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0" w:before="0" w:after="0"/>
        <w:ind w:hanging="0"/>
        <w:contextualSpacing/>
        <w:jc w:val="center"/>
        <w:rPr/>
      </w:pPr>
      <w:r>
        <w:rPr>
          <w:rFonts w:eastAsia="Calibri" w:cs="Times New Roman"/>
          <w:b/>
          <w:szCs w:val="28"/>
          <w:lang w:eastAsia="en-US"/>
        </w:rPr>
        <w:t>РЕФЕРАТ</w:t>
      </w:r>
    </w:p>
    <w:p>
      <w:pPr>
        <w:pStyle w:val="Normal"/>
        <w:spacing w:lineRule="atLeast" w:line="240" w:before="0" w:after="0"/>
        <w:contextualSpacing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ind w:hanging="0"/>
        <w:rPr/>
      </w:pPr>
      <w:r>
        <w:rPr>
          <w:rFonts w:eastAsia="Times New Roman"/>
        </w:rPr>
        <w:t>БГУИР КП 1-39 03 02 02</w:t>
      </w:r>
      <w:r>
        <w:rPr>
          <w:rFonts w:eastAsia="Times New Roman"/>
        </w:rPr>
        <w:t>3</w:t>
      </w:r>
      <w:r>
        <w:rPr>
          <w:rFonts w:eastAsia="Times New Roman"/>
        </w:rPr>
        <w:t xml:space="preserve"> ПЗ</w:t>
      </w:r>
    </w:p>
    <w:p>
      <w:pPr>
        <w:pStyle w:val="Normal"/>
        <w:spacing w:lineRule="atLeast" w:line="240" w:before="0" w:after="0"/>
        <w:contextualSpacing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rPr/>
      </w:pPr>
      <w:r>
        <w:rPr>
          <w:rFonts w:eastAsia="Times New Roman"/>
          <w:b/>
          <w:lang w:eastAsia="ru-RU"/>
        </w:rPr>
        <w:t>Синило</w:t>
      </w:r>
      <w:r>
        <w:rPr>
          <w:rFonts w:eastAsia="Times New Roman"/>
          <w:b/>
        </w:rPr>
        <w:t>, А. В.</w:t>
      </w:r>
      <w:r>
        <w:rPr>
          <w:rFonts w:eastAsia="Times New Roman"/>
        </w:rPr>
        <w:t xml:space="preserve"> Мобильное приложение под операционную систему </w:t>
      </w:r>
      <w:r>
        <w:rPr>
          <w:rFonts w:eastAsia="Times New Roman"/>
        </w:rPr>
        <w:t>A</w:t>
      </w:r>
      <w:r>
        <w:rPr>
          <w:rFonts w:eastAsia="Times New Roman"/>
        </w:rPr>
        <w:t>ndroid для децентрализованного обмен</w:t>
      </w:r>
      <w:r>
        <w:rPr>
          <w:rFonts w:eastAsia="Times New Roman"/>
        </w:rPr>
        <w:t xml:space="preserve">а </w:t>
      </w:r>
      <w:r>
        <w:rPr>
          <w:rFonts w:eastAsia="Times New Roman"/>
        </w:rPr>
        <w:t xml:space="preserve">сообщениями с помощью </w:t>
      </w:r>
      <w:r>
        <w:rPr>
          <w:rFonts w:eastAsia="Times New Roman"/>
        </w:rPr>
        <w:t>технологий Wi-Fi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D</w:t>
      </w:r>
      <w:r>
        <w:rPr>
          <w:rFonts w:eastAsia="Times New Roman"/>
        </w:rPr>
        <w:t xml:space="preserve">irect и </w:t>
      </w:r>
      <w:r>
        <w:rPr>
          <w:rFonts w:eastAsia="Times New Roman"/>
        </w:rPr>
        <w:t>B</w:t>
      </w:r>
      <w:r>
        <w:rPr>
          <w:rFonts w:eastAsia="Times New Roman"/>
        </w:rPr>
        <w:t>luetooth : пояснительная записка к курсовому проекту /</w:t>
        <w:br/>
      </w:r>
      <w:r>
        <w:rPr>
          <w:rFonts w:eastAsia="Times New Roman"/>
        </w:rPr>
        <w:t>А</w:t>
      </w:r>
      <w:r>
        <w:rPr>
          <w:rFonts w:eastAsia="Times New Roman"/>
          <w:lang w:eastAsia="ru-RU"/>
        </w:rPr>
        <w:t>. В. Синило</w:t>
      </w:r>
      <w:r>
        <w:rPr>
          <w:rFonts w:eastAsia="Times New Roman"/>
        </w:rPr>
        <w:t xml:space="preserve"> – Минск : БГУИР, 20</w:t>
      </w:r>
      <w:r>
        <w:rPr>
          <w:rFonts w:eastAsia="Times New Roman"/>
        </w:rPr>
        <w:t>20</w:t>
      </w:r>
      <w:r>
        <w:rPr>
          <w:rFonts w:eastAsia="Times New Roman"/>
        </w:rPr>
        <w:t xml:space="preserve">. – </w:t>
      </w:r>
      <w:r>
        <w:rPr>
          <w:rFonts w:eastAsia="Times New Roman"/>
          <w:lang w:eastAsia="ru-RU"/>
        </w:rPr>
        <w:t>45</w:t>
      </w:r>
      <w:r>
        <w:rPr>
          <w:rFonts w:eastAsia="Times New Roman"/>
        </w:rPr>
        <w:t xml:space="preserve"> с.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>
          <w:rFonts w:eastAsia="Times New Roman"/>
        </w:rPr>
        <w:t xml:space="preserve">Пояснительная записка </w:t>
      </w:r>
      <w:r>
        <w:rPr>
          <w:rFonts w:eastAsia="Times New Roman"/>
        </w:rPr>
        <w:t>45</w:t>
      </w:r>
      <w:r>
        <w:rPr>
          <w:rFonts w:eastAsia="Times New Roman"/>
        </w:rPr>
        <w:t xml:space="preserve"> с., </w:t>
      </w:r>
      <w:r>
        <w:rPr>
          <w:rFonts w:eastAsia="Times New Roman"/>
        </w:rPr>
        <w:t>10</w:t>
      </w:r>
      <w:r>
        <w:rPr>
          <w:rFonts w:eastAsia="Times New Roman"/>
        </w:rPr>
        <w:t xml:space="preserve"> рис., </w:t>
      </w:r>
      <w:r>
        <w:rPr>
          <w:rFonts w:eastAsia="Times New Roman" w:cs=""/>
          <w:color w:val="auto"/>
          <w:kern w:val="0"/>
          <w:sz w:val="28"/>
          <w:szCs w:val="22"/>
          <w:lang w:val="ru-RU" w:eastAsia="ru-RU" w:bidi="ar-SA"/>
        </w:rPr>
        <w:t>12</w:t>
      </w:r>
      <w:r>
        <w:rPr>
          <w:rFonts w:eastAsia="Times New Roman"/>
        </w:rPr>
        <w:t xml:space="preserve"> источник</w:t>
      </w:r>
      <w:r>
        <w:rPr>
          <w:rFonts w:eastAsia="Times New Roman"/>
        </w:rPr>
        <w:t>ов</w:t>
      </w:r>
      <w:r>
        <w:rPr>
          <w:rFonts w:eastAsia="Times New Roman"/>
        </w:rPr>
        <w:t xml:space="preserve">, </w:t>
      </w:r>
      <w:r>
        <w:rPr>
          <w:rFonts w:eastAsia="Times New Roman"/>
        </w:rPr>
        <w:t>2</w:t>
      </w:r>
      <w:r>
        <w:rPr>
          <w:rFonts w:eastAsia="Times New Roman"/>
        </w:rPr>
        <w:t xml:space="preserve"> приложения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>
          <w:rFonts w:eastAsia="Times New Roman"/>
          <w:caps/>
        </w:rPr>
        <w:t>Мобильное приложение, Android, децентрализациЯ, МЕССЕНДЖЕР, WI-FI, WI-FI Direct, bluetooth, общение</w:t>
      </w:r>
      <w:bookmarkStart w:id="0" w:name="_GoBack"/>
      <w:bookmarkEnd w:id="0"/>
      <w:r>
        <w:rPr>
          <w:rFonts w:eastAsia="Times New Roman"/>
          <w:caps/>
        </w:rPr>
        <w:t>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>
          <w:rFonts w:eastAsia="Times New Roman"/>
          <w:i/>
        </w:rPr>
        <w:t>Цель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проектирования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>р</w:t>
      </w:r>
      <w:r>
        <w:rPr>
          <w:rFonts w:eastAsia="Times New Roman"/>
        </w:rPr>
        <w:t>азработка графического интерфейса и написание кода приложения для децентрализованного обмена сообщениями с помощью Wi-Fi Direct и Bluetooth.</w:t>
      </w:r>
    </w:p>
    <w:p>
      <w:pPr>
        <w:pStyle w:val="Normal"/>
        <w:rPr>
          <w:rFonts w:eastAsia="Times New Roman"/>
        </w:rPr>
      </w:pPr>
      <w:r>
        <w:rPr>
          <w:rFonts w:eastAsia="Times New Roman"/>
          <w:i/>
        </w:rPr>
        <w:t>Методология проведения работы</w:t>
      </w:r>
      <w:r>
        <w:rPr>
          <w:rFonts w:eastAsia="Times New Roman"/>
        </w:rPr>
        <w:t xml:space="preserve">: </w:t>
      </w:r>
      <w:r>
        <w:rPr>
          <w:color w:val="000000"/>
          <w:sz w:val="27"/>
          <w:szCs w:val="27"/>
        </w:rPr>
        <w:t xml:space="preserve">в процессе решения поставленных задач использованы принципы системного подхода, аналитические </w:t>
      </w:r>
      <w:r>
        <w:rPr>
          <w:rFonts w:eastAsia="" w:cs=""/>
          <w:color w:val="000000"/>
          <w:kern w:val="0"/>
          <w:sz w:val="27"/>
          <w:szCs w:val="27"/>
          <w:lang w:val="ru-RU" w:eastAsia="ru-RU" w:bidi="ar-SA"/>
        </w:rPr>
        <w:t>и инженерные методы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шаблоны проектирования и лучшие практики в программировании.</w:t>
      </w:r>
    </w:p>
    <w:p>
      <w:pPr>
        <w:pStyle w:val="Normal"/>
        <w:rPr>
          <w:color w:val="000000"/>
          <w:sz w:val="27"/>
          <w:szCs w:val="27"/>
        </w:rPr>
      </w:pPr>
      <w:r>
        <w:rPr>
          <w:rFonts w:eastAsia="Times New Roman"/>
          <w:i/>
        </w:rPr>
        <w:t>Результаты работы</w:t>
      </w:r>
      <w:r>
        <w:rPr>
          <w:rFonts w:eastAsia="Times New Roman"/>
        </w:rPr>
        <w:t xml:space="preserve">: </w:t>
      </w:r>
      <w:r>
        <w:rPr>
          <w:color w:val="000000"/>
          <w:sz w:val="27"/>
          <w:szCs w:val="27"/>
        </w:rPr>
        <w:t xml:space="preserve">рассмотрено общетехническое обоснование разработки </w:t>
      </w:r>
      <w:r>
        <w:rPr>
          <w:rFonts w:eastAsia="" w:cs=""/>
          <w:color w:val="000000"/>
          <w:kern w:val="0"/>
          <w:sz w:val="27"/>
          <w:szCs w:val="27"/>
          <w:lang w:val="ru-RU" w:eastAsia="ru-RU" w:bidi="ar-SA"/>
        </w:rPr>
        <w:t>мобильного приложения</w:t>
      </w:r>
      <w:r>
        <w:rPr>
          <w:color w:val="000000"/>
          <w:sz w:val="27"/>
          <w:szCs w:val="27"/>
        </w:rPr>
        <w:t xml:space="preserve">; </w:t>
      </w:r>
      <w:r>
        <w:rPr>
          <w:rFonts w:eastAsia="" w:cs=""/>
          <w:color w:val="000000"/>
          <w:kern w:val="0"/>
          <w:sz w:val="27"/>
          <w:szCs w:val="27"/>
          <w:lang w:val="ru-RU" w:eastAsia="ru-RU" w:bidi="ar-SA"/>
        </w:rPr>
        <w:t xml:space="preserve">определены характеристики </w:t>
      </w:r>
      <w:r>
        <w:rPr>
          <w:color w:val="000000"/>
          <w:sz w:val="27"/>
          <w:szCs w:val="27"/>
        </w:rPr>
        <w:t xml:space="preserve">разрабатываемого приложения; </w:t>
      </w:r>
      <w:r>
        <w:rPr>
          <w:rFonts w:eastAsia="" w:cs=""/>
          <w:color w:val="000000"/>
          <w:kern w:val="0"/>
          <w:sz w:val="27"/>
          <w:szCs w:val="27"/>
          <w:lang w:val="ru-RU" w:eastAsia="ru-RU" w:bidi="ar-SA"/>
        </w:rPr>
        <w:t>исследованы технологии децентрализованной беспроводной коммуникации между мобильными устройствами</w:t>
      </w:r>
      <w:r>
        <w:rPr>
          <w:color w:val="000000"/>
          <w:sz w:val="27"/>
          <w:szCs w:val="27"/>
        </w:rPr>
        <w:t xml:space="preserve">, уделено внимание вопросам надёжности, </w:t>
      </w:r>
      <w:r>
        <w:rPr>
          <w:color w:val="000000"/>
          <w:sz w:val="27"/>
          <w:szCs w:val="27"/>
        </w:rPr>
        <w:t>удобства использования и отзывчивости пользовательского интерфейса</w:t>
      </w:r>
      <w:r>
        <w:rPr>
          <w:color w:val="000000"/>
          <w:sz w:val="27"/>
          <w:szCs w:val="27"/>
        </w:rPr>
        <w:t>; разработана графическая часть проекта.</w:t>
      </w:r>
    </w:p>
    <w:p>
      <w:pPr>
        <w:pStyle w:val="Normal"/>
        <w:rPr/>
      </w:pPr>
      <w:r>
        <w:rPr>
          <w:rFonts w:eastAsia="" w:cs=""/>
          <w:color w:val="000000"/>
          <w:kern w:val="0"/>
          <w:sz w:val="27"/>
          <w:szCs w:val="27"/>
          <w:lang w:val="ru-RU" w:eastAsia="ru-RU" w:bidi="ar-SA"/>
        </w:rPr>
        <w:t>П</w:t>
      </w:r>
      <w:r>
        <w:rPr>
          <w:color w:val="000000"/>
          <w:sz w:val="27"/>
          <w:szCs w:val="27"/>
        </w:rPr>
        <w:t xml:space="preserve">риложение позволяет </w:t>
      </w:r>
      <w:r>
        <w:rPr>
          <w:rFonts w:eastAsia="" w:cs=""/>
          <w:color w:val="000000"/>
          <w:kern w:val="0"/>
          <w:sz w:val="27"/>
          <w:szCs w:val="27"/>
          <w:lang w:val="ru-RU" w:eastAsia="ru-RU" w:bidi="ar-SA"/>
        </w:rPr>
        <w:t>отправлять текстовые сообщения посредством технологий Bluetooth и Wi-Fi Direct, а также передавать файлы (в том числе фото и видео). Сообщения защищены сквозным шифрованием.</w:t>
      </w:r>
    </w:p>
    <w:p>
      <w:pPr>
        <w:pStyle w:val="Normal"/>
        <w:rPr/>
      </w:pPr>
      <w:r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>: результаты проектирования,</w:t>
        <w:br/>
        <w:t xml:space="preserve">при определённой доработке, </w:t>
      </w:r>
      <w:r>
        <w:rPr>
          <w:color w:val="000000"/>
          <w:sz w:val="27"/>
          <w:szCs w:val="27"/>
        </w:rPr>
        <w:t xml:space="preserve">могут быть использованы </w:t>
      </w:r>
      <w:r>
        <w:rPr>
          <w:rFonts w:eastAsia="" w:cs=""/>
          <w:color w:val="000000"/>
          <w:kern w:val="0"/>
          <w:sz w:val="27"/>
          <w:szCs w:val="27"/>
          <w:lang w:val="ru-RU" w:eastAsia="ru-RU" w:bidi="ar-SA"/>
        </w:rPr>
        <w:t>для создания полноценного приложения для безопасного общения без доступа к Интернету.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31fb"/>
    <w:pPr>
      <w:widowControl/>
      <w:suppressAutoHyphens w:val="false"/>
      <w:bidi w:val="0"/>
      <w:spacing w:before="0" w:after="0"/>
      <w:ind w:firstLine="709"/>
      <w:contextualSpacing/>
      <w:jc w:val="both"/>
    </w:pPr>
    <w:rPr>
      <w:rFonts w:ascii="Times New Roman" w:hAnsi="Times New Roman" w:eastAsia="" w:cs="" w:eastAsiaTheme="minorEastAsia"/>
      <w:color w:val="auto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507168"/>
    <w:pPr>
      <w:spacing w:beforeAutospacing="1" w:afterAutospacing="1"/>
      <w:ind w:hanging="0"/>
      <w:contextualSpacing/>
      <w:jc w:val="left"/>
    </w:pPr>
    <w:rPr>
      <w:rFonts w:eastAsia="Times New Roman" w:cs="Times New Roman"/>
      <w:sz w:val="24"/>
      <w:szCs w:val="24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LibreOffice/7.0.3.1$Linux_X86_64 LibreOffice_project/00$Build-1</Application>
  <Pages>1</Pages>
  <Words>187</Words>
  <Characters>1414</Characters>
  <CharactersWithSpaces>1593</CharactersWithSpaces>
  <Paragraphs>10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2019-12-12T02:41:00Z</dcterms:created>
  <dc:creator>v.f.alekseev</dc:creator>
  <dc:description/>
  <dc:language>en-US</dc:language>
  <cp:lastModifiedBy/>
  <dcterms:modified xsi:type="dcterms:W3CDTF">2020-12-16T00:42:44Z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