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D0549" w14:textId="77777777" w:rsidR="009B3C15" w:rsidRPr="009B3C15" w:rsidRDefault="009B3C15" w:rsidP="009B3C15">
      <w:pPr>
        <w:rPr>
          <w:b/>
          <w:bCs/>
          <w:sz w:val="24"/>
          <w:szCs w:val="24"/>
        </w:rPr>
      </w:pPr>
      <w:r w:rsidRPr="009B3C15">
        <w:rPr>
          <w:b/>
          <w:bCs/>
          <w:sz w:val="24"/>
          <w:szCs w:val="24"/>
        </w:rPr>
        <w:t>Data Cleaning &amp; Exploration - Task 2</w:t>
      </w:r>
    </w:p>
    <w:p w14:paraId="388095AA" w14:textId="77777777" w:rsidR="009B3C15" w:rsidRPr="009B3C15" w:rsidRDefault="009B3C15" w:rsidP="009B3C15">
      <w:pPr>
        <w:rPr>
          <w:b/>
          <w:bCs/>
          <w:sz w:val="24"/>
          <w:szCs w:val="24"/>
        </w:rPr>
      </w:pPr>
      <w:r w:rsidRPr="009B3C15">
        <w:rPr>
          <w:b/>
          <w:bCs/>
          <w:sz w:val="24"/>
          <w:szCs w:val="24"/>
        </w:rPr>
        <w:t>Step 3: Documentation of Potential Bias and Its Effect on Analysis</w:t>
      </w:r>
    </w:p>
    <w:p w14:paraId="37FA73EC" w14:textId="77777777" w:rsidR="009B3C15" w:rsidRPr="009B3C15" w:rsidRDefault="009B3C15" w:rsidP="009B3C15">
      <w:pPr>
        <w:rPr>
          <w:b/>
          <w:bCs/>
          <w:sz w:val="24"/>
          <w:szCs w:val="24"/>
        </w:rPr>
      </w:pPr>
      <w:r w:rsidRPr="009B3C15">
        <w:rPr>
          <w:b/>
          <w:bCs/>
          <w:sz w:val="24"/>
          <w:szCs w:val="24"/>
        </w:rPr>
        <w:t>1. Demographic Bias</w:t>
      </w:r>
    </w:p>
    <w:p w14:paraId="1E3E046C" w14:textId="77777777" w:rsidR="009B3C15" w:rsidRPr="009B3C15" w:rsidRDefault="009B3C15" w:rsidP="009B3C15">
      <w:pPr>
        <w:rPr>
          <w:b/>
          <w:bCs/>
          <w:sz w:val="24"/>
          <w:szCs w:val="24"/>
        </w:rPr>
      </w:pPr>
      <w:r w:rsidRPr="009B3C15">
        <w:rPr>
          <w:b/>
          <w:bCs/>
          <w:sz w:val="24"/>
          <w:szCs w:val="24"/>
        </w:rPr>
        <w:t>Columns: Gender, Senior Citizen</w:t>
      </w:r>
    </w:p>
    <w:p w14:paraId="4C3C54FD" w14:textId="77777777" w:rsidR="009B3C15" w:rsidRPr="009B3C15" w:rsidRDefault="009B3C15" w:rsidP="009B3C15">
      <w:pPr>
        <w:rPr>
          <w:sz w:val="24"/>
          <w:szCs w:val="24"/>
        </w:rPr>
      </w:pPr>
      <w:r w:rsidRPr="009B3C15">
        <w:rPr>
          <w:b/>
          <w:bCs/>
          <w:sz w:val="24"/>
          <w:szCs w:val="24"/>
        </w:rPr>
        <w:t>Findings:</w:t>
      </w:r>
    </w:p>
    <w:p w14:paraId="419538C4" w14:textId="77777777" w:rsidR="009B3C15" w:rsidRPr="009B3C15" w:rsidRDefault="009B3C15" w:rsidP="009B3C15">
      <w:pPr>
        <w:numPr>
          <w:ilvl w:val="0"/>
          <w:numId w:val="1"/>
        </w:numPr>
        <w:rPr>
          <w:sz w:val="24"/>
          <w:szCs w:val="24"/>
        </w:rPr>
      </w:pPr>
      <w:r w:rsidRPr="009B3C15">
        <w:rPr>
          <w:b/>
          <w:bCs/>
          <w:sz w:val="24"/>
          <w:szCs w:val="24"/>
        </w:rPr>
        <w:t>Gender Bias:</w:t>
      </w:r>
    </w:p>
    <w:p w14:paraId="14AF7C4A" w14:textId="77777777" w:rsidR="009B3C15" w:rsidRPr="009B3C15" w:rsidRDefault="009B3C15" w:rsidP="009B3C15">
      <w:pPr>
        <w:numPr>
          <w:ilvl w:val="1"/>
          <w:numId w:val="1"/>
        </w:numPr>
        <w:rPr>
          <w:sz w:val="24"/>
          <w:szCs w:val="24"/>
        </w:rPr>
      </w:pPr>
      <w:r w:rsidRPr="009B3C15">
        <w:rPr>
          <w:sz w:val="24"/>
          <w:szCs w:val="24"/>
        </w:rPr>
        <w:t>Disparities in churn rates between genders may indicate biases in service offerings, marketing strategies, or customer service interactions.</w:t>
      </w:r>
    </w:p>
    <w:p w14:paraId="2B3FE87E" w14:textId="77777777" w:rsidR="009B3C15" w:rsidRPr="009B3C15" w:rsidRDefault="009B3C15" w:rsidP="009B3C15">
      <w:pPr>
        <w:numPr>
          <w:ilvl w:val="1"/>
          <w:numId w:val="1"/>
        </w:numPr>
        <w:rPr>
          <w:sz w:val="24"/>
          <w:szCs w:val="24"/>
        </w:rPr>
      </w:pPr>
      <w:r w:rsidRPr="009B3C15">
        <w:rPr>
          <w:sz w:val="24"/>
          <w:szCs w:val="24"/>
        </w:rPr>
        <w:t>If one gender, for example, female customers, shows higher churn, this may reflect unmet service needs or unequal engagement efforts.</w:t>
      </w:r>
    </w:p>
    <w:p w14:paraId="4DC6F9CC" w14:textId="77777777" w:rsidR="009B3C15" w:rsidRPr="009B3C15" w:rsidRDefault="009B3C15" w:rsidP="009B3C15">
      <w:pPr>
        <w:numPr>
          <w:ilvl w:val="0"/>
          <w:numId w:val="1"/>
        </w:numPr>
        <w:rPr>
          <w:sz w:val="24"/>
          <w:szCs w:val="24"/>
        </w:rPr>
      </w:pPr>
      <w:r w:rsidRPr="009B3C15">
        <w:rPr>
          <w:b/>
          <w:bCs/>
          <w:sz w:val="24"/>
          <w:szCs w:val="24"/>
        </w:rPr>
        <w:t>Senior Citizen Bias:</w:t>
      </w:r>
    </w:p>
    <w:p w14:paraId="6569E0A6" w14:textId="77777777" w:rsidR="009B3C15" w:rsidRPr="009B3C15" w:rsidRDefault="009B3C15" w:rsidP="009B3C15">
      <w:pPr>
        <w:numPr>
          <w:ilvl w:val="1"/>
          <w:numId w:val="1"/>
        </w:numPr>
        <w:rPr>
          <w:sz w:val="24"/>
          <w:szCs w:val="24"/>
        </w:rPr>
      </w:pPr>
      <w:r w:rsidRPr="009B3C15">
        <w:rPr>
          <w:sz w:val="24"/>
          <w:szCs w:val="24"/>
        </w:rPr>
        <w:t>Higher churn rates among senior citizens may indicate challenges with digital services or preferences for more traditional customer service options.</w:t>
      </w:r>
    </w:p>
    <w:p w14:paraId="29DC1C78" w14:textId="77777777" w:rsidR="009B3C15" w:rsidRPr="009B3C15" w:rsidRDefault="009B3C15" w:rsidP="009B3C15">
      <w:pPr>
        <w:numPr>
          <w:ilvl w:val="1"/>
          <w:numId w:val="1"/>
        </w:numPr>
        <w:rPr>
          <w:sz w:val="24"/>
          <w:szCs w:val="24"/>
        </w:rPr>
      </w:pPr>
      <w:r w:rsidRPr="009B3C15">
        <w:rPr>
          <w:sz w:val="24"/>
          <w:szCs w:val="24"/>
        </w:rPr>
        <w:t>Conversely, lower churn rates may stem from longer tenure or reliance on more stable, traditional services.</w:t>
      </w:r>
    </w:p>
    <w:p w14:paraId="7C3CEB1A" w14:textId="77777777" w:rsidR="009B3C15" w:rsidRPr="009B3C15" w:rsidRDefault="009B3C15" w:rsidP="009B3C15">
      <w:pPr>
        <w:rPr>
          <w:sz w:val="24"/>
          <w:szCs w:val="24"/>
        </w:rPr>
      </w:pPr>
      <w:r w:rsidRPr="009B3C15">
        <w:rPr>
          <w:b/>
          <w:bCs/>
          <w:sz w:val="24"/>
          <w:szCs w:val="24"/>
        </w:rPr>
        <w:t>Effect on Analysis:</w:t>
      </w:r>
    </w:p>
    <w:p w14:paraId="48143789" w14:textId="77777777" w:rsidR="009B3C15" w:rsidRPr="009B3C15" w:rsidRDefault="009B3C15" w:rsidP="009B3C15">
      <w:pPr>
        <w:numPr>
          <w:ilvl w:val="0"/>
          <w:numId w:val="2"/>
        </w:numPr>
        <w:rPr>
          <w:sz w:val="24"/>
          <w:szCs w:val="24"/>
        </w:rPr>
      </w:pPr>
      <w:r w:rsidRPr="009B3C15">
        <w:rPr>
          <w:b/>
          <w:bCs/>
          <w:sz w:val="24"/>
          <w:szCs w:val="24"/>
        </w:rPr>
        <w:t>Predictive Model Bias:</w:t>
      </w:r>
      <w:r w:rsidRPr="009B3C15">
        <w:rPr>
          <w:sz w:val="24"/>
          <w:szCs w:val="24"/>
        </w:rPr>
        <w:t xml:space="preserve"> Strong influence of demographic factors on churn could lead to biased models if not carefully adjusted. These models may wrongly prioritize certain groups over others.</w:t>
      </w:r>
    </w:p>
    <w:p w14:paraId="4AA35C9C" w14:textId="77777777" w:rsidR="009B3C15" w:rsidRPr="009B3C15" w:rsidRDefault="009B3C15" w:rsidP="009B3C15">
      <w:pPr>
        <w:numPr>
          <w:ilvl w:val="0"/>
          <w:numId w:val="2"/>
        </w:numPr>
        <w:rPr>
          <w:sz w:val="24"/>
          <w:szCs w:val="24"/>
        </w:rPr>
      </w:pPr>
      <w:r w:rsidRPr="009B3C15">
        <w:rPr>
          <w:b/>
          <w:bCs/>
          <w:sz w:val="24"/>
          <w:szCs w:val="24"/>
        </w:rPr>
        <w:t>Business Decision Implications:</w:t>
      </w:r>
      <w:r w:rsidRPr="009B3C15">
        <w:rPr>
          <w:sz w:val="24"/>
          <w:szCs w:val="24"/>
        </w:rPr>
        <w:t xml:space="preserve"> Targeting strategies might be skewed, assuming one group is more likely to churn for reasons unrelated to service quality or experience.</w:t>
      </w:r>
    </w:p>
    <w:p w14:paraId="78249E57" w14:textId="23FFC896" w:rsidR="009B3C15" w:rsidRPr="009B3C15" w:rsidRDefault="009B3C15" w:rsidP="009B3C15">
      <w:pPr>
        <w:rPr>
          <w:sz w:val="24"/>
          <w:szCs w:val="24"/>
        </w:rPr>
      </w:pPr>
    </w:p>
    <w:p w14:paraId="2FDB6F5C" w14:textId="77777777" w:rsidR="009B3C15" w:rsidRPr="009B3C15" w:rsidRDefault="009B3C15" w:rsidP="009B3C15">
      <w:pPr>
        <w:rPr>
          <w:b/>
          <w:bCs/>
          <w:sz w:val="24"/>
          <w:szCs w:val="24"/>
        </w:rPr>
      </w:pPr>
      <w:r w:rsidRPr="009B3C15">
        <w:rPr>
          <w:b/>
          <w:bCs/>
          <w:sz w:val="24"/>
          <w:szCs w:val="24"/>
        </w:rPr>
        <w:t>2. Financial Bias</w:t>
      </w:r>
    </w:p>
    <w:p w14:paraId="104BEABA" w14:textId="77777777" w:rsidR="009B3C15" w:rsidRPr="009B3C15" w:rsidRDefault="009B3C15" w:rsidP="009B3C15">
      <w:pPr>
        <w:rPr>
          <w:b/>
          <w:bCs/>
          <w:sz w:val="24"/>
          <w:szCs w:val="24"/>
        </w:rPr>
      </w:pPr>
      <w:r w:rsidRPr="009B3C15">
        <w:rPr>
          <w:b/>
          <w:bCs/>
          <w:sz w:val="24"/>
          <w:szCs w:val="24"/>
        </w:rPr>
        <w:t>Column: Payment Method</w:t>
      </w:r>
    </w:p>
    <w:p w14:paraId="4B788DED" w14:textId="77777777" w:rsidR="009B3C15" w:rsidRPr="009B3C15" w:rsidRDefault="009B3C15" w:rsidP="009B3C15">
      <w:pPr>
        <w:rPr>
          <w:sz w:val="24"/>
          <w:szCs w:val="24"/>
        </w:rPr>
      </w:pPr>
      <w:r w:rsidRPr="009B3C15">
        <w:rPr>
          <w:b/>
          <w:bCs/>
          <w:sz w:val="24"/>
          <w:szCs w:val="24"/>
        </w:rPr>
        <w:t>Findings:</w:t>
      </w:r>
    </w:p>
    <w:p w14:paraId="6AE9AB51" w14:textId="77777777" w:rsidR="009B3C15" w:rsidRPr="009B3C15" w:rsidRDefault="009B3C15" w:rsidP="009B3C15">
      <w:pPr>
        <w:numPr>
          <w:ilvl w:val="0"/>
          <w:numId w:val="3"/>
        </w:numPr>
        <w:rPr>
          <w:sz w:val="24"/>
          <w:szCs w:val="24"/>
        </w:rPr>
      </w:pPr>
      <w:r w:rsidRPr="009B3C15">
        <w:rPr>
          <w:sz w:val="24"/>
          <w:szCs w:val="24"/>
        </w:rPr>
        <w:t>Certain payment methods, such as automatic payments (e.g., credit card or bank transfer), may be associated with lower churn rates due to convenience or automatic renewals.</w:t>
      </w:r>
    </w:p>
    <w:p w14:paraId="215E23AF" w14:textId="77777777" w:rsidR="009B3C15" w:rsidRPr="009B3C15" w:rsidRDefault="009B3C15" w:rsidP="009B3C15">
      <w:pPr>
        <w:numPr>
          <w:ilvl w:val="0"/>
          <w:numId w:val="3"/>
        </w:numPr>
        <w:rPr>
          <w:sz w:val="24"/>
          <w:szCs w:val="24"/>
        </w:rPr>
      </w:pPr>
      <w:r w:rsidRPr="009B3C15">
        <w:rPr>
          <w:sz w:val="24"/>
          <w:szCs w:val="24"/>
        </w:rPr>
        <w:t>Manual payment methods (e.g., mailed checks) may be linked to higher churn due to customer inconvenience or financial instability.</w:t>
      </w:r>
    </w:p>
    <w:p w14:paraId="338BC1B9" w14:textId="77777777" w:rsidR="009B3C15" w:rsidRPr="009B3C15" w:rsidRDefault="009B3C15" w:rsidP="009B3C15">
      <w:pPr>
        <w:rPr>
          <w:sz w:val="24"/>
          <w:szCs w:val="24"/>
        </w:rPr>
      </w:pPr>
      <w:r w:rsidRPr="009B3C15">
        <w:rPr>
          <w:b/>
          <w:bCs/>
          <w:sz w:val="24"/>
          <w:szCs w:val="24"/>
        </w:rPr>
        <w:t>Effect on Analysis:</w:t>
      </w:r>
    </w:p>
    <w:p w14:paraId="1393A52F" w14:textId="77777777" w:rsidR="009B3C15" w:rsidRPr="009B3C15" w:rsidRDefault="009B3C15" w:rsidP="009B3C15">
      <w:pPr>
        <w:numPr>
          <w:ilvl w:val="0"/>
          <w:numId w:val="4"/>
        </w:numPr>
        <w:rPr>
          <w:sz w:val="24"/>
          <w:szCs w:val="24"/>
        </w:rPr>
      </w:pPr>
      <w:r w:rsidRPr="009B3C15">
        <w:rPr>
          <w:b/>
          <w:bCs/>
          <w:sz w:val="24"/>
          <w:szCs w:val="24"/>
        </w:rPr>
        <w:t>Predictive Model Implications:</w:t>
      </w:r>
      <w:r w:rsidRPr="009B3C15">
        <w:rPr>
          <w:sz w:val="24"/>
          <w:szCs w:val="24"/>
        </w:rPr>
        <w:t xml:space="preserve"> Heavy reliance on Payment Method as a churn predictor may lead to models recommending auto-pay promotion without addressing underlying issues like financial stress or payment method access disparities.</w:t>
      </w:r>
    </w:p>
    <w:p w14:paraId="2234C0C9" w14:textId="77777777" w:rsidR="009B3C15" w:rsidRPr="009B3C15" w:rsidRDefault="009B3C15" w:rsidP="009B3C15">
      <w:pPr>
        <w:numPr>
          <w:ilvl w:val="0"/>
          <w:numId w:val="4"/>
        </w:numPr>
        <w:rPr>
          <w:sz w:val="24"/>
          <w:szCs w:val="24"/>
        </w:rPr>
      </w:pPr>
      <w:r w:rsidRPr="009B3C15">
        <w:rPr>
          <w:b/>
          <w:bCs/>
          <w:sz w:val="24"/>
          <w:szCs w:val="24"/>
        </w:rPr>
        <w:lastRenderedPageBreak/>
        <w:t>Misleading Business Insights:</w:t>
      </w:r>
      <w:r w:rsidRPr="009B3C15">
        <w:rPr>
          <w:sz w:val="24"/>
          <w:szCs w:val="24"/>
        </w:rPr>
        <w:t xml:space="preserve"> The relationship between payment method and churn may be purely correlative, not causal. Customers using manual payments may churn due to financial instability rather than the payment process itself.</w:t>
      </w:r>
    </w:p>
    <w:p w14:paraId="5CD4A826" w14:textId="26BEE136" w:rsidR="009B3C15" w:rsidRPr="009B3C15" w:rsidRDefault="009B3C15" w:rsidP="009B3C15">
      <w:pPr>
        <w:rPr>
          <w:sz w:val="24"/>
          <w:szCs w:val="24"/>
        </w:rPr>
      </w:pPr>
    </w:p>
    <w:p w14:paraId="65439E6E" w14:textId="77777777" w:rsidR="009B3C15" w:rsidRPr="009B3C15" w:rsidRDefault="009B3C15" w:rsidP="009B3C15">
      <w:pPr>
        <w:rPr>
          <w:b/>
          <w:bCs/>
          <w:sz w:val="24"/>
          <w:szCs w:val="24"/>
        </w:rPr>
      </w:pPr>
      <w:r w:rsidRPr="009B3C15">
        <w:rPr>
          <w:b/>
          <w:bCs/>
          <w:sz w:val="24"/>
          <w:szCs w:val="24"/>
        </w:rPr>
        <w:t>3. Summary of Bias 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320"/>
        <w:gridCol w:w="3985"/>
        <w:gridCol w:w="3263"/>
      </w:tblGrid>
      <w:tr w:rsidR="009B3C15" w:rsidRPr="009B3C15" w14:paraId="244ADD2E" w14:textId="77777777" w:rsidTr="009B3C15">
        <w:tc>
          <w:tcPr>
            <w:tcW w:w="0" w:type="auto"/>
            <w:hideMark/>
          </w:tcPr>
          <w:p w14:paraId="6E21DFFD" w14:textId="77777777" w:rsidR="009B3C15" w:rsidRPr="009B3C15" w:rsidRDefault="009B3C15" w:rsidP="009B3C1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B3C15">
              <w:rPr>
                <w:b/>
                <w:bCs/>
                <w:sz w:val="24"/>
                <w:szCs w:val="24"/>
              </w:rPr>
              <w:t>Bias Type</w:t>
            </w:r>
          </w:p>
        </w:tc>
        <w:tc>
          <w:tcPr>
            <w:tcW w:w="0" w:type="auto"/>
            <w:hideMark/>
          </w:tcPr>
          <w:p w14:paraId="249ADAAF" w14:textId="77777777" w:rsidR="009B3C15" w:rsidRPr="009B3C15" w:rsidRDefault="009B3C15" w:rsidP="009B3C1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B3C15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63C42318" w14:textId="77777777" w:rsidR="009B3C15" w:rsidRPr="009B3C15" w:rsidRDefault="009B3C15" w:rsidP="009B3C1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B3C15">
              <w:rPr>
                <w:b/>
                <w:bCs/>
                <w:sz w:val="24"/>
                <w:szCs w:val="24"/>
              </w:rPr>
              <w:t>Findings</w:t>
            </w:r>
          </w:p>
        </w:tc>
        <w:tc>
          <w:tcPr>
            <w:tcW w:w="0" w:type="auto"/>
            <w:hideMark/>
          </w:tcPr>
          <w:p w14:paraId="76834068" w14:textId="77777777" w:rsidR="009B3C15" w:rsidRPr="009B3C15" w:rsidRDefault="009B3C15" w:rsidP="009B3C1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B3C15">
              <w:rPr>
                <w:b/>
                <w:bCs/>
                <w:sz w:val="24"/>
                <w:szCs w:val="24"/>
              </w:rPr>
              <w:t>Effect on Analysis</w:t>
            </w:r>
          </w:p>
        </w:tc>
      </w:tr>
      <w:tr w:rsidR="009B3C15" w:rsidRPr="009B3C15" w14:paraId="060B24B2" w14:textId="77777777" w:rsidTr="009B3C15">
        <w:tc>
          <w:tcPr>
            <w:tcW w:w="0" w:type="auto"/>
            <w:hideMark/>
          </w:tcPr>
          <w:p w14:paraId="6713E9E0" w14:textId="77777777" w:rsidR="009B3C15" w:rsidRPr="009B3C15" w:rsidRDefault="009B3C15" w:rsidP="009B3C15">
            <w:pPr>
              <w:spacing w:after="160" w:line="259" w:lineRule="auto"/>
              <w:rPr>
                <w:sz w:val="24"/>
                <w:szCs w:val="24"/>
              </w:rPr>
            </w:pPr>
            <w:r w:rsidRPr="009B3C15">
              <w:rPr>
                <w:b/>
                <w:bCs/>
                <w:sz w:val="24"/>
                <w:szCs w:val="24"/>
              </w:rPr>
              <w:t>Demographic Bias</w:t>
            </w:r>
          </w:p>
        </w:tc>
        <w:tc>
          <w:tcPr>
            <w:tcW w:w="0" w:type="auto"/>
            <w:hideMark/>
          </w:tcPr>
          <w:p w14:paraId="0200311D" w14:textId="77777777" w:rsidR="009B3C15" w:rsidRPr="009B3C15" w:rsidRDefault="009B3C15" w:rsidP="009B3C15">
            <w:pPr>
              <w:spacing w:after="160" w:line="259" w:lineRule="auto"/>
              <w:rPr>
                <w:sz w:val="24"/>
                <w:szCs w:val="24"/>
              </w:rPr>
            </w:pPr>
            <w:r w:rsidRPr="009B3C15">
              <w:rPr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14:paraId="5C68C6E0" w14:textId="77777777" w:rsidR="009B3C15" w:rsidRPr="009B3C15" w:rsidRDefault="009B3C15" w:rsidP="009B3C15">
            <w:pPr>
              <w:spacing w:after="160" w:line="259" w:lineRule="auto"/>
              <w:rPr>
                <w:sz w:val="24"/>
                <w:szCs w:val="24"/>
              </w:rPr>
            </w:pPr>
            <w:r w:rsidRPr="009B3C15">
              <w:rPr>
                <w:sz w:val="24"/>
                <w:szCs w:val="24"/>
              </w:rPr>
              <w:t>One gender may have a higher churn rate, potentially due to service or marketing imbalances.</w:t>
            </w:r>
          </w:p>
        </w:tc>
        <w:tc>
          <w:tcPr>
            <w:tcW w:w="0" w:type="auto"/>
            <w:hideMark/>
          </w:tcPr>
          <w:p w14:paraId="3AA27910" w14:textId="77777777" w:rsidR="009B3C15" w:rsidRPr="009B3C15" w:rsidRDefault="009B3C15" w:rsidP="009B3C15">
            <w:pPr>
              <w:spacing w:after="160" w:line="259" w:lineRule="auto"/>
              <w:rPr>
                <w:sz w:val="24"/>
                <w:szCs w:val="24"/>
              </w:rPr>
            </w:pPr>
            <w:r w:rsidRPr="009B3C15">
              <w:rPr>
                <w:sz w:val="24"/>
                <w:szCs w:val="24"/>
              </w:rPr>
              <w:t>May lead to incorrect assumptions and biased predictive models.</w:t>
            </w:r>
          </w:p>
        </w:tc>
      </w:tr>
      <w:tr w:rsidR="009B3C15" w:rsidRPr="009B3C15" w14:paraId="23D2AC8A" w14:textId="77777777" w:rsidTr="009B3C15">
        <w:tc>
          <w:tcPr>
            <w:tcW w:w="0" w:type="auto"/>
            <w:hideMark/>
          </w:tcPr>
          <w:p w14:paraId="748B77E2" w14:textId="77777777" w:rsidR="009B3C15" w:rsidRPr="009B3C15" w:rsidRDefault="009B3C15" w:rsidP="009B3C15">
            <w:pPr>
              <w:spacing w:after="160" w:line="259" w:lineRule="auto"/>
              <w:rPr>
                <w:sz w:val="24"/>
                <w:szCs w:val="24"/>
              </w:rPr>
            </w:pPr>
            <w:r w:rsidRPr="009B3C15">
              <w:rPr>
                <w:b/>
                <w:bCs/>
                <w:sz w:val="24"/>
                <w:szCs w:val="24"/>
              </w:rPr>
              <w:t>Demographic Bias</w:t>
            </w:r>
          </w:p>
        </w:tc>
        <w:tc>
          <w:tcPr>
            <w:tcW w:w="0" w:type="auto"/>
            <w:hideMark/>
          </w:tcPr>
          <w:p w14:paraId="25831449" w14:textId="77777777" w:rsidR="009B3C15" w:rsidRPr="009B3C15" w:rsidRDefault="009B3C15" w:rsidP="009B3C15">
            <w:pPr>
              <w:spacing w:after="160" w:line="259" w:lineRule="auto"/>
              <w:rPr>
                <w:sz w:val="24"/>
                <w:szCs w:val="24"/>
              </w:rPr>
            </w:pPr>
            <w:r w:rsidRPr="009B3C15">
              <w:rPr>
                <w:sz w:val="24"/>
                <w:szCs w:val="24"/>
              </w:rPr>
              <w:t>Senior Citizen</w:t>
            </w:r>
          </w:p>
        </w:tc>
        <w:tc>
          <w:tcPr>
            <w:tcW w:w="0" w:type="auto"/>
            <w:hideMark/>
          </w:tcPr>
          <w:p w14:paraId="30ADFFAD" w14:textId="77777777" w:rsidR="009B3C15" w:rsidRPr="009B3C15" w:rsidRDefault="009B3C15" w:rsidP="009B3C15">
            <w:pPr>
              <w:spacing w:after="160" w:line="259" w:lineRule="auto"/>
              <w:rPr>
                <w:sz w:val="24"/>
                <w:szCs w:val="24"/>
              </w:rPr>
            </w:pPr>
            <w:r w:rsidRPr="009B3C15">
              <w:rPr>
                <w:sz w:val="24"/>
                <w:szCs w:val="24"/>
              </w:rPr>
              <w:t>Older customers may churn at different rates due to service usability or tenure differences.</w:t>
            </w:r>
          </w:p>
        </w:tc>
        <w:tc>
          <w:tcPr>
            <w:tcW w:w="0" w:type="auto"/>
            <w:hideMark/>
          </w:tcPr>
          <w:p w14:paraId="1E364A72" w14:textId="77777777" w:rsidR="009B3C15" w:rsidRPr="009B3C15" w:rsidRDefault="009B3C15" w:rsidP="009B3C15">
            <w:pPr>
              <w:spacing w:after="160" w:line="259" w:lineRule="auto"/>
              <w:rPr>
                <w:sz w:val="24"/>
                <w:szCs w:val="24"/>
              </w:rPr>
            </w:pPr>
            <w:r w:rsidRPr="009B3C15">
              <w:rPr>
                <w:sz w:val="24"/>
                <w:szCs w:val="24"/>
              </w:rPr>
              <w:t>Risk of age-based targeting without addressing real churn causes.</w:t>
            </w:r>
          </w:p>
        </w:tc>
      </w:tr>
      <w:tr w:rsidR="009B3C15" w:rsidRPr="009B3C15" w14:paraId="00AB19D8" w14:textId="77777777" w:rsidTr="009B3C15">
        <w:tc>
          <w:tcPr>
            <w:tcW w:w="0" w:type="auto"/>
            <w:hideMark/>
          </w:tcPr>
          <w:p w14:paraId="6431FBA7" w14:textId="77777777" w:rsidR="009B3C15" w:rsidRPr="009B3C15" w:rsidRDefault="009B3C15" w:rsidP="009B3C15">
            <w:pPr>
              <w:spacing w:after="160" w:line="259" w:lineRule="auto"/>
              <w:rPr>
                <w:sz w:val="24"/>
                <w:szCs w:val="24"/>
              </w:rPr>
            </w:pPr>
            <w:r w:rsidRPr="009B3C15">
              <w:rPr>
                <w:b/>
                <w:bCs/>
                <w:sz w:val="24"/>
                <w:szCs w:val="24"/>
              </w:rPr>
              <w:t>Financial Bias</w:t>
            </w:r>
          </w:p>
        </w:tc>
        <w:tc>
          <w:tcPr>
            <w:tcW w:w="0" w:type="auto"/>
            <w:hideMark/>
          </w:tcPr>
          <w:p w14:paraId="6C90277B" w14:textId="77777777" w:rsidR="009B3C15" w:rsidRPr="009B3C15" w:rsidRDefault="009B3C15" w:rsidP="009B3C15">
            <w:pPr>
              <w:spacing w:after="160" w:line="259" w:lineRule="auto"/>
              <w:rPr>
                <w:sz w:val="24"/>
                <w:szCs w:val="24"/>
              </w:rPr>
            </w:pPr>
            <w:r w:rsidRPr="009B3C15">
              <w:rPr>
                <w:sz w:val="24"/>
                <w:szCs w:val="24"/>
              </w:rPr>
              <w:t>Payment Method</w:t>
            </w:r>
          </w:p>
        </w:tc>
        <w:tc>
          <w:tcPr>
            <w:tcW w:w="0" w:type="auto"/>
            <w:hideMark/>
          </w:tcPr>
          <w:p w14:paraId="71479683" w14:textId="77777777" w:rsidR="009B3C15" w:rsidRPr="009B3C15" w:rsidRDefault="009B3C15" w:rsidP="009B3C15">
            <w:pPr>
              <w:spacing w:after="160" w:line="259" w:lineRule="auto"/>
              <w:rPr>
                <w:sz w:val="24"/>
                <w:szCs w:val="24"/>
              </w:rPr>
            </w:pPr>
            <w:r w:rsidRPr="009B3C15">
              <w:rPr>
                <w:sz w:val="24"/>
                <w:szCs w:val="24"/>
              </w:rPr>
              <w:t>Manual payment users may churn more than auto-pay users due to inconvenience or instability.</w:t>
            </w:r>
          </w:p>
        </w:tc>
        <w:tc>
          <w:tcPr>
            <w:tcW w:w="0" w:type="auto"/>
            <w:hideMark/>
          </w:tcPr>
          <w:p w14:paraId="6266111B" w14:textId="77777777" w:rsidR="009B3C15" w:rsidRPr="009B3C15" w:rsidRDefault="009B3C15" w:rsidP="009B3C15">
            <w:pPr>
              <w:spacing w:after="160" w:line="259" w:lineRule="auto"/>
              <w:rPr>
                <w:sz w:val="24"/>
                <w:szCs w:val="24"/>
              </w:rPr>
            </w:pPr>
            <w:r w:rsidRPr="009B3C15">
              <w:rPr>
                <w:sz w:val="24"/>
                <w:szCs w:val="24"/>
              </w:rPr>
              <w:t>Correlation may be mistaken for causation, leading to inaccurate strategies.</w:t>
            </w:r>
          </w:p>
        </w:tc>
      </w:tr>
    </w:tbl>
    <w:p w14:paraId="3F0B2F90" w14:textId="03D2895F" w:rsidR="009B3C15" w:rsidRPr="009B3C15" w:rsidRDefault="009B3C15" w:rsidP="009B3C15">
      <w:pPr>
        <w:rPr>
          <w:sz w:val="24"/>
          <w:szCs w:val="24"/>
        </w:rPr>
      </w:pPr>
    </w:p>
    <w:p w14:paraId="2B2C74B7" w14:textId="77777777" w:rsidR="009B3C15" w:rsidRPr="009B3C15" w:rsidRDefault="009B3C15" w:rsidP="009B3C15">
      <w:pPr>
        <w:rPr>
          <w:b/>
          <w:bCs/>
          <w:sz w:val="24"/>
          <w:szCs w:val="24"/>
        </w:rPr>
      </w:pPr>
      <w:r w:rsidRPr="009B3C15">
        <w:rPr>
          <w:b/>
          <w:bCs/>
          <w:sz w:val="24"/>
          <w:szCs w:val="24"/>
        </w:rPr>
        <w:t>4. Actionable Insights</w:t>
      </w:r>
    </w:p>
    <w:p w14:paraId="638667C5" w14:textId="77777777" w:rsidR="009B3C15" w:rsidRPr="009B3C15" w:rsidRDefault="009B3C15" w:rsidP="009B3C15">
      <w:pPr>
        <w:numPr>
          <w:ilvl w:val="0"/>
          <w:numId w:val="5"/>
        </w:numPr>
        <w:rPr>
          <w:sz w:val="24"/>
          <w:szCs w:val="24"/>
        </w:rPr>
      </w:pPr>
      <w:r w:rsidRPr="009B3C15">
        <w:rPr>
          <w:b/>
          <w:bCs/>
          <w:sz w:val="24"/>
          <w:szCs w:val="24"/>
        </w:rPr>
        <w:t>Gender Bias Mitigation:</w:t>
      </w:r>
    </w:p>
    <w:p w14:paraId="3647E1DC" w14:textId="77777777" w:rsidR="009B3C15" w:rsidRPr="009B3C15" w:rsidRDefault="009B3C15" w:rsidP="009B3C15">
      <w:pPr>
        <w:numPr>
          <w:ilvl w:val="1"/>
          <w:numId w:val="5"/>
        </w:numPr>
        <w:rPr>
          <w:sz w:val="24"/>
          <w:szCs w:val="24"/>
        </w:rPr>
      </w:pPr>
      <w:r w:rsidRPr="009B3C15">
        <w:rPr>
          <w:sz w:val="24"/>
          <w:szCs w:val="24"/>
        </w:rPr>
        <w:t>Conduct customer feedback surveys or focus groups to identify specific service gaps across genders.</w:t>
      </w:r>
    </w:p>
    <w:p w14:paraId="7EB080F8" w14:textId="77777777" w:rsidR="009B3C15" w:rsidRPr="009B3C15" w:rsidRDefault="009B3C15" w:rsidP="009B3C15">
      <w:pPr>
        <w:numPr>
          <w:ilvl w:val="1"/>
          <w:numId w:val="5"/>
        </w:numPr>
        <w:rPr>
          <w:sz w:val="24"/>
          <w:szCs w:val="24"/>
        </w:rPr>
      </w:pPr>
      <w:r w:rsidRPr="009B3C15">
        <w:rPr>
          <w:sz w:val="24"/>
          <w:szCs w:val="24"/>
        </w:rPr>
        <w:t>Adjust marketing and service strategies to ensure they cater equally to all gender groups.</w:t>
      </w:r>
    </w:p>
    <w:p w14:paraId="5450B84F" w14:textId="77777777" w:rsidR="009B3C15" w:rsidRPr="009B3C15" w:rsidRDefault="009B3C15" w:rsidP="009B3C15">
      <w:pPr>
        <w:numPr>
          <w:ilvl w:val="0"/>
          <w:numId w:val="5"/>
        </w:numPr>
        <w:rPr>
          <w:sz w:val="24"/>
          <w:szCs w:val="24"/>
        </w:rPr>
      </w:pPr>
      <w:r w:rsidRPr="009B3C15">
        <w:rPr>
          <w:b/>
          <w:bCs/>
          <w:sz w:val="24"/>
          <w:szCs w:val="24"/>
        </w:rPr>
        <w:t>Senior Citizen Support:</w:t>
      </w:r>
    </w:p>
    <w:p w14:paraId="37BB7F3F" w14:textId="77777777" w:rsidR="009B3C15" w:rsidRPr="009B3C15" w:rsidRDefault="009B3C15" w:rsidP="009B3C15">
      <w:pPr>
        <w:numPr>
          <w:ilvl w:val="1"/>
          <w:numId w:val="5"/>
        </w:numPr>
        <w:rPr>
          <w:sz w:val="24"/>
          <w:szCs w:val="24"/>
        </w:rPr>
      </w:pPr>
      <w:r w:rsidRPr="009B3C15">
        <w:rPr>
          <w:sz w:val="24"/>
          <w:szCs w:val="24"/>
        </w:rPr>
        <w:t>Provide senior-friendly services, such as simplified account interfaces or workshops for digital adoption.</w:t>
      </w:r>
    </w:p>
    <w:p w14:paraId="2F0D77D8" w14:textId="77777777" w:rsidR="009B3C15" w:rsidRPr="009B3C15" w:rsidRDefault="009B3C15" w:rsidP="009B3C15">
      <w:pPr>
        <w:numPr>
          <w:ilvl w:val="1"/>
          <w:numId w:val="5"/>
        </w:numPr>
        <w:rPr>
          <w:sz w:val="24"/>
          <w:szCs w:val="24"/>
        </w:rPr>
      </w:pPr>
      <w:r w:rsidRPr="009B3C15">
        <w:rPr>
          <w:sz w:val="24"/>
          <w:szCs w:val="24"/>
        </w:rPr>
        <w:t>Offer hybrid service models (e.g., combining traditional and digital services) to reduce churn among older customers.</w:t>
      </w:r>
    </w:p>
    <w:p w14:paraId="32BB58C9" w14:textId="77777777" w:rsidR="009B3C15" w:rsidRPr="009B3C15" w:rsidRDefault="009B3C15" w:rsidP="009B3C15">
      <w:pPr>
        <w:numPr>
          <w:ilvl w:val="0"/>
          <w:numId w:val="5"/>
        </w:numPr>
        <w:rPr>
          <w:sz w:val="24"/>
          <w:szCs w:val="24"/>
        </w:rPr>
      </w:pPr>
      <w:r w:rsidRPr="009B3C15">
        <w:rPr>
          <w:b/>
          <w:bCs/>
          <w:sz w:val="24"/>
          <w:szCs w:val="24"/>
        </w:rPr>
        <w:t>Financial Bias Mitigation:</w:t>
      </w:r>
    </w:p>
    <w:p w14:paraId="5849DD27" w14:textId="77777777" w:rsidR="009B3C15" w:rsidRPr="009B3C15" w:rsidRDefault="009B3C15" w:rsidP="009B3C15">
      <w:pPr>
        <w:numPr>
          <w:ilvl w:val="1"/>
          <w:numId w:val="5"/>
        </w:numPr>
        <w:rPr>
          <w:sz w:val="24"/>
          <w:szCs w:val="24"/>
        </w:rPr>
      </w:pPr>
      <w:r w:rsidRPr="009B3C15">
        <w:rPr>
          <w:sz w:val="24"/>
          <w:szCs w:val="24"/>
        </w:rPr>
        <w:t>Educate customers about the benefits of auto-pay, while offering flexible payment options for those who prefer manual methods.</w:t>
      </w:r>
    </w:p>
    <w:p w14:paraId="24B5FB9C" w14:textId="77777777" w:rsidR="009B3C15" w:rsidRPr="009B3C15" w:rsidRDefault="009B3C15" w:rsidP="009B3C15">
      <w:pPr>
        <w:numPr>
          <w:ilvl w:val="1"/>
          <w:numId w:val="5"/>
        </w:numPr>
        <w:rPr>
          <w:sz w:val="24"/>
          <w:szCs w:val="24"/>
        </w:rPr>
      </w:pPr>
      <w:r w:rsidRPr="009B3C15">
        <w:rPr>
          <w:sz w:val="24"/>
          <w:szCs w:val="24"/>
        </w:rPr>
        <w:t>Consider financial health assessments to identify at-risk customers and offer payment reminders or grace periods to reduce involuntary churn.</w:t>
      </w:r>
    </w:p>
    <w:p w14:paraId="74824C5C" w14:textId="77777777" w:rsidR="009B3C15" w:rsidRPr="009B3C15" w:rsidRDefault="009B3C15" w:rsidP="009B3C15">
      <w:pPr>
        <w:rPr>
          <w:sz w:val="24"/>
          <w:szCs w:val="24"/>
        </w:rPr>
      </w:pPr>
      <w:r w:rsidRPr="009B3C15">
        <w:rPr>
          <w:sz w:val="24"/>
          <w:szCs w:val="24"/>
        </w:rPr>
        <w:t>By addressing these potential biases, the company can create fairer, more effective predictive models and business strategies that reflect customer needs accurately.</w:t>
      </w:r>
    </w:p>
    <w:p w14:paraId="70EF9E35" w14:textId="77777777" w:rsidR="00280647" w:rsidRPr="009B3C15" w:rsidRDefault="00280647">
      <w:pPr>
        <w:rPr>
          <w:sz w:val="24"/>
          <w:szCs w:val="24"/>
        </w:rPr>
      </w:pPr>
    </w:p>
    <w:sectPr w:rsidR="00280647" w:rsidRPr="009B3C15" w:rsidSect="00EE4CE2">
      <w:pgSz w:w="11920" w:h="16850"/>
      <w:pgMar w:top="1162" w:right="561" w:bottom="1134" w:left="1100" w:header="692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D096E"/>
    <w:multiLevelType w:val="multilevel"/>
    <w:tmpl w:val="C808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F586F"/>
    <w:multiLevelType w:val="multilevel"/>
    <w:tmpl w:val="DA80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E3755"/>
    <w:multiLevelType w:val="multilevel"/>
    <w:tmpl w:val="D25A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90E68"/>
    <w:multiLevelType w:val="multilevel"/>
    <w:tmpl w:val="B230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54329"/>
    <w:multiLevelType w:val="multilevel"/>
    <w:tmpl w:val="941E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623124">
    <w:abstractNumId w:val="3"/>
  </w:num>
  <w:num w:numId="2" w16cid:durableId="318314272">
    <w:abstractNumId w:val="1"/>
  </w:num>
  <w:num w:numId="3" w16cid:durableId="1073312436">
    <w:abstractNumId w:val="4"/>
  </w:num>
  <w:num w:numId="4" w16cid:durableId="1702172963">
    <w:abstractNumId w:val="2"/>
  </w:num>
  <w:num w:numId="5" w16cid:durableId="90834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15"/>
    <w:rsid w:val="00154A64"/>
    <w:rsid w:val="00280647"/>
    <w:rsid w:val="004B680C"/>
    <w:rsid w:val="006B6D5C"/>
    <w:rsid w:val="009B3C15"/>
    <w:rsid w:val="00BA7988"/>
    <w:rsid w:val="00C11731"/>
    <w:rsid w:val="00E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9262"/>
  <w15:chartTrackingRefBased/>
  <w15:docId w15:val="{0B3A327B-DF68-4045-9E49-F6004762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C1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logeshbtech0560@gmail.com</dc:creator>
  <cp:keywords/>
  <dc:description/>
  <cp:lastModifiedBy>logeshbtech0560@gmail.com</cp:lastModifiedBy>
  <cp:revision>2</cp:revision>
  <dcterms:created xsi:type="dcterms:W3CDTF">2025-02-20T07:27:00Z</dcterms:created>
  <dcterms:modified xsi:type="dcterms:W3CDTF">2025-02-20T07:31:00Z</dcterms:modified>
</cp:coreProperties>
</file>