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3B4A" w14:textId="77777777" w:rsidR="00C27421" w:rsidRDefault="00C27421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Day 1 — </w:t>
      </w:r>
      <w:r>
        <w:rPr>
          <w:rStyle w:val="HTMLCode"/>
        </w:rPr>
        <w:t>logic</w:t>
      </w:r>
      <w:r>
        <w:rPr>
          <w:rFonts w:eastAsia="Times New Roman"/>
        </w:rPr>
        <w:t xml:space="preserve"> vs </w:t>
      </w:r>
      <w:r>
        <w:rPr>
          <w:rStyle w:val="HTMLCode"/>
        </w:rPr>
        <w:t>wire</w:t>
      </w:r>
      <w:r>
        <w:rPr>
          <w:rFonts w:eastAsia="Times New Roman"/>
        </w:rPr>
        <w:t xml:space="preserve"> vs </w:t>
      </w:r>
      <w:proofErr w:type="spellStart"/>
      <w:r>
        <w:rPr>
          <w:rStyle w:val="HTMLCode"/>
        </w:rPr>
        <w:t>reg</w:t>
      </w:r>
      <w:proofErr w:type="spellEnd"/>
    </w:p>
    <w:p w14:paraId="7A016749" w14:textId="77777777" w:rsidR="00C27421" w:rsidRDefault="00C27421">
      <w:pPr>
        <w:pStyle w:val="NormalWeb"/>
      </w:pPr>
      <w:r>
        <w:t xml:space="preserve">This is one of the most common </w:t>
      </w:r>
      <w:proofErr w:type="spellStart"/>
      <w:r>
        <w:t>SystemVerilog</w:t>
      </w:r>
      <w:proofErr w:type="spellEnd"/>
      <w:r>
        <w:t xml:space="preserve"> interview questions.</w:t>
      </w:r>
    </w:p>
    <w:p w14:paraId="22E460D2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C00487" wp14:editId="030794F0">
                <wp:extent cx="5731510" cy="1270"/>
                <wp:effectExtent l="0" t="31750" r="0" b="36830"/>
                <wp:docPr id="187263384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FAE53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631129" w14:textId="77777777" w:rsidR="00C27421" w:rsidRDefault="00C27421">
      <w:pPr>
        <w:pStyle w:val="Heading1"/>
        <w:rPr>
          <w:rFonts w:eastAsia="Times New Roman"/>
        </w:rPr>
      </w:pPr>
      <w:r>
        <w:rPr>
          <w:rFonts w:eastAsia="Times New Roman"/>
        </w:rPr>
        <w:t>Why do we need them?</w:t>
      </w:r>
    </w:p>
    <w:p w14:paraId="29962691" w14:textId="77777777" w:rsidR="00C27421" w:rsidRDefault="00C27421">
      <w:pPr>
        <w:pStyle w:val="NormalWeb"/>
      </w:pPr>
      <w:r>
        <w:t>Signals inside a design need a data type.</w:t>
      </w:r>
    </w:p>
    <w:p w14:paraId="005245E5" w14:textId="77777777" w:rsidR="00C27421" w:rsidRDefault="00C27421">
      <w:pPr>
        <w:pStyle w:val="NormalWeb"/>
      </w:pPr>
      <w:r>
        <w:t>Example:</w:t>
      </w:r>
    </w:p>
    <w:p w14:paraId="6F502506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logic a;</w:t>
      </w:r>
    </w:p>
    <w:p w14:paraId="70A95848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logic b;</w:t>
      </w:r>
    </w:p>
    <w:p w14:paraId="2BACA92F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logic y;</w:t>
      </w:r>
    </w:p>
    <w:p w14:paraId="19E340A0" w14:textId="77777777" w:rsidR="00C27421" w:rsidRDefault="00C27421">
      <w:pPr>
        <w:pStyle w:val="NormalWeb"/>
      </w:pPr>
      <w:r>
        <w:t xml:space="preserve">Here </w:t>
      </w:r>
      <w:r>
        <w:rPr>
          <w:rStyle w:val="HTMLCode"/>
        </w:rPr>
        <w:t>a</w:t>
      </w:r>
      <w:r>
        <w:t xml:space="preserve">, </w:t>
      </w:r>
      <w:r>
        <w:rPr>
          <w:rStyle w:val="HTMLCode"/>
        </w:rPr>
        <w:t>b</w:t>
      </w:r>
      <w:r>
        <w:t xml:space="preserve">, and </w:t>
      </w:r>
      <w:r>
        <w:rPr>
          <w:rStyle w:val="HTMLCode"/>
        </w:rPr>
        <w:t>y</w:t>
      </w:r>
      <w:r>
        <w:t xml:space="preserve"> store values 0, 1, X, or Z.</w:t>
      </w:r>
    </w:p>
    <w:p w14:paraId="3E32F7B7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7A7255" wp14:editId="774DD401">
                <wp:extent cx="5731510" cy="1270"/>
                <wp:effectExtent l="0" t="31750" r="0" b="36830"/>
                <wp:docPr id="36215230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E2018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560D29" w14:textId="77777777" w:rsidR="00C27421" w:rsidRDefault="00C27421">
      <w:pPr>
        <w:pStyle w:val="Heading1"/>
        <w:rPr>
          <w:rFonts w:eastAsia="Times New Roman"/>
        </w:rPr>
      </w:pPr>
      <w:r>
        <w:rPr>
          <w:rFonts w:eastAsia="Times New Roman"/>
        </w:rPr>
        <w:t>1. wire (Verilog)</w:t>
      </w:r>
    </w:p>
    <w:p w14:paraId="3443A407" w14:textId="77777777" w:rsidR="00C27421" w:rsidRDefault="00C27421">
      <w:pPr>
        <w:pStyle w:val="NormalWeb"/>
      </w:pPr>
      <w:r>
        <w:t xml:space="preserve">A </w:t>
      </w:r>
      <w:r>
        <w:rPr>
          <w:rStyle w:val="HTMLCode"/>
        </w:rPr>
        <w:t>wire</w:t>
      </w:r>
      <w:r>
        <w:t xml:space="preserve"> represents a connection between components.</w:t>
      </w:r>
    </w:p>
    <w:p w14:paraId="21F87AFC" w14:textId="77777777" w:rsidR="00C27421" w:rsidRDefault="00C27421">
      <w:pPr>
        <w:pStyle w:val="NormalWeb"/>
      </w:pPr>
      <w:r>
        <w:t>It cannot store a value by itself.</w:t>
      </w:r>
    </w:p>
    <w:p w14:paraId="5492D23D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wire y;</w:t>
      </w:r>
    </w:p>
    <w:p w14:paraId="1F984CF2" w14:textId="77777777" w:rsidR="00C27421" w:rsidRDefault="00C27421">
      <w:pPr>
        <w:pStyle w:val="HTMLPreformatted"/>
        <w:rPr>
          <w:rStyle w:val="HTMLCode"/>
        </w:rPr>
      </w:pPr>
    </w:p>
    <w:p w14:paraId="30CCB123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assign y = a &amp; b;</w:t>
      </w:r>
    </w:p>
    <w:p w14:paraId="37B461A9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1E1350FC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 xml:space="preserve">module </w:t>
      </w:r>
      <w:proofErr w:type="spellStart"/>
      <w:r>
        <w:rPr>
          <w:rStyle w:val="HTMLCode"/>
        </w:rPr>
        <w:t>and_gate</w:t>
      </w:r>
      <w:proofErr w:type="spellEnd"/>
      <w:r>
        <w:rPr>
          <w:rStyle w:val="HTMLCode"/>
        </w:rPr>
        <w:t>(</w:t>
      </w:r>
    </w:p>
    <w:p w14:paraId="66169D0D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 xml:space="preserve">    input a,</w:t>
      </w:r>
    </w:p>
    <w:p w14:paraId="0C93DCD5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 xml:space="preserve">    input b,</w:t>
      </w:r>
    </w:p>
    <w:p w14:paraId="1F8B9A71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 xml:space="preserve">    output wire y</w:t>
      </w:r>
    </w:p>
    <w:p w14:paraId="49B0AA55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19834B15" w14:textId="77777777" w:rsidR="00C27421" w:rsidRDefault="00C27421">
      <w:pPr>
        <w:pStyle w:val="HTMLPreformatted"/>
        <w:rPr>
          <w:rStyle w:val="HTMLCode"/>
        </w:rPr>
      </w:pPr>
    </w:p>
    <w:p w14:paraId="5CE4340D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assign y = a &amp; b;</w:t>
      </w:r>
    </w:p>
    <w:p w14:paraId="39ADC53E" w14:textId="77777777" w:rsidR="00C27421" w:rsidRDefault="00C27421">
      <w:pPr>
        <w:pStyle w:val="HTMLPreformatted"/>
        <w:rPr>
          <w:rStyle w:val="HTMLCode"/>
        </w:rPr>
      </w:pPr>
    </w:p>
    <w:p w14:paraId="5A74B24A" w14:textId="77777777" w:rsidR="00C27421" w:rsidRDefault="00C274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endmodule</w:t>
      </w:r>
      <w:proofErr w:type="spellEnd"/>
    </w:p>
    <w:p w14:paraId="49E8A7C2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>Key Point</w:t>
      </w:r>
    </w:p>
    <w:p w14:paraId="7D78A65F" w14:textId="77777777" w:rsidR="00C27421" w:rsidRDefault="00C2742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Used with continuous assignment (</w:t>
      </w:r>
      <w:r>
        <w:rPr>
          <w:rStyle w:val="HTMLCode"/>
        </w:rPr>
        <w:t>assign</w:t>
      </w:r>
      <w:r>
        <w:t>)</w:t>
      </w:r>
    </w:p>
    <w:p w14:paraId="1893961B" w14:textId="77777777" w:rsidR="00C27421" w:rsidRDefault="00C27421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Cannot be assigned inside </w:t>
      </w:r>
      <w:r>
        <w:rPr>
          <w:rStyle w:val="HTMLCode"/>
        </w:rPr>
        <w:t>always</w:t>
      </w:r>
      <w:r>
        <w:t xml:space="preserve"> block</w:t>
      </w:r>
    </w:p>
    <w:p w14:paraId="70F24C91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always @(*)</w:t>
      </w:r>
    </w:p>
    <w:p w14:paraId="1A7050D0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61D8F209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 xml:space="preserve">    y = a &amp; b;   // Error if y is wire</w:t>
      </w:r>
    </w:p>
    <w:p w14:paraId="5ACA1F21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1719295B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80DEB4" wp14:editId="6A59C7FA">
                <wp:extent cx="5731510" cy="1270"/>
                <wp:effectExtent l="0" t="31750" r="0" b="36830"/>
                <wp:docPr id="191690696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4E6A0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543EE8" w14:textId="77777777" w:rsidR="00C27421" w:rsidRDefault="00C2742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reg</w:t>
      </w:r>
      <w:proofErr w:type="spellEnd"/>
      <w:r>
        <w:rPr>
          <w:rFonts w:eastAsia="Times New Roman"/>
        </w:rPr>
        <w:t xml:space="preserve"> (Verilog)</w:t>
      </w:r>
    </w:p>
    <w:p w14:paraId="29FE22A0" w14:textId="77777777" w:rsidR="00C27421" w:rsidRDefault="00C27421">
      <w:pPr>
        <w:pStyle w:val="NormalWeb"/>
      </w:pPr>
      <w:r>
        <w:t xml:space="preserve">A </w:t>
      </w:r>
      <w:proofErr w:type="spellStart"/>
      <w:r>
        <w:rPr>
          <w:rStyle w:val="HTMLCode"/>
        </w:rPr>
        <w:t>reg</w:t>
      </w:r>
      <w:proofErr w:type="spellEnd"/>
      <w:r>
        <w:t xml:space="preserve"> can hold a value assigned inside an </w:t>
      </w:r>
      <w:r>
        <w:rPr>
          <w:rStyle w:val="HTMLCode"/>
        </w:rPr>
        <w:t>always</w:t>
      </w:r>
      <w:r>
        <w:t xml:space="preserve"> block.</w:t>
      </w:r>
    </w:p>
    <w:p w14:paraId="15830D86" w14:textId="77777777" w:rsidR="00C27421" w:rsidRDefault="00C274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</w:t>
      </w:r>
      <w:proofErr w:type="spellEnd"/>
      <w:r>
        <w:rPr>
          <w:rStyle w:val="HTMLCode"/>
        </w:rPr>
        <w:t xml:space="preserve"> y;</w:t>
      </w:r>
    </w:p>
    <w:p w14:paraId="5FAA8666" w14:textId="77777777" w:rsidR="00C27421" w:rsidRDefault="00C27421">
      <w:pPr>
        <w:pStyle w:val="HTMLPreformatted"/>
        <w:rPr>
          <w:rStyle w:val="HTMLCode"/>
        </w:rPr>
      </w:pPr>
    </w:p>
    <w:p w14:paraId="2BF2E427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always @(*)</w:t>
      </w:r>
    </w:p>
    <w:p w14:paraId="202771A1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243EEF94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 xml:space="preserve">    y = a &amp; b;</w:t>
      </w:r>
    </w:p>
    <w:p w14:paraId="1D79BC30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6235327C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>Important</w:t>
      </w:r>
    </w:p>
    <w:p w14:paraId="2DDEAFF7" w14:textId="77777777" w:rsidR="00C27421" w:rsidRDefault="00C27421">
      <w:pPr>
        <w:pStyle w:val="NormalWeb"/>
      </w:pPr>
      <w:r>
        <w:t>Many beginners think:</w:t>
      </w:r>
    </w:p>
    <w:p w14:paraId="5311664E" w14:textId="77777777" w:rsidR="00C27421" w:rsidRDefault="00C27421">
      <w:pPr>
        <w:pStyle w:val="NormalWeb"/>
      </w:pPr>
      <w:proofErr w:type="spellStart"/>
      <w:r>
        <w:t>reg</w:t>
      </w:r>
      <w:proofErr w:type="spellEnd"/>
      <w:r>
        <w:t xml:space="preserve"> = Flip-Flop</w:t>
      </w:r>
    </w:p>
    <w:p w14:paraId="5D8E946D" w14:textId="77777777" w:rsidR="00C27421" w:rsidRDefault="00C27421">
      <w:pPr>
        <w:pStyle w:val="NormalWeb"/>
      </w:pPr>
      <w:r>
        <w:t>This is WRONG.</w:t>
      </w:r>
    </w:p>
    <w:p w14:paraId="41E10E7C" w14:textId="77777777" w:rsidR="00C27421" w:rsidRDefault="00C27421">
      <w:pPr>
        <w:pStyle w:val="NormalWeb"/>
      </w:pPr>
      <w:proofErr w:type="spellStart"/>
      <w:r>
        <w:rPr>
          <w:rStyle w:val="HTMLCode"/>
        </w:rPr>
        <w:t>reg</w:t>
      </w:r>
      <w:proofErr w:type="spellEnd"/>
      <w:r>
        <w:t xml:space="preserve"> simply means the signal is assigned inside an </w:t>
      </w:r>
      <w:r>
        <w:rPr>
          <w:rStyle w:val="HTMLCode"/>
        </w:rPr>
        <w:t>always</w:t>
      </w:r>
      <w:r>
        <w:t xml:space="preserve"> block.</w:t>
      </w:r>
    </w:p>
    <w:p w14:paraId="71F592AC" w14:textId="77777777" w:rsidR="00C27421" w:rsidRDefault="00C27421">
      <w:pPr>
        <w:pStyle w:val="NormalWeb"/>
      </w:pPr>
      <w:r>
        <w:t>Whether hardware becomes combinational or sequential depends on the code.</w:t>
      </w:r>
    </w:p>
    <w:p w14:paraId="7508B256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EC5F3A" wp14:editId="61BDFCCC">
                <wp:extent cx="5731510" cy="1270"/>
                <wp:effectExtent l="0" t="31750" r="0" b="36830"/>
                <wp:docPr id="141993872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84087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AE9622" w14:textId="77777777" w:rsidR="00C27421" w:rsidRDefault="00C27421">
      <w:pPr>
        <w:pStyle w:val="Heading1"/>
        <w:rPr>
          <w:rFonts w:eastAsia="Times New Roman"/>
        </w:rPr>
      </w:pPr>
      <w:r>
        <w:rPr>
          <w:rFonts w:eastAsia="Times New Roman"/>
        </w:rPr>
        <w:t>3. logic (</w:t>
      </w:r>
      <w:proofErr w:type="spellStart"/>
      <w:r>
        <w:rPr>
          <w:rFonts w:eastAsia="Times New Roman"/>
        </w:rPr>
        <w:t>SystemVerilog</w:t>
      </w:r>
      <w:proofErr w:type="spellEnd"/>
      <w:r>
        <w:rPr>
          <w:rFonts w:eastAsia="Times New Roman"/>
        </w:rPr>
        <w:t>)</w:t>
      </w:r>
    </w:p>
    <w:p w14:paraId="69C29128" w14:textId="77777777" w:rsidR="00C27421" w:rsidRDefault="00C27421">
      <w:pPr>
        <w:pStyle w:val="NormalWeb"/>
      </w:pPr>
      <w:proofErr w:type="spellStart"/>
      <w:r>
        <w:t>SystemVerilog</w:t>
      </w:r>
      <w:proofErr w:type="spellEnd"/>
      <w:r>
        <w:t xml:space="preserve"> introduced </w:t>
      </w:r>
      <w:r>
        <w:rPr>
          <w:rStyle w:val="HTMLCode"/>
        </w:rPr>
        <w:t>logic</w:t>
      </w:r>
      <w:r>
        <w:t>.</w:t>
      </w:r>
    </w:p>
    <w:p w14:paraId="6847A091" w14:textId="77777777" w:rsidR="00C27421" w:rsidRDefault="00C27421">
      <w:pPr>
        <w:pStyle w:val="NormalWeb"/>
      </w:pPr>
      <w:r>
        <w:rPr>
          <w:rStyle w:val="HTMLCode"/>
        </w:rPr>
        <w:t>logic</w:t>
      </w:r>
      <w:r>
        <w:t xml:space="preserve"> replaces most uses of both </w:t>
      </w:r>
      <w:r>
        <w:rPr>
          <w:rStyle w:val="HTMLCode"/>
        </w:rPr>
        <w:t>wire</w:t>
      </w:r>
      <w:r>
        <w:t xml:space="preserve"> and </w:t>
      </w:r>
      <w:r>
        <w:rPr>
          <w:rStyle w:val="HTMLCode"/>
        </w:rPr>
        <w:t>reg</w:t>
      </w:r>
      <w:r>
        <w:t>.</w:t>
      </w:r>
    </w:p>
    <w:p w14:paraId="1EE7D03E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logic y;</w:t>
      </w:r>
    </w:p>
    <w:p w14:paraId="3E2C8DC6" w14:textId="77777777" w:rsidR="00C27421" w:rsidRDefault="00C27421">
      <w:pPr>
        <w:pStyle w:val="NormalWeb"/>
      </w:pPr>
      <w:r>
        <w:t>Can be used in:</w:t>
      </w:r>
    </w:p>
    <w:p w14:paraId="4E47C80F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>Continuous Assignment</w:t>
      </w:r>
    </w:p>
    <w:p w14:paraId="32D2CD34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logic y;</w:t>
      </w:r>
    </w:p>
    <w:p w14:paraId="5C1710FE" w14:textId="77777777" w:rsidR="00C27421" w:rsidRDefault="00C27421">
      <w:pPr>
        <w:pStyle w:val="HTMLPreformatted"/>
        <w:rPr>
          <w:rStyle w:val="HTMLCode"/>
        </w:rPr>
      </w:pPr>
    </w:p>
    <w:p w14:paraId="7BF3B696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assign y = a &amp; b;</w:t>
      </w:r>
    </w:p>
    <w:p w14:paraId="4FB0A249" w14:textId="77777777" w:rsidR="00C27421" w:rsidRDefault="00C27421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always_comb</w:t>
      </w:r>
      <w:proofErr w:type="spellEnd"/>
    </w:p>
    <w:p w14:paraId="464EA5DB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logic y;</w:t>
      </w:r>
    </w:p>
    <w:p w14:paraId="523DAC82" w14:textId="77777777" w:rsidR="00C27421" w:rsidRDefault="00C27421">
      <w:pPr>
        <w:pStyle w:val="HTMLPreformatted"/>
        <w:rPr>
          <w:rStyle w:val="HTMLCode"/>
        </w:rPr>
      </w:pPr>
    </w:p>
    <w:p w14:paraId="230FCAEC" w14:textId="77777777" w:rsidR="00C27421" w:rsidRDefault="00C274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always_comb</w:t>
      </w:r>
      <w:proofErr w:type="spellEnd"/>
    </w:p>
    <w:p w14:paraId="2FE89574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08BA5531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 xml:space="preserve">    y = a &amp; b;</w:t>
      </w:r>
    </w:p>
    <w:p w14:paraId="6F62E84E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4076D852" w14:textId="77777777" w:rsidR="00C27421" w:rsidRDefault="00C27421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always_ff</w:t>
      </w:r>
      <w:proofErr w:type="spellEnd"/>
    </w:p>
    <w:p w14:paraId="2A558F7E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logic q;</w:t>
      </w:r>
    </w:p>
    <w:p w14:paraId="2F6E961D" w14:textId="77777777" w:rsidR="00C27421" w:rsidRDefault="00C27421">
      <w:pPr>
        <w:pStyle w:val="HTMLPreformatted"/>
        <w:rPr>
          <w:rStyle w:val="HTMLCode"/>
        </w:rPr>
      </w:pPr>
    </w:p>
    <w:p w14:paraId="408198FF" w14:textId="77777777" w:rsidR="00C27421" w:rsidRDefault="00C274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always_ff</w:t>
      </w:r>
      <w:proofErr w:type="spellEnd"/>
      <w:r>
        <w:rPr>
          <w:rStyle w:val="HTMLCode"/>
        </w:rPr>
        <w:t xml:space="preserve"> @(posedge </w:t>
      </w:r>
      <w:proofErr w:type="spellStart"/>
      <w:r>
        <w:rPr>
          <w:rStyle w:val="HTMLCode"/>
        </w:rPr>
        <w:t>clk</w:t>
      </w:r>
      <w:proofErr w:type="spellEnd"/>
      <w:r>
        <w:rPr>
          <w:rStyle w:val="HTMLCode"/>
        </w:rPr>
        <w:t>)</w:t>
      </w:r>
    </w:p>
    <w:p w14:paraId="46D74CE5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4CADDA5D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 xml:space="preserve">    q &lt;= d;</w:t>
      </w:r>
    </w:p>
    <w:p w14:paraId="449EEE36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202571F3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0E2AFC" wp14:editId="280FC455">
                <wp:extent cx="5731510" cy="1270"/>
                <wp:effectExtent l="0" t="31750" r="0" b="36830"/>
                <wp:docPr id="113081486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B622A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913312" w14:textId="77777777" w:rsidR="00C27421" w:rsidRDefault="00C27421">
      <w:pPr>
        <w:pStyle w:val="Heading1"/>
        <w:rPr>
          <w:rFonts w:eastAsia="Times New Roman"/>
        </w:rPr>
      </w:pPr>
      <w:r>
        <w:rPr>
          <w:rFonts w:eastAsia="Times New Roma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527"/>
        <w:gridCol w:w="402"/>
        <w:gridCol w:w="603"/>
      </w:tblGrid>
      <w:tr w:rsidR="00C27421" w14:paraId="7EAB4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1116D" w14:textId="77777777" w:rsidR="00C27421" w:rsidRDefault="00C2742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E68546" w14:textId="77777777" w:rsidR="00C27421" w:rsidRDefault="00C2742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wire</w:t>
            </w:r>
          </w:p>
        </w:tc>
        <w:tc>
          <w:tcPr>
            <w:tcW w:w="0" w:type="auto"/>
            <w:vAlign w:val="center"/>
            <w:hideMark/>
          </w:tcPr>
          <w:p w14:paraId="2C939FE1" w14:textId="77777777" w:rsidR="00C27421" w:rsidRDefault="00C27421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93F39" w14:textId="77777777" w:rsidR="00C27421" w:rsidRDefault="00C2742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logic</w:t>
            </w:r>
          </w:p>
        </w:tc>
      </w:tr>
      <w:tr w:rsidR="00C27421" w14:paraId="6B9E9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563E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Verilog</w:t>
            </w:r>
          </w:p>
        </w:tc>
        <w:tc>
          <w:tcPr>
            <w:tcW w:w="0" w:type="auto"/>
            <w:vAlign w:val="center"/>
            <w:hideMark/>
          </w:tcPr>
          <w:p w14:paraId="2A5638B4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CA235D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BB75B0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C27421" w14:paraId="003B5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4676" w14:textId="77777777" w:rsidR="00C27421" w:rsidRDefault="00C27421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SystemVerilog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E0132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70BD51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1BCAAD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  <w:tr w:rsidR="00C27421" w14:paraId="3425B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5320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 with assign</w:t>
            </w:r>
          </w:p>
        </w:tc>
        <w:tc>
          <w:tcPr>
            <w:tcW w:w="0" w:type="auto"/>
            <w:vAlign w:val="center"/>
            <w:hideMark/>
          </w:tcPr>
          <w:p w14:paraId="4088DD79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A553EE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91BDA9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  <w:tr w:rsidR="00C27421" w14:paraId="55183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3C8C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 in always block</w:t>
            </w:r>
          </w:p>
        </w:tc>
        <w:tc>
          <w:tcPr>
            <w:tcW w:w="0" w:type="auto"/>
            <w:vAlign w:val="center"/>
            <w:hideMark/>
          </w:tcPr>
          <w:p w14:paraId="6D597DC8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3B40F8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381F5F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  <w:tr w:rsidR="00C27421" w14:paraId="05208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7BE3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Recommended today</w:t>
            </w:r>
          </w:p>
        </w:tc>
        <w:tc>
          <w:tcPr>
            <w:tcW w:w="0" w:type="auto"/>
            <w:vAlign w:val="center"/>
            <w:hideMark/>
          </w:tcPr>
          <w:p w14:paraId="4DDD6451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5E61C0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D8D2EC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</w:tbl>
    <w:p w14:paraId="4D22DE89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93C324" wp14:editId="62CE8163">
                <wp:extent cx="5731510" cy="1270"/>
                <wp:effectExtent l="0" t="31750" r="0" b="36830"/>
                <wp:docPr id="5626082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D81A2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C01864" w14:textId="77777777" w:rsidR="00C27421" w:rsidRDefault="00C27421">
      <w:pPr>
        <w:pStyle w:val="Heading1"/>
        <w:rPr>
          <w:rFonts w:eastAsia="Times New Roman"/>
        </w:rPr>
      </w:pPr>
      <w:r>
        <w:rPr>
          <w:rFonts w:eastAsia="Times New Roman"/>
        </w:rPr>
        <w:t>Modern DV Coding Style</w:t>
      </w:r>
    </w:p>
    <w:p w14:paraId="5D74A060" w14:textId="77777777" w:rsidR="00C27421" w:rsidRDefault="00C27421">
      <w:pPr>
        <w:pStyle w:val="NormalWeb"/>
      </w:pPr>
      <w:r>
        <w:t>Instead of:</w:t>
      </w:r>
    </w:p>
    <w:p w14:paraId="5E3959DD" w14:textId="77777777" w:rsidR="00C27421" w:rsidRDefault="00C274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</w:t>
      </w:r>
      <w:proofErr w:type="spellEnd"/>
      <w:r>
        <w:rPr>
          <w:rStyle w:val="HTMLCode"/>
        </w:rPr>
        <w:t xml:space="preserve"> q;</w:t>
      </w:r>
    </w:p>
    <w:p w14:paraId="59396F11" w14:textId="77777777" w:rsidR="00C27421" w:rsidRDefault="00C274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</w:t>
      </w:r>
      <w:proofErr w:type="spellEnd"/>
      <w:r>
        <w:rPr>
          <w:rStyle w:val="HTMLCode"/>
        </w:rPr>
        <w:t xml:space="preserve"> y;</w:t>
      </w:r>
    </w:p>
    <w:p w14:paraId="0B66BBB7" w14:textId="77777777" w:rsidR="00C27421" w:rsidRDefault="00C27421">
      <w:pPr>
        <w:pStyle w:val="NormalWeb"/>
      </w:pPr>
      <w:r>
        <w:t>Use:</w:t>
      </w:r>
    </w:p>
    <w:p w14:paraId="7F3C1B77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logic q;</w:t>
      </w:r>
    </w:p>
    <w:p w14:paraId="3FF6A914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logic y;</w:t>
      </w:r>
    </w:p>
    <w:p w14:paraId="74C1400D" w14:textId="77777777" w:rsidR="00C27421" w:rsidRDefault="00C27421">
      <w:pPr>
        <w:pStyle w:val="NormalWeb"/>
      </w:pPr>
      <w:r>
        <w:t xml:space="preserve">Most DV engineers use </w:t>
      </w:r>
      <w:r>
        <w:rPr>
          <w:rStyle w:val="HTMLCode"/>
        </w:rPr>
        <w:t>logic</w:t>
      </w:r>
      <w:r>
        <w:t xml:space="preserve"> almost everywhere.</w:t>
      </w:r>
    </w:p>
    <w:p w14:paraId="34C3201E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B1FB64" wp14:editId="48258131">
                <wp:extent cx="5731510" cy="1270"/>
                <wp:effectExtent l="0" t="31750" r="0" b="36830"/>
                <wp:docPr id="178706387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8E664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CB4003B" w14:textId="77777777" w:rsidR="00C27421" w:rsidRDefault="00C2742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Interview Questions</w:t>
      </w:r>
    </w:p>
    <w:p w14:paraId="6079AF66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Q1: Why was </w:t>
      </w:r>
      <w:r>
        <w:rPr>
          <w:rStyle w:val="HTMLCode"/>
        </w:rPr>
        <w:t>logic</w:t>
      </w:r>
      <w:r>
        <w:rPr>
          <w:rFonts w:eastAsia="Times New Roman"/>
        </w:rPr>
        <w:t xml:space="preserve"> introduced?</w:t>
      </w:r>
    </w:p>
    <w:p w14:paraId="374ABF56" w14:textId="77777777" w:rsidR="00C27421" w:rsidRDefault="00C27421">
      <w:pPr>
        <w:pStyle w:val="NormalWeb"/>
      </w:pPr>
      <w:r>
        <w:rPr>
          <w:rStyle w:val="Strong"/>
        </w:rPr>
        <w:t>Answer:</w:t>
      </w:r>
      <w:r>
        <w:t xml:space="preserve"> To remove confusion between </w:t>
      </w:r>
      <w:r>
        <w:rPr>
          <w:rStyle w:val="HTMLCode"/>
        </w:rPr>
        <w:t>wire</w:t>
      </w:r>
      <w:r>
        <w:t xml:space="preserve"> and </w:t>
      </w:r>
      <w:proofErr w:type="spellStart"/>
      <w:r>
        <w:rPr>
          <w:rStyle w:val="HTMLCode"/>
        </w:rPr>
        <w:t>reg</w:t>
      </w:r>
      <w:proofErr w:type="spellEnd"/>
      <w:r>
        <w:t xml:space="preserve"> and provide a single data type that works in most situations.</w:t>
      </w:r>
    </w:p>
    <w:p w14:paraId="499B1391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0617D4" wp14:editId="646C6E07">
                <wp:extent cx="5731510" cy="1270"/>
                <wp:effectExtent l="0" t="31750" r="0" b="36830"/>
                <wp:docPr id="37156790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CBC7D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4A8CE6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>Q2: Can a wire be assigned inside an always block?</w:t>
      </w:r>
    </w:p>
    <w:p w14:paraId="100C2AA0" w14:textId="77777777" w:rsidR="00C27421" w:rsidRDefault="00C27421">
      <w:pPr>
        <w:pStyle w:val="NormalWeb"/>
      </w:pPr>
      <w:r>
        <w:rPr>
          <w:rStyle w:val="Strong"/>
        </w:rPr>
        <w:t>Answer:</w:t>
      </w:r>
      <w:r>
        <w:t xml:space="preserve"> No.</w:t>
      </w:r>
    </w:p>
    <w:p w14:paraId="3DCBF226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CCD417" wp14:editId="5F151539">
                <wp:extent cx="5731510" cy="1270"/>
                <wp:effectExtent l="0" t="31750" r="0" b="36830"/>
                <wp:docPr id="149064075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F3E9C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157438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Q3: Can logic be assigned inside </w:t>
      </w:r>
      <w:proofErr w:type="spellStart"/>
      <w:r>
        <w:rPr>
          <w:rFonts w:eastAsia="Times New Roman"/>
        </w:rPr>
        <w:t>always_comb</w:t>
      </w:r>
      <w:proofErr w:type="spellEnd"/>
      <w:r>
        <w:rPr>
          <w:rFonts w:eastAsia="Times New Roman"/>
        </w:rPr>
        <w:t>?</w:t>
      </w:r>
    </w:p>
    <w:p w14:paraId="56186F12" w14:textId="77777777" w:rsidR="00C27421" w:rsidRDefault="00C27421">
      <w:pPr>
        <w:pStyle w:val="NormalWeb"/>
      </w:pPr>
      <w:r>
        <w:rPr>
          <w:rStyle w:val="Strong"/>
        </w:rPr>
        <w:t>Answer:</w:t>
      </w:r>
      <w:r>
        <w:t xml:space="preserve"> Yes.</w:t>
      </w:r>
    </w:p>
    <w:p w14:paraId="0269E082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F15969" wp14:editId="4263EAFD">
                <wp:extent cx="5731510" cy="1270"/>
                <wp:effectExtent l="0" t="31750" r="0" b="36830"/>
                <wp:docPr id="119215068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EDD0A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D67BF9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Q4: Does </w:t>
      </w:r>
      <w:proofErr w:type="spellStart"/>
      <w:r>
        <w:rPr>
          <w:rFonts w:eastAsia="Times New Roman"/>
        </w:rPr>
        <w:t>reg</w:t>
      </w:r>
      <w:proofErr w:type="spellEnd"/>
      <w:r>
        <w:rPr>
          <w:rFonts w:eastAsia="Times New Roman"/>
        </w:rPr>
        <w:t xml:space="preserve"> always create a flip-flop?</w:t>
      </w:r>
    </w:p>
    <w:p w14:paraId="695EC165" w14:textId="77777777" w:rsidR="00C27421" w:rsidRDefault="00C27421">
      <w:pPr>
        <w:pStyle w:val="NormalWeb"/>
      </w:pPr>
      <w:r>
        <w:rPr>
          <w:rStyle w:val="Strong"/>
        </w:rPr>
        <w:t>Answer:</w:t>
      </w:r>
      <w:r>
        <w:t xml:space="preserve"> No. It depends on the coding style.</w:t>
      </w:r>
    </w:p>
    <w:p w14:paraId="732E2A89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FEFEE" wp14:editId="6224E1CB">
                <wp:extent cx="5731510" cy="1270"/>
                <wp:effectExtent l="0" t="31750" r="0" b="36830"/>
                <wp:docPr id="8458151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9E1EA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22CAB8" w14:textId="77777777" w:rsidR="00C27421" w:rsidRDefault="00C27421">
      <w:pPr>
        <w:pStyle w:val="Heading1"/>
        <w:rPr>
          <w:rFonts w:eastAsia="Times New Roman"/>
        </w:rPr>
      </w:pPr>
      <w:r>
        <w:rPr>
          <w:rFonts w:eastAsia="Times New Roman"/>
        </w:rPr>
        <w:t>Day 1 Practice</w:t>
      </w:r>
    </w:p>
    <w:p w14:paraId="4AC7E5E9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>Task 1</w:t>
      </w:r>
    </w:p>
    <w:p w14:paraId="71CBF927" w14:textId="77777777" w:rsidR="00C27421" w:rsidRDefault="00C27421">
      <w:pPr>
        <w:pStyle w:val="NormalWeb"/>
      </w:pPr>
      <w:r>
        <w:t>Create a 2-input AND gate using:</w:t>
      </w:r>
    </w:p>
    <w:p w14:paraId="39224162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assign</w:t>
      </w:r>
    </w:p>
    <w:p w14:paraId="72331BF3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A44EAF" wp14:editId="6545B072">
                <wp:extent cx="5731510" cy="1270"/>
                <wp:effectExtent l="0" t="31750" r="0" b="36830"/>
                <wp:docPr id="199859977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83DEA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C420D4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>Task 2</w:t>
      </w:r>
    </w:p>
    <w:p w14:paraId="582C400D" w14:textId="77777777" w:rsidR="00C27421" w:rsidRDefault="00C27421">
      <w:pPr>
        <w:pStyle w:val="NormalWeb"/>
      </w:pPr>
      <w:r>
        <w:t>Create the same AND gate using:</w:t>
      </w:r>
    </w:p>
    <w:p w14:paraId="34A2272A" w14:textId="77777777" w:rsidR="00C27421" w:rsidRDefault="00C274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always_comb</w:t>
      </w:r>
      <w:proofErr w:type="spellEnd"/>
    </w:p>
    <w:p w14:paraId="4BC53413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6B6584" wp14:editId="6CD13A38">
                <wp:extent cx="5731510" cy="1270"/>
                <wp:effectExtent l="0" t="31750" r="0" b="36830"/>
                <wp:docPr id="18220244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8E4D7D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6B911F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>Task 3</w:t>
      </w:r>
    </w:p>
    <w:p w14:paraId="24AB3266" w14:textId="77777777" w:rsidR="00C27421" w:rsidRDefault="00C27421">
      <w:pPr>
        <w:pStyle w:val="NormalWeb"/>
      </w:pPr>
      <w:r>
        <w:t>Create a D Flip-Flop using:</w:t>
      </w:r>
    </w:p>
    <w:p w14:paraId="56B92841" w14:textId="77777777" w:rsidR="00C27421" w:rsidRDefault="00C274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always_ff</w:t>
      </w:r>
      <w:proofErr w:type="spellEnd"/>
    </w:p>
    <w:p w14:paraId="184A1E1B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225FE7" wp14:editId="7160095A">
                <wp:extent cx="5731510" cy="1270"/>
                <wp:effectExtent l="0" t="31750" r="0" b="36830"/>
                <wp:docPr id="152128079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5B91F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71B923" w14:textId="77777777" w:rsidR="00C27421" w:rsidRDefault="00C27421">
      <w:pPr>
        <w:pStyle w:val="Heading1"/>
        <w:rPr>
          <w:rFonts w:eastAsia="Times New Roman"/>
        </w:rPr>
      </w:pPr>
      <w:r>
        <w:rPr>
          <w:rFonts w:eastAsia="Times New Roman"/>
        </w:rPr>
        <w:t>Output Expected</w:t>
      </w:r>
    </w:p>
    <w:p w14:paraId="1BD870EC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>AND 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"/>
        <w:gridCol w:w="201"/>
        <w:gridCol w:w="204"/>
      </w:tblGrid>
      <w:tr w:rsidR="00C27421" w14:paraId="67B92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0D54A" w14:textId="77777777" w:rsidR="00C27421" w:rsidRDefault="00C2742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B363A1" w14:textId="77777777" w:rsidR="00C27421" w:rsidRDefault="00C2742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501F8F8" w14:textId="77777777" w:rsidR="00C27421" w:rsidRDefault="00C2742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</w:t>
            </w:r>
          </w:p>
        </w:tc>
      </w:tr>
      <w:tr w:rsidR="00C27421" w14:paraId="5138B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3CAD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6486EC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98EFEA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C27421" w14:paraId="528A8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6935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D0CB75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19F9A1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C27421" w14:paraId="0722E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78EB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4696DB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160DFA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C27421" w14:paraId="3D678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F7FA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EB1061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E03BEC" w14:textId="77777777" w:rsidR="00C27421" w:rsidRDefault="00C274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</w:tbl>
    <w:p w14:paraId="47F33AAD" w14:textId="77777777" w:rsidR="00C27421" w:rsidRDefault="00C2742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C610F1" wp14:editId="550C8F05">
                <wp:extent cx="5731510" cy="1270"/>
                <wp:effectExtent l="0" t="31750" r="0" b="36830"/>
                <wp:docPr id="149162901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99B90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1ED2EA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>D Flip-Flop</w:t>
      </w:r>
    </w:p>
    <w:p w14:paraId="0E8E5392" w14:textId="77777777" w:rsidR="00C27421" w:rsidRDefault="00C27421">
      <w:pPr>
        <w:pStyle w:val="NormalWeb"/>
      </w:pPr>
      <w:r>
        <w:t>At every positive edge of clock:</w:t>
      </w:r>
    </w:p>
    <w:p w14:paraId="0528C57C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d = 0 -&gt; q = 0</w:t>
      </w:r>
    </w:p>
    <w:p w14:paraId="082CD76E" w14:textId="77777777" w:rsidR="00C27421" w:rsidRDefault="00C27421">
      <w:pPr>
        <w:pStyle w:val="HTMLPreformatted"/>
        <w:rPr>
          <w:rStyle w:val="HTMLCode"/>
        </w:rPr>
      </w:pPr>
      <w:r>
        <w:rPr>
          <w:rStyle w:val="HTMLCode"/>
        </w:rPr>
        <w:t>d = 1 -&gt; q = 1</w:t>
      </w:r>
    </w:p>
    <w:p w14:paraId="3B513EF9" w14:textId="77777777" w:rsidR="00C27421" w:rsidRDefault="00C27421">
      <w:pPr>
        <w:pStyle w:val="Heading3"/>
        <w:rPr>
          <w:rFonts w:eastAsia="Times New Roman"/>
        </w:rPr>
      </w:pPr>
      <w:r>
        <w:rPr>
          <w:rFonts w:eastAsia="Times New Roman"/>
        </w:rPr>
        <w:t>Day 1 Challenge</w:t>
      </w:r>
    </w:p>
    <w:p w14:paraId="36E9B026" w14:textId="77777777" w:rsidR="00C27421" w:rsidRDefault="00C27421">
      <w:pPr>
        <w:pStyle w:val="NormalWeb"/>
      </w:pPr>
      <w:r>
        <w:t>Write the code for:</w:t>
      </w:r>
    </w:p>
    <w:p w14:paraId="3E17658A" w14:textId="77777777" w:rsidR="00C27421" w:rsidRDefault="00C27421" w:rsidP="00C27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AND Gate using </w:t>
      </w:r>
      <w:r>
        <w:rPr>
          <w:rStyle w:val="HTMLCode"/>
        </w:rPr>
        <w:t>assign</w:t>
      </w:r>
    </w:p>
    <w:p w14:paraId="229F40C4" w14:textId="77777777" w:rsidR="00C27421" w:rsidRDefault="00C27421" w:rsidP="00C27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AND Gate using </w:t>
      </w:r>
      <w:proofErr w:type="spellStart"/>
      <w:r>
        <w:rPr>
          <w:rStyle w:val="HTMLCode"/>
        </w:rPr>
        <w:t>always_comb</w:t>
      </w:r>
      <w:proofErr w:type="spellEnd"/>
    </w:p>
    <w:p w14:paraId="52846CAE" w14:textId="77777777" w:rsidR="00C27421" w:rsidRDefault="00C27421" w:rsidP="00C27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 Flip-Flop using </w:t>
      </w:r>
      <w:proofErr w:type="spellStart"/>
      <w:r>
        <w:rPr>
          <w:rStyle w:val="HTMLCode"/>
        </w:rPr>
        <w:t>always_ff</w:t>
      </w:r>
      <w:proofErr w:type="spellEnd"/>
    </w:p>
    <w:p w14:paraId="3D4A2202" w14:textId="77777777" w:rsidR="00C27421" w:rsidRDefault="00C27421">
      <w:pPr>
        <w:pStyle w:val="NormalWeb"/>
      </w:pPr>
      <w:r>
        <w:t>Send your code, and I'll review it like a DV interviewer.</w:t>
      </w:r>
    </w:p>
    <w:p w14:paraId="6007758D" w14:textId="77777777" w:rsidR="00C27421" w:rsidRDefault="00C27421"/>
    <w:sectPr w:rsidR="00C27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E2C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57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21"/>
    <w:rsid w:val="00C0339F"/>
    <w:rsid w:val="00C2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AF388"/>
  <w15:chartTrackingRefBased/>
  <w15:docId w15:val="{F7A6F5AE-9E0F-C04D-8897-82FADC4E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42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27421"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2742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74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742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C274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2</cp:revision>
  <dcterms:created xsi:type="dcterms:W3CDTF">2026-06-05T17:28:00Z</dcterms:created>
  <dcterms:modified xsi:type="dcterms:W3CDTF">2026-06-05T17:29:00Z</dcterms:modified>
</cp:coreProperties>
</file>