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89" w:rsidRPr="00497E89" w:rsidRDefault="00497E89" w:rsidP="00497E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Noto Sans" w:eastAsia="Times New Roman" w:hAnsi="Noto Sans" w:cs="Times New Roman"/>
        </w:rPr>
      </w:pPr>
      <w:r w:rsidRPr="00497E89">
        <w:rPr>
          <w:rFonts w:ascii="Noto Sans" w:eastAsia="Times New Roman" w:hAnsi="Noto Sans" w:cs="Times New Roman"/>
        </w:rPr>
        <w:t>Please review the estimated details for testing specifically related to RTP Feed analytics store tables. The provided estimates are based on proposed changes for the test design, test execution, pre-production, and production deployment support of four analytical RTP tables. The breakdown is presented in table format below: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4849"/>
        <w:gridCol w:w="576"/>
        <w:gridCol w:w="1121"/>
      </w:tblGrid>
      <w:tr w:rsidR="00497E89" w:rsidRPr="00497E89" w:rsidTr="00497E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jc w:val="center"/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  <w:t>Task Activity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jc w:val="center"/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jc w:val="center"/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jc w:val="center"/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b/>
                <w:bCs/>
                <w:sz w:val="21"/>
                <w:szCs w:val="21"/>
              </w:rPr>
              <w:t>Duration (Days)</w:t>
            </w:r>
          </w:p>
        </w:tc>
      </w:tr>
      <w:tr w:rsidR="00497E89" w:rsidRPr="00497E89" w:rsidTr="00497E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Test Design and Test Execution for 4 Analytical Tables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Includes incremental validation for the specified analytical tables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1 FTE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5 days</w:t>
            </w:r>
          </w:p>
        </w:tc>
      </w:tr>
      <w:tr w:rsidR="00497E89" w:rsidRPr="00497E89" w:rsidTr="00497E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Preprod Support - High-Level Cost Analysis, Data Check, and Regression Testing for RTP Tables Only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Involves thorough pre-production support, including cost analysis, data checks, and regression testing specifically for RTP tables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1 FTE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3 days</w:t>
            </w:r>
          </w:p>
        </w:tc>
      </w:tr>
      <w:tr w:rsidR="00497E89" w:rsidRPr="00497E89" w:rsidTr="00497E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Preprod Support - Sanity Check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Encompasses a sanity check as part of pre-production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1 FTE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97E89" w:rsidRPr="00497E89" w:rsidRDefault="00497E89" w:rsidP="00497E89">
            <w:pPr>
              <w:rPr>
                <w:rFonts w:ascii="Noto Sans" w:eastAsia="Times New Roman" w:hAnsi="Noto Sans" w:cs="Times New Roman"/>
                <w:sz w:val="21"/>
                <w:szCs w:val="21"/>
              </w:rPr>
            </w:pPr>
            <w:r w:rsidRPr="00497E89">
              <w:rPr>
                <w:rFonts w:ascii="Noto Sans" w:eastAsia="Times New Roman" w:hAnsi="Noto Sans" w:cs="Times New Roman"/>
                <w:sz w:val="21"/>
                <w:szCs w:val="21"/>
              </w:rPr>
              <w:t>1 day</w:t>
            </w:r>
          </w:p>
        </w:tc>
      </w:tr>
    </w:tbl>
    <w:p w:rsidR="00497E89" w:rsidRPr="00497E89" w:rsidRDefault="00497E89" w:rsidP="00497E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/>
        <w:rPr>
          <w:rFonts w:ascii="Noto Sans" w:eastAsia="Times New Roman" w:hAnsi="Noto Sans" w:cs="Times New Roman"/>
        </w:rPr>
      </w:pPr>
      <w:r w:rsidRPr="00497E89">
        <w:rPr>
          <w:rFonts w:ascii="Noto Sans" w:eastAsia="Times New Roman" w:hAnsi="Noto Sans" w:cs="Times New Roman"/>
        </w:rPr>
        <w:t>These estimates are tailored to the testing requirements associated with the proposed changes for the mentioned analytical RTP tables.</w:t>
      </w:r>
    </w:p>
    <w:p w:rsidR="00497E89" w:rsidRPr="00497E89" w:rsidRDefault="00497E89" w:rsidP="00497E89">
      <w:bookmarkStart w:id="0" w:name="_GoBack"/>
      <w:bookmarkEnd w:id="0"/>
    </w:p>
    <w:sectPr w:rsidR="00497E89" w:rsidRPr="00497E89" w:rsidSect="00AD4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1"/>
    <w:rsid w:val="00223332"/>
    <w:rsid w:val="00226B2C"/>
    <w:rsid w:val="00497E89"/>
    <w:rsid w:val="00AD481C"/>
    <w:rsid w:val="00B64D41"/>
    <w:rsid w:val="00BF74B7"/>
    <w:rsid w:val="00C36546"/>
    <w:rsid w:val="00D5549D"/>
    <w:rsid w:val="00D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FAE80"/>
  <w15:chartTrackingRefBased/>
  <w15:docId w15:val="{91EC3B27-7E1E-6946-B705-ADB0A93F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D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64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2023-11-23T14:34:00Z</dcterms:created>
  <dcterms:modified xsi:type="dcterms:W3CDTF">2023-11-23T14:34:00Z</dcterms:modified>
</cp:coreProperties>
</file>