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46431" w14:textId="77777777" w:rsidR="006C6F14" w:rsidRDefault="006C6F14" w:rsidP="006C6F14">
      <w:pPr>
        <w:pStyle w:val="Heading3"/>
        <w:pBdr>
          <w:top w:val="single" w:sz="2" w:space="0" w:color="D9D9E3"/>
          <w:left w:val="single" w:sz="2" w:space="0" w:color="D9D9E3"/>
          <w:bottom w:val="single" w:sz="2" w:space="0" w:color="D9D9E3"/>
          <w:right w:val="single" w:sz="2" w:space="0" w:color="D9D9E3"/>
        </w:pBdr>
        <w:shd w:val="clear" w:color="auto" w:fill="444654"/>
        <w:rPr>
          <w:rFonts w:ascii="Noto Sans" w:hAnsi="Noto Sans"/>
          <w:sz w:val="30"/>
          <w:szCs w:val="30"/>
        </w:rPr>
      </w:pPr>
      <w:r>
        <w:rPr>
          <w:rFonts w:ascii="Noto Sans" w:hAnsi="Noto Sans"/>
          <w:sz w:val="30"/>
          <w:szCs w:val="30"/>
        </w:rPr>
        <w:t>Push Changes Back to the Repository</w:t>
      </w:r>
    </w:p>
    <w:p w14:paraId="53D480C5" w14:textId="77777777" w:rsidR="006C6F14" w:rsidRDefault="006C6F14" w:rsidP="006C6F1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Noto Sans" w:hAnsi="Noto Sans"/>
          <w:color w:val="D1D5DB"/>
        </w:rPr>
      </w:pPr>
      <w:r>
        <w:rPr>
          <w:rFonts w:ascii="Noto Sans" w:hAnsi="Noto Sans"/>
          <w:color w:val="D1D5DB"/>
        </w:rPr>
        <w:t>To push the changes back to the Azure DevOps repository, we need to commit the changes and push them to the remote branch. To do this, open the Team Explorer tab in Visual Studio, select the Changes option, and stage and commit the changes. Then, push the changes to the remote branch.</w:t>
      </w:r>
    </w:p>
    <w:p w14:paraId="1A5CDEA9" w14:textId="77777777" w:rsidR="006C6F14" w:rsidRDefault="006C6F14" w:rsidP="006C6F14">
      <w:pPr>
        <w:pStyle w:val="Heading3"/>
        <w:pBdr>
          <w:top w:val="single" w:sz="2" w:space="0" w:color="D9D9E3"/>
          <w:left w:val="single" w:sz="2" w:space="0" w:color="D9D9E3"/>
          <w:bottom w:val="single" w:sz="2" w:space="0" w:color="D9D9E3"/>
          <w:right w:val="single" w:sz="2" w:space="0" w:color="D9D9E3"/>
        </w:pBdr>
        <w:shd w:val="clear" w:color="auto" w:fill="444654"/>
        <w:rPr>
          <w:rFonts w:ascii="Noto Sans" w:hAnsi="Noto Sans"/>
          <w:sz w:val="30"/>
          <w:szCs w:val="30"/>
        </w:rPr>
      </w:pPr>
      <w:r>
        <w:rPr>
          <w:rFonts w:ascii="Noto Sans" w:hAnsi="Noto Sans"/>
          <w:sz w:val="30"/>
          <w:szCs w:val="30"/>
        </w:rPr>
        <w:t>Set up the Build Pipeline</w:t>
      </w:r>
    </w:p>
    <w:p w14:paraId="77D6ABBE" w14:textId="77777777" w:rsidR="006C6F14" w:rsidRDefault="006C6F14" w:rsidP="006C6F1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Noto Sans" w:hAnsi="Noto Sans"/>
          <w:color w:val="D1D5DB"/>
        </w:rPr>
      </w:pPr>
      <w:r>
        <w:rPr>
          <w:rFonts w:ascii="Noto Sans" w:hAnsi="Noto Sans"/>
          <w:color w:val="D1D5DB"/>
        </w:rPr>
        <w:t>Now that the changes are pushed to the remote branch, we need to set up the build pipeline to deploy the workflow in the Databricks test environment. To do this, navigate to the Pipelines section in the Azure DevOps project and click the New pipeline button.</w:t>
      </w:r>
    </w:p>
    <w:p w14:paraId="01879AA1" w14:textId="77777777" w:rsidR="006C6F14" w:rsidRDefault="006C6F14" w:rsidP="006C6F14">
      <w:pPr>
        <w:pStyle w:val="Heading4"/>
        <w:pBdr>
          <w:top w:val="single" w:sz="2" w:space="0" w:color="D9D9E3"/>
          <w:left w:val="single" w:sz="2" w:space="0" w:color="D9D9E3"/>
          <w:bottom w:val="single" w:sz="2" w:space="0" w:color="D9D9E3"/>
          <w:right w:val="single" w:sz="2" w:space="0" w:color="D9D9E3"/>
        </w:pBdr>
        <w:shd w:val="clear" w:color="auto" w:fill="444654"/>
        <w:rPr>
          <w:rFonts w:ascii="Noto Sans" w:hAnsi="Noto Sans"/>
          <w:color w:val="auto"/>
        </w:rPr>
      </w:pPr>
      <w:r>
        <w:rPr>
          <w:rFonts w:ascii="Noto Sans" w:hAnsi="Noto Sans"/>
          <w:b/>
          <w:bCs/>
        </w:rPr>
        <w:t>Select the Repository</w:t>
      </w:r>
    </w:p>
    <w:p w14:paraId="4A43B6AE" w14:textId="77777777" w:rsidR="006C6F14" w:rsidRDefault="006C6F14" w:rsidP="006C6F1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Noto Sans" w:hAnsi="Noto Sans"/>
          <w:color w:val="D1D5DB"/>
        </w:rPr>
      </w:pPr>
      <w:r>
        <w:rPr>
          <w:rFonts w:ascii="Noto Sans" w:hAnsi="Noto Sans"/>
          <w:color w:val="D1D5DB"/>
        </w:rPr>
        <w:t>In the first step of the pipeline creation wizard, select the Azure DevOps repository that was just created.</w:t>
      </w:r>
    </w:p>
    <w:p w14:paraId="22C400CA" w14:textId="77777777" w:rsidR="006C6F14" w:rsidRDefault="006C6F14" w:rsidP="006C6F14">
      <w:pPr>
        <w:pStyle w:val="Heading4"/>
        <w:pBdr>
          <w:top w:val="single" w:sz="2" w:space="0" w:color="D9D9E3"/>
          <w:left w:val="single" w:sz="2" w:space="0" w:color="D9D9E3"/>
          <w:bottom w:val="single" w:sz="2" w:space="0" w:color="D9D9E3"/>
          <w:right w:val="single" w:sz="2" w:space="0" w:color="D9D9E3"/>
        </w:pBdr>
        <w:shd w:val="clear" w:color="auto" w:fill="444654"/>
        <w:rPr>
          <w:rFonts w:ascii="Noto Sans" w:hAnsi="Noto Sans"/>
          <w:color w:val="auto"/>
        </w:rPr>
      </w:pPr>
      <w:r>
        <w:rPr>
          <w:rFonts w:ascii="Noto Sans" w:hAnsi="Noto Sans"/>
          <w:b/>
          <w:bCs/>
        </w:rPr>
        <w:t>Select the Build Template</w:t>
      </w:r>
    </w:p>
    <w:p w14:paraId="545F0093" w14:textId="77777777" w:rsidR="006C6F14" w:rsidRDefault="006C6F14" w:rsidP="006C6F1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Noto Sans" w:hAnsi="Noto Sans"/>
          <w:color w:val="D1D5DB"/>
        </w:rPr>
      </w:pPr>
      <w:r>
        <w:rPr>
          <w:rFonts w:ascii="Noto Sans" w:hAnsi="Noto Sans"/>
          <w:color w:val="D1D5DB"/>
        </w:rPr>
        <w:t>In the next step, select the template for building a Python project. This will set up the necessary build steps for our project.</w:t>
      </w:r>
    </w:p>
    <w:p w14:paraId="5BA5F446" w14:textId="77777777" w:rsidR="006C6F14" w:rsidRDefault="006C6F14" w:rsidP="006C6F14">
      <w:pPr>
        <w:pStyle w:val="Heading4"/>
        <w:pBdr>
          <w:top w:val="single" w:sz="2" w:space="0" w:color="D9D9E3"/>
          <w:left w:val="single" w:sz="2" w:space="0" w:color="D9D9E3"/>
          <w:bottom w:val="single" w:sz="2" w:space="0" w:color="D9D9E3"/>
          <w:right w:val="single" w:sz="2" w:space="0" w:color="D9D9E3"/>
        </w:pBdr>
        <w:shd w:val="clear" w:color="auto" w:fill="444654"/>
        <w:rPr>
          <w:rFonts w:ascii="Noto Sans" w:hAnsi="Noto Sans"/>
          <w:color w:val="auto"/>
        </w:rPr>
      </w:pPr>
      <w:r>
        <w:rPr>
          <w:rFonts w:ascii="Noto Sans" w:hAnsi="Noto Sans"/>
          <w:b/>
          <w:bCs/>
        </w:rPr>
        <w:t>Set up the Build Steps</w:t>
      </w:r>
    </w:p>
    <w:p w14:paraId="0898F85A" w14:textId="77777777" w:rsidR="006C6F14" w:rsidRDefault="006C6F14" w:rsidP="006C6F1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Noto Sans" w:hAnsi="Noto Sans"/>
          <w:color w:val="D1D5DB"/>
        </w:rPr>
      </w:pPr>
      <w:r>
        <w:rPr>
          <w:rFonts w:ascii="Noto Sans" w:hAnsi="Noto Sans"/>
          <w:color w:val="D1D5DB"/>
        </w:rPr>
        <w:t>In the Build pipeline editor, we need to set up the build steps to deploy the workflow in the Databricks test environment. To do this, we need to add a task to deploy the workflow in the Databricks test environment and run the test case notebook.</w:t>
      </w:r>
    </w:p>
    <w:p w14:paraId="6F7C3CC8" w14:textId="77777777" w:rsidR="006C6F14" w:rsidRDefault="006C6F14" w:rsidP="006C6F14">
      <w:pPr>
        <w:pStyle w:val="Heading5"/>
        <w:pBdr>
          <w:top w:val="single" w:sz="2" w:space="0" w:color="D9D9E3"/>
          <w:left w:val="single" w:sz="2" w:space="0" w:color="D9D9E3"/>
          <w:bottom w:val="single" w:sz="2" w:space="0" w:color="D9D9E3"/>
          <w:right w:val="single" w:sz="2" w:space="0" w:color="D9D9E3"/>
        </w:pBdr>
        <w:shd w:val="clear" w:color="auto" w:fill="444654"/>
        <w:spacing w:before="0"/>
        <w:rPr>
          <w:rFonts w:ascii="Noto Sans" w:hAnsi="Noto Sans"/>
          <w:color w:val="D1D5DB"/>
        </w:rPr>
      </w:pPr>
      <w:r>
        <w:rPr>
          <w:rFonts w:ascii="Noto Sans" w:hAnsi="Noto Sans"/>
          <w:color w:val="D1D5DB"/>
        </w:rPr>
        <w:t>Deploy Workflow in Databricks Test Environment</w:t>
      </w:r>
    </w:p>
    <w:p w14:paraId="0C34A551" w14:textId="77777777" w:rsidR="006C6F14" w:rsidRDefault="006C6F14" w:rsidP="006C6F1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Noto Sans" w:hAnsi="Noto Sans"/>
          <w:color w:val="D1D5DB"/>
        </w:rPr>
      </w:pPr>
      <w:r>
        <w:rPr>
          <w:rFonts w:ascii="Noto Sans" w:hAnsi="Noto Sans"/>
          <w:color w:val="D1D5DB"/>
        </w:rPr>
        <w:t>To deploy the workflow in the Databricks test environment, we need to add a task to deploy the workflow using the Databricks CLI. To do this, add a Command Line task to the pipeline and set the command to deploy the workflow using the Databricks CLI. Here is an example command:</w:t>
      </w:r>
    </w:p>
    <w:p w14:paraId="5AB6D430" w14:textId="77777777" w:rsidR="006C6F14" w:rsidRDefault="006C6F14" w:rsidP="006C6F14">
      <w:pPr>
        <w:pStyle w:val="HTMLPreformatted"/>
        <w:pBdr>
          <w:top w:val="single" w:sz="2" w:space="0" w:color="D9D9E3"/>
          <w:left w:val="single" w:sz="2" w:space="0" w:color="D9D9E3"/>
          <w:bottom w:val="single" w:sz="2" w:space="0" w:color="D9D9E3"/>
          <w:right w:val="single" w:sz="2" w:space="0" w:color="D9D9E3"/>
        </w:pBdr>
        <w:shd w:val="clear" w:color="auto" w:fill="444654"/>
        <w:rPr>
          <w:rFonts w:ascii="Noto Sans" w:hAnsi="Noto Sans"/>
          <w:color w:val="D1D5DB"/>
          <w:sz w:val="21"/>
          <w:szCs w:val="21"/>
        </w:rPr>
      </w:pPr>
      <w:r>
        <w:rPr>
          <w:rFonts w:ascii="Noto Sans" w:hAnsi="Noto Sans"/>
          <w:color w:val="D1D5DB"/>
          <w:sz w:val="21"/>
          <w:szCs w:val="21"/>
          <w:bdr w:val="single" w:sz="2" w:space="0" w:color="D9D9E3" w:frame="1"/>
        </w:rPr>
        <w:t>bash</w:t>
      </w:r>
      <w:r>
        <w:rPr>
          <w:rFonts w:ascii="Noto Sans" w:hAnsi="Noto Sans"/>
          <w:color w:val="D1D5DB"/>
          <w:sz w:val="21"/>
          <w:szCs w:val="21"/>
        </w:rPr>
        <w:t>Copy code</w:t>
      </w:r>
    </w:p>
    <w:p w14:paraId="32F72562" w14:textId="77777777" w:rsidR="006C6F14" w:rsidRDefault="006C6F14" w:rsidP="006C6F14">
      <w:pPr>
        <w:pStyle w:val="HTMLPreformatted"/>
        <w:pBdr>
          <w:top w:val="single" w:sz="2" w:space="0" w:color="D9D9E3"/>
          <w:left w:val="single" w:sz="2" w:space="0" w:color="D9D9E3"/>
          <w:bottom w:val="single" w:sz="2" w:space="0" w:color="D9D9E3"/>
          <w:right w:val="single" w:sz="2" w:space="0" w:color="D9D9E3"/>
        </w:pBdr>
        <w:shd w:val="clear" w:color="auto" w:fill="444654"/>
        <w:rPr>
          <w:color w:val="D1D5DB"/>
          <w:sz w:val="21"/>
          <w:szCs w:val="21"/>
        </w:rPr>
      </w:pPr>
      <w:r>
        <w:rPr>
          <w:rStyle w:val="HTMLCode"/>
          <w:rFonts w:ascii="inherit" w:hAnsi="inherit"/>
          <w:color w:val="FFFFFF"/>
          <w:bdr w:val="single" w:sz="2" w:space="1" w:color="D9D9E3" w:frame="1"/>
        </w:rPr>
        <w:t xml:space="preserve">databricks workspace import_dir /path/to/workflow /path/to/workflow/notebook </w:t>
      </w:r>
    </w:p>
    <w:p w14:paraId="4E61E250" w14:textId="77777777" w:rsidR="006C6F14" w:rsidRDefault="006C6F14" w:rsidP="006C6F14">
      <w:pPr>
        <w:pStyle w:val="Heading5"/>
        <w:pBdr>
          <w:top w:val="single" w:sz="2" w:space="0" w:color="D9D9E3"/>
          <w:left w:val="single" w:sz="2" w:space="0" w:color="D9D9E3"/>
          <w:bottom w:val="single" w:sz="2" w:space="0" w:color="D9D9E3"/>
          <w:right w:val="single" w:sz="2" w:space="0" w:color="D9D9E3"/>
        </w:pBdr>
        <w:shd w:val="clear" w:color="auto" w:fill="444654"/>
        <w:spacing w:before="0"/>
        <w:rPr>
          <w:rFonts w:ascii="Noto Sans" w:hAnsi="Noto Sans"/>
          <w:color w:val="D1D5DB"/>
          <w:sz w:val="20"/>
          <w:szCs w:val="20"/>
        </w:rPr>
      </w:pPr>
      <w:r>
        <w:rPr>
          <w:rFonts w:ascii="Noto Sans" w:hAnsi="Noto Sans"/>
          <w:color w:val="D1D5DB"/>
        </w:rPr>
        <w:t>Run Test Case Notebook</w:t>
      </w:r>
    </w:p>
    <w:p w14:paraId="1C33FC5E" w14:textId="77777777" w:rsidR="006C6F14" w:rsidRDefault="006C6F14" w:rsidP="006C6F1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Noto Sans" w:hAnsi="Noto Sans"/>
          <w:color w:val="D1D5DB"/>
        </w:rPr>
      </w:pPr>
      <w:r>
        <w:rPr>
          <w:rFonts w:ascii="Noto Sans" w:hAnsi="Noto Sans"/>
          <w:color w:val="D1D5DB"/>
        </w:rPr>
        <w:t>Once the workflow is deployed, we need to run the test case notebook to capture the results. To do this, add another Command Line task to the pipeline and set the command to run the test case notebook using the Databricks CLI. Here is an example command:</w:t>
      </w:r>
    </w:p>
    <w:p w14:paraId="11656BCE" w14:textId="77777777" w:rsidR="006C6F14" w:rsidRDefault="006C6F14" w:rsidP="006C6F14">
      <w:pPr>
        <w:pStyle w:val="HTMLPreformatted"/>
        <w:pBdr>
          <w:top w:val="single" w:sz="2" w:space="0" w:color="D9D9E3"/>
          <w:left w:val="single" w:sz="2" w:space="0" w:color="D9D9E3"/>
          <w:bottom w:val="single" w:sz="2" w:space="0" w:color="D9D9E3"/>
          <w:right w:val="single" w:sz="2" w:space="0" w:color="D9D9E3"/>
        </w:pBdr>
        <w:shd w:val="clear" w:color="auto" w:fill="444654"/>
        <w:rPr>
          <w:rFonts w:ascii="Noto Sans" w:hAnsi="Noto Sans"/>
          <w:color w:val="D1D5DB"/>
          <w:sz w:val="21"/>
          <w:szCs w:val="21"/>
        </w:rPr>
      </w:pPr>
      <w:r>
        <w:rPr>
          <w:rFonts w:ascii="Noto Sans" w:hAnsi="Noto Sans"/>
          <w:color w:val="D1D5DB"/>
          <w:sz w:val="21"/>
          <w:szCs w:val="21"/>
          <w:bdr w:val="single" w:sz="2" w:space="0" w:color="D9D9E3" w:frame="1"/>
        </w:rPr>
        <w:t>bash</w:t>
      </w:r>
      <w:r>
        <w:rPr>
          <w:rFonts w:ascii="Noto Sans" w:hAnsi="Noto Sans"/>
          <w:color w:val="D1D5DB"/>
          <w:sz w:val="21"/>
          <w:szCs w:val="21"/>
        </w:rPr>
        <w:t>Copy code</w:t>
      </w:r>
    </w:p>
    <w:p w14:paraId="7AE58683" w14:textId="77777777" w:rsidR="006C6F14" w:rsidRDefault="006C6F14" w:rsidP="006C6F14">
      <w:pPr>
        <w:pStyle w:val="HTMLPreformatted"/>
        <w:pBdr>
          <w:top w:val="single" w:sz="2" w:space="0" w:color="D9D9E3"/>
          <w:left w:val="single" w:sz="2" w:space="0" w:color="D9D9E3"/>
          <w:bottom w:val="single" w:sz="2" w:space="0" w:color="D9D9E3"/>
          <w:right w:val="single" w:sz="2" w:space="0" w:color="D9D9E3"/>
        </w:pBdr>
        <w:shd w:val="clear" w:color="auto" w:fill="444654"/>
        <w:rPr>
          <w:color w:val="D1D5DB"/>
          <w:sz w:val="21"/>
          <w:szCs w:val="21"/>
        </w:rPr>
      </w:pPr>
      <w:r>
        <w:rPr>
          <w:rStyle w:val="HTMLCode"/>
          <w:rFonts w:ascii="inherit" w:hAnsi="inherit"/>
          <w:color w:val="FFFFFF"/>
          <w:bdr w:val="single" w:sz="2" w:space="1" w:color="D9D9E3" w:frame="1"/>
        </w:rPr>
        <w:t xml:space="preserve">databricks </w:t>
      </w:r>
      <w:r>
        <w:rPr>
          <w:rStyle w:val="hljs-builtin"/>
          <w:rFonts w:ascii="inherit" w:hAnsi="inherit"/>
          <w:color w:val="E9950C"/>
          <w:bdr w:val="single" w:sz="2" w:space="0" w:color="D9D9E3" w:frame="1"/>
        </w:rPr>
        <w:t>jobs</w:t>
      </w:r>
      <w:r>
        <w:rPr>
          <w:rStyle w:val="HTMLCode"/>
          <w:rFonts w:ascii="inherit" w:hAnsi="inherit"/>
          <w:color w:val="FFFFFF"/>
          <w:bdr w:val="single" w:sz="2" w:space="1" w:color="D9D9E3" w:frame="1"/>
        </w:rPr>
        <w:t xml:space="preserve"> run-now --notebook-path /path/to/test/notebook --output /path/to/output.xml </w:t>
      </w:r>
    </w:p>
    <w:p w14:paraId="52665722" w14:textId="77777777" w:rsidR="006C6F14" w:rsidRDefault="006C6F14" w:rsidP="006C6F14">
      <w:pPr>
        <w:pStyle w:val="Heading3"/>
        <w:pBdr>
          <w:top w:val="single" w:sz="2" w:space="0" w:color="D9D9E3"/>
          <w:left w:val="single" w:sz="2" w:space="0" w:color="D9D9E3"/>
          <w:bottom w:val="single" w:sz="2" w:space="0" w:color="D9D9E3"/>
          <w:right w:val="single" w:sz="2" w:space="0" w:color="D9D9E3"/>
        </w:pBdr>
        <w:shd w:val="clear" w:color="auto" w:fill="444654"/>
        <w:rPr>
          <w:rFonts w:ascii="Noto Sans" w:hAnsi="Noto Sans"/>
          <w:sz w:val="30"/>
          <w:szCs w:val="30"/>
        </w:rPr>
      </w:pPr>
      <w:r>
        <w:rPr>
          <w:rFonts w:ascii="Noto Sans" w:hAnsi="Noto Sans"/>
          <w:sz w:val="30"/>
          <w:szCs w:val="30"/>
        </w:rPr>
        <w:t>Capture Results in XML and Send Notifications</w:t>
      </w:r>
    </w:p>
    <w:p w14:paraId="3B29A3D2" w14:textId="77777777" w:rsidR="006C6F14" w:rsidRDefault="006C6F14" w:rsidP="006C6F1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Noto Sans" w:hAnsi="Noto Sans"/>
          <w:color w:val="D1D5DB"/>
        </w:rPr>
      </w:pPr>
      <w:r>
        <w:rPr>
          <w:rFonts w:ascii="Noto Sans" w:hAnsi="Noto Sans"/>
          <w:color w:val="D1D5DB"/>
        </w:rPr>
        <w:t>Finally, we need to capture the results of the test case notebook and send notifications via Outlook and MS Teams.</w:t>
      </w:r>
    </w:p>
    <w:p w14:paraId="477E7B6B" w14:textId="77777777" w:rsidR="006C6F14" w:rsidRDefault="006C6F14" w:rsidP="006C6F14">
      <w:pPr>
        <w:pStyle w:val="Heading4"/>
        <w:pBdr>
          <w:top w:val="single" w:sz="2" w:space="0" w:color="D9D9E3"/>
          <w:left w:val="single" w:sz="2" w:space="0" w:color="D9D9E3"/>
          <w:bottom w:val="single" w:sz="2" w:space="0" w:color="D9D9E3"/>
          <w:right w:val="single" w:sz="2" w:space="0" w:color="D9D9E3"/>
        </w:pBdr>
        <w:shd w:val="clear" w:color="auto" w:fill="444654"/>
        <w:rPr>
          <w:rFonts w:ascii="Noto Sans" w:hAnsi="Noto Sans"/>
          <w:color w:val="auto"/>
        </w:rPr>
      </w:pPr>
      <w:r>
        <w:rPr>
          <w:rFonts w:ascii="Noto Sans" w:hAnsi="Noto Sans"/>
          <w:b/>
          <w:bCs/>
        </w:rPr>
        <w:t>Capture Results in XML</w:t>
      </w:r>
    </w:p>
    <w:p w14:paraId="5A518053" w14:textId="77777777" w:rsidR="006C6F14" w:rsidRDefault="006C6F14" w:rsidP="006C6F1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Noto Sans" w:hAnsi="Noto Sans"/>
          <w:color w:val="D1D5DB"/>
        </w:rPr>
      </w:pPr>
      <w:r>
        <w:rPr>
          <w:rFonts w:ascii="Noto Sans" w:hAnsi="Noto Sans"/>
          <w:color w:val="D1D5DB"/>
        </w:rPr>
        <w:t xml:space="preserve">To capture the results of the test case notebook, we need to redirect the output of the Databricks CLI command to an XML file. This can be done by adding the </w:t>
      </w:r>
      <w:r>
        <w:rPr>
          <w:rStyle w:val="HTMLCode"/>
          <w:b/>
          <w:bCs/>
          <w:color w:val="D1D5DB"/>
          <w:sz w:val="21"/>
          <w:szCs w:val="21"/>
          <w:bdr w:val="single" w:sz="2" w:space="0" w:color="D9D9E3" w:frame="1"/>
        </w:rPr>
        <w:t>--output</w:t>
      </w:r>
      <w:r>
        <w:rPr>
          <w:rFonts w:ascii="Noto Sans" w:hAnsi="Noto Sans"/>
          <w:color w:val="D1D5DB"/>
        </w:rPr>
        <w:t xml:space="preserve"> flag to the command, as shown in the previous section.</w:t>
      </w:r>
    </w:p>
    <w:p w14:paraId="03B4E2CC" w14:textId="77777777" w:rsidR="006C6F14" w:rsidRDefault="006C6F14" w:rsidP="006C6F14">
      <w:pPr>
        <w:pStyle w:val="Heading4"/>
        <w:pBdr>
          <w:top w:val="single" w:sz="2" w:space="0" w:color="D9D9E3"/>
          <w:left w:val="single" w:sz="2" w:space="0" w:color="D9D9E3"/>
          <w:bottom w:val="single" w:sz="2" w:space="0" w:color="D9D9E3"/>
          <w:right w:val="single" w:sz="2" w:space="0" w:color="D9D9E3"/>
        </w:pBdr>
        <w:shd w:val="clear" w:color="auto" w:fill="444654"/>
        <w:rPr>
          <w:rFonts w:ascii="Noto Sans" w:hAnsi="Noto Sans"/>
          <w:color w:val="auto"/>
        </w:rPr>
      </w:pPr>
      <w:r>
        <w:rPr>
          <w:rFonts w:ascii="Noto Sans" w:hAnsi="Noto Sans"/>
          <w:b/>
          <w:bCs/>
        </w:rPr>
        <w:t>Send Notifications via Outlook and MS Teams</w:t>
      </w:r>
    </w:p>
    <w:p w14:paraId="4D6D5C23" w14:textId="77777777" w:rsidR="006C6F14" w:rsidRDefault="006C6F14" w:rsidP="006C6F1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Noto Sans" w:hAnsi="Noto Sans"/>
          <w:color w:val="D1D5DB"/>
        </w:rPr>
      </w:pPr>
      <w:r>
        <w:rPr>
          <w:rFonts w:ascii="Noto Sans" w:hAnsi="Noto Sans"/>
          <w:color w:val="D1D5DB"/>
        </w:rPr>
        <w:t>To send notifications via Outlook and MS Teams, we need to set up the notification settings in Azure DevOps. To do this, navigate to the Project settings and click the Notifications option. From here, we can set up notifications for various events, such as when a build fails or succeeds. We can also choose which channels to send notifications to, such as email or Microsoft Teams.</w:t>
      </w:r>
    </w:p>
    <w:p w14:paraId="7774951C" w14:textId="77777777" w:rsidR="006C6F14" w:rsidRDefault="006C6F14" w:rsidP="006C6F14">
      <w:pPr>
        <w:pStyle w:val="Heading2"/>
        <w:pBdr>
          <w:top w:val="single" w:sz="2" w:space="0" w:color="D9D9E3"/>
          <w:left w:val="single" w:sz="2" w:space="0" w:color="D9D9E3"/>
          <w:bottom w:val="single" w:sz="2" w:space="0" w:color="D9D9E3"/>
          <w:right w:val="single" w:sz="2" w:space="0" w:color="D9D9E3"/>
        </w:pBdr>
        <w:shd w:val="clear" w:color="auto" w:fill="444654"/>
        <w:rPr>
          <w:rFonts w:ascii="Noto Sans" w:hAnsi="Noto Sans"/>
        </w:rPr>
      </w:pPr>
      <w:r>
        <w:rPr>
          <w:rFonts w:ascii="Noto Sans" w:hAnsi="Noto Sans"/>
        </w:rPr>
        <w:t>Conclusion</w:t>
      </w:r>
    </w:p>
    <w:p w14:paraId="4E8950AD" w14:textId="77777777" w:rsidR="006C6F14" w:rsidRDefault="006C6F14" w:rsidP="006C6F1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Noto Sans" w:hAnsi="Noto Sans"/>
          <w:color w:val="D1D5DB"/>
        </w:rPr>
      </w:pPr>
      <w:r>
        <w:rPr>
          <w:rFonts w:ascii="Noto Sans" w:hAnsi="Noto Sans"/>
          <w:color w:val="D1D5DB"/>
        </w:rPr>
        <w:t>In this technical page, we have walked through the process of setting up an automated testing workflow using Azure DevOps. We started by setting up the development environment, including installing Python, Pytest, Visual Studio, Azure CLI, and Databricks CLI. Then, we set up the Azure DevOps workflow, including creating a new project and repository, connecting the repository to Visual Studio, creating a new branch, writing test cases, pushing changes back to the repository, and setting up the build pipeline to deploy the workflow in the Databricks test</w:t>
      </w:r>
    </w:p>
    <w:p w14:paraId="5EB08F41" w14:textId="3ABBF347" w:rsidR="00F447DC" w:rsidRPr="00C66485" w:rsidRDefault="00F447DC" w:rsidP="00C66485">
      <w:bookmarkStart w:id="0" w:name="_GoBack"/>
      <w:bookmarkEnd w:id="0"/>
    </w:p>
    <w:sectPr w:rsidR="00F447DC" w:rsidRPr="00C66485" w:rsidSect="000843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00000243" w:usb1="02000000" w:usb2="0000000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2102"/>
    <w:multiLevelType w:val="multilevel"/>
    <w:tmpl w:val="FBF8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70501A"/>
    <w:multiLevelType w:val="multilevel"/>
    <w:tmpl w:val="793E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C2473D"/>
    <w:multiLevelType w:val="multilevel"/>
    <w:tmpl w:val="4B6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3A59EF"/>
    <w:multiLevelType w:val="multilevel"/>
    <w:tmpl w:val="CB9E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DC"/>
    <w:rsid w:val="0008430A"/>
    <w:rsid w:val="006C6F14"/>
    <w:rsid w:val="008226E1"/>
    <w:rsid w:val="00BB6C2D"/>
    <w:rsid w:val="00C66485"/>
    <w:rsid w:val="00F447D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790C7359"/>
  <w15:chartTrackingRefBased/>
  <w15:docId w15:val="{473510EA-1597-5E49-B27C-F3177209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26E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26E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6F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6F1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7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47DC"/>
    <w:rPr>
      <w:b/>
      <w:bCs/>
    </w:rPr>
  </w:style>
  <w:style w:type="character" w:customStyle="1" w:styleId="Heading2Char">
    <w:name w:val="Heading 2 Char"/>
    <w:basedOn w:val="DefaultParagraphFont"/>
    <w:link w:val="Heading2"/>
    <w:uiPriority w:val="9"/>
    <w:rsid w:val="008226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26E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22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6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26E1"/>
    <w:rPr>
      <w:rFonts w:ascii="Courier New" w:eastAsia="Times New Roman" w:hAnsi="Courier New" w:cs="Courier New"/>
      <w:sz w:val="20"/>
      <w:szCs w:val="20"/>
    </w:rPr>
  </w:style>
  <w:style w:type="character" w:customStyle="1" w:styleId="hljs-keyword">
    <w:name w:val="hljs-keyword"/>
    <w:basedOn w:val="DefaultParagraphFont"/>
    <w:rsid w:val="008226E1"/>
  </w:style>
  <w:style w:type="character" w:customStyle="1" w:styleId="hljs-title">
    <w:name w:val="hljs-title"/>
    <w:basedOn w:val="DefaultParagraphFont"/>
    <w:rsid w:val="008226E1"/>
  </w:style>
  <w:style w:type="character" w:customStyle="1" w:styleId="hljs-number">
    <w:name w:val="hljs-number"/>
    <w:basedOn w:val="DefaultParagraphFont"/>
    <w:rsid w:val="008226E1"/>
  </w:style>
  <w:style w:type="character" w:customStyle="1" w:styleId="hljs-attr">
    <w:name w:val="hljs-attr"/>
    <w:basedOn w:val="DefaultParagraphFont"/>
    <w:rsid w:val="006C6F14"/>
  </w:style>
  <w:style w:type="character" w:customStyle="1" w:styleId="hljs-bullet">
    <w:name w:val="hljs-bullet"/>
    <w:basedOn w:val="DefaultParagraphFont"/>
    <w:rsid w:val="006C6F14"/>
  </w:style>
  <w:style w:type="character" w:customStyle="1" w:styleId="hljs-string">
    <w:name w:val="hljs-string"/>
    <w:basedOn w:val="DefaultParagraphFont"/>
    <w:rsid w:val="006C6F14"/>
  </w:style>
  <w:style w:type="character" w:customStyle="1" w:styleId="hljs-literal">
    <w:name w:val="hljs-literal"/>
    <w:basedOn w:val="DefaultParagraphFont"/>
    <w:rsid w:val="006C6F14"/>
  </w:style>
  <w:style w:type="character" w:customStyle="1" w:styleId="Heading4Char">
    <w:name w:val="Heading 4 Char"/>
    <w:basedOn w:val="DefaultParagraphFont"/>
    <w:link w:val="Heading4"/>
    <w:uiPriority w:val="9"/>
    <w:semiHidden/>
    <w:rsid w:val="006C6F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C6F14"/>
    <w:rPr>
      <w:rFonts w:asciiTheme="majorHAnsi" w:eastAsiaTheme="majorEastAsia" w:hAnsiTheme="majorHAnsi" w:cstheme="majorBidi"/>
      <w:color w:val="2F5496" w:themeColor="accent1" w:themeShade="BF"/>
    </w:rPr>
  </w:style>
  <w:style w:type="character" w:customStyle="1" w:styleId="hljs-builtin">
    <w:name w:val="hljs-built_in"/>
    <w:basedOn w:val="DefaultParagraphFont"/>
    <w:rsid w:val="006C6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8614">
      <w:bodyDiv w:val="1"/>
      <w:marLeft w:val="0"/>
      <w:marRight w:val="0"/>
      <w:marTop w:val="0"/>
      <w:marBottom w:val="0"/>
      <w:divBdr>
        <w:top w:val="none" w:sz="0" w:space="0" w:color="auto"/>
        <w:left w:val="none" w:sz="0" w:space="0" w:color="auto"/>
        <w:bottom w:val="none" w:sz="0" w:space="0" w:color="auto"/>
        <w:right w:val="none" w:sz="0" w:space="0" w:color="auto"/>
      </w:divBdr>
      <w:divsChild>
        <w:div w:id="1850560196">
          <w:marLeft w:val="0"/>
          <w:marRight w:val="0"/>
          <w:marTop w:val="0"/>
          <w:marBottom w:val="0"/>
          <w:divBdr>
            <w:top w:val="single" w:sz="2" w:space="0" w:color="D9D9E3"/>
            <w:left w:val="single" w:sz="2" w:space="0" w:color="D9D9E3"/>
            <w:bottom w:val="single" w:sz="2" w:space="0" w:color="D9D9E3"/>
            <w:right w:val="single" w:sz="2" w:space="0" w:color="D9D9E3"/>
          </w:divBdr>
          <w:divsChild>
            <w:div w:id="1551110952">
              <w:marLeft w:val="0"/>
              <w:marRight w:val="0"/>
              <w:marTop w:val="0"/>
              <w:marBottom w:val="0"/>
              <w:divBdr>
                <w:top w:val="single" w:sz="2" w:space="0" w:color="D9D9E3"/>
                <w:left w:val="single" w:sz="2" w:space="0" w:color="D9D9E3"/>
                <w:bottom w:val="single" w:sz="2" w:space="0" w:color="D9D9E3"/>
                <w:right w:val="single" w:sz="2" w:space="0" w:color="D9D9E3"/>
              </w:divBdr>
            </w:div>
            <w:div w:id="749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079017">
          <w:marLeft w:val="0"/>
          <w:marRight w:val="0"/>
          <w:marTop w:val="0"/>
          <w:marBottom w:val="0"/>
          <w:divBdr>
            <w:top w:val="single" w:sz="2" w:space="0" w:color="D9D9E3"/>
            <w:left w:val="single" w:sz="2" w:space="0" w:color="D9D9E3"/>
            <w:bottom w:val="single" w:sz="2" w:space="0" w:color="D9D9E3"/>
            <w:right w:val="single" w:sz="2" w:space="0" w:color="D9D9E3"/>
          </w:divBdr>
          <w:divsChild>
            <w:div w:id="1465923080">
              <w:marLeft w:val="0"/>
              <w:marRight w:val="0"/>
              <w:marTop w:val="0"/>
              <w:marBottom w:val="0"/>
              <w:divBdr>
                <w:top w:val="single" w:sz="2" w:space="0" w:color="D9D9E3"/>
                <w:left w:val="single" w:sz="2" w:space="0" w:color="D9D9E3"/>
                <w:bottom w:val="single" w:sz="2" w:space="0" w:color="D9D9E3"/>
                <w:right w:val="single" w:sz="2" w:space="0" w:color="D9D9E3"/>
              </w:divBdr>
            </w:div>
            <w:div w:id="201314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967158">
      <w:bodyDiv w:val="1"/>
      <w:marLeft w:val="0"/>
      <w:marRight w:val="0"/>
      <w:marTop w:val="0"/>
      <w:marBottom w:val="0"/>
      <w:divBdr>
        <w:top w:val="none" w:sz="0" w:space="0" w:color="auto"/>
        <w:left w:val="none" w:sz="0" w:space="0" w:color="auto"/>
        <w:bottom w:val="none" w:sz="0" w:space="0" w:color="auto"/>
        <w:right w:val="none" w:sz="0" w:space="0" w:color="auto"/>
      </w:divBdr>
      <w:divsChild>
        <w:div w:id="707879988">
          <w:marLeft w:val="0"/>
          <w:marRight w:val="0"/>
          <w:marTop w:val="0"/>
          <w:marBottom w:val="0"/>
          <w:divBdr>
            <w:top w:val="single" w:sz="2" w:space="0" w:color="auto"/>
            <w:left w:val="single" w:sz="2" w:space="0" w:color="auto"/>
            <w:bottom w:val="single" w:sz="6" w:space="0" w:color="auto"/>
            <w:right w:val="single" w:sz="2" w:space="0" w:color="auto"/>
          </w:divBdr>
          <w:divsChild>
            <w:div w:id="34821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23080">
                  <w:marLeft w:val="0"/>
                  <w:marRight w:val="0"/>
                  <w:marTop w:val="0"/>
                  <w:marBottom w:val="0"/>
                  <w:divBdr>
                    <w:top w:val="single" w:sz="2" w:space="0" w:color="D9D9E3"/>
                    <w:left w:val="single" w:sz="2" w:space="0" w:color="D9D9E3"/>
                    <w:bottom w:val="single" w:sz="2" w:space="0" w:color="D9D9E3"/>
                    <w:right w:val="single" w:sz="2" w:space="0" w:color="D9D9E3"/>
                  </w:divBdr>
                  <w:divsChild>
                    <w:div w:id="1765495047">
                      <w:marLeft w:val="0"/>
                      <w:marRight w:val="0"/>
                      <w:marTop w:val="0"/>
                      <w:marBottom w:val="0"/>
                      <w:divBdr>
                        <w:top w:val="single" w:sz="2" w:space="0" w:color="D9D9E3"/>
                        <w:left w:val="single" w:sz="2" w:space="0" w:color="D9D9E3"/>
                        <w:bottom w:val="single" w:sz="2" w:space="0" w:color="D9D9E3"/>
                        <w:right w:val="single" w:sz="2" w:space="0" w:color="D9D9E3"/>
                      </w:divBdr>
                      <w:divsChild>
                        <w:div w:id="1470367056">
                          <w:marLeft w:val="0"/>
                          <w:marRight w:val="0"/>
                          <w:marTop w:val="0"/>
                          <w:marBottom w:val="0"/>
                          <w:divBdr>
                            <w:top w:val="single" w:sz="2" w:space="0" w:color="D9D9E3"/>
                            <w:left w:val="single" w:sz="2" w:space="0" w:color="D9D9E3"/>
                            <w:bottom w:val="single" w:sz="2" w:space="0" w:color="D9D9E3"/>
                            <w:right w:val="single" w:sz="2" w:space="0" w:color="D9D9E3"/>
                          </w:divBdr>
                          <w:divsChild>
                            <w:div w:id="198038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4479566">
      <w:bodyDiv w:val="1"/>
      <w:marLeft w:val="0"/>
      <w:marRight w:val="0"/>
      <w:marTop w:val="0"/>
      <w:marBottom w:val="0"/>
      <w:divBdr>
        <w:top w:val="none" w:sz="0" w:space="0" w:color="auto"/>
        <w:left w:val="none" w:sz="0" w:space="0" w:color="auto"/>
        <w:bottom w:val="none" w:sz="0" w:space="0" w:color="auto"/>
        <w:right w:val="none" w:sz="0" w:space="0" w:color="auto"/>
      </w:divBdr>
      <w:divsChild>
        <w:div w:id="1647196670">
          <w:marLeft w:val="0"/>
          <w:marRight w:val="0"/>
          <w:marTop w:val="0"/>
          <w:marBottom w:val="0"/>
          <w:divBdr>
            <w:top w:val="single" w:sz="2" w:space="0" w:color="D9D9E3"/>
            <w:left w:val="single" w:sz="2" w:space="0" w:color="D9D9E3"/>
            <w:bottom w:val="single" w:sz="2" w:space="0" w:color="D9D9E3"/>
            <w:right w:val="single" w:sz="2" w:space="0" w:color="D9D9E3"/>
          </w:divBdr>
          <w:divsChild>
            <w:div w:id="2051025744">
              <w:marLeft w:val="0"/>
              <w:marRight w:val="0"/>
              <w:marTop w:val="0"/>
              <w:marBottom w:val="0"/>
              <w:divBdr>
                <w:top w:val="single" w:sz="2" w:space="0" w:color="D9D9E3"/>
                <w:left w:val="single" w:sz="2" w:space="0" w:color="D9D9E3"/>
                <w:bottom w:val="single" w:sz="2" w:space="0" w:color="D9D9E3"/>
                <w:right w:val="single" w:sz="2" w:space="0" w:color="D9D9E3"/>
              </w:divBdr>
            </w:div>
            <w:div w:id="977565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3088552">
      <w:bodyDiv w:val="1"/>
      <w:marLeft w:val="0"/>
      <w:marRight w:val="0"/>
      <w:marTop w:val="0"/>
      <w:marBottom w:val="0"/>
      <w:divBdr>
        <w:top w:val="none" w:sz="0" w:space="0" w:color="auto"/>
        <w:left w:val="none" w:sz="0" w:space="0" w:color="auto"/>
        <w:bottom w:val="none" w:sz="0" w:space="0" w:color="auto"/>
        <w:right w:val="none" w:sz="0" w:space="0" w:color="auto"/>
      </w:divBdr>
    </w:div>
    <w:div w:id="1459101662">
      <w:bodyDiv w:val="1"/>
      <w:marLeft w:val="0"/>
      <w:marRight w:val="0"/>
      <w:marTop w:val="0"/>
      <w:marBottom w:val="0"/>
      <w:divBdr>
        <w:top w:val="none" w:sz="0" w:space="0" w:color="auto"/>
        <w:left w:val="none" w:sz="0" w:space="0" w:color="auto"/>
        <w:bottom w:val="none" w:sz="0" w:space="0" w:color="auto"/>
        <w:right w:val="none" w:sz="0" w:space="0" w:color="auto"/>
      </w:divBdr>
      <w:divsChild>
        <w:div w:id="1825585525">
          <w:marLeft w:val="0"/>
          <w:marRight w:val="0"/>
          <w:marTop w:val="0"/>
          <w:marBottom w:val="0"/>
          <w:divBdr>
            <w:top w:val="single" w:sz="2" w:space="0" w:color="D9D9E3"/>
            <w:left w:val="single" w:sz="2" w:space="0" w:color="D9D9E3"/>
            <w:bottom w:val="single" w:sz="2" w:space="0" w:color="D9D9E3"/>
            <w:right w:val="single" w:sz="2" w:space="0" w:color="D9D9E3"/>
          </w:divBdr>
          <w:divsChild>
            <w:div w:id="157118487">
              <w:marLeft w:val="0"/>
              <w:marRight w:val="0"/>
              <w:marTop w:val="0"/>
              <w:marBottom w:val="0"/>
              <w:divBdr>
                <w:top w:val="single" w:sz="2" w:space="0" w:color="D9D9E3"/>
                <w:left w:val="single" w:sz="2" w:space="0" w:color="D9D9E3"/>
                <w:bottom w:val="single" w:sz="2" w:space="0" w:color="D9D9E3"/>
                <w:right w:val="single" w:sz="2" w:space="0" w:color="D9D9E3"/>
              </w:divBdr>
            </w:div>
            <w:div w:id="145490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961008">
          <w:marLeft w:val="0"/>
          <w:marRight w:val="0"/>
          <w:marTop w:val="0"/>
          <w:marBottom w:val="0"/>
          <w:divBdr>
            <w:top w:val="single" w:sz="2" w:space="0" w:color="D9D9E3"/>
            <w:left w:val="single" w:sz="2" w:space="0" w:color="D9D9E3"/>
            <w:bottom w:val="single" w:sz="2" w:space="0" w:color="D9D9E3"/>
            <w:right w:val="single" w:sz="2" w:space="0" w:color="D9D9E3"/>
          </w:divBdr>
          <w:divsChild>
            <w:div w:id="1640070334">
              <w:marLeft w:val="0"/>
              <w:marRight w:val="0"/>
              <w:marTop w:val="0"/>
              <w:marBottom w:val="0"/>
              <w:divBdr>
                <w:top w:val="single" w:sz="2" w:space="0" w:color="D9D9E3"/>
                <w:left w:val="single" w:sz="2" w:space="0" w:color="D9D9E3"/>
                <w:bottom w:val="single" w:sz="2" w:space="0" w:color="D9D9E3"/>
                <w:right w:val="single" w:sz="2" w:space="0" w:color="D9D9E3"/>
              </w:divBdr>
            </w:div>
            <w:div w:id="60145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9631119">
      <w:bodyDiv w:val="1"/>
      <w:marLeft w:val="0"/>
      <w:marRight w:val="0"/>
      <w:marTop w:val="0"/>
      <w:marBottom w:val="0"/>
      <w:divBdr>
        <w:top w:val="none" w:sz="0" w:space="0" w:color="auto"/>
        <w:left w:val="none" w:sz="0" w:space="0" w:color="auto"/>
        <w:bottom w:val="none" w:sz="0" w:space="0" w:color="auto"/>
        <w:right w:val="none" w:sz="0" w:space="0" w:color="auto"/>
      </w:divBdr>
    </w:div>
    <w:div w:id="161717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2023-03-16T12:56:00Z</dcterms:created>
  <dcterms:modified xsi:type="dcterms:W3CDTF">2023-03-16T13:24:00Z</dcterms:modified>
</cp:coreProperties>
</file>