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C1E" w:rsidRPr="00DD4C1E" w:rsidRDefault="00DD4C1E" w:rsidP="00DD4C1E">
      <w:pPr>
        <w:pBdr>
          <w:top w:val="single" w:sz="2" w:space="0" w:color="D9D9E3"/>
          <w:left w:val="single" w:sz="2" w:space="0" w:color="D9D9E3"/>
          <w:bottom w:val="single" w:sz="2" w:space="0" w:color="D9D9E3"/>
          <w:right w:val="single" w:sz="2" w:space="0" w:color="D9D9E3"/>
        </w:pBdr>
        <w:shd w:val="clear" w:color="auto" w:fill="444654"/>
        <w:spacing w:after="300"/>
        <w:rPr>
          <w:rFonts w:ascii="Noto Sans" w:eastAsia="Times New Roman" w:hAnsi="Noto Sans" w:cs="Times New Roman"/>
          <w:color w:val="D1D5DB"/>
        </w:rPr>
      </w:pPr>
      <w:r w:rsidRPr="00DD4C1E">
        <w:rPr>
          <w:rFonts w:ascii="Noto Sans" w:eastAsia="Times New Roman" w:hAnsi="Noto Sans" w:cs="Times New Roman"/>
          <w:color w:val="D1D5DB"/>
        </w:rPr>
        <w:t>To reiterate the test plan for the upcoming pre-production testing in preparation for the next release, the current focus is primarily on validating incident defect fixes and conducting cost analysis. System Integration Testing (SIT) and User Acceptance Testing (UAT) are considered out of scope for this release due to agreed-upon constraints related to data and cost. The activities for the pre-production test are as follows: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759"/>
        <w:gridCol w:w="5091"/>
        <w:gridCol w:w="1401"/>
        <w:gridCol w:w="2544"/>
      </w:tblGrid>
      <w:tr w:rsidR="00DD4C1E" w:rsidRPr="00DD4C1E" w:rsidTr="00DD4C1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jc w:val="center"/>
              <w:rPr>
                <w:rFonts w:ascii="Noto Sans" w:eastAsia="Times New Roman" w:hAnsi="Noto Sans" w:cs="Times New Roman"/>
                <w:b/>
                <w:bCs/>
                <w:color w:val="D1D5DB"/>
                <w:sz w:val="21"/>
                <w:szCs w:val="21"/>
              </w:rPr>
            </w:pPr>
            <w:r w:rsidRPr="00DD4C1E">
              <w:rPr>
                <w:rFonts w:ascii="Noto Sans" w:eastAsia="Times New Roman" w:hAnsi="Noto Sans" w:cs="Times New Roman"/>
                <w:b/>
                <w:bCs/>
                <w:color w:val="D1D5DB"/>
                <w:sz w:val="21"/>
                <w:szCs w:val="21"/>
              </w:rPr>
              <w:t>Activity</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jc w:val="center"/>
              <w:rPr>
                <w:rFonts w:ascii="Noto Sans" w:eastAsia="Times New Roman" w:hAnsi="Noto Sans" w:cs="Times New Roman"/>
                <w:b/>
                <w:bCs/>
                <w:color w:val="D1D5DB"/>
                <w:sz w:val="21"/>
                <w:szCs w:val="21"/>
              </w:rPr>
            </w:pPr>
            <w:r w:rsidRPr="00DD4C1E">
              <w:rPr>
                <w:rFonts w:ascii="Noto Sans" w:eastAsia="Times New Roman" w:hAnsi="Noto Sans" w:cs="Times New Roman"/>
                <w:b/>
                <w:bCs/>
                <w:color w:val="D1D5DB"/>
                <w:sz w:val="21"/>
                <w:szCs w:val="21"/>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jc w:val="center"/>
              <w:rPr>
                <w:rFonts w:ascii="Noto Sans" w:eastAsia="Times New Roman" w:hAnsi="Noto Sans" w:cs="Times New Roman"/>
                <w:b/>
                <w:bCs/>
                <w:color w:val="D1D5DB"/>
                <w:sz w:val="21"/>
                <w:szCs w:val="21"/>
              </w:rPr>
            </w:pPr>
            <w:r w:rsidRPr="00DD4C1E">
              <w:rPr>
                <w:rFonts w:ascii="Noto Sans" w:eastAsia="Times New Roman" w:hAnsi="Noto Sans" w:cs="Times New Roman"/>
                <w:b/>
                <w:bCs/>
                <w:color w:val="D1D5DB"/>
                <w:sz w:val="21"/>
                <w:szCs w:val="21"/>
              </w:rPr>
              <w:t>Owner</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DD4C1E" w:rsidRPr="00DD4C1E" w:rsidRDefault="00DD4C1E" w:rsidP="00DD4C1E">
            <w:pPr>
              <w:spacing w:before="480" w:after="480"/>
              <w:jc w:val="center"/>
              <w:rPr>
                <w:rFonts w:ascii="Noto Sans" w:eastAsia="Times New Roman" w:hAnsi="Noto Sans" w:cs="Times New Roman"/>
                <w:b/>
                <w:bCs/>
                <w:color w:val="D1D5DB"/>
                <w:sz w:val="21"/>
                <w:szCs w:val="21"/>
              </w:rPr>
            </w:pPr>
            <w:r w:rsidRPr="00DD4C1E">
              <w:rPr>
                <w:rFonts w:ascii="Noto Sans" w:eastAsia="Times New Roman" w:hAnsi="Noto Sans" w:cs="Times New Roman"/>
                <w:b/>
                <w:bCs/>
                <w:color w:val="D1D5DB"/>
                <w:sz w:val="21"/>
                <w:szCs w:val="21"/>
              </w:rPr>
              <w:t>Outcome</w:t>
            </w:r>
          </w:p>
        </w:tc>
      </w:tr>
      <w:tr w:rsidR="00DD4C1E" w:rsidRPr="00DD4C1E" w:rsidTr="00DD4C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Development team to execute 4-week data processing from the bronze to analytical layer to verify the incident-related duplicates revalidation (DCD 45468) for both SI and CORE tables. Once completed, inform the testing team for revalidation at the analytical layer.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Confirmation of data processing and readiness for testing.</w:t>
            </w:r>
          </w:p>
        </w:tc>
      </w:tr>
      <w:tr w:rsidR="00DD4C1E" w:rsidRPr="00DD4C1E" w:rsidTr="00DD4C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Testing team to perform incident-related defect revalidation (DCD 45468) for the SI table (MV_SI_SEARCH) and confirm if the issue is resolved, as the CORE solution is not yet available.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Testing</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Confirmation of defect fix prior to data processing into silver and gold layers.</w:t>
            </w:r>
          </w:p>
        </w:tc>
      </w:tr>
      <w:tr w:rsidR="00DD4C1E" w:rsidRPr="00DD4C1E" w:rsidTr="00DD4C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3</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Development team to copy reference data for silver and gold job dependencies tables from production to pre-production.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Confirmation of successful data copy for dependency tables.</w:t>
            </w:r>
          </w:p>
        </w:tc>
      </w:tr>
      <w:tr w:rsidR="00DD4C1E" w:rsidRPr="00DD4C1E" w:rsidTr="00DD4C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4</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Testing team to capture cost details (compute and storage) of silver and gold jobs before processing with the new code base.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Testing</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Confirmation of cost details capture.</w:t>
            </w:r>
          </w:p>
        </w:tc>
      </w:tr>
      <w:tr w:rsidR="00DD4C1E" w:rsidRPr="00DD4C1E" w:rsidTr="00DD4C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5</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Development team to perform the initial data load of silver and gold jobs and schedule them for incremental updates.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Confirmation of successful initial data load for testing.</w:t>
            </w:r>
          </w:p>
        </w:tc>
      </w:tr>
      <w:tr w:rsidR="00DD4C1E" w:rsidRPr="00DD4C1E" w:rsidTr="00DD4C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lastRenderedPageBreak/>
              <w:t>6</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Testing team to capture post-run cost analysis, compare it with production, and seek project team approval for cost deviations and necessary performance improvements.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Project team and Testing</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Approval for cost analysis data and any required code improvements.</w:t>
            </w:r>
          </w:p>
        </w:tc>
      </w:tr>
      <w:tr w:rsidR="00DD4C1E" w:rsidRPr="00DD4C1E" w:rsidTr="00DD4C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7</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Testing team to perform incremental load cost analysis and share cost details with the portfolio head for production approval.</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Testing</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Approval from platform and portfolio head for production readiness.</w:t>
            </w:r>
          </w:p>
        </w:tc>
      </w:tr>
      <w:tr w:rsidR="00DD4C1E" w:rsidRPr="00DD4C1E" w:rsidTr="00DD4C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8</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Testing team to conduct high-level data checks for sanity and identify any defects, which will be addressed in lower environments or accepted as business risk.</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Project team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Completion of high-level sanity check validation and production of Test Summary Report (TSR).</w:t>
            </w:r>
          </w:p>
        </w:tc>
      </w:tr>
      <w:tr w:rsidR="00DD4C1E" w:rsidRPr="00DD4C1E" w:rsidTr="00DD4C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9</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Development team to ensure all workflows are stopped when pre-production activities are complete.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D4C1E" w:rsidRPr="00DD4C1E" w:rsidRDefault="00DD4C1E" w:rsidP="00DD4C1E">
            <w:pPr>
              <w:spacing w:before="480" w:after="480"/>
              <w:rPr>
                <w:rFonts w:ascii="Noto Sans" w:eastAsia="Times New Roman" w:hAnsi="Noto Sans" w:cs="Times New Roman"/>
                <w:color w:val="D1D5DB"/>
                <w:sz w:val="21"/>
                <w:szCs w:val="21"/>
              </w:rPr>
            </w:pPr>
            <w:r w:rsidRPr="00DD4C1E">
              <w:rPr>
                <w:rFonts w:ascii="Noto Sans" w:eastAsia="Times New Roman" w:hAnsi="Noto Sans" w:cs="Times New Roman"/>
                <w:color w:val="D1D5DB"/>
                <w:sz w:val="21"/>
                <w:szCs w:val="21"/>
              </w:rPr>
              <w:t>Confirmation that no workflows are running and notification to the platform team.</w:t>
            </w:r>
          </w:p>
        </w:tc>
      </w:tr>
    </w:tbl>
    <w:p w:rsidR="00DD4C1E" w:rsidRPr="00DD4C1E" w:rsidRDefault="00DD4C1E" w:rsidP="00DD4C1E">
      <w:pPr>
        <w:pBdr>
          <w:top w:val="single" w:sz="2" w:space="0" w:color="D9D9E3"/>
          <w:left w:val="single" w:sz="2" w:space="0" w:color="D9D9E3"/>
          <w:bottom w:val="single" w:sz="2" w:space="0" w:color="D9D9E3"/>
          <w:right w:val="single" w:sz="2" w:space="0" w:color="D9D9E3"/>
        </w:pBdr>
        <w:shd w:val="clear" w:color="auto" w:fill="444654"/>
        <w:spacing w:before="300"/>
        <w:rPr>
          <w:rFonts w:ascii="Noto Sans" w:eastAsia="Times New Roman" w:hAnsi="Noto Sans" w:cs="Times New Roman"/>
          <w:color w:val="D1D5DB"/>
        </w:rPr>
      </w:pPr>
      <w:r w:rsidRPr="00DD4C1E">
        <w:rPr>
          <w:rFonts w:ascii="Noto Sans" w:eastAsia="Times New Roman" w:hAnsi="Noto Sans" w:cs="Times New Roman"/>
          <w:color w:val="D1D5DB"/>
        </w:rPr>
        <w:t>This comprehensive plan outlines the specific responsibilities, expected outcomes, and the overall structure of the pre-production testing phase, which aims to ensure a smooth release with incident defect fixes and cost analysis as its main objectives.</w:t>
      </w:r>
    </w:p>
    <w:p w:rsidR="00B64D41" w:rsidRPr="00DD4C1E" w:rsidRDefault="00B64D41" w:rsidP="00DD4C1E">
      <w:bookmarkStart w:id="0" w:name="_GoBack"/>
      <w:bookmarkEnd w:id="0"/>
    </w:p>
    <w:sectPr w:rsidR="00B64D41" w:rsidRPr="00DD4C1E" w:rsidSect="00AD48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41"/>
    <w:rsid w:val="00226B2C"/>
    <w:rsid w:val="00AD481C"/>
    <w:rsid w:val="00B64D41"/>
    <w:rsid w:val="00BF74B7"/>
    <w:rsid w:val="00C36546"/>
    <w:rsid w:val="00D5549D"/>
    <w:rsid w:val="00DD4C1E"/>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4:docId w14:val="568FAE80"/>
  <w15:chartTrackingRefBased/>
  <w15:docId w15:val="{91EC3B27-7E1E-6946-B705-ADB0A93F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4D41"/>
    <w:rPr>
      <w:b/>
      <w:bCs/>
    </w:rPr>
  </w:style>
  <w:style w:type="paragraph" w:styleId="NormalWeb">
    <w:name w:val="Normal (Web)"/>
    <w:basedOn w:val="Normal"/>
    <w:uiPriority w:val="99"/>
    <w:semiHidden/>
    <w:unhideWhenUsed/>
    <w:rsid w:val="00B64D4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64D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43204">
      <w:bodyDiv w:val="1"/>
      <w:marLeft w:val="0"/>
      <w:marRight w:val="0"/>
      <w:marTop w:val="0"/>
      <w:marBottom w:val="0"/>
      <w:divBdr>
        <w:top w:val="none" w:sz="0" w:space="0" w:color="auto"/>
        <w:left w:val="none" w:sz="0" w:space="0" w:color="auto"/>
        <w:bottom w:val="none" w:sz="0" w:space="0" w:color="auto"/>
        <w:right w:val="none" w:sz="0" w:space="0" w:color="auto"/>
      </w:divBdr>
    </w:div>
    <w:div w:id="1266843325">
      <w:bodyDiv w:val="1"/>
      <w:marLeft w:val="0"/>
      <w:marRight w:val="0"/>
      <w:marTop w:val="0"/>
      <w:marBottom w:val="0"/>
      <w:divBdr>
        <w:top w:val="none" w:sz="0" w:space="0" w:color="auto"/>
        <w:left w:val="none" w:sz="0" w:space="0" w:color="auto"/>
        <w:bottom w:val="none" w:sz="0" w:space="0" w:color="auto"/>
        <w:right w:val="none" w:sz="0" w:space="0" w:color="auto"/>
      </w:divBdr>
    </w:div>
    <w:div w:id="135669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2023-11-09T13:23:00Z</dcterms:created>
  <dcterms:modified xsi:type="dcterms:W3CDTF">2023-11-09T13:23:00Z</dcterms:modified>
</cp:coreProperties>
</file>