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122CB"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F447DC">
        <w:rPr>
          <w:rFonts w:ascii="Noto Sans" w:eastAsia="Times New Roman" w:hAnsi="Noto Sans" w:cs="Times New Roman"/>
          <w:color w:val="D1D5DB"/>
        </w:rPr>
        <w:t>Sure, here are some guidelines that your team can follow to ensure security compliance and adhere to your organization's policy for using only security team pre-approved Python packages in Databricks, presented in a table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03"/>
        <w:gridCol w:w="7892"/>
      </w:tblGrid>
      <w:tr w:rsidR="00F447DC" w:rsidRPr="00F447DC" w14:paraId="4C112C96" w14:textId="77777777" w:rsidTr="00F447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ED0A1AF" w14:textId="77777777" w:rsidR="00F447DC" w:rsidRPr="00F447DC" w:rsidRDefault="00F447DC" w:rsidP="00F447DC">
            <w:pPr>
              <w:spacing w:before="480" w:after="480"/>
              <w:jc w:val="center"/>
              <w:rPr>
                <w:rFonts w:ascii="Noto Sans" w:eastAsia="Times New Roman" w:hAnsi="Noto Sans" w:cs="Times New Roman"/>
                <w:b/>
                <w:bCs/>
                <w:color w:val="D1D5DB"/>
                <w:sz w:val="21"/>
                <w:szCs w:val="21"/>
              </w:rPr>
            </w:pPr>
            <w:r w:rsidRPr="00F447DC">
              <w:rPr>
                <w:rFonts w:ascii="Noto Sans" w:eastAsia="Times New Roman" w:hAnsi="Noto Sans" w:cs="Times New Roman"/>
                <w:b/>
                <w:bCs/>
                <w:color w:val="D1D5DB"/>
                <w:sz w:val="21"/>
                <w:szCs w:val="21"/>
              </w:rPr>
              <w:t>Guideline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4D78B8B" w14:textId="77777777" w:rsidR="00F447DC" w:rsidRPr="00F447DC" w:rsidRDefault="00F447DC" w:rsidP="00F447DC">
            <w:pPr>
              <w:spacing w:before="480" w:after="480"/>
              <w:jc w:val="center"/>
              <w:rPr>
                <w:rFonts w:ascii="Noto Sans" w:eastAsia="Times New Roman" w:hAnsi="Noto Sans" w:cs="Times New Roman"/>
                <w:b/>
                <w:bCs/>
                <w:color w:val="D1D5DB"/>
                <w:sz w:val="21"/>
                <w:szCs w:val="21"/>
              </w:rPr>
            </w:pPr>
            <w:r w:rsidRPr="00F447DC">
              <w:rPr>
                <w:rFonts w:ascii="Noto Sans" w:eastAsia="Times New Roman" w:hAnsi="Noto Sans" w:cs="Times New Roman"/>
                <w:b/>
                <w:bCs/>
                <w:color w:val="D1D5DB"/>
                <w:sz w:val="21"/>
                <w:szCs w:val="21"/>
              </w:rPr>
              <w:t>Description</w:t>
            </w:r>
          </w:p>
        </w:tc>
      </w:tr>
      <w:tr w:rsidR="00F447DC" w:rsidRPr="00F447DC" w14:paraId="02D52C42"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9E84F35"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Obtain approval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033807D"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Obtain approval from your organization's security team before using any Python package in Databricks. Do not use any unauthorized packages, as they may contain vulnerabilities or malicious code.</w:t>
            </w:r>
          </w:p>
        </w:tc>
      </w:tr>
      <w:tr w:rsidR="00F447DC" w:rsidRPr="00F447DC" w14:paraId="31C1BEE3"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0F825E"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approved packages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909384D"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only the Python packages that have been approved by your organization's security team. Do not use any unauthorized packages, as they may pose a security risk.</w:t>
            </w:r>
          </w:p>
        </w:tc>
      </w:tr>
      <w:tr w:rsidR="00F447DC" w:rsidRPr="00F447DC" w14:paraId="3D593F20"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C4C6EE"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Keep packages up to date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81088B4"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Ensure that your Python packages are always up to date with the latest security patches and bug fixes. Regularly check for updates and install them as soon as they become available.</w:t>
            </w:r>
          </w:p>
        </w:tc>
      </w:tr>
      <w:tr w:rsidR="00F447DC" w:rsidRPr="00F447DC" w14:paraId="0052C64D"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D79162"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secure network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FF11F84"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Connect to a secure network and use secure connections to transfer data to and from your system.</w:t>
            </w:r>
          </w:p>
        </w:tc>
      </w:tr>
      <w:tr w:rsidR="00F447DC" w:rsidRPr="00F447DC" w14:paraId="7387D769"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8E260F"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VPN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256B5C4"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a Virtual Private Network (VPN) to secure your connection when working remotely or using public networks.</w:t>
            </w:r>
          </w:p>
        </w:tc>
      </w:tr>
      <w:tr w:rsidR="00F447DC" w:rsidRPr="00F447DC" w14:paraId="7975AED9"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5FD271"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two-factor authentication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018FB84"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Enable two-factor authentication for your Databricks account and other related accounts to add an extra layer of security.</w:t>
            </w:r>
          </w:p>
        </w:tc>
      </w:tr>
      <w:tr w:rsidR="00F447DC" w:rsidRPr="00F447DC" w14:paraId="05E2DB96"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C1A801"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password managers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A56FADD"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Use password managers to generate and store strong passwords for your accounts.</w:t>
            </w:r>
          </w:p>
        </w:tc>
      </w:tr>
      <w:tr w:rsidR="00F447DC" w:rsidRPr="00F447DC" w14:paraId="3A592D9F"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0EC129"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Report security incidents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0154086" w14:textId="77777777" w:rsidR="00F447DC" w:rsidRPr="00F447DC" w:rsidRDefault="00F447DC" w:rsidP="00F447DC">
            <w:pPr>
              <w:spacing w:before="480" w:after="480"/>
              <w:rPr>
                <w:rFonts w:ascii="Noto Sans" w:eastAsia="Times New Roman" w:hAnsi="Noto Sans" w:cs="Times New Roman"/>
                <w:color w:val="D1D5DB"/>
                <w:sz w:val="21"/>
                <w:szCs w:val="21"/>
              </w:rPr>
            </w:pPr>
            <w:r w:rsidRPr="00F447DC">
              <w:rPr>
                <w:rFonts w:ascii="Noto Sans" w:eastAsia="Times New Roman" w:hAnsi="Noto Sans" w:cs="Times New Roman"/>
                <w:color w:val="D1D5DB"/>
                <w:sz w:val="21"/>
                <w:szCs w:val="21"/>
              </w:rPr>
              <w:t>Report any security incidents, data breaches, or suspicious activity to your organization's security team immediately.</w:t>
            </w:r>
          </w:p>
        </w:tc>
      </w:tr>
    </w:tbl>
    <w:p w14:paraId="0A37F78B"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rPr>
          <w:rFonts w:ascii="Noto Sans" w:eastAsia="Times New Roman" w:hAnsi="Noto Sans" w:cs="Times New Roman"/>
          <w:color w:val="D1D5DB"/>
        </w:rPr>
      </w:pPr>
      <w:r w:rsidRPr="00F447DC">
        <w:rPr>
          <w:rFonts w:ascii="Noto Sans" w:eastAsia="Times New Roman" w:hAnsi="Noto Sans" w:cs="Times New Roman"/>
          <w:color w:val="D1D5DB"/>
        </w:rPr>
        <w:t>By following these guidelines, your team can ensure that their work is conducted in a secure and safe environment, and that they protect your organization's data from potential security threats when using Python packages in Databricks.</w:t>
      </w:r>
    </w:p>
    <w:p w14:paraId="1955BBB0" w14:textId="20204D9D" w:rsidR="00F447DC" w:rsidRDefault="00F447DC"/>
    <w:p w14:paraId="124E49C5" w14:textId="6070B3DA" w:rsidR="00F447DC" w:rsidRDefault="00F447DC"/>
    <w:p w14:paraId="7B09F99D"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pacing w:after="300"/>
        <w:rPr>
          <w:rFonts w:ascii="Noto Sans" w:eastAsia="Times New Roman" w:hAnsi="Noto Sans" w:cs="Times New Roman"/>
          <w:sz w:val="21"/>
          <w:szCs w:val="21"/>
        </w:rPr>
      </w:pPr>
      <w:r w:rsidRPr="00F447DC">
        <w:rPr>
          <w:rFonts w:ascii="Noto Sans" w:eastAsia="Times New Roman" w:hAnsi="Noto Sans" w:cs="Times New Roman"/>
          <w:sz w:val="21"/>
          <w:szCs w:val="21"/>
        </w:rPr>
        <w:t>Sure, here are some detailed security compliance guidelines and your organization's policy regarding downloading any software from external websites, presented in a table format: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8"/>
        <w:gridCol w:w="7927"/>
      </w:tblGrid>
      <w:tr w:rsidR="00F447DC" w:rsidRPr="00F447DC" w14:paraId="080A00EF" w14:textId="77777777" w:rsidTr="00F447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8B9FB43" w14:textId="77777777" w:rsidR="00F447DC" w:rsidRPr="00F447DC" w:rsidRDefault="00F447DC" w:rsidP="00F447DC">
            <w:pPr>
              <w:spacing w:before="480" w:after="480"/>
              <w:jc w:val="center"/>
              <w:rPr>
                <w:rFonts w:ascii="Times New Roman" w:eastAsia="Times New Roman" w:hAnsi="Times New Roman" w:cs="Times New Roman"/>
                <w:b/>
                <w:bCs/>
                <w:sz w:val="21"/>
                <w:szCs w:val="21"/>
              </w:rPr>
            </w:pPr>
            <w:r w:rsidRPr="00F447DC">
              <w:rPr>
                <w:rFonts w:ascii="Times New Roman" w:eastAsia="Times New Roman" w:hAnsi="Times New Roman" w:cs="Times New Roman"/>
                <w:b/>
                <w:bCs/>
                <w:sz w:val="21"/>
                <w:szCs w:val="21"/>
              </w:rPr>
              <w:t>Guideline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1E923AA" w14:textId="77777777" w:rsidR="00F447DC" w:rsidRPr="00F447DC" w:rsidRDefault="00F447DC" w:rsidP="00F447DC">
            <w:pPr>
              <w:spacing w:before="480" w:after="480"/>
              <w:jc w:val="center"/>
              <w:rPr>
                <w:rFonts w:ascii="Times New Roman" w:eastAsia="Times New Roman" w:hAnsi="Times New Roman" w:cs="Times New Roman"/>
                <w:b/>
                <w:bCs/>
                <w:sz w:val="21"/>
                <w:szCs w:val="21"/>
              </w:rPr>
            </w:pPr>
            <w:r w:rsidRPr="00F447DC">
              <w:rPr>
                <w:rFonts w:ascii="Times New Roman" w:eastAsia="Times New Roman" w:hAnsi="Times New Roman" w:cs="Times New Roman"/>
                <w:b/>
                <w:bCs/>
                <w:sz w:val="21"/>
                <w:szCs w:val="21"/>
              </w:rPr>
              <w:t>Description</w:t>
            </w:r>
          </w:p>
        </w:tc>
      </w:tr>
      <w:tr w:rsidR="00F447DC" w:rsidRPr="00F447DC" w14:paraId="154D8E70"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D291F1"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Obtain approval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35781B"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Obtain approval from your organization's security team before downloading any software from external websites. Do not download any unauthorized software, as it may contain vulnerabilities or malicious code.</w:t>
            </w:r>
          </w:p>
        </w:tc>
      </w:tr>
      <w:tr w:rsidR="00F447DC" w:rsidRPr="00F447DC" w14:paraId="43E389B2"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5E1502"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Use approved software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58E204"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Use only the software that has been approved by your organization's security team. Do not use any unauthorized software, as it may pose a security risk.</w:t>
            </w:r>
          </w:p>
        </w:tc>
      </w:tr>
      <w:tr w:rsidR="00F447DC" w:rsidRPr="00F447DC" w14:paraId="4A838C55"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264E21"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Check the source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900102"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Verify that the software you are downloading is from a reputable source, and only download software from trusted websites.</w:t>
            </w:r>
          </w:p>
        </w:tc>
      </w:tr>
      <w:tr w:rsidR="00F447DC" w:rsidRPr="00F447DC" w14:paraId="47EBBD28"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AB7438"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Check the software's authenticity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964BEE"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Verify that the software you are downloading is authentic and has not been tampered with. Use digital signatures or checksums to verify the integrity of the software.</w:t>
            </w:r>
          </w:p>
        </w:tc>
      </w:tr>
      <w:tr w:rsidR="00F447DC" w:rsidRPr="00F447DC" w14:paraId="74618379"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C47D40"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Check system requirements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205D24C"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Ensure that the software you are downloading meets your organization's system requirements and is compatible with your hardware and software environment.</w:t>
            </w:r>
          </w:p>
        </w:tc>
      </w:tr>
      <w:tr w:rsidR="00F447DC" w:rsidRPr="00F447DC" w14:paraId="26E5FDF9"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FDBF4D"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Scan for malware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A0E10A"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Scan the software you have downloaded for malware using antivirus software. Do not install any software that has been flagged as malware.</w:t>
            </w:r>
          </w:p>
        </w:tc>
      </w:tr>
      <w:tr w:rsidR="00F447DC" w:rsidRPr="00F447DC" w14:paraId="557AC1A8"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4CFBEB"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Install software securely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6944A3"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Install the software securely, using the recommended settings and configurations provided by the software vendor.</w:t>
            </w:r>
          </w:p>
        </w:tc>
      </w:tr>
      <w:tr w:rsidR="00F447DC" w:rsidRPr="00F447DC" w14:paraId="4BE9178E"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643CD2"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Keep software up to 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7E289E"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Ensure that the software you have installed is always up to date with the latest security patches and bug fixes. Regularly check for updates and install them as soon as they become available.</w:t>
            </w:r>
          </w:p>
        </w:tc>
      </w:tr>
      <w:tr w:rsidR="00F447DC" w:rsidRPr="00F447DC" w14:paraId="3EFFF64D" w14:textId="77777777" w:rsidTr="00F447D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397A7A"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Report security incidents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1C76A1" w14:textId="77777777" w:rsidR="00F447DC" w:rsidRPr="00F447DC" w:rsidRDefault="00F447DC" w:rsidP="00F447DC">
            <w:pPr>
              <w:spacing w:before="480" w:after="480"/>
              <w:rPr>
                <w:rFonts w:ascii="Times New Roman" w:eastAsia="Times New Roman" w:hAnsi="Times New Roman" w:cs="Times New Roman"/>
                <w:sz w:val="21"/>
                <w:szCs w:val="21"/>
              </w:rPr>
            </w:pPr>
            <w:r w:rsidRPr="00F447DC">
              <w:rPr>
                <w:rFonts w:ascii="Times New Roman" w:eastAsia="Times New Roman" w:hAnsi="Times New Roman" w:cs="Times New Roman"/>
                <w:sz w:val="21"/>
                <w:szCs w:val="21"/>
              </w:rPr>
              <w:t>Report any security incidents, data breaches, or suspicious activity to your organization's security team immediately.</w:t>
            </w:r>
          </w:p>
        </w:tc>
      </w:tr>
    </w:tbl>
    <w:p w14:paraId="7C98AC74"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pacing w:before="300"/>
        <w:rPr>
          <w:rFonts w:ascii="Noto Sans" w:eastAsia="Times New Roman" w:hAnsi="Noto Sans" w:cs="Times New Roman"/>
          <w:sz w:val="21"/>
          <w:szCs w:val="21"/>
        </w:rPr>
      </w:pPr>
      <w:r w:rsidRPr="00F447DC">
        <w:rPr>
          <w:rFonts w:ascii="Noto Sans" w:eastAsia="Times New Roman" w:hAnsi="Noto Sans" w:cs="Times New Roman"/>
          <w:sz w:val="21"/>
          <w:szCs w:val="21"/>
        </w:rPr>
        <w:t>By following these security compliance guidelines and adhering to your organization's policy for downloading software from external websites, you can ensure that your work is conducted in a secure and safe environment, and that you protect your organization's data from potential security threats.</w:t>
      </w:r>
    </w:p>
    <w:p w14:paraId="081CDF19" w14:textId="77777777" w:rsidR="00F447DC" w:rsidRPr="00F447DC" w:rsidRDefault="00F447DC" w:rsidP="00F447DC">
      <w:pPr>
        <w:rPr>
          <w:rFonts w:ascii="Times New Roman" w:eastAsia="Times New Roman" w:hAnsi="Times New Roman" w:cs="Times New Roman"/>
        </w:rPr>
      </w:pPr>
    </w:p>
    <w:p w14:paraId="292C3128"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F447DC">
        <w:rPr>
          <w:rFonts w:ascii="Noto Sans" w:eastAsia="Times New Roman" w:hAnsi="Noto Sans" w:cs="Times New Roman"/>
          <w:color w:val="D1D5DB"/>
        </w:rPr>
        <w:t>As a testing team, it is important to keep sensitive information such as passwords, tokens, and credentials secure to prevent unauthorized access to systems and data. Here are some guidelines to follow:</w:t>
      </w:r>
    </w:p>
    <w:p w14:paraId="1F66824E"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F447DC">
        <w:rPr>
          <w:rFonts w:ascii="Noto Sans" w:eastAsia="Times New Roman" w:hAnsi="Noto Sans" w:cs="Times New Roman"/>
          <w:b/>
          <w:bCs/>
          <w:color w:val="D1D5DB"/>
          <w:bdr w:val="single" w:sz="2" w:space="0" w:color="D9D9E3" w:frame="1"/>
        </w:rPr>
        <w:t>Password Share or Storage</w:t>
      </w:r>
    </w:p>
    <w:p w14:paraId="3AA1BBB5" w14:textId="77777777" w:rsidR="00F447DC" w:rsidRPr="00F447DC" w:rsidRDefault="00F447DC" w:rsidP="00F447DC">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Avoid sharing passwords among team members or storing them in plain text. Instead, use a password manager to securely store and share passwords.</w:t>
      </w:r>
    </w:p>
    <w:p w14:paraId="69AAF2A2" w14:textId="77777777" w:rsidR="00F447DC" w:rsidRPr="00F447DC" w:rsidRDefault="00F447DC" w:rsidP="00F447DC">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Use strong passwords that are at least 12 characters long, contain upper and lowercase letters, numbers, and special characters.</w:t>
      </w:r>
    </w:p>
    <w:p w14:paraId="5E2B0F8F" w14:textId="77777777" w:rsidR="00F447DC" w:rsidRPr="00F447DC" w:rsidRDefault="00F447DC" w:rsidP="00F447DC">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Change passwords regularly, especially if there is a security breach or if someone leaves the team.</w:t>
      </w:r>
    </w:p>
    <w:p w14:paraId="3500D191" w14:textId="77777777" w:rsidR="00F447DC" w:rsidRPr="00F447DC" w:rsidRDefault="00F447DC" w:rsidP="00F447DC">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Do not use the same password for multiple accounts.</w:t>
      </w:r>
    </w:p>
    <w:p w14:paraId="7B7481BC"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F447DC">
        <w:rPr>
          <w:rFonts w:ascii="Noto Sans" w:eastAsia="Times New Roman" w:hAnsi="Noto Sans" w:cs="Times New Roman"/>
          <w:b/>
          <w:bCs/>
          <w:color w:val="D1D5DB"/>
          <w:bdr w:val="single" w:sz="2" w:space="0" w:color="D9D9E3" w:frame="1"/>
        </w:rPr>
        <w:t>Token Sharing</w:t>
      </w:r>
    </w:p>
    <w:p w14:paraId="3FA2163D" w14:textId="77777777" w:rsidR="00F447DC" w:rsidRPr="00F447DC" w:rsidRDefault="00F447DC" w:rsidP="00F447DC">
      <w:pPr>
        <w:numPr>
          <w:ilvl w:val="0"/>
          <w:numId w:val="2"/>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Avoid sharing tokens among team members or storing them in plain text. Instead, use a secure storage solution such as a key vault or secure file storage.</w:t>
      </w:r>
    </w:p>
    <w:p w14:paraId="483BEF43" w14:textId="77777777" w:rsidR="00F447DC" w:rsidRPr="00F447DC" w:rsidRDefault="00F447DC" w:rsidP="00F447DC">
      <w:pPr>
        <w:numPr>
          <w:ilvl w:val="0"/>
          <w:numId w:val="2"/>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Limit the use of tokens to only those who need access to them.</w:t>
      </w:r>
    </w:p>
    <w:p w14:paraId="3E56B3A8" w14:textId="77777777" w:rsidR="00F447DC" w:rsidRPr="00F447DC" w:rsidRDefault="00F447DC" w:rsidP="00F447DC">
      <w:pPr>
        <w:numPr>
          <w:ilvl w:val="0"/>
          <w:numId w:val="2"/>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Monitor token usage regularly to identify any unauthorized access or suspicious activity.</w:t>
      </w:r>
    </w:p>
    <w:p w14:paraId="1F371777"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F447DC">
        <w:rPr>
          <w:rFonts w:ascii="Noto Sans" w:eastAsia="Times New Roman" w:hAnsi="Noto Sans" w:cs="Times New Roman"/>
          <w:b/>
          <w:bCs/>
          <w:color w:val="D1D5DB"/>
          <w:bdr w:val="single" w:sz="2" w:space="0" w:color="D9D9E3" w:frame="1"/>
        </w:rPr>
        <w:t>Credentials Sharing</w:t>
      </w:r>
    </w:p>
    <w:p w14:paraId="1F8BE522" w14:textId="77777777" w:rsidR="00F447DC" w:rsidRPr="00F447DC" w:rsidRDefault="00F447DC" w:rsidP="00F447DC">
      <w:pPr>
        <w:numPr>
          <w:ilvl w:val="0"/>
          <w:numId w:val="3"/>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Avoid sharing credentials among team members or storing them in plain text. Instead, use a secure storage solution such as a key vault or secure file storage.</w:t>
      </w:r>
    </w:p>
    <w:p w14:paraId="54E205F8" w14:textId="77777777" w:rsidR="00F447DC" w:rsidRPr="00F447DC" w:rsidRDefault="00F447DC" w:rsidP="00F447DC">
      <w:pPr>
        <w:numPr>
          <w:ilvl w:val="0"/>
          <w:numId w:val="3"/>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Limit the use of credentials to only those who need access to them.</w:t>
      </w:r>
    </w:p>
    <w:p w14:paraId="7E0BD2E8" w14:textId="77777777" w:rsidR="00F447DC" w:rsidRPr="00F447DC" w:rsidRDefault="00F447DC" w:rsidP="00F447DC">
      <w:pPr>
        <w:numPr>
          <w:ilvl w:val="0"/>
          <w:numId w:val="3"/>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Monitor credential usage regularly to identify any unauthorized access or suspicious activity.</w:t>
      </w:r>
    </w:p>
    <w:p w14:paraId="26A709FD"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F447DC">
        <w:rPr>
          <w:rFonts w:ascii="Noto Sans" w:eastAsia="Times New Roman" w:hAnsi="Noto Sans" w:cs="Times New Roman"/>
          <w:color w:val="D1D5DB"/>
        </w:rPr>
        <w:t>In addition to the above guidelines, it is important to:</w:t>
      </w:r>
    </w:p>
    <w:p w14:paraId="7137048D" w14:textId="77777777" w:rsidR="00F447DC" w:rsidRPr="00F447DC" w:rsidRDefault="00F447DC" w:rsidP="00F447DC">
      <w:pPr>
        <w:numPr>
          <w:ilvl w:val="0"/>
          <w:numId w:val="4"/>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Train team members on the importance of keeping sensitive information secure and how to use secure storage solutions.</w:t>
      </w:r>
    </w:p>
    <w:p w14:paraId="66B686A9" w14:textId="77777777" w:rsidR="00F447DC" w:rsidRPr="00F447DC" w:rsidRDefault="00F447DC" w:rsidP="00F447DC">
      <w:pPr>
        <w:numPr>
          <w:ilvl w:val="0"/>
          <w:numId w:val="4"/>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Regularly review and update security policies and guidelines to ensure they are up-to-date and effective.</w:t>
      </w:r>
    </w:p>
    <w:p w14:paraId="035901E7" w14:textId="77777777" w:rsidR="00F447DC" w:rsidRPr="00F447DC" w:rsidRDefault="00F447DC" w:rsidP="00F447DC">
      <w:pPr>
        <w:numPr>
          <w:ilvl w:val="0"/>
          <w:numId w:val="4"/>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F447DC">
        <w:rPr>
          <w:rFonts w:ascii="Noto Sans" w:eastAsia="Times New Roman" w:hAnsi="Noto Sans" w:cs="Times New Roman"/>
          <w:color w:val="D1D5DB"/>
        </w:rPr>
        <w:t>Report any security incidents, data breaches, or suspicious activity to your organization's security team immediately.</w:t>
      </w:r>
    </w:p>
    <w:p w14:paraId="08AA9BBE" w14:textId="77777777" w:rsidR="00F447DC" w:rsidRPr="00F447DC" w:rsidRDefault="00F447DC" w:rsidP="00F447DC">
      <w:pPr>
        <w:pBdr>
          <w:top w:val="single" w:sz="2" w:space="0" w:color="D9D9E3"/>
          <w:left w:val="single" w:sz="2" w:space="0" w:color="D9D9E3"/>
          <w:bottom w:val="single" w:sz="2" w:space="0" w:color="D9D9E3"/>
          <w:right w:val="single" w:sz="2" w:space="0" w:color="D9D9E3"/>
        </w:pBdr>
        <w:shd w:val="clear" w:color="auto" w:fill="444654"/>
        <w:spacing w:before="300"/>
        <w:rPr>
          <w:rFonts w:ascii="Noto Sans" w:eastAsia="Times New Roman" w:hAnsi="Noto Sans" w:cs="Times New Roman"/>
          <w:color w:val="D1D5DB"/>
        </w:rPr>
      </w:pPr>
      <w:r w:rsidRPr="00F447DC">
        <w:rPr>
          <w:rFonts w:ascii="Noto Sans" w:eastAsia="Times New Roman" w:hAnsi="Noto Sans" w:cs="Times New Roman"/>
          <w:color w:val="D1D5DB"/>
        </w:rPr>
        <w:t>By following these guidelines, testing teams can ensure that sensitive information is kept secure and prevent unauthorized access to systems and data.</w:t>
      </w:r>
      <w:bookmarkStart w:id="0" w:name="_GoBack"/>
      <w:bookmarkEnd w:id="0"/>
    </w:p>
    <w:p w14:paraId="5EB08F41" w14:textId="77777777" w:rsidR="00F447DC" w:rsidRDefault="00F447DC"/>
    <w:sectPr w:rsidR="00F447DC" w:rsidSect="0008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102"/>
    <w:multiLevelType w:val="multilevel"/>
    <w:tmpl w:val="FBF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0501A"/>
    <w:multiLevelType w:val="multilevel"/>
    <w:tmpl w:val="793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2473D"/>
    <w:multiLevelType w:val="multilevel"/>
    <w:tmpl w:val="4B6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A59EF"/>
    <w:multiLevelType w:val="multilevel"/>
    <w:tmpl w:val="CB9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DC"/>
    <w:rsid w:val="0008430A"/>
    <w:rsid w:val="00F447D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90C7359"/>
  <w15:chartTrackingRefBased/>
  <w15:docId w15:val="{473510EA-1597-5E49-B27C-F3177209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7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67158">
      <w:bodyDiv w:val="1"/>
      <w:marLeft w:val="0"/>
      <w:marRight w:val="0"/>
      <w:marTop w:val="0"/>
      <w:marBottom w:val="0"/>
      <w:divBdr>
        <w:top w:val="none" w:sz="0" w:space="0" w:color="auto"/>
        <w:left w:val="none" w:sz="0" w:space="0" w:color="auto"/>
        <w:bottom w:val="none" w:sz="0" w:space="0" w:color="auto"/>
        <w:right w:val="none" w:sz="0" w:space="0" w:color="auto"/>
      </w:divBdr>
      <w:divsChild>
        <w:div w:id="707879988">
          <w:marLeft w:val="0"/>
          <w:marRight w:val="0"/>
          <w:marTop w:val="0"/>
          <w:marBottom w:val="0"/>
          <w:divBdr>
            <w:top w:val="single" w:sz="2" w:space="0" w:color="auto"/>
            <w:left w:val="single" w:sz="2" w:space="0" w:color="auto"/>
            <w:bottom w:val="single" w:sz="6" w:space="0" w:color="auto"/>
            <w:right w:val="single" w:sz="2" w:space="0" w:color="auto"/>
          </w:divBdr>
          <w:divsChild>
            <w:div w:id="34821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23080">
                  <w:marLeft w:val="0"/>
                  <w:marRight w:val="0"/>
                  <w:marTop w:val="0"/>
                  <w:marBottom w:val="0"/>
                  <w:divBdr>
                    <w:top w:val="single" w:sz="2" w:space="0" w:color="D9D9E3"/>
                    <w:left w:val="single" w:sz="2" w:space="0" w:color="D9D9E3"/>
                    <w:bottom w:val="single" w:sz="2" w:space="0" w:color="D9D9E3"/>
                    <w:right w:val="single" w:sz="2" w:space="0" w:color="D9D9E3"/>
                  </w:divBdr>
                  <w:divsChild>
                    <w:div w:id="1765495047">
                      <w:marLeft w:val="0"/>
                      <w:marRight w:val="0"/>
                      <w:marTop w:val="0"/>
                      <w:marBottom w:val="0"/>
                      <w:divBdr>
                        <w:top w:val="single" w:sz="2" w:space="0" w:color="D9D9E3"/>
                        <w:left w:val="single" w:sz="2" w:space="0" w:color="D9D9E3"/>
                        <w:bottom w:val="single" w:sz="2" w:space="0" w:color="D9D9E3"/>
                        <w:right w:val="single" w:sz="2" w:space="0" w:color="D9D9E3"/>
                      </w:divBdr>
                      <w:divsChild>
                        <w:div w:id="1470367056">
                          <w:marLeft w:val="0"/>
                          <w:marRight w:val="0"/>
                          <w:marTop w:val="0"/>
                          <w:marBottom w:val="0"/>
                          <w:divBdr>
                            <w:top w:val="single" w:sz="2" w:space="0" w:color="D9D9E3"/>
                            <w:left w:val="single" w:sz="2" w:space="0" w:color="D9D9E3"/>
                            <w:bottom w:val="single" w:sz="2" w:space="0" w:color="D9D9E3"/>
                            <w:right w:val="single" w:sz="2" w:space="0" w:color="D9D9E3"/>
                          </w:divBdr>
                          <w:divsChild>
                            <w:div w:id="198038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088552">
      <w:bodyDiv w:val="1"/>
      <w:marLeft w:val="0"/>
      <w:marRight w:val="0"/>
      <w:marTop w:val="0"/>
      <w:marBottom w:val="0"/>
      <w:divBdr>
        <w:top w:val="none" w:sz="0" w:space="0" w:color="auto"/>
        <w:left w:val="none" w:sz="0" w:space="0" w:color="auto"/>
        <w:bottom w:val="none" w:sz="0" w:space="0" w:color="auto"/>
        <w:right w:val="none" w:sz="0" w:space="0" w:color="auto"/>
      </w:divBdr>
    </w:div>
    <w:div w:id="16171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2023-03-16T11:11:00Z</dcterms:created>
  <dcterms:modified xsi:type="dcterms:W3CDTF">2023-03-16T11:14:00Z</dcterms:modified>
</cp:coreProperties>
</file>