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675.0" w:type="dxa"/>
        <w:jc w:val="left"/>
        <w:tblInd w:w="0.0" w:type="dxa"/>
        <w:tblBorders>
          <w:top w:color="000000" w:space="0" w:sz="8" w:val="single"/>
          <w:bottom w:color="000000" w:space="0" w:sz="8" w:val="single"/>
          <w:insideH w:color="000000" w:space="0" w:sz="8" w:val="single"/>
          <w:insideV w:color="000000" w:space="0" w:sz="8" w:val="single"/>
        </w:tblBorders>
        <w:tblLayout w:type="fixed"/>
        <w:tblLook w:val="0600"/>
      </w:tblPr>
      <w:tblGrid>
        <w:gridCol w:w="2445"/>
        <w:gridCol w:w="7230"/>
        <w:tblGridChange w:id="0">
          <w:tblGrid>
            <w:gridCol w:w="2445"/>
            <w:gridCol w:w="7230"/>
          </w:tblGrid>
        </w:tblGridChange>
      </w:tblGrid>
      <w:tr>
        <w:trPr>
          <w:trHeight w:val="400" w:hRule="atLeast"/>
        </w:trPr>
        <w:tc>
          <w:tcPr>
            <w:gridSpan w:val="2"/>
            <w:tcBorders>
              <w:bottom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BUSINESS CASE</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Proposed Project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Progress - Your path to fitness</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Oct. 10, 2020</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All three of us (Favor, Erika, Jacob) are interested in fitness. While we each focus on different sectors of exercise, we all believe that exercise is best actualized through </w:t>
            </w:r>
            <w:r w:rsidDel="00000000" w:rsidR="00000000" w:rsidRPr="00000000">
              <w:rPr>
                <w:b w:val="1"/>
                <w:sz w:val="20"/>
                <w:szCs w:val="20"/>
                <w:rtl w:val="0"/>
              </w:rPr>
              <w:t xml:space="preserve">informed decisions</w:t>
            </w:r>
            <w:r w:rsidDel="00000000" w:rsidR="00000000" w:rsidRPr="00000000">
              <w:rPr>
                <w:sz w:val="20"/>
                <w:szCs w:val="20"/>
                <w:rtl w:val="0"/>
              </w:rPr>
              <w:t xml:space="preserve"> based on what we’ve been able to accomplish thus far. Our focus between the three of us is then to create a method to enable </w:t>
            </w:r>
            <w:r w:rsidDel="00000000" w:rsidR="00000000" w:rsidRPr="00000000">
              <w:rPr>
                <w:b w:val="1"/>
                <w:sz w:val="20"/>
                <w:szCs w:val="20"/>
                <w:rtl w:val="0"/>
              </w:rPr>
              <w:t xml:space="preserve">anybody</w:t>
            </w:r>
            <w:r w:rsidDel="00000000" w:rsidR="00000000" w:rsidRPr="00000000">
              <w:rPr>
                <w:sz w:val="20"/>
                <w:szCs w:val="20"/>
                <w:rtl w:val="0"/>
              </w:rPr>
              <w:t xml:space="preserve"> from </w:t>
            </w:r>
            <w:r w:rsidDel="00000000" w:rsidR="00000000" w:rsidRPr="00000000">
              <w:rPr>
                <w:b w:val="1"/>
                <w:sz w:val="20"/>
                <w:szCs w:val="20"/>
                <w:rtl w:val="0"/>
              </w:rPr>
              <w:t xml:space="preserve">any fitness background</w:t>
            </w:r>
            <w:r w:rsidDel="00000000" w:rsidR="00000000" w:rsidRPr="00000000">
              <w:rPr>
                <w:sz w:val="20"/>
                <w:szCs w:val="20"/>
                <w:rtl w:val="0"/>
              </w:rPr>
              <w:t xml:space="preserve"> to begin building their exercise routines on concrete data: </w:t>
            </w:r>
            <w:r w:rsidDel="00000000" w:rsidR="00000000" w:rsidRPr="00000000">
              <w:rPr>
                <w:b w:val="1"/>
                <w:sz w:val="20"/>
                <w:szCs w:val="20"/>
                <w:rtl w:val="0"/>
              </w:rPr>
              <w:t xml:space="preserve">their</w:t>
            </w:r>
            <w:r w:rsidDel="00000000" w:rsidR="00000000" w:rsidRPr="00000000">
              <w:rPr>
                <w:sz w:val="20"/>
                <w:szCs w:val="20"/>
                <w:rtl w:val="0"/>
              </w:rPr>
              <w:t xml:space="preserve"> data. </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This project is being constructed for us to use; by setting our personal use standards of what we would expect from similar software, we will create this with care and passion.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For users, by users.</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color w:val="000000"/>
                <w:sz w:val="24"/>
                <w:szCs w:val="24"/>
                <w:rtl w:val="0"/>
              </w:rPr>
              <w:t xml:space="preserve">Options</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Construct the project sequentially with everyone contributing to the same components as they are developed</w:t>
            </w:r>
          </w:p>
          <w:p w:rsidR="00000000" w:rsidDel="00000000" w:rsidP="00000000" w:rsidRDefault="00000000" w:rsidRPr="00000000" w14:paraId="00000011">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View -&gt; Controller -&gt; Model</w:t>
            </w:r>
          </w:p>
          <w:p w:rsidR="00000000" w:rsidDel="00000000" w:rsidP="00000000" w:rsidRDefault="00000000" w:rsidRPr="00000000" w14:paraId="00000012">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Build page layouts, adding functionality after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Construct the project in parallel with everyone delegated to completely different tasks</w:t>
            </w:r>
          </w:p>
          <w:p w:rsidR="00000000" w:rsidDel="00000000" w:rsidP="00000000" w:rsidRDefault="00000000" w:rsidRPr="00000000" w14:paraId="00000015">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One person designs and constructs the “view”</w:t>
            </w:r>
          </w:p>
          <w:p w:rsidR="00000000" w:rsidDel="00000000" w:rsidP="00000000" w:rsidRDefault="00000000" w:rsidRPr="00000000" w14:paraId="00000016">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One person “model”</w:t>
            </w:r>
          </w:p>
          <w:p w:rsidR="00000000" w:rsidDel="00000000" w:rsidP="00000000" w:rsidRDefault="00000000" w:rsidRPr="00000000" w14:paraId="00000017">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One person “controller”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Construct the project with consensual design, implement each component individually -&gt; mix between options 1 and 2</w:t>
            </w:r>
          </w:p>
          <w:p w:rsidR="00000000" w:rsidDel="00000000" w:rsidP="00000000" w:rsidRDefault="00000000" w:rsidRPr="00000000" w14:paraId="0000001A">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Collaboratively design the view, model and controller</w:t>
            </w:r>
          </w:p>
          <w:p w:rsidR="00000000" w:rsidDel="00000000" w:rsidP="00000000" w:rsidRDefault="00000000" w:rsidRPr="00000000" w14:paraId="0000001B">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Delegate each person to individually implement each component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Do nothing and fail the class :P</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Cost-Benefit Analysis</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contains the detailed costs and benefits of each option listed in the previous section. The costs may include considerations such as financial expenditures, the amount of time required, possible risks, and the potential for reduced quality. The benefits may include the potential of increased sales, market share, and brand recognition and the reduction of errors and ongoing costs. Each option should be clearly identified and listed separately.]</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Webspace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Localhost (cost of time)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what are benefits of actual application</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All notes are made in regards to the </w:t>
            </w:r>
            <w:r w:rsidDel="00000000" w:rsidR="00000000" w:rsidRPr="00000000">
              <w:rPr>
                <w:b w:val="1"/>
                <w:sz w:val="20"/>
                <w:szCs w:val="20"/>
                <w:rtl w:val="0"/>
              </w:rPr>
              <w:t xml:space="preserve">time cost</w:t>
            </w:r>
            <w:r w:rsidDel="00000000" w:rsidR="00000000" w:rsidRPr="00000000">
              <w:rPr>
                <w:sz w:val="20"/>
                <w:szCs w:val="20"/>
                <w:rtl w:val="0"/>
              </w:rPr>
              <w:t xml:space="preserve"> of the project option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30">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Sequential, consensual design and implementation</w:t>
            </w:r>
          </w:p>
          <w:p w:rsidR="00000000" w:rsidDel="00000000" w:rsidP="00000000" w:rsidRDefault="00000000" w:rsidRPr="00000000" w14:paraId="00000031">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b w:val="1"/>
                <w:sz w:val="20"/>
                <w:szCs w:val="20"/>
                <w:rtl w:val="0"/>
              </w:rPr>
              <w:t xml:space="preserve">Pro</w:t>
            </w:r>
            <w:r w:rsidDel="00000000" w:rsidR="00000000" w:rsidRPr="00000000">
              <w:rPr>
                <w:sz w:val="20"/>
                <w:szCs w:val="20"/>
                <w:rtl w:val="0"/>
              </w:rPr>
              <w:t xml:space="preserve">: All ideas are checked by every member of the team, strongly reducing the risk of mistakes</w:t>
            </w:r>
          </w:p>
          <w:p w:rsidR="00000000" w:rsidDel="00000000" w:rsidP="00000000" w:rsidRDefault="00000000" w:rsidRPr="00000000" w14:paraId="00000032">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b w:val="1"/>
                <w:sz w:val="20"/>
                <w:szCs w:val="20"/>
                <w:rtl w:val="0"/>
              </w:rPr>
              <w:t xml:space="preserve">Con</w:t>
            </w:r>
            <w:r w:rsidDel="00000000" w:rsidR="00000000" w:rsidRPr="00000000">
              <w:rPr>
                <w:sz w:val="20"/>
                <w:szCs w:val="20"/>
                <w:rtl w:val="0"/>
              </w:rPr>
              <w:t xml:space="preserve">: we are learning as we are doing; excessive changes should be counted on</w:t>
            </w:r>
          </w:p>
          <w:p w:rsidR="00000000" w:rsidDel="00000000" w:rsidP="00000000" w:rsidRDefault="00000000" w:rsidRPr="00000000" w14:paraId="00000033">
            <w:pPr>
              <w:widowControl w:val="0"/>
              <w:numPr>
                <w:ilvl w:val="1"/>
                <w:numId w:val="1"/>
              </w:numPr>
              <w:spacing w:after="0" w:line="240" w:lineRule="auto"/>
              <w:ind w:left="1440" w:hanging="360"/>
              <w:rPr>
                <w:sz w:val="20"/>
                <w:szCs w:val="20"/>
              </w:rPr>
            </w:pPr>
            <w:r w:rsidDel="00000000" w:rsidR="00000000" w:rsidRPr="00000000">
              <w:rPr>
                <w:b w:val="1"/>
                <w:sz w:val="20"/>
                <w:szCs w:val="20"/>
                <w:rtl w:val="0"/>
              </w:rPr>
              <w:t xml:space="preserve">Con</w:t>
            </w:r>
            <w:r w:rsidDel="00000000" w:rsidR="00000000" w:rsidRPr="00000000">
              <w:rPr>
                <w:sz w:val="20"/>
                <w:szCs w:val="20"/>
                <w:rtl w:val="0"/>
              </w:rPr>
              <w:t xml:space="preserve">: Only cheap if agreements can be made quickly </w:t>
            </w:r>
            <w:r w:rsidDel="00000000" w:rsidR="00000000" w:rsidRPr="00000000">
              <w:rPr>
                <w:b w:val="1"/>
                <w:sz w:val="20"/>
                <w:szCs w:val="20"/>
                <w:rtl w:val="0"/>
              </w:rPr>
              <w:t xml:space="preserve">and</w:t>
            </w:r>
            <w:r w:rsidDel="00000000" w:rsidR="00000000" w:rsidRPr="00000000">
              <w:rPr>
                <w:sz w:val="20"/>
                <w:szCs w:val="20"/>
                <w:rtl w:val="0"/>
              </w:rPr>
              <w:t xml:space="preserve"> changes are few and far between</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Parallel, individual design and implementation</w:t>
            </w:r>
          </w:p>
          <w:p w:rsidR="00000000" w:rsidDel="00000000" w:rsidP="00000000" w:rsidRDefault="00000000" w:rsidRPr="00000000" w14:paraId="00000036">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b w:val="1"/>
                <w:sz w:val="20"/>
                <w:szCs w:val="20"/>
                <w:rtl w:val="0"/>
              </w:rPr>
              <w:t xml:space="preserve">Con</w:t>
            </w:r>
            <w:r w:rsidDel="00000000" w:rsidR="00000000" w:rsidRPr="00000000">
              <w:rPr>
                <w:sz w:val="20"/>
                <w:szCs w:val="20"/>
                <w:rtl w:val="0"/>
              </w:rPr>
              <w:t xml:space="preserve">: Cost is compressed to the very beginning and end where a lot of work must be done to ensure the interfaces between each component are clear and effective</w:t>
            </w:r>
          </w:p>
          <w:p w:rsidR="00000000" w:rsidDel="00000000" w:rsidP="00000000" w:rsidRDefault="00000000" w:rsidRPr="00000000" w14:paraId="00000037">
            <w:pPr>
              <w:widowControl w:val="0"/>
              <w:numPr>
                <w:ilvl w:val="1"/>
                <w:numId w:val="1"/>
              </w:numPr>
              <w:spacing w:after="0" w:line="240" w:lineRule="auto"/>
              <w:ind w:left="1440" w:hanging="360"/>
              <w:rPr>
                <w:sz w:val="20"/>
                <w:szCs w:val="20"/>
              </w:rPr>
            </w:pPr>
            <w:r w:rsidDel="00000000" w:rsidR="00000000" w:rsidRPr="00000000">
              <w:rPr>
                <w:b w:val="1"/>
                <w:sz w:val="20"/>
                <w:szCs w:val="20"/>
                <w:rtl w:val="0"/>
              </w:rPr>
              <w:t xml:space="preserve">Pro</w:t>
            </w:r>
            <w:r w:rsidDel="00000000" w:rsidR="00000000" w:rsidRPr="00000000">
              <w:rPr>
                <w:sz w:val="20"/>
                <w:szCs w:val="20"/>
                <w:rtl w:val="0"/>
              </w:rPr>
              <w:t xml:space="preserve">: Problems can be identified very early as every stage of development is looked at in detail</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39">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Sequential, consensual design and parallel, individual implementation</w:t>
            </w:r>
          </w:p>
          <w:p w:rsidR="00000000" w:rsidDel="00000000" w:rsidP="00000000" w:rsidRDefault="00000000" w:rsidRPr="00000000" w14:paraId="0000003A">
            <w:pPr>
              <w:widowControl w:val="0"/>
              <w:numPr>
                <w:ilvl w:val="1"/>
                <w:numId w:val="1"/>
              </w:numPr>
              <w:spacing w:after="0" w:line="240" w:lineRule="auto"/>
              <w:ind w:left="1440" w:hanging="360"/>
              <w:rPr>
                <w:sz w:val="20"/>
                <w:szCs w:val="20"/>
              </w:rPr>
            </w:pPr>
            <w:r w:rsidDel="00000000" w:rsidR="00000000" w:rsidRPr="00000000">
              <w:rPr>
                <w:b w:val="1"/>
                <w:sz w:val="20"/>
                <w:szCs w:val="20"/>
                <w:rtl w:val="0"/>
              </w:rPr>
              <w:t xml:space="preserve">Pro</w:t>
            </w:r>
            <w:r w:rsidDel="00000000" w:rsidR="00000000" w:rsidRPr="00000000">
              <w:rPr>
                <w:sz w:val="20"/>
                <w:szCs w:val="20"/>
                <w:rtl w:val="0"/>
              </w:rPr>
              <w:t xml:space="preserve">: All design ideas (the most important ones) are checked by every team member</w:t>
            </w:r>
          </w:p>
          <w:p w:rsidR="00000000" w:rsidDel="00000000" w:rsidP="00000000" w:rsidRDefault="00000000" w:rsidRPr="00000000" w14:paraId="0000003B">
            <w:pPr>
              <w:widowControl w:val="0"/>
              <w:numPr>
                <w:ilvl w:val="1"/>
                <w:numId w:val="1"/>
              </w:numPr>
              <w:spacing w:after="0" w:line="240" w:lineRule="auto"/>
              <w:ind w:left="1440" w:hanging="360"/>
              <w:rPr>
                <w:b w:val="1"/>
                <w:sz w:val="20"/>
                <w:szCs w:val="20"/>
              </w:rPr>
            </w:pPr>
            <w:r w:rsidDel="00000000" w:rsidR="00000000" w:rsidRPr="00000000">
              <w:rPr>
                <w:b w:val="1"/>
                <w:sz w:val="20"/>
                <w:szCs w:val="20"/>
                <w:rtl w:val="0"/>
              </w:rPr>
              <w:t xml:space="preserve">Pro</w:t>
            </w:r>
            <w:r w:rsidDel="00000000" w:rsidR="00000000" w:rsidRPr="00000000">
              <w:rPr>
                <w:sz w:val="20"/>
                <w:szCs w:val="20"/>
                <w:rtl w:val="0"/>
              </w:rPr>
              <w:t xml:space="preserve">: If a team member gets stuck, the other members can step in to help without needing an entire breakdown/explanation</w:t>
            </w:r>
          </w:p>
          <w:p w:rsidR="00000000" w:rsidDel="00000000" w:rsidP="00000000" w:rsidRDefault="00000000" w:rsidRPr="00000000" w14:paraId="0000003C">
            <w:pPr>
              <w:widowControl w:val="0"/>
              <w:numPr>
                <w:ilvl w:val="1"/>
                <w:numId w:val="1"/>
              </w:numPr>
              <w:spacing w:after="0" w:line="240" w:lineRule="auto"/>
              <w:ind w:left="1440" w:hanging="360"/>
              <w:rPr>
                <w:b w:val="1"/>
                <w:sz w:val="20"/>
                <w:szCs w:val="20"/>
              </w:rPr>
            </w:pPr>
            <w:r w:rsidDel="00000000" w:rsidR="00000000" w:rsidRPr="00000000">
              <w:rPr>
                <w:b w:val="1"/>
                <w:sz w:val="20"/>
                <w:szCs w:val="20"/>
                <w:rtl w:val="0"/>
              </w:rPr>
              <w:t xml:space="preserve">Con</w:t>
            </w:r>
            <w:r w:rsidDel="00000000" w:rsidR="00000000" w:rsidRPr="00000000">
              <w:rPr>
                <w:sz w:val="20"/>
                <w:szCs w:val="20"/>
                <w:rtl w:val="0"/>
              </w:rPr>
              <w:t xml:space="preserve">: As problems with one component come up, they can ripple backwards and forwards into others, causing adjoining/related components to suffer many on-the-spot changes</w:t>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Recommendation</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contains the recommended option from the previous section.]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Option 3: Consensual design with individual, parallel implementation</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bl>
    <w:p w:rsidR="00000000" w:rsidDel="00000000" w:rsidP="00000000" w:rsidRDefault="00000000" w:rsidRPr="00000000" w14:paraId="00000047">
      <w:pPr>
        <w:spacing w:line="240" w:lineRule="auto"/>
        <w:rPr>
          <w:b w:val="1"/>
          <w:sz w:val="20"/>
          <w:szCs w:val="20"/>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74E2"/>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FA207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FA2075"/>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DcSWv0++Jej3pjG4MyQUS6xwg==">AMUW2mUR6pUeMKQEWgkHxHpglkXdKn+20zuro8v5XtQnK6J6r2W85INMIUdY7EUdeZmBZyrPUsITvBALBGSHfx3TQnMfqWRTK46O4+aNjxnV2PAnP++SYuAwMOMNUYu3t5jn0yPDRPHn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2018-05-31T19:57:00Z</dcterms:created>
  <dc:creator>Paula Barrett</dc:creator>
</cp:coreProperties>
</file>