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0"/>
        </w:rPr>
        <w:t>Ideation Phase</w:t>
      </w:r>
    </w:p>
    <w:p>
      <w:pPr>
        <w:spacing w:after="20"/>
        <w:jc w:val="center"/>
      </w:pPr>
      <w:r>
        <w:rPr>
          <w:rFonts w:ascii="Arial" w:hAnsi="Arial"/>
          <w:b/>
          <w:sz w:val="26"/>
        </w:rPr>
        <w:t>Define the Problem Statements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72"/>
        <w:gridCol w:w="5472"/>
      </w:tblGrid>
      <w:tr>
        <w:tc>
          <w:tcPr>
            <w:tcW w:type="dxa" w:w="2880"/>
            <w:vAlign w:val="center"/>
          </w:tcPr>
          <w:p>
            <w:pPr>
              <w:spacing w:after="0" w:before="0"/>
              <w:jc w:val="left"/>
            </w:pPr>
            <w:r>
              <w:rPr>
                <w:rFonts w:ascii="Arial" w:hAnsi="Arial"/>
                <w:sz w:val="17"/>
              </w:rPr>
            </w:r>
            <w:r>
              <w:rPr>
                <w:rFonts w:ascii="Arial" w:hAnsi="Arial"/>
                <w:b w:val="0"/>
                <w:sz w:val="17"/>
              </w:rPr>
              <w:t>Date</w:t>
            </w:r>
          </w:p>
        </w:tc>
        <w:tc>
          <w:tcPr>
            <w:tcW w:type="dxa" w:w="7488"/>
            <w:vAlign w:val="center"/>
          </w:tcPr>
          <w:p>
            <w:pPr>
              <w:spacing w:after="0" w:before="0"/>
              <w:jc w:val="left"/>
            </w:pPr>
            <w:r>
              <w:rPr>
                <w:rFonts w:ascii="Arial" w:hAnsi="Arial"/>
                <w:sz w:val="17"/>
              </w:rPr>
            </w:r>
            <w:r>
              <w:rPr>
                <w:rFonts w:ascii="Arial" w:hAnsi="Arial"/>
                <w:b w:val="0"/>
                <w:sz w:val="17"/>
              </w:rPr>
              <w:t>29 September 2026</w:t>
            </w:r>
          </w:p>
        </w:tc>
      </w:tr>
      <w:tr>
        <w:tc>
          <w:tcPr>
            <w:tcW w:type="dxa" w:w="2880"/>
            <w:vAlign w:val="center"/>
          </w:tcPr>
          <w:p>
            <w:pPr>
              <w:spacing w:after="0" w:before="0"/>
              <w:jc w:val="left"/>
            </w:pPr>
            <w:r>
              <w:rPr>
                <w:rFonts w:ascii="Arial" w:hAnsi="Arial"/>
                <w:sz w:val="17"/>
              </w:rPr>
            </w:r>
            <w:r>
              <w:rPr>
                <w:rFonts w:ascii="Arial" w:hAnsi="Arial"/>
                <w:b w:val="0"/>
                <w:sz w:val="17"/>
              </w:rPr>
              <w:t>Team ID</w:t>
            </w:r>
          </w:p>
        </w:tc>
        <w:tc>
          <w:tcPr>
            <w:tcW w:type="dxa" w:w="7488"/>
            <w:vAlign w:val="center"/>
          </w:tcPr>
          <w:p>
            <w:pPr>
              <w:spacing w:before="0" w:after="0"/>
            </w:pPr>
            <w:r>
              <w:rPr>
                <w:rFonts w:ascii="Arial" w:hAnsi="Arial"/>
                <w:sz w:val="17"/>
              </w:rPr>
              <w:t>SWTID-2026-4574</w:t>
            </w:r>
          </w:p>
        </w:tc>
      </w:tr>
      <w:tr>
        <w:tc>
          <w:tcPr>
            <w:tcW w:type="dxa" w:w="2880"/>
            <w:vAlign w:val="center"/>
          </w:tcPr>
          <w:p>
            <w:pPr>
              <w:spacing w:after="0" w:before="0"/>
              <w:jc w:val="left"/>
            </w:pPr>
            <w:r>
              <w:rPr>
                <w:rFonts w:ascii="Arial" w:hAnsi="Arial"/>
                <w:sz w:val="17"/>
              </w:rPr>
            </w:r>
            <w:r>
              <w:rPr>
                <w:rFonts w:ascii="Arial" w:hAnsi="Arial"/>
                <w:b w:val="0"/>
                <w:sz w:val="17"/>
              </w:rPr>
              <w:t>Project Name</w:t>
            </w:r>
          </w:p>
        </w:tc>
        <w:tc>
          <w:tcPr>
            <w:tcW w:type="dxa" w:w="7488"/>
            <w:vAlign w:val="center"/>
          </w:tcPr>
          <w:p>
            <w:pPr>
              <w:spacing w:before="0" w:after="0"/>
            </w:pPr>
            <w:r>
              <w:rPr>
                <w:rFonts w:ascii="Arial" w:hAnsi="Arial"/>
                <w:sz w:val="17"/>
              </w:rPr>
              <w:t>Script-Controlled ACL – Restrict Record Access Based on Field Value</w:t>
            </w:r>
          </w:p>
        </w:tc>
      </w:tr>
      <w:tr>
        <w:tc>
          <w:tcPr>
            <w:tcW w:type="dxa" w:w="2880"/>
            <w:vAlign w:val="center"/>
          </w:tcPr>
          <w:p>
            <w:pPr>
              <w:spacing w:after="0" w:before="0"/>
              <w:jc w:val="left"/>
            </w:pPr>
            <w:r>
              <w:rPr>
                <w:rFonts w:ascii="Arial" w:hAnsi="Arial"/>
                <w:sz w:val="17"/>
              </w:rPr>
            </w:r>
            <w:r>
              <w:rPr>
                <w:rFonts w:ascii="Arial" w:hAnsi="Arial"/>
                <w:b w:val="0"/>
                <w:sz w:val="17"/>
              </w:rPr>
              <w:t>Maximum Marks</w:t>
            </w:r>
          </w:p>
        </w:tc>
        <w:tc>
          <w:tcPr>
            <w:tcW w:type="dxa" w:w="7488"/>
            <w:vAlign w:val="center"/>
          </w:tcPr>
          <w:p>
            <w:pPr>
              <w:spacing w:after="0" w:before="0"/>
              <w:jc w:val="left"/>
            </w:pPr>
            <w:r>
              <w:rPr>
                <w:rFonts w:ascii="Arial" w:hAnsi="Arial"/>
                <w:sz w:val="17"/>
              </w:rPr>
            </w:r>
            <w:r>
              <w:rPr>
                <w:rFonts w:ascii="Arial" w:hAnsi="Arial"/>
                <w:b w:val="0"/>
                <w:sz w:val="17"/>
              </w:rPr>
              <w:t>2 Marks</w:t>
            </w:r>
          </w:p>
        </w:tc>
      </w:tr>
      <w:tr>
        <w:tc>
          <w:tcPr>
            <w:tcW w:type="dxa" w:w="5472"/>
            <w:vAlign w:val="center"/>
          </w:tcPr>
          <w:p>
            <w:pPr>
              <w:spacing w:before="0" w:after="0"/>
            </w:pPr>
            <w:r>
              <w:rPr>
                <w:rFonts w:ascii="Arial" w:hAnsi="Arial"/>
                <w:b/>
                <w:sz w:val="17"/>
              </w:rPr>
              <w:t>Team Size</w:t>
            </w:r>
          </w:p>
        </w:tc>
        <w:tc>
          <w:tcPr>
            <w:tcW w:type="dxa" w:w="5472"/>
            <w:vAlign w:val="center"/>
          </w:tcPr>
          <w:p>
            <w:pPr>
              <w:spacing w:before="0" w:after="0"/>
            </w:pPr>
            <w:r>
              <w:rPr>
                <w:rFonts w:ascii="Arial" w:hAnsi="Arial"/>
                <w:sz w:val="17"/>
              </w:rPr>
              <w:t>3</w:t>
            </w:r>
          </w:p>
        </w:tc>
      </w:tr>
      <w:tr>
        <w:tc>
          <w:tcPr>
            <w:tcW w:type="dxa" w:w="5472"/>
            <w:vAlign w:val="center"/>
          </w:tcPr>
          <w:p>
            <w:pPr>
              <w:spacing w:before="0" w:after="0"/>
            </w:pPr>
            <w:r>
              <w:rPr>
                <w:rFonts w:ascii="Arial" w:hAnsi="Arial"/>
                <w:b/>
                <w:sz w:val="17"/>
              </w:rPr>
              <w:t>Team Leader</w:t>
            </w:r>
          </w:p>
        </w:tc>
        <w:tc>
          <w:tcPr>
            <w:tcW w:type="dxa" w:w="5472"/>
            <w:vAlign w:val="center"/>
          </w:tcPr>
          <w:p>
            <w:pPr>
              <w:spacing w:before="0" w:after="0"/>
            </w:pPr>
            <w:r>
              <w:rPr>
                <w:rFonts w:ascii="Arial" w:hAnsi="Arial"/>
                <w:sz w:val="17"/>
              </w:rPr>
              <w:t>LOGESHWARI K T</w:t>
            </w:r>
          </w:p>
        </w:tc>
      </w:tr>
      <w:tr>
        <w:tc>
          <w:tcPr>
            <w:tcW w:type="dxa" w:w="5472"/>
            <w:vAlign w:val="center"/>
          </w:tcPr>
          <w:p>
            <w:pPr>
              <w:spacing w:before="0" w:after="0"/>
            </w:pPr>
            <w:r>
              <w:rPr>
                <w:rFonts w:ascii="Arial" w:hAnsi="Arial"/>
                <w:b/>
                <w:sz w:val="17"/>
              </w:rPr>
              <w:t>Team Member</w:t>
            </w:r>
          </w:p>
        </w:tc>
        <w:tc>
          <w:tcPr>
            <w:tcW w:type="dxa" w:w="5472"/>
            <w:vAlign w:val="center"/>
          </w:tcPr>
          <w:p>
            <w:pPr>
              <w:spacing w:before="0" w:after="0"/>
            </w:pPr>
            <w:r>
              <w:rPr>
                <w:rFonts w:ascii="Arial" w:hAnsi="Arial"/>
                <w:sz w:val="17"/>
              </w:rPr>
              <w:t>ALJASIRA R</w:t>
            </w:r>
          </w:p>
        </w:tc>
      </w:tr>
      <w:tr>
        <w:tc>
          <w:tcPr>
            <w:tcW w:type="dxa" w:w="5472"/>
            <w:vAlign w:val="center"/>
          </w:tcPr>
          <w:p>
            <w:pPr>
              <w:spacing w:before="0" w:after="0"/>
            </w:pPr>
            <w:r>
              <w:rPr>
                <w:rFonts w:ascii="Arial" w:hAnsi="Arial"/>
                <w:b/>
                <w:sz w:val="17"/>
              </w:rPr>
              <w:t>Team Member</w:t>
            </w:r>
          </w:p>
        </w:tc>
        <w:tc>
          <w:tcPr>
            <w:tcW w:type="dxa" w:w="5472"/>
            <w:vAlign w:val="center"/>
          </w:tcPr>
          <w:p>
            <w:pPr>
              <w:spacing w:before="0" w:after="0"/>
            </w:pPr>
            <w:r>
              <w:rPr>
                <w:rFonts w:ascii="Arial" w:hAnsi="Arial"/>
                <w:sz w:val="17"/>
              </w:rPr>
              <w:t>KAVIYA N</w:t>
            </w:r>
          </w:p>
        </w:tc>
      </w:tr>
    </w:tbl>
    <w:p>
      <w:r>
        <w:rPr>
          <w:b/>
          <w:sz w:val="19"/>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auto" w:w="0"/>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72"/>
        <w:gridCol w:w="5472"/>
      </w:tblGrid>
      <w:tr>
        <w:tc>
          <w:tcPr>
            <w:tcW w:type="dxa" w:w="1944"/>
            <w:vAlign w:val="center"/>
            <w:shd w:fill="4F8EDB"/>
          </w:tcPr>
          <w:p>
            <w:pPr>
              <w:spacing w:after="0" w:before="0"/>
              <w:jc w:val="center"/>
            </w:pPr>
            <w:r>
              <w:rPr>
                <w:rFonts w:ascii="Arial" w:hAnsi="Arial"/>
                <w:color w:val="FFFFFF"/>
                <w:sz w:val="17"/>
              </w:rPr>
            </w:r>
            <w:r>
              <w:rPr>
                <w:rFonts w:ascii="Arial" w:hAnsi="Arial"/>
                <w:b/>
                <w:color w:val="FFFFFF"/>
                <w:sz w:val="17"/>
              </w:rPr>
              <w:t>I am</w:t>
            </w:r>
          </w:p>
        </w:tc>
        <w:tc>
          <w:tcPr>
            <w:tcW w:type="dxa" w:w="8424"/>
            <w:vAlign w:val="center"/>
          </w:tcPr>
          <w:p>
            <w:pPr>
              <w:spacing w:after="0" w:before="0"/>
              <w:jc w:val="left"/>
            </w:pPr>
            <w:r>
              <w:rPr>
                <w:rFonts w:ascii="Arial" w:hAnsi="Arial"/>
                <w:sz w:val="17"/>
              </w:rPr>
            </w:r>
            <w:r>
              <w:rPr>
                <w:rFonts w:ascii="Arial" w:hAnsi="Arial"/>
                <w:b w:val="0"/>
                <w:sz w:val="17"/>
              </w:rPr>
              <w:t>Describe the customer and their attributes here</w:t>
            </w:r>
          </w:p>
        </w:tc>
      </w:tr>
      <w:tr>
        <w:tc>
          <w:tcPr>
            <w:tcW w:type="dxa" w:w="1944"/>
            <w:vAlign w:val="center"/>
            <w:shd w:fill="4F8EDB"/>
          </w:tcPr>
          <w:p>
            <w:pPr>
              <w:spacing w:after="0" w:before="0"/>
              <w:jc w:val="center"/>
            </w:pPr>
            <w:r>
              <w:rPr>
                <w:rFonts w:ascii="Arial" w:hAnsi="Arial"/>
                <w:color w:val="FFFFFF"/>
                <w:sz w:val="17"/>
              </w:rPr>
            </w:r>
            <w:r>
              <w:rPr>
                <w:rFonts w:ascii="Arial" w:hAnsi="Arial"/>
                <w:b/>
                <w:color w:val="FFFFFF"/>
                <w:sz w:val="17"/>
              </w:rPr>
              <w:t>I'm trying to</w:t>
            </w:r>
          </w:p>
        </w:tc>
        <w:tc>
          <w:tcPr>
            <w:tcW w:type="dxa" w:w="8424"/>
            <w:vAlign w:val="center"/>
          </w:tcPr>
          <w:p>
            <w:pPr>
              <w:spacing w:after="0" w:before="0"/>
              <w:jc w:val="left"/>
            </w:pPr>
            <w:r>
              <w:rPr>
                <w:rFonts w:ascii="Arial" w:hAnsi="Arial"/>
                <w:sz w:val="17"/>
              </w:rPr>
            </w:r>
            <w:r>
              <w:rPr>
                <w:rFonts w:ascii="Arial" w:hAnsi="Arial"/>
                <w:b w:val="0"/>
                <w:sz w:val="17"/>
              </w:rPr>
              <w:t>List the thing they are trying to achieve here</w:t>
            </w:r>
          </w:p>
        </w:tc>
      </w:tr>
      <w:tr>
        <w:tc>
          <w:tcPr>
            <w:tcW w:type="dxa" w:w="1944"/>
            <w:vAlign w:val="center"/>
            <w:shd w:fill="4F8EDB"/>
          </w:tcPr>
          <w:p>
            <w:pPr>
              <w:spacing w:after="0" w:before="0"/>
              <w:jc w:val="center"/>
            </w:pPr>
            <w:r>
              <w:rPr>
                <w:rFonts w:ascii="Arial" w:hAnsi="Arial"/>
                <w:color w:val="FFFFFF"/>
                <w:sz w:val="17"/>
              </w:rPr>
            </w:r>
            <w:r>
              <w:rPr>
                <w:rFonts w:ascii="Arial" w:hAnsi="Arial"/>
                <w:b/>
                <w:color w:val="FFFFFF"/>
                <w:sz w:val="17"/>
              </w:rPr>
              <w:t>but</w:t>
            </w:r>
          </w:p>
        </w:tc>
        <w:tc>
          <w:tcPr>
            <w:tcW w:type="dxa" w:w="8424"/>
            <w:vAlign w:val="center"/>
          </w:tcPr>
          <w:p>
            <w:pPr>
              <w:spacing w:after="0" w:before="0"/>
              <w:jc w:val="left"/>
            </w:pPr>
            <w:r>
              <w:rPr>
                <w:rFonts w:ascii="Arial" w:hAnsi="Arial"/>
                <w:sz w:val="17"/>
              </w:rPr>
            </w:r>
            <w:r>
              <w:rPr>
                <w:rFonts w:ascii="Arial" w:hAnsi="Arial"/>
                <w:b w:val="0"/>
                <w:sz w:val="17"/>
              </w:rPr>
              <w:t>Describe the problems or barriers that get in the way here</w:t>
            </w:r>
          </w:p>
        </w:tc>
      </w:tr>
      <w:tr>
        <w:tc>
          <w:tcPr>
            <w:tcW w:type="dxa" w:w="1944"/>
            <w:vAlign w:val="center"/>
            <w:shd w:fill="4F8EDB"/>
          </w:tcPr>
          <w:p>
            <w:pPr>
              <w:spacing w:after="0" w:before="0"/>
              <w:jc w:val="center"/>
            </w:pPr>
            <w:r>
              <w:rPr>
                <w:rFonts w:ascii="Arial" w:hAnsi="Arial"/>
                <w:color w:val="FFFFFF"/>
                <w:sz w:val="17"/>
              </w:rPr>
            </w:r>
            <w:r>
              <w:rPr>
                <w:rFonts w:ascii="Arial" w:hAnsi="Arial"/>
                <w:b/>
                <w:color w:val="FFFFFF"/>
                <w:sz w:val="17"/>
              </w:rPr>
              <w:t>because</w:t>
            </w:r>
          </w:p>
        </w:tc>
        <w:tc>
          <w:tcPr>
            <w:tcW w:type="dxa" w:w="8424"/>
            <w:vAlign w:val="center"/>
          </w:tcPr>
          <w:p>
            <w:pPr>
              <w:spacing w:after="0" w:before="0"/>
              <w:jc w:val="left"/>
            </w:pPr>
            <w:r>
              <w:rPr>
                <w:rFonts w:ascii="Arial" w:hAnsi="Arial"/>
                <w:sz w:val="17"/>
              </w:rPr>
            </w:r>
            <w:r>
              <w:rPr>
                <w:rFonts w:ascii="Arial" w:hAnsi="Arial"/>
                <w:b w:val="0"/>
                <w:sz w:val="17"/>
              </w:rPr>
              <w:t>Describe the reason the problems or barriers exist</w:t>
            </w:r>
          </w:p>
        </w:tc>
      </w:tr>
      <w:tr>
        <w:tc>
          <w:tcPr>
            <w:tcW w:type="dxa" w:w="1944"/>
            <w:vAlign w:val="center"/>
            <w:shd w:fill="4F8EDB"/>
          </w:tcPr>
          <w:p>
            <w:pPr>
              <w:spacing w:after="0" w:before="0"/>
              <w:jc w:val="center"/>
            </w:pPr>
            <w:r>
              <w:rPr>
                <w:rFonts w:ascii="Arial" w:hAnsi="Arial"/>
                <w:color w:val="FFFFFF"/>
                <w:sz w:val="17"/>
              </w:rPr>
            </w:r>
            <w:r>
              <w:rPr>
                <w:rFonts w:ascii="Arial" w:hAnsi="Arial"/>
                <w:b/>
                <w:color w:val="FFFFFF"/>
                <w:sz w:val="17"/>
              </w:rPr>
              <w:t>which makes me feel</w:t>
            </w:r>
          </w:p>
        </w:tc>
        <w:tc>
          <w:tcPr>
            <w:tcW w:type="dxa" w:w="8424"/>
            <w:vAlign w:val="center"/>
          </w:tcPr>
          <w:p>
            <w:pPr>
              <w:spacing w:after="0" w:before="0"/>
              <w:jc w:val="left"/>
            </w:pPr>
            <w:r>
              <w:rPr>
                <w:rFonts w:ascii="Arial" w:hAnsi="Arial"/>
                <w:sz w:val="17"/>
              </w:rPr>
            </w:r>
            <w:r>
              <w:rPr>
                <w:rFonts w:ascii="Arial" w:hAnsi="Arial"/>
                <w:b w:val="0"/>
                <w:sz w:val="17"/>
              </w:rPr>
              <w:t>Describe the emotions that result from experiencing the problems or barriers</w:t>
            </w:r>
          </w:p>
        </w:tc>
      </w:tr>
    </w:tbl>
    <w:p>
      <w:r>
        <w:rPr>
          <w:b/>
        </w:rPr>
        <w:t xml:space="preserve">Reference: </w:t>
      </w:r>
      <w:r>
        <w:t>https://miro.com/templates/customer-problem-statement/</w:t>
      </w:r>
    </w:p>
    <w:p>
      <w:r>
        <w:rPr>
          <w:b/>
        </w:rPr>
        <w:t>Example:</w:t>
      </w:r>
    </w:p>
    <w:tbl>
      <w:tblPr>
        <w:tblW w:type="auto" w:w="0"/>
        <w:tblLayout w:type="fixed"/>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2189"/>
        <w:gridCol w:w="2189"/>
        <w:gridCol w:w="2189"/>
        <w:gridCol w:w="2189"/>
        <w:gridCol w:w="2189"/>
      </w:tblGrid>
      <w:tr>
        <w:tc>
          <w:tcPr>
            <w:tcW w:type="dxa" w:w="2073"/>
            <w:vAlign w:val="center"/>
            <w:shd w:fill="A9D3E5"/>
          </w:tcPr>
          <w:p>
            <w:pPr>
              <w:spacing w:after="0" w:before="0"/>
              <w:jc w:val="center"/>
            </w:pPr>
            <w:r>
              <w:rPr>
                <w:rFonts w:ascii="Arial" w:hAnsi="Arial"/>
                <w:sz w:val="17"/>
              </w:rPr>
            </w:r>
            <w:r>
              <w:rPr>
                <w:rFonts w:ascii="Arial" w:hAnsi="Arial"/>
                <w:b w:val="0"/>
                <w:sz w:val="17"/>
              </w:rPr>
              <w:t>a system administrator</w:t>
            </w:r>
          </w:p>
        </w:tc>
        <w:tc>
          <w:tcPr>
            <w:tcW w:type="dxa" w:w="2073"/>
            <w:vAlign w:val="center"/>
            <w:shd w:fill="73B5D0"/>
          </w:tcPr>
          <w:p>
            <w:pPr>
              <w:spacing w:after="0" w:before="0"/>
              <w:jc w:val="center"/>
            </w:pPr>
            <w:r>
              <w:rPr>
                <w:rFonts w:ascii="Arial" w:hAnsi="Arial"/>
                <w:sz w:val="17"/>
              </w:rPr>
            </w:r>
            <w:r>
              <w:rPr>
                <w:rFonts w:ascii="Arial" w:hAnsi="Arial"/>
                <w:b w:val="0"/>
                <w:sz w:val="17"/>
              </w:rPr>
              <w:t>trying to control record access</w:t>
            </w:r>
          </w:p>
        </w:tc>
        <w:tc>
          <w:tcPr>
            <w:tcW w:type="dxa" w:w="2073"/>
            <w:vAlign w:val="center"/>
            <w:shd w:fill="F3A23A"/>
          </w:tcPr>
          <w:p>
            <w:pPr>
              <w:spacing w:after="0" w:before="0"/>
              <w:jc w:val="center"/>
            </w:pPr>
            <w:r>
              <w:rPr>
                <w:rFonts w:ascii="Arial" w:hAnsi="Arial"/>
                <w:sz w:val="17"/>
              </w:rPr>
            </w:r>
            <w:r>
              <w:rPr>
                <w:rFonts w:ascii="Arial" w:hAnsi="Arial"/>
                <w:b w:val="0"/>
                <w:sz w:val="17"/>
              </w:rPr>
              <w:t>but users can see records outside their allowed field value</w:t>
            </w:r>
          </w:p>
        </w:tc>
        <w:tc>
          <w:tcPr>
            <w:tcW w:type="dxa" w:w="2073"/>
            <w:vAlign w:val="center"/>
            <w:shd w:fill="161B55"/>
          </w:tcPr>
          <w:p>
            <w:pPr>
              <w:spacing w:after="0" w:before="0"/>
              <w:jc w:val="center"/>
            </w:pPr>
            <w:r>
              <w:rPr>
                <w:rFonts w:ascii="Arial" w:hAnsi="Arial"/>
                <w:color w:val="FFFFFF"/>
                <w:sz w:val="17"/>
              </w:rPr>
            </w:r>
            <w:r>
              <w:rPr>
                <w:rFonts w:ascii="Arial" w:hAnsi="Arial"/>
                <w:b w:val="0"/>
                <w:color w:val="FFFFFF"/>
                <w:sz w:val="17"/>
              </w:rPr>
              <w:t>because access rules do not dynamically check record data</w:t>
            </w:r>
          </w:p>
        </w:tc>
        <w:tc>
          <w:tcPr>
            <w:tcW w:type="dxa" w:w="2073"/>
            <w:vAlign w:val="center"/>
            <w:shd w:fill="F5A33C"/>
          </w:tcPr>
          <w:p>
            <w:pPr>
              <w:spacing w:after="0" w:before="0"/>
              <w:jc w:val="center"/>
            </w:pPr>
            <w:r>
              <w:rPr>
                <w:rFonts w:ascii="Arial" w:hAnsi="Arial"/>
                <w:sz w:val="17"/>
              </w:rPr>
            </w:r>
            <w:r>
              <w:rPr>
                <w:rFonts w:ascii="Arial" w:hAnsi="Arial"/>
                <w:b w:val="0"/>
                <w:sz w:val="17"/>
              </w:rPr>
              <w:t>Frustrated</w:t>
            </w:r>
          </w:p>
        </w:tc>
      </w:tr>
    </w:tbl>
    <w:p>
      <w:r>
        <w:br w:type="page"/>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1824"/>
        <w:gridCol w:w="1824"/>
        <w:gridCol w:w="1824"/>
        <w:gridCol w:w="1824"/>
        <w:gridCol w:w="1824"/>
        <w:gridCol w:w="1824"/>
      </w:tblGrid>
      <w:tr>
        <w:tc>
          <w:tcPr>
            <w:tcW w:type="dxa" w:w="1296"/>
            <w:vAlign w:val="center"/>
            <w:shd w:fill="EAF0F4"/>
          </w:tcPr>
          <w:p>
            <w:pPr>
              <w:spacing w:after="0" w:before="0"/>
              <w:jc w:val="center"/>
            </w:pPr>
            <w:r>
              <w:rPr>
                <w:rFonts w:ascii="Arial" w:hAnsi="Arial"/>
                <w:sz w:val="17"/>
              </w:rPr>
            </w:r>
            <w:r>
              <w:rPr>
                <w:rFonts w:ascii="Arial" w:hAnsi="Arial"/>
                <w:b/>
                <w:sz w:val="17"/>
              </w:rPr>
              <w:t>Problem</w:t>
              <w:br/>
              <w:t>Statement (PS)</w:t>
            </w:r>
          </w:p>
        </w:tc>
        <w:tc>
          <w:tcPr>
            <w:tcW w:type="dxa" w:w="1440"/>
            <w:vAlign w:val="center"/>
            <w:shd w:fill="EAF0F4"/>
          </w:tcPr>
          <w:p>
            <w:pPr>
              <w:spacing w:after="0" w:before="0"/>
              <w:jc w:val="center"/>
            </w:pPr>
            <w:r>
              <w:rPr>
                <w:rFonts w:ascii="Arial" w:hAnsi="Arial"/>
                <w:sz w:val="17"/>
              </w:rPr>
            </w:r>
            <w:r>
              <w:rPr>
                <w:rFonts w:ascii="Arial" w:hAnsi="Arial"/>
                <w:b/>
                <w:sz w:val="17"/>
              </w:rPr>
              <w:t>Customer</w:t>
            </w:r>
          </w:p>
        </w:tc>
        <w:tc>
          <w:tcPr>
            <w:tcW w:type="dxa" w:w="1655"/>
            <w:vAlign w:val="center"/>
            <w:shd w:fill="EAF0F4"/>
          </w:tcPr>
          <w:p>
            <w:pPr>
              <w:spacing w:after="0" w:before="0"/>
              <w:jc w:val="center"/>
            </w:pPr>
            <w:r>
              <w:rPr>
                <w:rFonts w:ascii="Arial" w:hAnsi="Arial"/>
                <w:sz w:val="17"/>
              </w:rPr>
            </w:r>
            <w:r>
              <w:rPr>
                <w:rFonts w:ascii="Arial" w:hAnsi="Arial"/>
                <w:b/>
                <w:sz w:val="17"/>
              </w:rPr>
              <w:t>I'm trying to</w:t>
            </w:r>
          </w:p>
        </w:tc>
        <w:tc>
          <w:tcPr>
            <w:tcW w:type="dxa" w:w="1655"/>
            <w:vAlign w:val="center"/>
            <w:shd w:fill="EAF0F4"/>
          </w:tcPr>
          <w:p>
            <w:pPr>
              <w:spacing w:after="0" w:before="0"/>
              <w:jc w:val="center"/>
            </w:pPr>
            <w:r>
              <w:rPr>
                <w:rFonts w:ascii="Arial" w:hAnsi="Arial"/>
                <w:sz w:val="17"/>
              </w:rPr>
            </w:r>
            <w:r>
              <w:rPr>
                <w:rFonts w:ascii="Arial" w:hAnsi="Arial"/>
                <w:b/>
                <w:sz w:val="17"/>
              </w:rPr>
              <w:t>But</w:t>
            </w:r>
          </w:p>
        </w:tc>
        <w:tc>
          <w:tcPr>
            <w:tcW w:type="dxa" w:w="2232"/>
            <w:vAlign w:val="center"/>
            <w:shd w:fill="EAF0F4"/>
          </w:tcPr>
          <w:p>
            <w:pPr>
              <w:spacing w:after="0" w:before="0"/>
              <w:jc w:val="center"/>
            </w:pPr>
            <w:r>
              <w:rPr>
                <w:rFonts w:ascii="Arial" w:hAnsi="Arial"/>
                <w:sz w:val="17"/>
              </w:rPr>
            </w:r>
            <w:r>
              <w:rPr>
                <w:rFonts w:ascii="Arial" w:hAnsi="Arial"/>
                <w:b/>
                <w:sz w:val="17"/>
              </w:rPr>
              <w:t>Because</w:t>
            </w:r>
          </w:p>
        </w:tc>
        <w:tc>
          <w:tcPr>
            <w:tcW w:type="dxa" w:w="1800"/>
            <w:vAlign w:val="center"/>
            <w:shd w:fill="EAF0F4"/>
          </w:tcPr>
          <w:p>
            <w:pPr>
              <w:spacing w:after="0" w:before="0"/>
              <w:jc w:val="center"/>
            </w:pPr>
            <w:r>
              <w:rPr>
                <w:rFonts w:ascii="Arial" w:hAnsi="Arial"/>
                <w:sz w:val="17"/>
              </w:rPr>
            </w:r>
            <w:r>
              <w:rPr>
                <w:rFonts w:ascii="Arial" w:hAnsi="Arial"/>
                <w:b/>
                <w:sz w:val="17"/>
              </w:rPr>
              <w:t>Which makes me feel</w:t>
            </w:r>
          </w:p>
        </w:tc>
      </w:tr>
      <w:tr>
        <w:tc>
          <w:tcPr>
            <w:tcW w:type="dxa" w:w="1296"/>
            <w:vAlign w:val="center"/>
            <w:shd w:fill="F3F7F8"/>
          </w:tcPr>
          <w:p>
            <w:pPr>
              <w:spacing w:after="0" w:before="0"/>
              <w:jc w:val="center"/>
            </w:pPr>
            <w:r>
              <w:rPr>
                <w:rFonts w:ascii="Arial" w:hAnsi="Arial"/>
                <w:sz w:val="17"/>
              </w:rPr>
            </w:r>
            <w:r>
              <w:rPr>
                <w:rFonts w:ascii="Arial" w:hAnsi="Arial"/>
                <w:b/>
                <w:sz w:val="17"/>
              </w:rPr>
              <w:t>PS-1</w:t>
            </w:r>
          </w:p>
        </w:tc>
        <w:tc>
          <w:tcPr>
            <w:tcW w:type="dxa" w:w="1440"/>
            <w:vAlign w:val="center"/>
          </w:tcPr>
          <w:p>
            <w:pPr>
              <w:spacing w:after="0" w:before="0"/>
              <w:jc w:val="left"/>
            </w:pPr>
            <w:r>
              <w:rPr>
                <w:rFonts w:ascii="Arial" w:hAnsi="Arial"/>
                <w:sz w:val="17"/>
              </w:rPr>
            </w:r>
            <w:r>
              <w:rPr>
                <w:rFonts w:ascii="Arial" w:hAnsi="Arial"/>
                <w:b w:val="0"/>
                <w:sz w:val="17"/>
              </w:rPr>
              <w:t>System Administrator / Application Admin</w:t>
            </w:r>
          </w:p>
        </w:tc>
        <w:tc>
          <w:tcPr>
            <w:tcW w:type="dxa" w:w="1655"/>
            <w:vAlign w:val="center"/>
          </w:tcPr>
          <w:p>
            <w:pPr>
              <w:spacing w:after="0" w:before="0"/>
              <w:jc w:val="left"/>
            </w:pPr>
            <w:r>
              <w:rPr>
                <w:rFonts w:ascii="Arial" w:hAnsi="Arial"/>
                <w:sz w:val="17"/>
              </w:rPr>
            </w:r>
            <w:r>
              <w:rPr>
                <w:rFonts w:ascii="Arial" w:hAnsi="Arial"/>
                <w:b w:val="0"/>
                <w:sz w:val="17"/>
              </w:rPr>
              <w:t>control access to records based on a field value such as department, region, project or status</w:t>
            </w:r>
          </w:p>
        </w:tc>
        <w:tc>
          <w:tcPr>
            <w:tcW w:type="dxa" w:w="1655"/>
            <w:vAlign w:val="center"/>
          </w:tcPr>
          <w:p>
            <w:pPr>
              <w:spacing w:after="0" w:before="0"/>
              <w:jc w:val="left"/>
            </w:pPr>
            <w:r>
              <w:rPr>
                <w:rFonts w:ascii="Arial" w:hAnsi="Arial"/>
                <w:sz w:val="17"/>
              </w:rPr>
            </w:r>
            <w:r>
              <w:rPr>
                <w:rFonts w:ascii="Arial" w:hAnsi="Arial"/>
                <w:b w:val="0"/>
                <w:sz w:val="17"/>
              </w:rPr>
              <w:t>users may access records outside the value they are permitted to view</w:t>
            </w:r>
          </w:p>
        </w:tc>
        <w:tc>
          <w:tcPr>
            <w:tcW w:type="dxa" w:w="2232"/>
            <w:vAlign w:val="center"/>
          </w:tcPr>
          <w:p>
            <w:pPr>
              <w:spacing w:after="0" w:before="0"/>
              <w:jc w:val="left"/>
            </w:pPr>
            <w:r>
              <w:rPr>
                <w:rFonts w:ascii="Arial" w:hAnsi="Arial"/>
                <w:sz w:val="17"/>
              </w:rPr>
            </w:r>
            <w:r>
              <w:rPr>
                <w:rFonts w:ascii="Arial" w:hAnsi="Arial"/>
                <w:b w:val="0"/>
                <w:sz w:val="17"/>
              </w:rPr>
              <w:t>the existing access rule may not dynamically evaluate the record field for every access request</w:t>
            </w:r>
          </w:p>
        </w:tc>
        <w:tc>
          <w:tcPr>
            <w:tcW w:type="dxa" w:w="1800"/>
            <w:vAlign w:val="center"/>
          </w:tcPr>
          <w:p>
            <w:pPr>
              <w:spacing w:after="0" w:before="0"/>
              <w:jc w:val="left"/>
            </w:pPr>
            <w:r>
              <w:rPr>
                <w:rFonts w:ascii="Arial" w:hAnsi="Arial"/>
                <w:sz w:val="17"/>
              </w:rPr>
            </w:r>
            <w:r>
              <w:rPr>
                <w:rFonts w:ascii="Arial" w:hAnsi="Arial"/>
                <w:b w:val="0"/>
                <w:sz w:val="17"/>
              </w:rPr>
              <w:t>concerned about unauthorized data exposure and extra manual effort</w:t>
            </w:r>
          </w:p>
        </w:tc>
      </w:tr>
      <w:tr>
        <w:tc>
          <w:tcPr>
            <w:tcW w:type="dxa" w:w="1296"/>
            <w:vAlign w:val="center"/>
            <w:shd w:fill="F3F7F8"/>
          </w:tcPr>
          <w:p>
            <w:pPr>
              <w:spacing w:after="0" w:before="0"/>
              <w:jc w:val="center"/>
            </w:pPr>
            <w:r>
              <w:rPr>
                <w:rFonts w:ascii="Arial" w:hAnsi="Arial"/>
                <w:sz w:val="17"/>
              </w:rPr>
            </w:r>
            <w:r>
              <w:rPr>
                <w:rFonts w:ascii="Arial" w:hAnsi="Arial"/>
                <w:b/>
                <w:sz w:val="17"/>
              </w:rPr>
              <w:t>PS-2</w:t>
            </w:r>
          </w:p>
        </w:tc>
        <w:tc>
          <w:tcPr>
            <w:tcW w:type="dxa" w:w="1440"/>
            <w:vAlign w:val="center"/>
          </w:tcPr>
          <w:p>
            <w:pPr>
              <w:spacing w:after="0" w:before="0"/>
              <w:jc w:val="left"/>
            </w:pPr>
            <w:r>
              <w:rPr>
                <w:rFonts w:ascii="Arial" w:hAnsi="Arial"/>
                <w:sz w:val="17"/>
              </w:rPr>
            </w:r>
            <w:r>
              <w:rPr>
                <w:rFonts w:ascii="Arial" w:hAnsi="Arial"/>
                <w:b w:val="0"/>
                <w:sz w:val="17"/>
              </w:rPr>
              <w:t>Business User / Record Owner</w:t>
            </w:r>
          </w:p>
        </w:tc>
        <w:tc>
          <w:tcPr>
            <w:tcW w:type="dxa" w:w="1655"/>
            <w:vAlign w:val="center"/>
          </w:tcPr>
          <w:p>
            <w:pPr>
              <w:spacing w:after="0" w:before="0"/>
              <w:jc w:val="left"/>
            </w:pPr>
            <w:r>
              <w:rPr>
                <w:rFonts w:ascii="Arial" w:hAnsi="Arial"/>
                <w:sz w:val="17"/>
              </w:rPr>
            </w:r>
            <w:r>
              <w:rPr>
                <w:rFonts w:ascii="Arial" w:hAnsi="Arial"/>
                <w:b w:val="0"/>
                <w:sz w:val="17"/>
              </w:rPr>
              <w:t>view only the records relevant to my assigned department or business area</w:t>
            </w:r>
          </w:p>
        </w:tc>
        <w:tc>
          <w:tcPr>
            <w:tcW w:type="dxa" w:w="1655"/>
            <w:vAlign w:val="center"/>
          </w:tcPr>
          <w:p>
            <w:pPr>
              <w:spacing w:after="0" w:before="0"/>
              <w:jc w:val="left"/>
            </w:pPr>
            <w:r>
              <w:rPr>
                <w:rFonts w:ascii="Arial" w:hAnsi="Arial"/>
                <w:sz w:val="17"/>
              </w:rPr>
            </w:r>
            <w:r>
              <w:rPr>
                <w:rFonts w:ascii="Arial" w:hAnsi="Arial"/>
                <w:b w:val="0"/>
                <w:sz w:val="17"/>
              </w:rPr>
              <w:t>I may see unrelated or restricted records, or be unable to access records I am responsible for</w:t>
            </w:r>
          </w:p>
        </w:tc>
        <w:tc>
          <w:tcPr>
            <w:tcW w:type="dxa" w:w="2232"/>
            <w:vAlign w:val="center"/>
          </w:tcPr>
          <w:p>
            <w:pPr>
              <w:spacing w:after="0" w:before="0"/>
              <w:jc w:val="left"/>
            </w:pPr>
            <w:r>
              <w:rPr>
                <w:rFonts w:ascii="Arial" w:hAnsi="Arial"/>
                <w:sz w:val="17"/>
              </w:rPr>
            </w:r>
            <w:r>
              <w:rPr>
                <w:rFonts w:ascii="Arial" w:hAnsi="Arial"/>
                <w:b w:val="0"/>
                <w:sz w:val="17"/>
              </w:rPr>
              <w:t>access rules are difficult to maintain when permissions depend on changing record field values</w:t>
            </w:r>
          </w:p>
        </w:tc>
        <w:tc>
          <w:tcPr>
            <w:tcW w:type="dxa" w:w="1800"/>
            <w:vAlign w:val="center"/>
          </w:tcPr>
          <w:p>
            <w:pPr>
              <w:spacing w:after="0" w:before="0"/>
              <w:jc w:val="left"/>
            </w:pPr>
            <w:r>
              <w:rPr>
                <w:rFonts w:ascii="Arial" w:hAnsi="Arial"/>
                <w:sz w:val="17"/>
              </w:rPr>
            </w:r>
            <w:r>
              <w:rPr>
                <w:rFonts w:ascii="Arial" w:hAnsi="Arial"/>
                <w:b w:val="0"/>
                <w:sz w:val="17"/>
              </w:rPr>
              <w:t>confused, restricted and concerned about data privacy</w:t>
            </w:r>
          </w:p>
        </w:tc>
      </w:tr>
    </w:tbl>
    <w:p>
      <w:pPr>
        <w:spacing w:before="280"/>
      </w:pPr>
      <w:r>
        <w:rPr>
          <w:b/>
          <w:sz w:val="21"/>
        </w:rPr>
        <w:t>Final Problem Statement Summary</w:t>
      </w:r>
    </w:p>
    <w:p>
      <w:r>
        <w:t>The project addresses the need for dynamic record-level access control. The system should use a script-controlled ACL to evaluate a selected field value on each record and allow or deny access according to the user's permitted value. This reduces unintended access while making field-based authorization more consistent and maintainable.</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