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231927410"/>
        <w:docPartObj>
          <w:docPartGallery w:val="Cover Pages"/>
          <w:docPartUnique/>
        </w:docPartObj>
      </w:sdtPr>
      <w:sdtEndPr>
        <w:rPr>
          <w:color w:val="auto"/>
        </w:rPr>
      </w:sdtEndPr>
      <w:sdtContent>
        <w:p w:rsidR="00071C5C" w:rsidRDefault="00415B27" w:rsidP="00415B27">
          <w:pPr>
            <w:pStyle w:val="NoSpacing"/>
            <w:spacing w:before="1540" w:after="240"/>
            <w:rPr>
              <w:color w:val="5B9BD5" w:themeColor="accent1"/>
            </w:rPr>
          </w:pPr>
          <w:r>
            <w:rPr>
              <w:noProof/>
              <w:color w:val="000000" w:themeColor="text1"/>
              <w:sz w:val="32"/>
              <w:szCs w:val="32"/>
              <w:lang w:eastAsia="en-US"/>
            </w:rPr>
            <w:drawing>
              <wp:anchor distT="0" distB="0" distL="114300" distR="114300" simplePos="0" relativeHeight="251681792" behindDoc="1" locked="0" layoutInCell="1" allowOverlap="1" wp14:anchorId="3F64685D" wp14:editId="0A047D19">
                <wp:simplePos x="0" y="0"/>
                <wp:positionH relativeFrom="margin">
                  <wp:posOffset>2108200</wp:posOffset>
                </wp:positionH>
                <wp:positionV relativeFrom="paragraph">
                  <wp:posOffset>471805</wp:posOffset>
                </wp:positionV>
                <wp:extent cx="1759585" cy="1158240"/>
                <wp:effectExtent l="0" t="0" r="0" b="381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59585" cy="115824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w:drawing>
              <wp:anchor distT="0" distB="0" distL="114300" distR="114300" simplePos="0" relativeHeight="251677696" behindDoc="1" locked="0" layoutInCell="1" allowOverlap="1" wp14:anchorId="693FDC3B" wp14:editId="51F0AD75">
                <wp:simplePos x="0" y="0"/>
                <wp:positionH relativeFrom="margin">
                  <wp:align>center</wp:align>
                </wp:positionH>
                <wp:positionV relativeFrom="paragraph">
                  <wp:posOffset>33232</wp:posOffset>
                </wp:positionV>
                <wp:extent cx="2423160" cy="243840"/>
                <wp:effectExtent l="0" t="0" r="0" b="3810"/>
                <wp:wrapNone/>
                <wp:docPr id="710" name="Picture 710" descr="http://www.joyglobal.com/clientCSS/images/logo_Joy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yglobal.com/clientCSS/images/logo_JoyGlob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4864" behindDoc="1" locked="0" layoutInCell="1" allowOverlap="1" wp14:anchorId="193B3C2B" wp14:editId="10800F39">
                <wp:simplePos x="0" y="0"/>
                <wp:positionH relativeFrom="margin">
                  <wp:posOffset>4725670</wp:posOffset>
                </wp:positionH>
                <wp:positionV relativeFrom="paragraph">
                  <wp:posOffset>6773</wp:posOffset>
                </wp:positionV>
                <wp:extent cx="1193800" cy="1193800"/>
                <wp:effectExtent l="0" t="0" r="6350" b="6350"/>
                <wp:wrapNone/>
                <wp:docPr id="713" name="Picture 713" descr="http://www.huscoauto.com/wp-content/uploads/2015/02/Fluid-Power-company-histor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uscoauto.com/wp-content/uploads/2015/02/Fluid-Power-company-history-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C5C">
            <w:rPr>
              <w:noProof/>
              <w:lang w:eastAsia="en-US"/>
            </w:rPr>
            <w:drawing>
              <wp:anchor distT="0" distB="0" distL="114300" distR="114300" simplePos="0" relativeHeight="251682816" behindDoc="1" locked="0" layoutInCell="1" allowOverlap="1" wp14:anchorId="1BD4A9C4" wp14:editId="4881968D">
                <wp:simplePos x="0" y="0"/>
                <wp:positionH relativeFrom="margin">
                  <wp:posOffset>8043</wp:posOffset>
                </wp:positionH>
                <wp:positionV relativeFrom="paragraph">
                  <wp:posOffset>7620</wp:posOffset>
                </wp:positionV>
                <wp:extent cx="1217930" cy="1155065"/>
                <wp:effectExtent l="0" t="0" r="1270" b="6985"/>
                <wp:wrapNone/>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7930" cy="1155065"/>
                        </a:xfrm>
                        <a:prstGeom prst="rect">
                          <a:avLst/>
                        </a:prstGeom>
                        <a:noFill/>
                        <a:ln>
                          <a:noFill/>
                        </a:ln>
                      </pic:spPr>
                    </pic:pic>
                  </a:graphicData>
                </a:graphic>
              </wp:anchor>
            </w:drawing>
          </w:r>
          <w:r w:rsidR="00071C5C">
            <w:rPr>
              <w:noProof/>
              <w:lang w:eastAsia="en-US"/>
            </w:rPr>
            <mc:AlternateContent>
              <mc:Choice Requires="wps">
                <w:drawing>
                  <wp:anchor distT="0" distB="0" distL="114300" distR="114300" simplePos="0" relativeHeight="251683840" behindDoc="0" locked="0" layoutInCell="1" allowOverlap="1" wp14:anchorId="2E796A9A" wp14:editId="02FB6573">
                    <wp:simplePos x="0" y="0"/>
                    <wp:positionH relativeFrom="margin">
                      <wp:align>left</wp:align>
                    </wp:positionH>
                    <wp:positionV relativeFrom="paragraph">
                      <wp:posOffset>0</wp:posOffset>
                    </wp:positionV>
                    <wp:extent cx="5934287" cy="8195310"/>
                    <wp:effectExtent l="0" t="0" r="28575" b="15240"/>
                    <wp:wrapNone/>
                    <wp:docPr id="712" name="Rectangle 712"/>
                    <wp:cNvGraphicFramePr/>
                    <a:graphic xmlns:a="http://schemas.openxmlformats.org/drawingml/2006/main">
                      <a:graphicData uri="http://schemas.microsoft.com/office/word/2010/wordprocessingShape">
                        <wps:wsp>
                          <wps:cNvSpPr/>
                          <wps:spPr>
                            <a:xfrm>
                              <a:off x="0" y="0"/>
                              <a:ext cx="5934287" cy="81953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7A441" id="Rectangle 712" o:spid="_x0000_s1026" style="position:absolute;margin-left:0;margin-top:0;width:467.25pt;height:645.3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" filled="f" strokecolor="black [3213]" strokeweight="1.5pt">
                    <w10:wrap anchorx="margin"/>
                  </v:rect>
                </w:pict>
              </mc:Fallback>
            </mc:AlternateContent>
          </w:r>
        </w:p>
        <w:p w:rsidR="00415B27" w:rsidRPr="00415B27" w:rsidRDefault="00415B27" w:rsidP="00415B27">
          <w:pPr>
            <w:pStyle w:val="NoSpacing"/>
            <w:spacing w:before="1540" w:after="240"/>
            <w:rPr>
              <w:color w:val="5B9BD5" w:themeColor="accent1"/>
            </w:rPr>
          </w:pPr>
          <w:r>
            <w:rPr>
              <w:noProof/>
              <w:color w:val="5B9BD5" w:themeColor="accent1"/>
              <w:lang w:eastAsia="en-US"/>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428413</wp:posOffset>
                    </wp:positionV>
                    <wp:extent cx="5933652" cy="1354667"/>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933652" cy="1354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Pr="00415B27" w:rsidRDefault="00432E7A"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14" o:spid="_x0000_s1026" type="#_x0000_t202" style="position:absolute;margin-left:0;margin-top:33.75pt;width:467.2pt;height:106.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" filled="f" stroked="f" strokeweight=".5pt">
                    <v:textbox>
                      <w:txbxContent>
                        <w:p w:rsidR="00432E7A" w:rsidRPr="00415B27" w:rsidRDefault="00432E7A"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v:textbox>
                    <w10:wrap anchorx="margin"/>
                  </v:shape>
                </w:pict>
              </mc:Fallback>
            </mc:AlternateContent>
          </w:r>
        </w:p>
        <w:p w:rsidR="00415B27" w:rsidRDefault="00415B27">
          <w:pPr>
            <w:pStyle w:val="NoSpacing"/>
            <w:jc w:val="center"/>
            <w:rPr>
              <w:sz w:val="40"/>
              <w:szCs w:val="40"/>
            </w:rPr>
          </w:pPr>
        </w:p>
        <w:p w:rsidR="00415B27" w:rsidRDefault="00415B27">
          <w:pPr>
            <w:pStyle w:val="NoSpacing"/>
            <w:jc w:val="center"/>
            <w:rPr>
              <w:sz w:val="40"/>
              <w:szCs w:val="40"/>
            </w:rPr>
          </w:pPr>
        </w:p>
        <w:sdt>
          <w:sdtPr>
            <w:rPr>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071C5C" w:rsidRPr="00071C5C" w:rsidRDefault="00071C5C">
              <w:pPr>
                <w:pStyle w:val="NoSpacing"/>
                <w:jc w:val="center"/>
                <w:rPr>
                  <w:sz w:val="40"/>
                  <w:szCs w:val="40"/>
                </w:rPr>
              </w:pPr>
              <w:r w:rsidRPr="00071C5C">
                <w:rPr>
                  <w:sz w:val="40"/>
                  <w:szCs w:val="40"/>
                </w:rPr>
                <w:t>Team A.R.C. – Design Report</w:t>
              </w:r>
            </w:p>
          </w:sdtContent>
        </w:sdt>
        <w:p w:rsidR="00071C5C" w:rsidRDefault="00071C5C">
          <w:pPr>
            <w:pStyle w:val="NoSpacing"/>
            <w:spacing w:before="480"/>
            <w:jc w:val="center"/>
            <w:rPr>
              <w:color w:val="5B9BD5" w:themeColor="accent1"/>
            </w:rPr>
          </w:pPr>
          <w:r>
            <w:rPr>
              <w:noProof/>
              <w:lang w:eastAsia="en-US"/>
            </w:rPr>
            <w:drawing>
              <wp:anchor distT="0" distB="0" distL="114300" distR="114300" simplePos="0" relativeHeight="251676672" behindDoc="0" locked="0" layoutInCell="1" allowOverlap="1" wp14:anchorId="016F958B" wp14:editId="30C8A1C8">
                <wp:simplePos x="0" y="0"/>
                <wp:positionH relativeFrom="margin">
                  <wp:posOffset>1320800</wp:posOffset>
                </wp:positionH>
                <wp:positionV relativeFrom="paragraph">
                  <wp:posOffset>95673</wp:posOffset>
                </wp:positionV>
                <wp:extent cx="3302000" cy="2755900"/>
                <wp:effectExtent l="0" t="0" r="0" b="6350"/>
                <wp:wrapSquare wrapText="bothSides"/>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2000" cy="2755900"/>
                        </a:xfrm>
                        <a:prstGeom prst="rect">
                          <a:avLst/>
                        </a:prstGeom>
                      </pic:spPr>
                    </pic:pic>
                  </a:graphicData>
                </a:graphic>
                <wp14:sizeRelH relativeFrom="margin">
                  <wp14:pctWidth>0</wp14:pctWidth>
                </wp14:sizeRelH>
                <wp14:sizeRelV relativeFrom="margin">
                  <wp14:pctHeight>0</wp14:pctHeight>
                </wp14:sizeRelV>
              </wp:anchor>
            </w:drawing>
          </w:r>
        </w:p>
        <w:p w:rsidR="00071C5C" w:rsidRDefault="00432E7A">
          <w:pPr>
            <w:spacing w:after="160" w:line="259" w:lineRule="auto"/>
          </w:pPr>
        </w:p>
      </w:sdtContent>
    </w:sdt>
    <w:bookmarkStart w:id="0" w:name="_Toc406768315" w:displacedByCustomXml="prev"/>
    <w:p w:rsidR="00071C5C" w:rsidRPr="00071C5C" w:rsidRDefault="00071C5C">
      <w:pPr>
        <w:spacing w:after="160" w:line="259" w:lineRule="auto"/>
      </w:pPr>
      <w:r>
        <w:rPr>
          <w:noProof/>
          <w:color w:val="5B9BD5" w:themeColor="accent1"/>
        </w:rPr>
        <mc:AlternateContent>
          <mc:Choice Requires="wps">
            <w:drawing>
              <wp:anchor distT="0" distB="0" distL="114300" distR="114300" simplePos="0" relativeHeight="251679744" behindDoc="0" locked="0" layoutInCell="1" allowOverlap="1" wp14:anchorId="336DB68B" wp14:editId="1300B02A">
                <wp:simplePos x="0" y="0"/>
                <wp:positionH relativeFrom="margin">
                  <wp:align>center</wp:align>
                </wp:positionH>
                <wp:positionV relativeFrom="margin">
                  <wp:posOffset>6294966</wp:posOffset>
                </wp:positionV>
                <wp:extent cx="2455334" cy="55753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2455334"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February 23, 2015</w:t>
                            </w:r>
                            <w:r>
                              <w:rPr>
                                <w:b/>
                                <w:sz w:val="36"/>
                                <w:szCs w:val="36"/>
                              </w:rPr>
                              <w:fldChar w:fldCharType="end"/>
                            </w:r>
                          </w:p>
                          <w:p w:rsidR="00432E7A" w:rsidRDefault="00432E7A" w:rsidP="00071C5C">
                            <w:pPr>
                              <w:pStyle w:val="NoSpacing"/>
                              <w:jc w:val="center"/>
                              <w:rPr>
                                <w:b/>
                                <w:sz w:val="36"/>
                                <w:szCs w:val="36"/>
                              </w:rPr>
                            </w:pPr>
                          </w:p>
                          <w:p w:rsidR="00432E7A" w:rsidRPr="00071C5C" w:rsidRDefault="00432E7A" w:rsidP="00071C5C">
                            <w:pPr>
                              <w:pStyle w:val="NoSpacing"/>
                              <w:jc w:val="center"/>
                              <w:rPr>
                                <w:sz w:val="28"/>
                                <w:szCs w:val="28"/>
                              </w:rPr>
                            </w:pPr>
                            <w:r w:rsidRPr="00071C5C">
                              <w:rPr>
                                <w:sz w:val="28"/>
                                <w:szCs w:val="28"/>
                              </w:rPr>
                              <w:t>Logan Beaver</w:t>
                            </w:r>
                          </w:p>
                          <w:p w:rsidR="00432E7A" w:rsidRPr="00071C5C" w:rsidRDefault="00432E7A" w:rsidP="00071C5C">
                            <w:pPr>
                              <w:pStyle w:val="NoSpacing"/>
                              <w:jc w:val="center"/>
                              <w:rPr>
                                <w:sz w:val="28"/>
                                <w:szCs w:val="28"/>
                              </w:rPr>
                            </w:pPr>
                            <w:r w:rsidRPr="00071C5C">
                              <w:rPr>
                                <w:sz w:val="28"/>
                                <w:szCs w:val="28"/>
                              </w:rPr>
                              <w:t>Justin Campbell</w:t>
                            </w:r>
                          </w:p>
                          <w:p w:rsidR="00432E7A" w:rsidRPr="00071C5C" w:rsidRDefault="00432E7A" w:rsidP="00071C5C">
                            <w:pPr>
                              <w:pStyle w:val="NoSpacing"/>
                              <w:jc w:val="center"/>
                              <w:rPr>
                                <w:sz w:val="28"/>
                                <w:szCs w:val="28"/>
                              </w:rPr>
                            </w:pPr>
                            <w:r w:rsidRPr="00071C5C">
                              <w:rPr>
                                <w:sz w:val="28"/>
                                <w:szCs w:val="28"/>
                              </w:rPr>
                              <w:t>Tyler Paddock</w:t>
                            </w:r>
                          </w:p>
                          <w:p w:rsidR="00432E7A" w:rsidRPr="00071C5C" w:rsidRDefault="00432E7A" w:rsidP="00071C5C">
                            <w:pPr>
                              <w:pStyle w:val="NoSpacing"/>
                              <w:jc w:val="center"/>
                              <w:rPr>
                                <w:sz w:val="28"/>
                                <w:szCs w:val="28"/>
                              </w:rPr>
                            </w:pPr>
                            <w:r w:rsidRPr="00071C5C">
                              <w:rPr>
                                <w:sz w:val="28"/>
                                <w:szCs w:val="28"/>
                              </w:rPr>
                              <w:t>Ronald Shipman</w:t>
                            </w:r>
                          </w:p>
                          <w:p w:rsidR="00432E7A" w:rsidRPr="00071C5C" w:rsidRDefault="00432E7A" w:rsidP="00071C5C">
                            <w:pPr>
                              <w:pStyle w:val="NoSpacing"/>
                              <w:jc w:val="center"/>
                              <w:rPr>
                                <w:sz w:val="28"/>
                                <w:szCs w:val="28"/>
                              </w:rPr>
                            </w:pPr>
                          </w:p>
                          <w:p w:rsidR="00432E7A" w:rsidRPr="00071C5C" w:rsidRDefault="00432E7A" w:rsidP="00071C5C">
                            <w:pPr>
                              <w:pStyle w:val="NoSpacing"/>
                              <w:jc w:val="center"/>
                              <w:rPr>
                                <w:sz w:val="28"/>
                                <w:szCs w:val="28"/>
                              </w:rPr>
                            </w:pPr>
                            <w:r w:rsidRPr="00071C5C">
                              <w:rPr>
                                <w:b/>
                                <w:i/>
                                <w:sz w:val="28"/>
                                <w:szCs w:val="28"/>
                              </w:rPr>
                              <w:t>Advisor</w:t>
                            </w:r>
                            <w:r w:rsidRPr="00071C5C">
                              <w:rPr>
                                <w:sz w:val="28"/>
                                <w:szCs w:val="28"/>
                              </w:rPr>
                              <w:t>: Dr. Luis A. Rodriguez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36DB68B" id="Text Box 142" o:spid="_x0000_s1027" type="#_x0000_t202" style="position:absolute;margin-left:0;margin-top:495.65pt;width:193.35pt;height:43.9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" filled="f" stroked="f" strokeweight=".5pt">
                <v:textbox style="mso-fit-shape-to-text:t" inset="0,0,0,0">
                  <w:txbxContent>
                    <w:p w:rsidR="00432E7A" w:rsidRDefault="00432E7A"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February 23, 2015</w:t>
                      </w:r>
                      <w:r>
                        <w:rPr>
                          <w:b/>
                          <w:sz w:val="36"/>
                          <w:szCs w:val="36"/>
                        </w:rPr>
                        <w:fldChar w:fldCharType="end"/>
                      </w:r>
                    </w:p>
                    <w:p w:rsidR="00432E7A" w:rsidRDefault="00432E7A" w:rsidP="00071C5C">
                      <w:pPr>
                        <w:pStyle w:val="NoSpacing"/>
                        <w:jc w:val="center"/>
                        <w:rPr>
                          <w:b/>
                          <w:sz w:val="36"/>
                          <w:szCs w:val="36"/>
                        </w:rPr>
                      </w:pPr>
                    </w:p>
                    <w:p w:rsidR="00432E7A" w:rsidRPr="00071C5C" w:rsidRDefault="00432E7A" w:rsidP="00071C5C">
                      <w:pPr>
                        <w:pStyle w:val="NoSpacing"/>
                        <w:jc w:val="center"/>
                        <w:rPr>
                          <w:sz w:val="28"/>
                          <w:szCs w:val="28"/>
                        </w:rPr>
                      </w:pPr>
                      <w:r w:rsidRPr="00071C5C">
                        <w:rPr>
                          <w:sz w:val="28"/>
                          <w:szCs w:val="28"/>
                        </w:rPr>
                        <w:t>Logan Beaver</w:t>
                      </w:r>
                    </w:p>
                    <w:p w:rsidR="00432E7A" w:rsidRPr="00071C5C" w:rsidRDefault="00432E7A" w:rsidP="00071C5C">
                      <w:pPr>
                        <w:pStyle w:val="NoSpacing"/>
                        <w:jc w:val="center"/>
                        <w:rPr>
                          <w:sz w:val="28"/>
                          <w:szCs w:val="28"/>
                        </w:rPr>
                      </w:pPr>
                      <w:r w:rsidRPr="00071C5C">
                        <w:rPr>
                          <w:sz w:val="28"/>
                          <w:szCs w:val="28"/>
                        </w:rPr>
                        <w:t>Justin Campbell</w:t>
                      </w:r>
                    </w:p>
                    <w:p w:rsidR="00432E7A" w:rsidRPr="00071C5C" w:rsidRDefault="00432E7A" w:rsidP="00071C5C">
                      <w:pPr>
                        <w:pStyle w:val="NoSpacing"/>
                        <w:jc w:val="center"/>
                        <w:rPr>
                          <w:sz w:val="28"/>
                          <w:szCs w:val="28"/>
                        </w:rPr>
                      </w:pPr>
                      <w:r w:rsidRPr="00071C5C">
                        <w:rPr>
                          <w:sz w:val="28"/>
                          <w:szCs w:val="28"/>
                        </w:rPr>
                        <w:t>Tyler Paddock</w:t>
                      </w:r>
                    </w:p>
                    <w:p w:rsidR="00432E7A" w:rsidRPr="00071C5C" w:rsidRDefault="00432E7A" w:rsidP="00071C5C">
                      <w:pPr>
                        <w:pStyle w:val="NoSpacing"/>
                        <w:jc w:val="center"/>
                        <w:rPr>
                          <w:sz w:val="28"/>
                          <w:szCs w:val="28"/>
                        </w:rPr>
                      </w:pPr>
                      <w:r w:rsidRPr="00071C5C">
                        <w:rPr>
                          <w:sz w:val="28"/>
                          <w:szCs w:val="28"/>
                        </w:rPr>
                        <w:t>Ronald Shipman</w:t>
                      </w:r>
                    </w:p>
                    <w:p w:rsidR="00432E7A" w:rsidRPr="00071C5C" w:rsidRDefault="00432E7A" w:rsidP="00071C5C">
                      <w:pPr>
                        <w:pStyle w:val="NoSpacing"/>
                        <w:jc w:val="center"/>
                        <w:rPr>
                          <w:sz w:val="28"/>
                          <w:szCs w:val="28"/>
                        </w:rPr>
                      </w:pPr>
                    </w:p>
                    <w:p w:rsidR="00432E7A" w:rsidRPr="00071C5C" w:rsidRDefault="00432E7A" w:rsidP="00071C5C">
                      <w:pPr>
                        <w:pStyle w:val="NoSpacing"/>
                        <w:jc w:val="center"/>
                        <w:rPr>
                          <w:sz w:val="28"/>
                          <w:szCs w:val="28"/>
                        </w:rPr>
                      </w:pPr>
                      <w:r w:rsidRPr="00071C5C">
                        <w:rPr>
                          <w:b/>
                          <w:i/>
                          <w:sz w:val="28"/>
                          <w:szCs w:val="28"/>
                        </w:rPr>
                        <w:t>Advisor</w:t>
                      </w:r>
                      <w:r w:rsidRPr="00071C5C">
                        <w:rPr>
                          <w:sz w:val="28"/>
                          <w:szCs w:val="28"/>
                        </w:rPr>
                        <w:t>: Dr. Luis A. Rodriguez</w:t>
                      </w:r>
                    </w:p>
                  </w:txbxContent>
                </v:textbox>
                <w10:wrap anchorx="margin" anchory="margin"/>
              </v:shape>
            </w:pict>
          </mc:Fallback>
        </mc:AlternateContent>
      </w:r>
      <w:r>
        <w:br w:type="page"/>
      </w:r>
    </w:p>
    <w:sdt>
      <w:sdtPr>
        <w:rPr>
          <w:rFonts w:asciiTheme="minorHAnsi" w:eastAsiaTheme="minorHAnsi" w:hAnsiTheme="minorHAnsi" w:cstheme="minorBidi"/>
          <w:color w:val="auto"/>
          <w:sz w:val="22"/>
          <w:szCs w:val="22"/>
        </w:rPr>
        <w:id w:val="-36440537"/>
        <w:docPartObj>
          <w:docPartGallery w:val="Table of Contents"/>
          <w:docPartUnique/>
        </w:docPartObj>
      </w:sdtPr>
      <w:sdtEndPr>
        <w:rPr>
          <w:b/>
          <w:bCs/>
          <w:noProof/>
        </w:rPr>
      </w:sdtEndPr>
      <w:sdtContent>
        <w:p w:rsidR="00071C5C" w:rsidRPr="00071C5C" w:rsidRDefault="00071C5C" w:rsidP="00071C5C">
          <w:pPr>
            <w:pStyle w:val="TOCHeading"/>
            <w:rPr>
              <w:rStyle w:val="Heading5Char"/>
            </w:rPr>
          </w:pPr>
          <w:r w:rsidRPr="00071C5C">
            <w:rPr>
              <w:rStyle w:val="Heading5Char"/>
            </w:rPr>
            <w:t>Contents</w:t>
          </w:r>
        </w:p>
        <w:p w:rsidR="0004087C" w:rsidRDefault="00071C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460064" w:history="1">
            <w:r w:rsidR="0004087C" w:rsidRPr="007325B9">
              <w:rPr>
                <w:rStyle w:val="Hyperlink"/>
                <w:noProof/>
              </w:rPr>
              <w:t>Table of Figures</w:t>
            </w:r>
            <w:r w:rsidR="0004087C">
              <w:rPr>
                <w:noProof/>
                <w:webHidden/>
              </w:rPr>
              <w:tab/>
            </w:r>
            <w:r w:rsidR="0004087C">
              <w:rPr>
                <w:noProof/>
                <w:webHidden/>
              </w:rPr>
              <w:fldChar w:fldCharType="begin"/>
            </w:r>
            <w:r w:rsidR="0004087C">
              <w:rPr>
                <w:noProof/>
                <w:webHidden/>
              </w:rPr>
              <w:instrText xml:space="preserve"> PAGEREF _Toc412460064 \h </w:instrText>
            </w:r>
            <w:r w:rsidR="0004087C">
              <w:rPr>
                <w:noProof/>
                <w:webHidden/>
              </w:rPr>
            </w:r>
            <w:r w:rsidR="0004087C">
              <w:rPr>
                <w:noProof/>
                <w:webHidden/>
              </w:rPr>
              <w:fldChar w:fldCharType="separate"/>
            </w:r>
            <w:r w:rsidR="0004087C">
              <w:rPr>
                <w:noProof/>
                <w:webHidden/>
              </w:rPr>
              <w:t>3</w:t>
            </w:r>
            <w:r w:rsidR="0004087C">
              <w:rPr>
                <w:noProof/>
                <w:webHidden/>
              </w:rPr>
              <w:fldChar w:fldCharType="end"/>
            </w:r>
          </w:hyperlink>
        </w:p>
        <w:p w:rsidR="0004087C" w:rsidRDefault="00432E7A">
          <w:pPr>
            <w:pStyle w:val="TOC1"/>
            <w:tabs>
              <w:tab w:val="right" w:leader="dot" w:pos="9350"/>
            </w:tabs>
            <w:rPr>
              <w:rFonts w:eastAsiaTheme="minorEastAsia"/>
              <w:noProof/>
            </w:rPr>
          </w:pPr>
          <w:hyperlink w:anchor="_Toc412460065" w:history="1">
            <w:r w:rsidR="0004087C" w:rsidRPr="007325B9">
              <w:rPr>
                <w:rStyle w:val="Hyperlink"/>
                <w:noProof/>
              </w:rPr>
              <w:t>Table of Tables</w:t>
            </w:r>
            <w:r w:rsidR="0004087C">
              <w:rPr>
                <w:noProof/>
                <w:webHidden/>
              </w:rPr>
              <w:tab/>
            </w:r>
            <w:r w:rsidR="0004087C">
              <w:rPr>
                <w:noProof/>
                <w:webHidden/>
              </w:rPr>
              <w:fldChar w:fldCharType="begin"/>
            </w:r>
            <w:r w:rsidR="0004087C">
              <w:rPr>
                <w:noProof/>
                <w:webHidden/>
              </w:rPr>
              <w:instrText xml:space="preserve"> PAGEREF _Toc412460065 \h </w:instrText>
            </w:r>
            <w:r w:rsidR="0004087C">
              <w:rPr>
                <w:noProof/>
                <w:webHidden/>
              </w:rPr>
            </w:r>
            <w:r w:rsidR="0004087C">
              <w:rPr>
                <w:noProof/>
                <w:webHidden/>
              </w:rPr>
              <w:fldChar w:fldCharType="separate"/>
            </w:r>
            <w:r w:rsidR="0004087C">
              <w:rPr>
                <w:noProof/>
                <w:webHidden/>
              </w:rPr>
              <w:t>3</w:t>
            </w:r>
            <w:r w:rsidR="0004087C">
              <w:rPr>
                <w:noProof/>
                <w:webHidden/>
              </w:rPr>
              <w:fldChar w:fldCharType="end"/>
            </w:r>
          </w:hyperlink>
        </w:p>
        <w:p w:rsidR="0004087C" w:rsidRDefault="00432E7A">
          <w:pPr>
            <w:pStyle w:val="TOC1"/>
            <w:tabs>
              <w:tab w:val="right" w:leader="dot" w:pos="9350"/>
            </w:tabs>
            <w:rPr>
              <w:rFonts w:eastAsiaTheme="minorEastAsia"/>
              <w:noProof/>
            </w:rPr>
          </w:pPr>
          <w:hyperlink w:anchor="_Toc412460066" w:history="1">
            <w:r w:rsidR="0004087C" w:rsidRPr="007325B9">
              <w:rPr>
                <w:rStyle w:val="Hyperlink"/>
                <w:noProof/>
              </w:rPr>
              <w:t>Executive Summary</w:t>
            </w:r>
            <w:r w:rsidR="0004087C">
              <w:rPr>
                <w:noProof/>
                <w:webHidden/>
              </w:rPr>
              <w:tab/>
            </w:r>
            <w:r w:rsidR="0004087C">
              <w:rPr>
                <w:noProof/>
                <w:webHidden/>
              </w:rPr>
              <w:fldChar w:fldCharType="begin"/>
            </w:r>
            <w:r w:rsidR="0004087C">
              <w:rPr>
                <w:noProof/>
                <w:webHidden/>
              </w:rPr>
              <w:instrText xml:space="preserve"> PAGEREF _Toc412460066 \h </w:instrText>
            </w:r>
            <w:r w:rsidR="0004087C">
              <w:rPr>
                <w:noProof/>
                <w:webHidden/>
              </w:rPr>
            </w:r>
            <w:r w:rsidR="0004087C">
              <w:rPr>
                <w:noProof/>
                <w:webHidden/>
              </w:rPr>
              <w:fldChar w:fldCharType="separate"/>
            </w:r>
            <w:r w:rsidR="0004087C">
              <w:rPr>
                <w:noProof/>
                <w:webHidden/>
              </w:rPr>
              <w:t>4</w:t>
            </w:r>
            <w:r w:rsidR="0004087C">
              <w:rPr>
                <w:noProof/>
                <w:webHidden/>
              </w:rPr>
              <w:fldChar w:fldCharType="end"/>
            </w:r>
          </w:hyperlink>
        </w:p>
        <w:p w:rsidR="0004087C" w:rsidRDefault="00432E7A">
          <w:pPr>
            <w:pStyle w:val="TOC1"/>
            <w:tabs>
              <w:tab w:val="right" w:leader="dot" w:pos="9350"/>
            </w:tabs>
            <w:rPr>
              <w:rFonts w:eastAsiaTheme="minorEastAsia"/>
              <w:noProof/>
            </w:rPr>
          </w:pPr>
          <w:hyperlink w:anchor="_Toc412460067" w:history="1">
            <w:r w:rsidR="0004087C" w:rsidRPr="007325B9">
              <w:rPr>
                <w:rStyle w:val="Hyperlink"/>
                <w:noProof/>
              </w:rPr>
              <w:t>Dynamics</w:t>
            </w:r>
            <w:r w:rsidR="0004087C">
              <w:rPr>
                <w:noProof/>
                <w:webHidden/>
              </w:rPr>
              <w:tab/>
            </w:r>
            <w:r w:rsidR="0004087C">
              <w:rPr>
                <w:noProof/>
                <w:webHidden/>
              </w:rPr>
              <w:fldChar w:fldCharType="begin"/>
            </w:r>
            <w:r w:rsidR="0004087C">
              <w:rPr>
                <w:noProof/>
                <w:webHidden/>
              </w:rPr>
              <w:instrText xml:space="preserve"> PAGEREF _Toc412460067 \h </w:instrText>
            </w:r>
            <w:r w:rsidR="0004087C">
              <w:rPr>
                <w:noProof/>
                <w:webHidden/>
              </w:rPr>
            </w:r>
            <w:r w:rsidR="0004087C">
              <w:rPr>
                <w:noProof/>
                <w:webHidden/>
              </w:rPr>
              <w:fldChar w:fldCharType="separate"/>
            </w:r>
            <w:r w:rsidR="0004087C">
              <w:rPr>
                <w:noProof/>
                <w:webHidden/>
              </w:rPr>
              <w:t>6</w:t>
            </w:r>
            <w:r w:rsidR="0004087C">
              <w:rPr>
                <w:noProof/>
                <w:webHidden/>
              </w:rPr>
              <w:fldChar w:fldCharType="end"/>
            </w:r>
          </w:hyperlink>
        </w:p>
        <w:p w:rsidR="0004087C" w:rsidRDefault="00432E7A">
          <w:pPr>
            <w:pStyle w:val="TOC1"/>
            <w:tabs>
              <w:tab w:val="right" w:leader="dot" w:pos="9350"/>
            </w:tabs>
            <w:rPr>
              <w:rFonts w:eastAsiaTheme="minorEastAsia"/>
              <w:noProof/>
            </w:rPr>
          </w:pPr>
          <w:hyperlink w:anchor="_Toc412460068" w:history="1">
            <w:r w:rsidR="0004087C" w:rsidRPr="007325B9">
              <w:rPr>
                <w:rStyle w:val="Hyperlink"/>
                <w:noProof/>
              </w:rPr>
              <w:t>Mechanical Design</w:t>
            </w:r>
            <w:r w:rsidR="0004087C">
              <w:rPr>
                <w:noProof/>
                <w:webHidden/>
              </w:rPr>
              <w:tab/>
            </w:r>
            <w:r w:rsidR="0004087C">
              <w:rPr>
                <w:noProof/>
                <w:webHidden/>
              </w:rPr>
              <w:fldChar w:fldCharType="begin"/>
            </w:r>
            <w:r w:rsidR="0004087C">
              <w:rPr>
                <w:noProof/>
                <w:webHidden/>
              </w:rPr>
              <w:instrText xml:space="preserve"> PAGEREF _Toc412460068 \h </w:instrText>
            </w:r>
            <w:r w:rsidR="0004087C">
              <w:rPr>
                <w:noProof/>
                <w:webHidden/>
              </w:rPr>
            </w:r>
            <w:r w:rsidR="0004087C">
              <w:rPr>
                <w:noProof/>
                <w:webHidden/>
              </w:rPr>
              <w:fldChar w:fldCharType="separate"/>
            </w:r>
            <w:r w:rsidR="0004087C">
              <w:rPr>
                <w:noProof/>
                <w:webHidden/>
              </w:rPr>
              <w:t>15</w:t>
            </w:r>
            <w:r w:rsidR="0004087C">
              <w:rPr>
                <w:noProof/>
                <w:webHidden/>
              </w:rPr>
              <w:fldChar w:fldCharType="end"/>
            </w:r>
          </w:hyperlink>
        </w:p>
        <w:p w:rsidR="0004087C" w:rsidRDefault="00432E7A">
          <w:pPr>
            <w:pStyle w:val="TOC1"/>
            <w:tabs>
              <w:tab w:val="right" w:leader="dot" w:pos="9350"/>
            </w:tabs>
            <w:rPr>
              <w:rFonts w:eastAsiaTheme="minorEastAsia"/>
              <w:noProof/>
            </w:rPr>
          </w:pPr>
          <w:hyperlink w:anchor="_Toc412460073" w:history="1">
            <w:r w:rsidR="0004087C" w:rsidRPr="007325B9">
              <w:rPr>
                <w:rStyle w:val="Hyperlink"/>
                <w:noProof/>
              </w:rPr>
              <w:t>Electrical System</w:t>
            </w:r>
            <w:r w:rsidR="0004087C">
              <w:rPr>
                <w:noProof/>
                <w:webHidden/>
              </w:rPr>
              <w:tab/>
            </w:r>
            <w:r w:rsidR="0004087C">
              <w:rPr>
                <w:noProof/>
                <w:webHidden/>
              </w:rPr>
              <w:fldChar w:fldCharType="begin"/>
            </w:r>
            <w:r w:rsidR="0004087C">
              <w:rPr>
                <w:noProof/>
                <w:webHidden/>
              </w:rPr>
              <w:instrText xml:space="preserve"> PAGEREF _Toc412460073 \h </w:instrText>
            </w:r>
            <w:r w:rsidR="0004087C">
              <w:rPr>
                <w:noProof/>
                <w:webHidden/>
              </w:rPr>
            </w:r>
            <w:r w:rsidR="0004087C">
              <w:rPr>
                <w:noProof/>
                <w:webHidden/>
              </w:rPr>
              <w:fldChar w:fldCharType="separate"/>
            </w:r>
            <w:r w:rsidR="0004087C">
              <w:rPr>
                <w:noProof/>
                <w:webHidden/>
              </w:rPr>
              <w:t>22</w:t>
            </w:r>
            <w:r w:rsidR="0004087C">
              <w:rPr>
                <w:noProof/>
                <w:webHidden/>
              </w:rPr>
              <w:fldChar w:fldCharType="end"/>
            </w:r>
          </w:hyperlink>
        </w:p>
        <w:p w:rsidR="0004087C" w:rsidRDefault="00432E7A">
          <w:pPr>
            <w:pStyle w:val="TOC1"/>
            <w:tabs>
              <w:tab w:val="right" w:leader="dot" w:pos="9350"/>
            </w:tabs>
            <w:rPr>
              <w:rFonts w:eastAsiaTheme="minorEastAsia"/>
              <w:noProof/>
            </w:rPr>
          </w:pPr>
          <w:hyperlink w:anchor="_Toc412460074" w:history="1">
            <w:r w:rsidR="0004087C" w:rsidRPr="007325B9">
              <w:rPr>
                <w:rStyle w:val="Hyperlink"/>
                <w:noProof/>
              </w:rPr>
              <w:t>Control Algorithms</w:t>
            </w:r>
            <w:r w:rsidR="0004087C">
              <w:rPr>
                <w:noProof/>
                <w:webHidden/>
              </w:rPr>
              <w:tab/>
            </w:r>
            <w:r w:rsidR="0004087C">
              <w:rPr>
                <w:noProof/>
                <w:webHidden/>
              </w:rPr>
              <w:fldChar w:fldCharType="begin"/>
            </w:r>
            <w:r w:rsidR="0004087C">
              <w:rPr>
                <w:noProof/>
                <w:webHidden/>
              </w:rPr>
              <w:instrText xml:space="preserve"> PAGEREF _Toc412460074 \h </w:instrText>
            </w:r>
            <w:r w:rsidR="0004087C">
              <w:rPr>
                <w:noProof/>
                <w:webHidden/>
              </w:rPr>
            </w:r>
            <w:r w:rsidR="0004087C">
              <w:rPr>
                <w:noProof/>
                <w:webHidden/>
              </w:rPr>
              <w:fldChar w:fldCharType="separate"/>
            </w:r>
            <w:r w:rsidR="0004087C">
              <w:rPr>
                <w:noProof/>
                <w:webHidden/>
              </w:rPr>
              <w:t>23</w:t>
            </w:r>
            <w:r w:rsidR="0004087C">
              <w:rPr>
                <w:noProof/>
                <w:webHidden/>
              </w:rPr>
              <w:fldChar w:fldCharType="end"/>
            </w:r>
          </w:hyperlink>
        </w:p>
        <w:p w:rsidR="0004087C" w:rsidRDefault="00432E7A">
          <w:pPr>
            <w:pStyle w:val="TOC1"/>
            <w:tabs>
              <w:tab w:val="right" w:leader="dot" w:pos="9350"/>
            </w:tabs>
            <w:rPr>
              <w:rFonts w:eastAsiaTheme="minorEastAsia"/>
              <w:noProof/>
            </w:rPr>
          </w:pPr>
          <w:hyperlink w:anchor="_Toc412460075" w:history="1">
            <w:r w:rsidR="0004087C" w:rsidRPr="007325B9">
              <w:rPr>
                <w:rStyle w:val="Hyperlink"/>
                <w:noProof/>
              </w:rPr>
              <w:t>State Machine</w:t>
            </w:r>
            <w:r w:rsidR="0004087C">
              <w:rPr>
                <w:noProof/>
                <w:webHidden/>
              </w:rPr>
              <w:tab/>
            </w:r>
            <w:r w:rsidR="0004087C">
              <w:rPr>
                <w:noProof/>
                <w:webHidden/>
              </w:rPr>
              <w:fldChar w:fldCharType="begin"/>
            </w:r>
            <w:r w:rsidR="0004087C">
              <w:rPr>
                <w:noProof/>
                <w:webHidden/>
              </w:rPr>
              <w:instrText xml:space="preserve"> PAGEREF _Toc412460075 \h </w:instrText>
            </w:r>
            <w:r w:rsidR="0004087C">
              <w:rPr>
                <w:noProof/>
                <w:webHidden/>
              </w:rPr>
            </w:r>
            <w:r w:rsidR="0004087C">
              <w:rPr>
                <w:noProof/>
                <w:webHidden/>
              </w:rPr>
              <w:fldChar w:fldCharType="separate"/>
            </w:r>
            <w:r w:rsidR="0004087C">
              <w:rPr>
                <w:noProof/>
                <w:webHidden/>
              </w:rPr>
              <w:t>24</w:t>
            </w:r>
            <w:r w:rsidR="0004087C">
              <w:rPr>
                <w:noProof/>
                <w:webHidden/>
              </w:rPr>
              <w:fldChar w:fldCharType="end"/>
            </w:r>
          </w:hyperlink>
        </w:p>
        <w:p w:rsidR="0004087C" w:rsidRDefault="00432E7A">
          <w:pPr>
            <w:pStyle w:val="TOC1"/>
            <w:tabs>
              <w:tab w:val="right" w:leader="dot" w:pos="9350"/>
            </w:tabs>
            <w:rPr>
              <w:rFonts w:eastAsiaTheme="minorEastAsia"/>
              <w:noProof/>
            </w:rPr>
          </w:pPr>
          <w:hyperlink w:anchor="_Toc412460076" w:history="1">
            <w:r w:rsidR="0004087C" w:rsidRPr="007325B9">
              <w:rPr>
                <w:rStyle w:val="Hyperlink"/>
                <w:noProof/>
              </w:rPr>
              <w:t>Environmental Report</w:t>
            </w:r>
            <w:r w:rsidR="0004087C">
              <w:rPr>
                <w:noProof/>
                <w:webHidden/>
              </w:rPr>
              <w:tab/>
            </w:r>
            <w:r w:rsidR="0004087C">
              <w:rPr>
                <w:noProof/>
                <w:webHidden/>
              </w:rPr>
              <w:fldChar w:fldCharType="begin"/>
            </w:r>
            <w:r w:rsidR="0004087C">
              <w:rPr>
                <w:noProof/>
                <w:webHidden/>
              </w:rPr>
              <w:instrText xml:space="preserve"> PAGEREF _Toc412460076 \h </w:instrText>
            </w:r>
            <w:r w:rsidR="0004087C">
              <w:rPr>
                <w:noProof/>
                <w:webHidden/>
              </w:rPr>
            </w:r>
            <w:r w:rsidR="0004087C">
              <w:rPr>
                <w:noProof/>
                <w:webHidden/>
              </w:rPr>
              <w:fldChar w:fldCharType="separate"/>
            </w:r>
            <w:r w:rsidR="0004087C">
              <w:rPr>
                <w:noProof/>
                <w:webHidden/>
              </w:rPr>
              <w:t>24</w:t>
            </w:r>
            <w:r w:rsidR="0004087C">
              <w:rPr>
                <w:noProof/>
                <w:webHidden/>
              </w:rPr>
              <w:fldChar w:fldCharType="end"/>
            </w:r>
          </w:hyperlink>
        </w:p>
        <w:p w:rsidR="0004087C" w:rsidRDefault="00432E7A">
          <w:pPr>
            <w:pStyle w:val="TOC1"/>
            <w:tabs>
              <w:tab w:val="right" w:leader="dot" w:pos="9350"/>
            </w:tabs>
            <w:rPr>
              <w:rFonts w:eastAsiaTheme="minorEastAsia"/>
              <w:noProof/>
            </w:rPr>
          </w:pPr>
          <w:hyperlink w:anchor="_Toc412460077" w:history="1">
            <w:r w:rsidR="0004087C" w:rsidRPr="007325B9">
              <w:rPr>
                <w:rStyle w:val="Hyperlink"/>
                <w:noProof/>
              </w:rPr>
              <w:t>Conclusion</w:t>
            </w:r>
            <w:r w:rsidR="0004087C">
              <w:rPr>
                <w:noProof/>
                <w:webHidden/>
              </w:rPr>
              <w:tab/>
            </w:r>
            <w:r w:rsidR="0004087C">
              <w:rPr>
                <w:noProof/>
                <w:webHidden/>
              </w:rPr>
              <w:fldChar w:fldCharType="begin"/>
            </w:r>
            <w:r w:rsidR="0004087C">
              <w:rPr>
                <w:noProof/>
                <w:webHidden/>
              </w:rPr>
              <w:instrText xml:space="preserve"> PAGEREF _Toc412460077 \h </w:instrText>
            </w:r>
            <w:r w:rsidR="0004087C">
              <w:rPr>
                <w:noProof/>
                <w:webHidden/>
              </w:rPr>
            </w:r>
            <w:r w:rsidR="0004087C">
              <w:rPr>
                <w:noProof/>
                <w:webHidden/>
              </w:rPr>
              <w:fldChar w:fldCharType="separate"/>
            </w:r>
            <w:r w:rsidR="0004087C">
              <w:rPr>
                <w:noProof/>
                <w:webHidden/>
              </w:rPr>
              <w:t>24</w:t>
            </w:r>
            <w:r w:rsidR="0004087C">
              <w:rPr>
                <w:noProof/>
                <w:webHidden/>
              </w:rPr>
              <w:fldChar w:fldCharType="end"/>
            </w:r>
          </w:hyperlink>
        </w:p>
        <w:p w:rsidR="0004087C" w:rsidRDefault="00432E7A">
          <w:pPr>
            <w:pStyle w:val="TOC1"/>
            <w:tabs>
              <w:tab w:val="right" w:leader="dot" w:pos="9350"/>
            </w:tabs>
            <w:rPr>
              <w:rFonts w:eastAsiaTheme="minorEastAsia"/>
              <w:noProof/>
            </w:rPr>
          </w:pPr>
          <w:hyperlink w:anchor="_Toc412460078" w:history="1">
            <w:r w:rsidR="0004087C" w:rsidRPr="007325B9">
              <w:rPr>
                <w:rStyle w:val="Hyperlink"/>
                <w:noProof/>
              </w:rPr>
              <w:t>References</w:t>
            </w:r>
            <w:r w:rsidR="0004087C">
              <w:rPr>
                <w:noProof/>
                <w:webHidden/>
              </w:rPr>
              <w:tab/>
            </w:r>
            <w:r w:rsidR="0004087C">
              <w:rPr>
                <w:noProof/>
                <w:webHidden/>
              </w:rPr>
              <w:fldChar w:fldCharType="begin"/>
            </w:r>
            <w:r w:rsidR="0004087C">
              <w:rPr>
                <w:noProof/>
                <w:webHidden/>
              </w:rPr>
              <w:instrText xml:space="preserve"> PAGEREF _Toc412460078 \h </w:instrText>
            </w:r>
            <w:r w:rsidR="0004087C">
              <w:rPr>
                <w:noProof/>
                <w:webHidden/>
              </w:rPr>
            </w:r>
            <w:r w:rsidR="0004087C">
              <w:rPr>
                <w:noProof/>
                <w:webHidden/>
              </w:rPr>
              <w:fldChar w:fldCharType="separate"/>
            </w:r>
            <w:r w:rsidR="0004087C">
              <w:rPr>
                <w:noProof/>
                <w:webHidden/>
              </w:rPr>
              <w:t>24</w:t>
            </w:r>
            <w:r w:rsidR="0004087C">
              <w:rPr>
                <w:noProof/>
                <w:webHidden/>
              </w:rPr>
              <w:fldChar w:fldCharType="end"/>
            </w:r>
          </w:hyperlink>
        </w:p>
        <w:p w:rsidR="0004087C" w:rsidRDefault="00432E7A">
          <w:pPr>
            <w:pStyle w:val="TOC1"/>
            <w:tabs>
              <w:tab w:val="right" w:leader="dot" w:pos="9350"/>
            </w:tabs>
            <w:rPr>
              <w:rFonts w:eastAsiaTheme="minorEastAsia"/>
              <w:noProof/>
            </w:rPr>
          </w:pPr>
          <w:hyperlink w:anchor="_Toc412460079" w:history="1">
            <w:r w:rsidR="0004087C" w:rsidRPr="007325B9">
              <w:rPr>
                <w:rStyle w:val="Hyperlink"/>
                <w:noProof/>
              </w:rPr>
              <w:t>Appendix I – Dynamic Simulation MATLAB Code</w:t>
            </w:r>
            <w:r w:rsidR="0004087C">
              <w:rPr>
                <w:noProof/>
                <w:webHidden/>
              </w:rPr>
              <w:tab/>
            </w:r>
            <w:r w:rsidR="0004087C">
              <w:rPr>
                <w:noProof/>
                <w:webHidden/>
              </w:rPr>
              <w:fldChar w:fldCharType="begin"/>
            </w:r>
            <w:r w:rsidR="0004087C">
              <w:rPr>
                <w:noProof/>
                <w:webHidden/>
              </w:rPr>
              <w:instrText xml:space="preserve"> PAGEREF _Toc412460079 \h </w:instrText>
            </w:r>
            <w:r w:rsidR="0004087C">
              <w:rPr>
                <w:noProof/>
                <w:webHidden/>
              </w:rPr>
            </w:r>
            <w:r w:rsidR="0004087C">
              <w:rPr>
                <w:noProof/>
                <w:webHidden/>
              </w:rPr>
              <w:fldChar w:fldCharType="separate"/>
            </w:r>
            <w:r w:rsidR="0004087C">
              <w:rPr>
                <w:noProof/>
                <w:webHidden/>
              </w:rPr>
              <w:t>27</w:t>
            </w:r>
            <w:r w:rsidR="0004087C">
              <w:rPr>
                <w:noProof/>
                <w:webHidden/>
              </w:rPr>
              <w:fldChar w:fldCharType="end"/>
            </w:r>
          </w:hyperlink>
        </w:p>
        <w:p w:rsidR="00071C5C" w:rsidRDefault="00071C5C">
          <w:r>
            <w:rPr>
              <w:b/>
              <w:bCs/>
              <w:noProof/>
            </w:rPr>
            <w:fldChar w:fldCharType="end"/>
          </w:r>
        </w:p>
      </w:sdtContent>
    </w:sdt>
    <w:p w:rsidR="00071C5C" w:rsidRDefault="00071C5C">
      <w:pPr>
        <w:spacing w:after="160" w:line="259" w:lineRule="auto"/>
      </w:pPr>
      <w:r>
        <w:br w:type="page"/>
      </w:r>
    </w:p>
    <w:p w:rsidR="00071C5C" w:rsidRDefault="00071C5C" w:rsidP="00071C5C">
      <w:pPr>
        <w:pStyle w:val="Heading1"/>
      </w:pPr>
      <w:bookmarkStart w:id="1" w:name="_Toc412460064"/>
      <w:r>
        <w:lastRenderedPageBreak/>
        <w:t>Table of Figures</w:t>
      </w:r>
      <w:bookmarkEnd w:id="1"/>
    </w:p>
    <w:p w:rsidR="0004087C" w:rsidRDefault="00071C5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5" w:anchor="_Toc412460097" w:history="1">
        <w:r w:rsidR="0004087C" w:rsidRPr="00552B96">
          <w:rPr>
            <w:rStyle w:val="Hyperlink"/>
            <w:noProof/>
          </w:rPr>
          <w:t>Figure 1: Mathematical notation for the robot model..</w:t>
        </w:r>
        <w:r w:rsidR="0004087C">
          <w:rPr>
            <w:noProof/>
            <w:webHidden/>
          </w:rPr>
          <w:tab/>
        </w:r>
        <w:r w:rsidR="0004087C">
          <w:rPr>
            <w:noProof/>
            <w:webHidden/>
          </w:rPr>
          <w:fldChar w:fldCharType="begin"/>
        </w:r>
        <w:r w:rsidR="0004087C">
          <w:rPr>
            <w:noProof/>
            <w:webHidden/>
          </w:rPr>
          <w:instrText xml:space="preserve"> PAGEREF _Toc412460097 \h </w:instrText>
        </w:r>
        <w:r w:rsidR="0004087C">
          <w:rPr>
            <w:noProof/>
            <w:webHidden/>
          </w:rPr>
        </w:r>
        <w:r w:rsidR="0004087C">
          <w:rPr>
            <w:noProof/>
            <w:webHidden/>
          </w:rPr>
          <w:fldChar w:fldCharType="separate"/>
        </w:r>
        <w:r w:rsidR="0004087C">
          <w:rPr>
            <w:noProof/>
            <w:webHidden/>
          </w:rPr>
          <w:t>6</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098" w:history="1">
        <w:r w:rsidR="0004087C" w:rsidRPr="00552B96">
          <w:rPr>
            <w:rStyle w:val="Hyperlink"/>
            <w:noProof/>
          </w:rPr>
          <w:t>Figure 2: Free body diagrams for the shank (left) and thigh (right)..</w:t>
        </w:r>
        <w:r w:rsidR="0004087C">
          <w:rPr>
            <w:noProof/>
            <w:webHidden/>
          </w:rPr>
          <w:tab/>
        </w:r>
        <w:r w:rsidR="0004087C">
          <w:rPr>
            <w:noProof/>
            <w:webHidden/>
          </w:rPr>
          <w:fldChar w:fldCharType="begin"/>
        </w:r>
        <w:r w:rsidR="0004087C">
          <w:rPr>
            <w:noProof/>
            <w:webHidden/>
          </w:rPr>
          <w:instrText xml:space="preserve"> PAGEREF _Toc412460098 \h </w:instrText>
        </w:r>
        <w:r w:rsidR="0004087C">
          <w:rPr>
            <w:noProof/>
            <w:webHidden/>
          </w:rPr>
        </w:r>
        <w:r w:rsidR="0004087C">
          <w:rPr>
            <w:noProof/>
            <w:webHidden/>
          </w:rPr>
          <w:fldChar w:fldCharType="separate"/>
        </w:r>
        <w:r w:rsidR="0004087C">
          <w:rPr>
            <w:noProof/>
            <w:webHidden/>
          </w:rPr>
          <w:t>7</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099" w:history="1">
        <w:r w:rsidR="0004087C" w:rsidRPr="00552B96">
          <w:rPr>
            <w:rStyle w:val="Hyperlink"/>
            <w:noProof/>
          </w:rPr>
          <w:t>Figure 3: Free body diagram of the chassis at an arbitrary angle..</w:t>
        </w:r>
        <w:r w:rsidR="0004087C">
          <w:rPr>
            <w:noProof/>
            <w:webHidden/>
          </w:rPr>
          <w:tab/>
        </w:r>
        <w:r w:rsidR="0004087C">
          <w:rPr>
            <w:noProof/>
            <w:webHidden/>
          </w:rPr>
          <w:fldChar w:fldCharType="begin"/>
        </w:r>
        <w:r w:rsidR="0004087C">
          <w:rPr>
            <w:noProof/>
            <w:webHidden/>
          </w:rPr>
          <w:instrText xml:space="preserve"> PAGEREF _Toc412460099 \h </w:instrText>
        </w:r>
        <w:r w:rsidR="0004087C">
          <w:rPr>
            <w:noProof/>
            <w:webHidden/>
          </w:rPr>
        </w:r>
        <w:r w:rsidR="0004087C">
          <w:rPr>
            <w:noProof/>
            <w:webHidden/>
          </w:rPr>
          <w:fldChar w:fldCharType="separate"/>
        </w:r>
        <w:r w:rsidR="0004087C">
          <w:rPr>
            <w:noProof/>
            <w:webHidden/>
          </w:rPr>
          <w:t>7</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r:id="rId16" w:anchor="_Toc412460100" w:history="1">
        <w:r w:rsidR="0004087C" w:rsidRPr="00552B96">
          <w:rPr>
            <w:rStyle w:val="Hyperlink"/>
            <w:noProof/>
          </w:rPr>
          <w:t>Figure 4: Length definition</w:t>
        </w:r>
        <w:r w:rsidR="0004087C">
          <w:rPr>
            <w:rStyle w:val="Hyperlink"/>
            <w:noProof/>
          </w:rPr>
          <w:t>s for the front right robot leg</w:t>
        </w:r>
        <w:r w:rsidR="0004087C">
          <w:rPr>
            <w:noProof/>
            <w:webHidden/>
          </w:rPr>
          <w:tab/>
        </w:r>
        <w:r w:rsidR="0004087C">
          <w:rPr>
            <w:noProof/>
            <w:webHidden/>
          </w:rPr>
          <w:fldChar w:fldCharType="begin"/>
        </w:r>
        <w:r w:rsidR="0004087C">
          <w:rPr>
            <w:noProof/>
            <w:webHidden/>
          </w:rPr>
          <w:instrText xml:space="preserve"> PAGEREF _Toc412460100 \h </w:instrText>
        </w:r>
        <w:r w:rsidR="0004087C">
          <w:rPr>
            <w:noProof/>
            <w:webHidden/>
          </w:rPr>
        </w:r>
        <w:r w:rsidR="0004087C">
          <w:rPr>
            <w:noProof/>
            <w:webHidden/>
          </w:rPr>
          <w:fldChar w:fldCharType="separate"/>
        </w:r>
        <w:r w:rsidR="0004087C">
          <w:rPr>
            <w:noProof/>
            <w:webHidden/>
          </w:rPr>
          <w:t>9</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01" w:history="1">
        <w:r w:rsidR="0004087C" w:rsidRPr="00552B96">
          <w:rPr>
            <w:rStyle w:val="Hyperlink"/>
            <w:noProof/>
          </w:rPr>
          <w:t>Figure 5: Kinematic step simulation for a single robot leg.</w:t>
        </w:r>
        <w:r w:rsidR="0004087C">
          <w:rPr>
            <w:noProof/>
            <w:webHidden/>
          </w:rPr>
          <w:tab/>
        </w:r>
        <w:r w:rsidR="0004087C">
          <w:rPr>
            <w:noProof/>
            <w:webHidden/>
          </w:rPr>
          <w:fldChar w:fldCharType="begin"/>
        </w:r>
        <w:r w:rsidR="0004087C">
          <w:rPr>
            <w:noProof/>
            <w:webHidden/>
          </w:rPr>
          <w:instrText xml:space="preserve"> PAGEREF _Toc412460101 \h </w:instrText>
        </w:r>
        <w:r w:rsidR="0004087C">
          <w:rPr>
            <w:noProof/>
            <w:webHidden/>
          </w:rPr>
        </w:r>
        <w:r w:rsidR="0004087C">
          <w:rPr>
            <w:noProof/>
            <w:webHidden/>
          </w:rPr>
          <w:fldChar w:fldCharType="separate"/>
        </w:r>
        <w:r w:rsidR="0004087C">
          <w:rPr>
            <w:noProof/>
            <w:webHidden/>
          </w:rPr>
          <w:t>11</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02" w:history="1">
        <w:r w:rsidR="0004087C" w:rsidRPr="00552B96">
          <w:rPr>
            <w:rStyle w:val="Hyperlink"/>
            <w:noProof/>
          </w:rPr>
          <w:t>Figure 6: Free body diagram f</w:t>
        </w:r>
        <w:r w:rsidR="0004087C">
          <w:rPr>
            <w:rStyle w:val="Hyperlink"/>
            <w:noProof/>
          </w:rPr>
          <w:t>or the drag portion of the gait</w:t>
        </w:r>
        <w:r w:rsidR="0004087C">
          <w:rPr>
            <w:noProof/>
            <w:webHidden/>
          </w:rPr>
          <w:tab/>
        </w:r>
        <w:r w:rsidR="0004087C">
          <w:rPr>
            <w:noProof/>
            <w:webHidden/>
          </w:rPr>
          <w:fldChar w:fldCharType="begin"/>
        </w:r>
        <w:r w:rsidR="0004087C">
          <w:rPr>
            <w:noProof/>
            <w:webHidden/>
          </w:rPr>
          <w:instrText xml:space="preserve"> PAGEREF _Toc412460102 \h </w:instrText>
        </w:r>
        <w:r w:rsidR="0004087C">
          <w:rPr>
            <w:noProof/>
            <w:webHidden/>
          </w:rPr>
        </w:r>
        <w:r w:rsidR="0004087C">
          <w:rPr>
            <w:noProof/>
            <w:webHidden/>
          </w:rPr>
          <w:fldChar w:fldCharType="separate"/>
        </w:r>
        <w:r w:rsidR="0004087C">
          <w:rPr>
            <w:noProof/>
            <w:webHidden/>
          </w:rPr>
          <w:t>13</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03" w:history="1">
        <w:r w:rsidR="0004087C" w:rsidRPr="00552B96">
          <w:rPr>
            <w:rStyle w:val="Hyperlink"/>
            <w:noProof/>
          </w:rPr>
          <w:t>Figure 7: Bimba Original Line® Air cylinder w/ Adjustable Cushions – Reprinted From [6]</w:t>
        </w:r>
        <w:r w:rsidR="0004087C">
          <w:rPr>
            <w:noProof/>
            <w:webHidden/>
          </w:rPr>
          <w:tab/>
        </w:r>
        <w:r w:rsidR="0004087C">
          <w:rPr>
            <w:noProof/>
            <w:webHidden/>
          </w:rPr>
          <w:fldChar w:fldCharType="begin"/>
        </w:r>
        <w:r w:rsidR="0004087C">
          <w:rPr>
            <w:noProof/>
            <w:webHidden/>
          </w:rPr>
          <w:instrText xml:space="preserve"> PAGEREF _Toc412460103 \h </w:instrText>
        </w:r>
        <w:r w:rsidR="0004087C">
          <w:rPr>
            <w:noProof/>
            <w:webHidden/>
          </w:rPr>
        </w:r>
        <w:r w:rsidR="0004087C">
          <w:rPr>
            <w:noProof/>
            <w:webHidden/>
          </w:rPr>
          <w:fldChar w:fldCharType="separate"/>
        </w:r>
        <w:r w:rsidR="0004087C">
          <w:rPr>
            <w:noProof/>
            <w:webHidden/>
          </w:rPr>
          <w:t>17</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04" w:history="1">
        <w:r w:rsidR="0004087C" w:rsidRPr="00552B96">
          <w:rPr>
            <w:rStyle w:val="Hyperlink"/>
            <w:noProof/>
          </w:rPr>
          <w:t>Figure 8: Cylinder Cross-Section View</w:t>
        </w:r>
        <w:r w:rsidR="0004087C">
          <w:rPr>
            <w:noProof/>
            <w:webHidden/>
          </w:rPr>
          <w:tab/>
        </w:r>
        <w:r w:rsidR="0004087C">
          <w:rPr>
            <w:noProof/>
            <w:webHidden/>
          </w:rPr>
          <w:fldChar w:fldCharType="begin"/>
        </w:r>
        <w:r w:rsidR="0004087C">
          <w:rPr>
            <w:noProof/>
            <w:webHidden/>
          </w:rPr>
          <w:instrText xml:space="preserve"> PAGEREF _Toc412460104 \h </w:instrText>
        </w:r>
        <w:r w:rsidR="0004087C">
          <w:rPr>
            <w:noProof/>
            <w:webHidden/>
          </w:rPr>
        </w:r>
        <w:r w:rsidR="0004087C">
          <w:rPr>
            <w:noProof/>
            <w:webHidden/>
          </w:rPr>
          <w:fldChar w:fldCharType="separate"/>
        </w:r>
        <w:r w:rsidR="0004087C">
          <w:rPr>
            <w:noProof/>
            <w:webHidden/>
          </w:rPr>
          <w:t>17</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05" w:history="1">
        <w:r w:rsidR="0004087C" w:rsidRPr="00552B96">
          <w:rPr>
            <w:rStyle w:val="Hyperlink"/>
            <w:noProof/>
          </w:rPr>
          <w:t>Figure 9: Speedaire Air Compressor, 0.9 HP, 120V, 115 psi – Reprinted From [7]</w:t>
        </w:r>
        <w:r w:rsidR="0004087C">
          <w:rPr>
            <w:noProof/>
            <w:webHidden/>
          </w:rPr>
          <w:tab/>
        </w:r>
        <w:r w:rsidR="0004087C">
          <w:rPr>
            <w:noProof/>
            <w:webHidden/>
          </w:rPr>
          <w:fldChar w:fldCharType="begin"/>
        </w:r>
        <w:r w:rsidR="0004087C">
          <w:rPr>
            <w:noProof/>
            <w:webHidden/>
          </w:rPr>
          <w:instrText xml:space="preserve"> PAGEREF _Toc412460105 \h </w:instrText>
        </w:r>
        <w:r w:rsidR="0004087C">
          <w:rPr>
            <w:noProof/>
            <w:webHidden/>
          </w:rPr>
        </w:r>
        <w:r w:rsidR="0004087C">
          <w:rPr>
            <w:noProof/>
            <w:webHidden/>
          </w:rPr>
          <w:fldChar w:fldCharType="separate"/>
        </w:r>
        <w:r w:rsidR="0004087C">
          <w:rPr>
            <w:noProof/>
            <w:webHidden/>
          </w:rPr>
          <w:t>19</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06" w:history="1">
        <w:r w:rsidR="0004087C" w:rsidRPr="00552B96">
          <w:rPr>
            <w:rStyle w:val="Hyperlink"/>
            <w:noProof/>
          </w:rPr>
          <w:t>Figure 10: 12v DC 4mm 1/4" NPT Brass NBR 2-Way Solenoid Valve – Reprinted From [9]</w:t>
        </w:r>
        <w:r w:rsidR="0004087C">
          <w:rPr>
            <w:noProof/>
            <w:webHidden/>
          </w:rPr>
          <w:tab/>
        </w:r>
        <w:r w:rsidR="0004087C">
          <w:rPr>
            <w:noProof/>
            <w:webHidden/>
          </w:rPr>
          <w:fldChar w:fldCharType="begin"/>
        </w:r>
        <w:r w:rsidR="0004087C">
          <w:rPr>
            <w:noProof/>
            <w:webHidden/>
          </w:rPr>
          <w:instrText xml:space="preserve"> PAGEREF _Toc412460106 \h </w:instrText>
        </w:r>
        <w:r w:rsidR="0004087C">
          <w:rPr>
            <w:noProof/>
            <w:webHidden/>
          </w:rPr>
        </w:r>
        <w:r w:rsidR="0004087C">
          <w:rPr>
            <w:noProof/>
            <w:webHidden/>
          </w:rPr>
          <w:fldChar w:fldCharType="separate"/>
        </w:r>
        <w:r w:rsidR="0004087C">
          <w:rPr>
            <w:noProof/>
            <w:webHidden/>
          </w:rPr>
          <w:t>19</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07" w:history="1">
        <w:r w:rsidR="0004087C" w:rsidRPr="00552B96">
          <w:rPr>
            <w:rStyle w:val="Hyperlink"/>
            <w:noProof/>
          </w:rPr>
          <w:t>Figure 11: Electric Solenoid Valve – Cutaway – Reprinted From [10]</w:t>
        </w:r>
        <w:r w:rsidR="0004087C">
          <w:rPr>
            <w:noProof/>
            <w:webHidden/>
          </w:rPr>
          <w:tab/>
        </w:r>
        <w:r w:rsidR="0004087C">
          <w:rPr>
            <w:noProof/>
            <w:webHidden/>
          </w:rPr>
          <w:fldChar w:fldCharType="begin"/>
        </w:r>
        <w:r w:rsidR="0004087C">
          <w:rPr>
            <w:noProof/>
            <w:webHidden/>
          </w:rPr>
          <w:instrText xml:space="preserve"> PAGEREF _Toc412460107 \h </w:instrText>
        </w:r>
        <w:r w:rsidR="0004087C">
          <w:rPr>
            <w:noProof/>
            <w:webHidden/>
          </w:rPr>
        </w:r>
        <w:r w:rsidR="0004087C">
          <w:rPr>
            <w:noProof/>
            <w:webHidden/>
          </w:rPr>
          <w:fldChar w:fldCharType="separate"/>
        </w:r>
        <w:r w:rsidR="0004087C">
          <w:rPr>
            <w:noProof/>
            <w:webHidden/>
          </w:rPr>
          <w:t>20</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08" w:history="1">
        <w:r w:rsidR="0004087C" w:rsidRPr="00552B96">
          <w:rPr>
            <w:rStyle w:val="Hyperlink"/>
            <w:noProof/>
          </w:rPr>
          <w:t>Figure 12: Numatics Mark 3, SPA 3, and PA 3 Series Valve – Reprinted From [11]</w:t>
        </w:r>
        <w:r w:rsidR="0004087C">
          <w:rPr>
            <w:noProof/>
            <w:webHidden/>
          </w:rPr>
          <w:tab/>
        </w:r>
        <w:r w:rsidR="0004087C">
          <w:rPr>
            <w:noProof/>
            <w:webHidden/>
          </w:rPr>
          <w:fldChar w:fldCharType="begin"/>
        </w:r>
        <w:r w:rsidR="0004087C">
          <w:rPr>
            <w:noProof/>
            <w:webHidden/>
          </w:rPr>
          <w:instrText xml:space="preserve"> PAGEREF _Toc412460108 \h </w:instrText>
        </w:r>
        <w:r w:rsidR="0004087C">
          <w:rPr>
            <w:noProof/>
            <w:webHidden/>
          </w:rPr>
        </w:r>
        <w:r w:rsidR="0004087C">
          <w:rPr>
            <w:noProof/>
            <w:webHidden/>
          </w:rPr>
          <w:fldChar w:fldCharType="separate"/>
        </w:r>
        <w:r w:rsidR="0004087C">
          <w:rPr>
            <w:noProof/>
            <w:webHidden/>
          </w:rPr>
          <w:t>20</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09" w:history="1">
        <w:r w:rsidR="0004087C" w:rsidRPr="00552B96">
          <w:rPr>
            <w:rStyle w:val="Hyperlink"/>
            <w:noProof/>
          </w:rPr>
          <w:t>Figure 13: 4/2 Directional Control Valve – Reprinted From [12]</w:t>
        </w:r>
        <w:r w:rsidR="0004087C">
          <w:rPr>
            <w:noProof/>
            <w:webHidden/>
          </w:rPr>
          <w:tab/>
        </w:r>
        <w:r w:rsidR="0004087C">
          <w:rPr>
            <w:noProof/>
            <w:webHidden/>
          </w:rPr>
          <w:fldChar w:fldCharType="begin"/>
        </w:r>
        <w:r w:rsidR="0004087C">
          <w:rPr>
            <w:noProof/>
            <w:webHidden/>
          </w:rPr>
          <w:instrText xml:space="preserve"> PAGEREF _Toc412460109 \h </w:instrText>
        </w:r>
        <w:r w:rsidR="0004087C">
          <w:rPr>
            <w:noProof/>
            <w:webHidden/>
          </w:rPr>
        </w:r>
        <w:r w:rsidR="0004087C">
          <w:rPr>
            <w:noProof/>
            <w:webHidden/>
          </w:rPr>
          <w:fldChar w:fldCharType="separate"/>
        </w:r>
        <w:r w:rsidR="0004087C">
          <w:rPr>
            <w:noProof/>
            <w:webHidden/>
          </w:rPr>
          <w:t>20</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10" w:history="1">
        <w:r w:rsidR="0004087C" w:rsidRPr="00552B96">
          <w:rPr>
            <w:rStyle w:val="Hyperlink"/>
            <w:noProof/>
          </w:rPr>
          <w:t>Figure 14: Belimo B208B : 2-Way 1/2" Brass .46 Cv Control Valve – Reprinted From [13]</w:t>
        </w:r>
        <w:r w:rsidR="0004087C">
          <w:rPr>
            <w:noProof/>
            <w:webHidden/>
          </w:rPr>
          <w:tab/>
        </w:r>
        <w:r w:rsidR="0004087C">
          <w:rPr>
            <w:noProof/>
            <w:webHidden/>
          </w:rPr>
          <w:fldChar w:fldCharType="begin"/>
        </w:r>
        <w:r w:rsidR="0004087C">
          <w:rPr>
            <w:noProof/>
            <w:webHidden/>
          </w:rPr>
          <w:instrText xml:space="preserve"> PAGEREF _Toc412460110 \h </w:instrText>
        </w:r>
        <w:r w:rsidR="0004087C">
          <w:rPr>
            <w:noProof/>
            <w:webHidden/>
          </w:rPr>
        </w:r>
        <w:r w:rsidR="0004087C">
          <w:rPr>
            <w:noProof/>
            <w:webHidden/>
          </w:rPr>
          <w:fldChar w:fldCharType="separate"/>
        </w:r>
        <w:r w:rsidR="0004087C">
          <w:rPr>
            <w:noProof/>
            <w:webHidden/>
          </w:rPr>
          <w:t>21</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11" w:history="1">
        <w:r w:rsidR="0004087C" w:rsidRPr="00552B96">
          <w:rPr>
            <w:rStyle w:val="Hyperlink"/>
            <w:noProof/>
          </w:rPr>
          <w:t>Figure 15: Sample pneumatic circuit for motion actuation</w:t>
        </w:r>
        <w:r w:rsidR="0004087C">
          <w:rPr>
            <w:noProof/>
            <w:webHidden/>
          </w:rPr>
          <w:tab/>
        </w:r>
        <w:r w:rsidR="0004087C">
          <w:rPr>
            <w:noProof/>
            <w:webHidden/>
          </w:rPr>
          <w:fldChar w:fldCharType="begin"/>
        </w:r>
        <w:r w:rsidR="0004087C">
          <w:rPr>
            <w:noProof/>
            <w:webHidden/>
          </w:rPr>
          <w:instrText xml:space="preserve"> PAGEREF _Toc412460111 \h </w:instrText>
        </w:r>
        <w:r w:rsidR="0004087C">
          <w:rPr>
            <w:noProof/>
            <w:webHidden/>
          </w:rPr>
        </w:r>
        <w:r w:rsidR="0004087C">
          <w:rPr>
            <w:noProof/>
            <w:webHidden/>
          </w:rPr>
          <w:fldChar w:fldCharType="separate"/>
        </w:r>
        <w:r w:rsidR="0004087C">
          <w:rPr>
            <w:noProof/>
            <w:webHidden/>
          </w:rPr>
          <w:t>22</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12" w:history="1">
        <w:r w:rsidR="0004087C" w:rsidRPr="00552B96">
          <w:rPr>
            <w:rStyle w:val="Hyperlink"/>
            <w:noProof/>
          </w:rPr>
          <w:t>Figure 16: PID model for a single leg</w:t>
        </w:r>
        <w:r w:rsidR="0004087C">
          <w:rPr>
            <w:noProof/>
            <w:webHidden/>
          </w:rPr>
          <w:tab/>
        </w:r>
        <w:r w:rsidR="0004087C">
          <w:rPr>
            <w:noProof/>
            <w:webHidden/>
          </w:rPr>
          <w:fldChar w:fldCharType="begin"/>
        </w:r>
        <w:r w:rsidR="0004087C">
          <w:rPr>
            <w:noProof/>
            <w:webHidden/>
          </w:rPr>
          <w:instrText xml:space="preserve"> PAGEREF _Toc412460112 \h </w:instrText>
        </w:r>
        <w:r w:rsidR="0004087C">
          <w:rPr>
            <w:noProof/>
            <w:webHidden/>
          </w:rPr>
        </w:r>
        <w:r w:rsidR="0004087C">
          <w:rPr>
            <w:noProof/>
            <w:webHidden/>
          </w:rPr>
          <w:fldChar w:fldCharType="separate"/>
        </w:r>
        <w:r w:rsidR="0004087C">
          <w:rPr>
            <w:noProof/>
            <w:webHidden/>
          </w:rPr>
          <w:t>23</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13" w:history="1">
        <w:r w:rsidR="0004087C" w:rsidRPr="00552B96">
          <w:rPr>
            <w:rStyle w:val="Hyperlink"/>
            <w:noProof/>
          </w:rPr>
          <w:t>Figure 17: Flowchart representation of the state machine architecture.</w:t>
        </w:r>
        <w:r w:rsidR="0004087C">
          <w:rPr>
            <w:noProof/>
            <w:webHidden/>
          </w:rPr>
          <w:tab/>
        </w:r>
        <w:r w:rsidR="0004087C">
          <w:rPr>
            <w:noProof/>
            <w:webHidden/>
          </w:rPr>
          <w:fldChar w:fldCharType="begin"/>
        </w:r>
        <w:r w:rsidR="0004087C">
          <w:rPr>
            <w:noProof/>
            <w:webHidden/>
          </w:rPr>
          <w:instrText xml:space="preserve"> PAGEREF _Toc412460113 \h </w:instrText>
        </w:r>
        <w:r w:rsidR="0004087C">
          <w:rPr>
            <w:noProof/>
            <w:webHidden/>
          </w:rPr>
        </w:r>
        <w:r w:rsidR="0004087C">
          <w:rPr>
            <w:noProof/>
            <w:webHidden/>
          </w:rPr>
          <w:fldChar w:fldCharType="separate"/>
        </w:r>
        <w:r w:rsidR="0004087C">
          <w:rPr>
            <w:noProof/>
            <w:webHidden/>
          </w:rPr>
          <w:t>24</w:t>
        </w:r>
        <w:r w:rsidR="0004087C">
          <w:rPr>
            <w:noProof/>
            <w:webHidden/>
          </w:rPr>
          <w:fldChar w:fldCharType="end"/>
        </w:r>
      </w:hyperlink>
    </w:p>
    <w:p w:rsidR="00071C5C" w:rsidRDefault="00071C5C">
      <w:pPr>
        <w:spacing w:after="160" w:line="259" w:lineRule="auto"/>
      </w:pPr>
      <w:r>
        <w:fldChar w:fldCharType="end"/>
      </w: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rsidP="00071C5C">
      <w:pPr>
        <w:pStyle w:val="Heading1"/>
      </w:pPr>
      <w:bookmarkStart w:id="2" w:name="_Toc412460065"/>
      <w:r>
        <w:t>Table of Tables</w:t>
      </w:r>
      <w:bookmarkEnd w:id="2"/>
    </w:p>
    <w:p w:rsidR="0004087C" w:rsidRDefault="00071C5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2460161" w:history="1">
        <w:r w:rsidR="0004087C" w:rsidRPr="009D0963">
          <w:rPr>
            <w:rStyle w:val="Hyperlink"/>
            <w:noProof/>
          </w:rPr>
          <w:t>Table 1: Advantages and disadvantages of legged versus wheeled locomotion.</w:t>
        </w:r>
        <w:r w:rsidR="0004087C">
          <w:rPr>
            <w:noProof/>
            <w:webHidden/>
          </w:rPr>
          <w:tab/>
        </w:r>
        <w:r w:rsidR="0004087C">
          <w:rPr>
            <w:noProof/>
            <w:webHidden/>
          </w:rPr>
          <w:fldChar w:fldCharType="begin"/>
        </w:r>
        <w:r w:rsidR="0004087C">
          <w:rPr>
            <w:noProof/>
            <w:webHidden/>
          </w:rPr>
          <w:instrText xml:space="preserve"> PAGEREF _Toc412460161 \h </w:instrText>
        </w:r>
        <w:r w:rsidR="0004087C">
          <w:rPr>
            <w:noProof/>
            <w:webHidden/>
          </w:rPr>
        </w:r>
        <w:r w:rsidR="0004087C">
          <w:rPr>
            <w:noProof/>
            <w:webHidden/>
          </w:rPr>
          <w:fldChar w:fldCharType="separate"/>
        </w:r>
        <w:r w:rsidR="0004087C">
          <w:rPr>
            <w:noProof/>
            <w:webHidden/>
          </w:rPr>
          <w:t>5</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62" w:history="1">
        <w:r w:rsidR="0004087C" w:rsidRPr="009D0963">
          <w:rPr>
            <w:rStyle w:val="Hyperlink"/>
            <w:noProof/>
          </w:rPr>
          <w:t>Table 2: Simulation results for the Swing, Drag, and I</w:t>
        </w:r>
        <w:r w:rsidR="0004087C">
          <w:rPr>
            <w:rStyle w:val="Hyperlink"/>
            <w:noProof/>
          </w:rPr>
          <w:t>mpulse phases of the simulation</w:t>
        </w:r>
        <w:r w:rsidR="0004087C">
          <w:rPr>
            <w:noProof/>
            <w:webHidden/>
          </w:rPr>
          <w:tab/>
        </w:r>
        <w:r w:rsidR="0004087C">
          <w:rPr>
            <w:noProof/>
            <w:webHidden/>
          </w:rPr>
          <w:fldChar w:fldCharType="begin"/>
        </w:r>
        <w:r w:rsidR="0004087C">
          <w:rPr>
            <w:noProof/>
            <w:webHidden/>
          </w:rPr>
          <w:instrText xml:space="preserve"> PAGEREF _Toc412460162 \h </w:instrText>
        </w:r>
        <w:r w:rsidR="0004087C">
          <w:rPr>
            <w:noProof/>
            <w:webHidden/>
          </w:rPr>
        </w:r>
        <w:r w:rsidR="0004087C">
          <w:rPr>
            <w:noProof/>
            <w:webHidden/>
          </w:rPr>
          <w:fldChar w:fldCharType="separate"/>
        </w:r>
        <w:r w:rsidR="0004087C">
          <w:rPr>
            <w:noProof/>
            <w:webHidden/>
          </w:rPr>
          <w:t>14</w:t>
        </w:r>
        <w:r w:rsidR="0004087C">
          <w:rPr>
            <w:noProof/>
            <w:webHidden/>
          </w:rPr>
          <w:fldChar w:fldCharType="end"/>
        </w:r>
      </w:hyperlink>
    </w:p>
    <w:p w:rsidR="0004087C" w:rsidRDefault="00432E7A">
      <w:pPr>
        <w:pStyle w:val="TableofFigures"/>
        <w:tabs>
          <w:tab w:val="right" w:leader="dot" w:pos="9350"/>
        </w:tabs>
        <w:rPr>
          <w:rFonts w:eastAsiaTheme="minorEastAsia"/>
          <w:noProof/>
        </w:rPr>
      </w:pPr>
      <w:hyperlink w:anchor="_Toc412460163" w:history="1">
        <w:r w:rsidR="0004087C" w:rsidRPr="009D0963">
          <w:rPr>
            <w:rStyle w:val="Hyperlink"/>
            <w:noProof/>
          </w:rPr>
          <w:t>Table 3: Relationship between C</w:t>
        </w:r>
        <w:r w:rsidR="0004087C" w:rsidRPr="009D0963">
          <w:rPr>
            <w:rStyle w:val="Hyperlink"/>
            <w:noProof/>
            <w:vertAlign w:val="subscript"/>
          </w:rPr>
          <w:t>v</w:t>
        </w:r>
        <w:r w:rsidR="0004087C" w:rsidRPr="009D0963">
          <w:rPr>
            <w:rStyle w:val="Hyperlink"/>
            <w:noProof/>
          </w:rPr>
          <w:t xml:space="preserve"> to SCFM at pressures between 40 and 100 psi – Reprinted from  [14]</w:t>
        </w:r>
        <w:r w:rsidR="0004087C">
          <w:rPr>
            <w:noProof/>
            <w:webHidden/>
          </w:rPr>
          <w:tab/>
        </w:r>
        <w:r w:rsidR="0004087C">
          <w:rPr>
            <w:noProof/>
            <w:webHidden/>
          </w:rPr>
          <w:fldChar w:fldCharType="begin"/>
        </w:r>
        <w:r w:rsidR="0004087C">
          <w:rPr>
            <w:noProof/>
            <w:webHidden/>
          </w:rPr>
          <w:instrText xml:space="preserve"> PAGEREF _Toc412460163 \h </w:instrText>
        </w:r>
        <w:r w:rsidR="0004087C">
          <w:rPr>
            <w:noProof/>
            <w:webHidden/>
          </w:rPr>
        </w:r>
        <w:r w:rsidR="0004087C">
          <w:rPr>
            <w:noProof/>
            <w:webHidden/>
          </w:rPr>
          <w:fldChar w:fldCharType="separate"/>
        </w:r>
        <w:r w:rsidR="0004087C">
          <w:rPr>
            <w:noProof/>
            <w:webHidden/>
          </w:rPr>
          <w:t>21</w:t>
        </w:r>
        <w:r w:rsidR="0004087C">
          <w:rPr>
            <w:noProof/>
            <w:webHidden/>
          </w:rPr>
          <w:fldChar w:fldCharType="end"/>
        </w:r>
      </w:hyperlink>
    </w:p>
    <w:p w:rsidR="00071C5C" w:rsidRDefault="00071C5C">
      <w:pPr>
        <w:spacing w:after="160" w:line="259" w:lineRule="auto"/>
        <w:rPr>
          <w:rFonts w:asciiTheme="majorHAnsi" w:eastAsiaTheme="majorEastAsia" w:hAnsiTheme="majorHAnsi" w:cstheme="majorBidi"/>
          <w:b/>
          <w:bCs/>
          <w:color w:val="2E74B5" w:themeColor="accent1" w:themeShade="BF"/>
          <w:sz w:val="28"/>
          <w:szCs w:val="28"/>
        </w:rPr>
      </w:pPr>
      <w:r>
        <w:fldChar w:fldCharType="end"/>
      </w:r>
      <w:r>
        <w:br w:type="page"/>
      </w:r>
    </w:p>
    <w:p w:rsidR="0004087C" w:rsidRPr="004103AD" w:rsidRDefault="0004087C" w:rsidP="0004087C">
      <w:pPr>
        <w:pStyle w:val="Heading1"/>
      </w:pPr>
      <w:bookmarkStart w:id="3" w:name="_Toc412460066"/>
      <w:bookmarkEnd w:id="0"/>
      <w:r w:rsidRPr="0089241E">
        <w:lastRenderedPageBreak/>
        <w:t>Executive Summary</w:t>
      </w:r>
      <w:bookmarkEnd w:id="3"/>
    </w:p>
    <w:p w:rsidR="0004087C" w:rsidRDefault="0004087C" w:rsidP="0004087C">
      <w:pPr>
        <w:pStyle w:val="NoSpacing"/>
      </w:pPr>
      <w:r>
        <w:t>The Milwaukee School of Engineering (MSOE) participates in Science Technology Engineering and Mathematics (STEM) outreach events for prospective students. The school will benefit greatly from having a sophisticated robotic control system to build excitement about STEM as well as sparking interest in fluid power, automation, and the controls fields. An agile pneumatic robot is not only a complicated control system that can be used to get young people excited about STEM, but it will also increase the prestige of MSOE knowing that a group of seniors attending the school were able to design and build the system from the ground up. In addition it also provides an exciting opportunity for future groups to iterate on the design and integrate new and exciting features.</w:t>
      </w:r>
    </w:p>
    <w:p w:rsidR="0004087C" w:rsidRDefault="0004087C" w:rsidP="0004087C">
      <w:pPr>
        <w:pStyle w:val="NoSpacing"/>
      </w:pPr>
    </w:p>
    <w:p w:rsidR="0004087C" w:rsidRDefault="0004087C" w:rsidP="0004087C">
      <w:pPr>
        <w:pStyle w:val="NoSpacing"/>
      </w:pPr>
      <w:r>
        <w:t>To fulfill the needs of the project existing robot designs were researched to help determine the initial objectives and constraints for the project. Existing walking robots such as Boston Dynamics Big Dog and Little Dog, the Swiss Federal Institute of Technology (EPFL) Cheetah Cub, and various robots from the Massachusetts Institute of Technology Computer Science and Artificial Intelligence (CSAIL) laboratory were examined. These robots were used as a baseline comparison for the design specifications and constraints. From these robots a list of constraints and criteria were developed. The most critical</w:t>
      </w:r>
      <w:r w:rsidR="00A37B66">
        <w:t xml:space="preserve"> constraints </w:t>
      </w:r>
      <w:r>
        <w:t>are given below:</w:t>
      </w:r>
    </w:p>
    <w:p w:rsidR="0004087C" w:rsidRDefault="0004087C" w:rsidP="0004087C">
      <w:pPr>
        <w:pStyle w:val="NoSpacing"/>
      </w:pPr>
    </w:p>
    <w:p w:rsidR="0004087C" w:rsidRDefault="0004087C" w:rsidP="0004087C">
      <w:pPr>
        <w:pStyle w:val="NoSpacing"/>
        <w:numPr>
          <w:ilvl w:val="0"/>
          <w:numId w:val="1"/>
        </w:numPr>
      </w:pPr>
      <w:r>
        <w:t>A maximum weight of 35 kg for portability</w:t>
      </w:r>
    </w:p>
    <w:p w:rsidR="0004087C" w:rsidRDefault="0004087C" w:rsidP="0004087C">
      <w:pPr>
        <w:pStyle w:val="NoSpacing"/>
        <w:numPr>
          <w:ilvl w:val="0"/>
          <w:numId w:val="1"/>
        </w:numPr>
      </w:pPr>
      <w:r>
        <w:t>Maximum size of 0.75 m x 0.75 m x 1.0 m box for portability</w:t>
      </w:r>
    </w:p>
    <w:p w:rsidR="0004087C" w:rsidRDefault="0004087C" w:rsidP="0004087C">
      <w:pPr>
        <w:pStyle w:val="NoSpacing"/>
        <w:numPr>
          <w:ilvl w:val="0"/>
          <w:numId w:val="1"/>
        </w:numPr>
      </w:pPr>
      <w:r>
        <w:t>Custom debug panel creation to facilitate troubleshooting</w:t>
      </w:r>
    </w:p>
    <w:p w:rsidR="0004087C" w:rsidRDefault="0004087C" w:rsidP="0004087C">
      <w:pPr>
        <w:pStyle w:val="NoSpacing"/>
        <w:numPr>
          <w:ilvl w:val="0"/>
          <w:numId w:val="1"/>
        </w:numPr>
      </w:pPr>
      <w:r>
        <w:t>MATLAB and Simulink model support to allow mechanical engineering students to update control algorithms without knowledge of C/C++</w:t>
      </w:r>
    </w:p>
    <w:p w:rsidR="0004087C" w:rsidRDefault="0004087C" w:rsidP="0004087C">
      <w:pPr>
        <w:pStyle w:val="NoSpacing"/>
        <w:numPr>
          <w:ilvl w:val="0"/>
          <w:numId w:val="1"/>
        </w:numPr>
      </w:pPr>
      <w:r>
        <w:t>Electronic fuses and shielding to protect the robot and operator during use and maintenance</w:t>
      </w:r>
    </w:p>
    <w:p w:rsidR="0004087C" w:rsidRDefault="0004087C" w:rsidP="0004087C">
      <w:pPr>
        <w:pStyle w:val="NoSpacing"/>
        <w:numPr>
          <w:ilvl w:val="0"/>
          <w:numId w:val="1"/>
        </w:numPr>
      </w:pPr>
      <w:r>
        <w:t>Mechanical protection to reduce the risk of pinching and self-collision damage to the robot</w:t>
      </w:r>
    </w:p>
    <w:p w:rsidR="0004087C" w:rsidRDefault="0004087C" w:rsidP="0004087C">
      <w:pPr>
        <w:pStyle w:val="NoSpacing"/>
        <w:numPr>
          <w:ilvl w:val="0"/>
          <w:numId w:val="1"/>
        </w:numPr>
      </w:pPr>
      <w:r>
        <w:t>An easy to access emergency stop to quickly depower the robot</w:t>
      </w:r>
    </w:p>
    <w:p w:rsidR="0004087C" w:rsidRDefault="0004087C" w:rsidP="0004087C">
      <w:pPr>
        <w:pStyle w:val="NoSpacing"/>
        <w:numPr>
          <w:ilvl w:val="0"/>
          <w:numId w:val="1"/>
        </w:numPr>
      </w:pPr>
      <w:r>
        <w:t>A pressure relief valve to reduce the risk of overloading and damaging pneumatic components</w:t>
      </w:r>
    </w:p>
    <w:p w:rsidR="0004087C" w:rsidRDefault="0004087C" w:rsidP="0004087C">
      <w:pPr>
        <w:pStyle w:val="NoSpacing"/>
        <w:ind w:left="720"/>
      </w:pPr>
    </w:p>
    <w:p w:rsidR="0004087C" w:rsidRDefault="0004087C" w:rsidP="0004087C">
      <w:pPr>
        <w:pStyle w:val="NoSpacing"/>
      </w:pPr>
      <w:r>
        <w:t>The work done on this project is a continuation of the work done by Kevin Lee during the Research Experience for Undergraduates (REU) at MSOE. His work involved deriving a dynamic model for a simplified quadruped robot. This work is continued by the agile robotics controls team in deriving a full dynamic model for the physical robot and integrating it with control algorithms to manipulate the robot. This resulting robot design will be implemented in actual hardware by the end of the project.</w:t>
      </w:r>
    </w:p>
    <w:p w:rsidR="0004087C" w:rsidRDefault="0004087C" w:rsidP="0004087C">
      <w:pPr>
        <w:pStyle w:val="NoSpacing"/>
      </w:pPr>
    </w:p>
    <w:p w:rsidR="0004087C" w:rsidRDefault="0004087C" w:rsidP="0004087C">
      <w:pPr>
        <w:pStyle w:val="NoSpacing"/>
      </w:pPr>
      <w:r>
        <w:t>Pneumatic power was chosen over electronic and hydraulic power for a variety of reasons. Pneumatics were chosen over hydraulics due to the weight and maintenance needs associated with hydraulic systems. Hydraulic systems are also dirtier than pneumatic systems and pneumatic working fluid is freely available. Pneumatics were chosen over electronic systems due to their higher power density. Electrical systems have lower power density due to the inefficiencies in converting electrical energy to mechanical work. In addition fluid power systems are compliant, meaning that if a large force is applied to the pneumatic actuators the fluid can compress and absorb the shock whereas electronic actuators will experience an increased stress.</w:t>
      </w:r>
    </w:p>
    <w:p w:rsidR="0004087C" w:rsidRDefault="0004087C" w:rsidP="0004087C">
      <w:pPr>
        <w:pStyle w:val="NoSpacing"/>
      </w:pPr>
    </w:p>
    <w:p w:rsidR="0004087C" w:rsidRDefault="0004087C" w:rsidP="0004087C">
      <w:pPr>
        <w:pStyle w:val="NoSpacing"/>
      </w:pPr>
      <w:r>
        <w:t xml:space="preserve">The robot locomotion utilizes a quadruped design. Four legs were selected because of the inherent static stability of a four legged design coupled with the decreased control complexity compared to robots with five or more legs. This will allow the robot to initially actuate a slow one legged gait as the software architecture is developed, and it will eventually lead to more sophisticated gaits being </w:t>
      </w:r>
      <w:r>
        <w:lastRenderedPageBreak/>
        <w:t>developed without the need for additional hardware. The following table summarizes the advantages of legged locomotion over wheeled locomotion:</w:t>
      </w:r>
    </w:p>
    <w:p w:rsidR="0004087C" w:rsidRDefault="0004087C" w:rsidP="0004087C">
      <w:pPr>
        <w:pStyle w:val="NoSpacing"/>
      </w:pPr>
    </w:p>
    <w:p w:rsidR="0004087C" w:rsidRDefault="0004087C" w:rsidP="0004087C">
      <w:pPr>
        <w:pStyle w:val="Caption"/>
        <w:keepNext/>
      </w:pPr>
      <w:bookmarkStart w:id="4" w:name="_Toc412460161"/>
      <w:r>
        <w:t xml:space="preserve">Table </w:t>
      </w:r>
      <w:fldSimple w:instr=" SEQ Table \* ARABIC ">
        <w:r>
          <w:rPr>
            <w:noProof/>
          </w:rPr>
          <w:t>1</w:t>
        </w:r>
      </w:fldSimple>
      <w:r>
        <w:t>:</w:t>
      </w:r>
      <w:r>
        <w:rPr>
          <w:noProof/>
        </w:rPr>
        <w:t xml:space="preserve"> Advantages and disadvantages of legged versus wheeled locomotion.</w:t>
      </w:r>
      <w:bookmarkEnd w:id="4"/>
    </w:p>
    <w:tbl>
      <w:tblPr>
        <w:tblStyle w:val="TableGrid"/>
        <w:tblW w:w="9062" w:type="dxa"/>
        <w:jc w:val="center"/>
        <w:tblLook w:val="04A0" w:firstRow="1" w:lastRow="0" w:firstColumn="1" w:lastColumn="0" w:noHBand="0" w:noVBand="1"/>
      </w:tblPr>
      <w:tblGrid>
        <w:gridCol w:w="1956"/>
        <w:gridCol w:w="3445"/>
        <w:gridCol w:w="3661"/>
      </w:tblGrid>
      <w:tr w:rsidR="0004087C" w:rsidRPr="00FB1CB8" w:rsidTr="00432E7A">
        <w:trPr>
          <w:jc w:val="center"/>
        </w:trPr>
        <w:tc>
          <w:tcPr>
            <w:tcW w:w="1956" w:type="dxa"/>
          </w:tcPr>
          <w:p w:rsidR="0004087C" w:rsidRPr="00AA3404" w:rsidRDefault="0004087C" w:rsidP="00432E7A">
            <w:pPr>
              <w:rPr>
                <w:b/>
                <w:sz w:val="16"/>
                <w:szCs w:val="16"/>
              </w:rPr>
            </w:pPr>
          </w:p>
        </w:tc>
        <w:tc>
          <w:tcPr>
            <w:tcW w:w="3445" w:type="dxa"/>
          </w:tcPr>
          <w:p w:rsidR="0004087C" w:rsidRPr="00AA3404" w:rsidRDefault="0004087C" w:rsidP="00432E7A">
            <w:pPr>
              <w:rPr>
                <w:b/>
                <w:sz w:val="16"/>
                <w:szCs w:val="16"/>
              </w:rPr>
            </w:pPr>
            <w:r w:rsidRPr="00AA3404">
              <w:rPr>
                <w:b/>
                <w:sz w:val="16"/>
                <w:szCs w:val="16"/>
              </w:rPr>
              <w:t>Advantages</w:t>
            </w:r>
          </w:p>
        </w:tc>
        <w:tc>
          <w:tcPr>
            <w:tcW w:w="3661" w:type="dxa"/>
          </w:tcPr>
          <w:p w:rsidR="0004087C" w:rsidRPr="00AA3404" w:rsidRDefault="0004087C" w:rsidP="00432E7A">
            <w:pPr>
              <w:rPr>
                <w:b/>
                <w:sz w:val="16"/>
                <w:szCs w:val="16"/>
              </w:rPr>
            </w:pPr>
            <w:r w:rsidRPr="00AA3404">
              <w:rPr>
                <w:b/>
                <w:sz w:val="16"/>
                <w:szCs w:val="16"/>
              </w:rPr>
              <w:t>Disadvantages</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Wheeled Locomotion</w:t>
            </w:r>
          </w:p>
        </w:tc>
        <w:tc>
          <w:tcPr>
            <w:tcW w:w="3445" w:type="dxa"/>
          </w:tcPr>
          <w:p w:rsidR="0004087C" w:rsidRPr="00AA3404" w:rsidRDefault="0004087C" w:rsidP="00432E7A">
            <w:pPr>
              <w:rPr>
                <w:sz w:val="16"/>
                <w:szCs w:val="16"/>
              </w:rPr>
            </w:pPr>
            <w:r w:rsidRPr="00AA3404">
              <w:rPr>
                <w:sz w:val="16"/>
                <w:szCs w:val="16"/>
              </w:rPr>
              <w:t>-Less complex motion</w:t>
            </w:r>
          </w:p>
          <w:p w:rsidR="0004087C" w:rsidRPr="00AA3404" w:rsidRDefault="0004087C" w:rsidP="00432E7A">
            <w:pPr>
              <w:rPr>
                <w:sz w:val="16"/>
                <w:szCs w:val="16"/>
              </w:rPr>
            </w:pPr>
            <w:r w:rsidRPr="00AA3404">
              <w:rPr>
                <w:sz w:val="16"/>
                <w:szCs w:val="16"/>
              </w:rPr>
              <w:t>-Fastest on flat ground</w:t>
            </w:r>
          </w:p>
        </w:tc>
        <w:tc>
          <w:tcPr>
            <w:tcW w:w="3661" w:type="dxa"/>
          </w:tcPr>
          <w:p w:rsidR="0004087C" w:rsidRPr="00AA3404" w:rsidRDefault="0004087C" w:rsidP="00432E7A">
            <w:pPr>
              <w:rPr>
                <w:sz w:val="16"/>
                <w:szCs w:val="16"/>
              </w:rPr>
            </w:pPr>
            <w:r w:rsidRPr="00AA3404">
              <w:rPr>
                <w:sz w:val="16"/>
                <w:szCs w:val="16"/>
              </w:rPr>
              <w:t>-Bad for rough terrain (uneven, sloped, rocky)</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Legged Locomotion</w:t>
            </w:r>
          </w:p>
        </w:tc>
        <w:tc>
          <w:tcPr>
            <w:tcW w:w="3445" w:type="dxa"/>
          </w:tcPr>
          <w:p w:rsidR="0004087C" w:rsidRPr="00AA3404" w:rsidRDefault="0004087C" w:rsidP="00432E7A">
            <w:pPr>
              <w:rPr>
                <w:sz w:val="16"/>
                <w:szCs w:val="16"/>
              </w:rPr>
            </w:pPr>
            <w:r w:rsidRPr="00AA3404">
              <w:rPr>
                <w:sz w:val="16"/>
                <w:szCs w:val="16"/>
              </w:rPr>
              <w:t>-Better for rough terrain (uneven, sloped, rocky)</w:t>
            </w:r>
          </w:p>
          <w:p w:rsidR="0004087C" w:rsidRPr="00AA3404" w:rsidRDefault="0004087C" w:rsidP="00432E7A">
            <w:pPr>
              <w:rPr>
                <w:sz w:val="16"/>
                <w:szCs w:val="16"/>
              </w:rPr>
            </w:pPr>
            <w:r w:rsidRPr="00AA3404">
              <w:rPr>
                <w:sz w:val="16"/>
                <w:szCs w:val="16"/>
              </w:rPr>
              <w:t>-Good obstacle avoidance</w:t>
            </w:r>
          </w:p>
          <w:p w:rsidR="0004087C" w:rsidRPr="00AA3404" w:rsidRDefault="0004087C" w:rsidP="00432E7A">
            <w:pPr>
              <w:rPr>
                <w:sz w:val="16"/>
                <w:szCs w:val="16"/>
              </w:rPr>
            </w:pPr>
            <w:r w:rsidRPr="00AA3404">
              <w:rPr>
                <w:sz w:val="16"/>
                <w:szCs w:val="16"/>
              </w:rPr>
              <w:t>-Precise feet positioning</w:t>
            </w:r>
          </w:p>
        </w:tc>
        <w:tc>
          <w:tcPr>
            <w:tcW w:w="3661" w:type="dxa"/>
          </w:tcPr>
          <w:p w:rsidR="0004087C" w:rsidRPr="00AA3404" w:rsidRDefault="0004087C" w:rsidP="00432E7A">
            <w:pPr>
              <w:rPr>
                <w:sz w:val="16"/>
                <w:szCs w:val="16"/>
              </w:rPr>
            </w:pPr>
            <w:r w:rsidRPr="00AA3404">
              <w:rPr>
                <w:sz w:val="16"/>
                <w:szCs w:val="16"/>
              </w:rPr>
              <w:t>-More complex motion</w:t>
            </w:r>
          </w:p>
          <w:p w:rsidR="0004087C" w:rsidRPr="00AA3404" w:rsidRDefault="0004087C" w:rsidP="00432E7A">
            <w:pPr>
              <w:rPr>
                <w:sz w:val="16"/>
                <w:szCs w:val="16"/>
              </w:rPr>
            </w:pPr>
            <w:r w:rsidRPr="00AA3404">
              <w:rPr>
                <w:sz w:val="16"/>
                <w:szCs w:val="16"/>
              </w:rPr>
              <w:t>-High control complexity</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1 Legged</w:t>
            </w:r>
          </w:p>
        </w:tc>
        <w:tc>
          <w:tcPr>
            <w:tcW w:w="3445" w:type="dxa"/>
          </w:tcPr>
          <w:p w:rsidR="0004087C" w:rsidRPr="00AA3404" w:rsidRDefault="0004087C" w:rsidP="00432E7A">
            <w:pPr>
              <w:rPr>
                <w:sz w:val="16"/>
                <w:szCs w:val="16"/>
              </w:rPr>
            </w:pPr>
            <w:r w:rsidRPr="00AA3404">
              <w:rPr>
                <w:sz w:val="16"/>
                <w:szCs w:val="16"/>
              </w:rPr>
              <w:t>-Lower cost due to fewer components</w:t>
            </w:r>
          </w:p>
        </w:tc>
        <w:tc>
          <w:tcPr>
            <w:tcW w:w="3661" w:type="dxa"/>
          </w:tcPr>
          <w:p w:rsidR="0004087C" w:rsidRPr="00AA3404" w:rsidRDefault="0004087C" w:rsidP="00432E7A">
            <w:pPr>
              <w:rPr>
                <w:sz w:val="16"/>
                <w:szCs w:val="16"/>
              </w:rPr>
            </w:pPr>
            <w:r w:rsidRPr="00AA3404">
              <w:rPr>
                <w:sz w:val="16"/>
                <w:szCs w:val="16"/>
              </w:rPr>
              <w:t>-Complexity in controls due to static instability</w:t>
            </w:r>
          </w:p>
          <w:p w:rsidR="0004087C" w:rsidRPr="00AA3404" w:rsidRDefault="0004087C" w:rsidP="00432E7A">
            <w:pPr>
              <w:rPr>
                <w:sz w:val="16"/>
                <w:szCs w:val="16"/>
              </w:rPr>
            </w:pPr>
            <w:r w:rsidRPr="00AA3404">
              <w:rPr>
                <w:sz w:val="16"/>
                <w:szCs w:val="16"/>
              </w:rPr>
              <w:t>-Can only hop</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2 Legged</w:t>
            </w:r>
          </w:p>
        </w:tc>
        <w:tc>
          <w:tcPr>
            <w:tcW w:w="3445" w:type="dxa"/>
          </w:tcPr>
          <w:p w:rsidR="0004087C" w:rsidRPr="00AA3404" w:rsidRDefault="0004087C" w:rsidP="00432E7A">
            <w:pPr>
              <w:rPr>
                <w:sz w:val="16"/>
                <w:szCs w:val="16"/>
              </w:rPr>
            </w:pPr>
            <w:r w:rsidRPr="00AA3404">
              <w:rPr>
                <w:sz w:val="16"/>
                <w:szCs w:val="16"/>
              </w:rPr>
              <w:t>-Marginal static stability</w:t>
            </w:r>
          </w:p>
          <w:p w:rsidR="0004087C" w:rsidRPr="00AA3404" w:rsidRDefault="0004087C" w:rsidP="00432E7A">
            <w:pPr>
              <w:rPr>
                <w:sz w:val="16"/>
                <w:szCs w:val="16"/>
              </w:rPr>
            </w:pPr>
            <w:r w:rsidRPr="00AA3404">
              <w:rPr>
                <w:sz w:val="16"/>
                <w:szCs w:val="16"/>
              </w:rPr>
              <w:t>-More achievable gaits (walk, run)</w:t>
            </w:r>
          </w:p>
        </w:tc>
        <w:tc>
          <w:tcPr>
            <w:tcW w:w="3661" w:type="dxa"/>
          </w:tcPr>
          <w:p w:rsidR="0004087C" w:rsidRPr="00AA3404" w:rsidRDefault="0004087C" w:rsidP="00432E7A">
            <w:pPr>
              <w:rPr>
                <w:sz w:val="16"/>
                <w:szCs w:val="16"/>
              </w:rPr>
            </w:pPr>
            <w:r w:rsidRPr="00AA3404">
              <w:rPr>
                <w:sz w:val="16"/>
                <w:szCs w:val="16"/>
              </w:rPr>
              <w:t xml:space="preserve">-Complex balance control </w:t>
            </w:r>
          </w:p>
        </w:tc>
      </w:tr>
      <w:tr w:rsidR="0004087C" w:rsidTr="00432E7A">
        <w:trPr>
          <w:jc w:val="center"/>
        </w:trPr>
        <w:tc>
          <w:tcPr>
            <w:tcW w:w="1956" w:type="dxa"/>
          </w:tcPr>
          <w:p w:rsidR="0004087C" w:rsidRDefault="0004087C" w:rsidP="00432E7A">
            <w:pPr>
              <w:rPr>
                <w:b/>
                <w:sz w:val="16"/>
                <w:szCs w:val="16"/>
              </w:rPr>
            </w:pPr>
            <w:r w:rsidRPr="00AA3404">
              <w:rPr>
                <w:b/>
                <w:sz w:val="16"/>
                <w:szCs w:val="16"/>
              </w:rPr>
              <w:t>4 Legged</w:t>
            </w:r>
          </w:p>
          <w:p w:rsidR="0004087C" w:rsidRPr="00AA3404" w:rsidRDefault="0004087C" w:rsidP="00432E7A">
            <w:pPr>
              <w:rPr>
                <w:b/>
                <w:sz w:val="16"/>
                <w:szCs w:val="16"/>
              </w:rPr>
            </w:pPr>
          </w:p>
        </w:tc>
        <w:tc>
          <w:tcPr>
            <w:tcW w:w="3445" w:type="dxa"/>
          </w:tcPr>
          <w:p w:rsidR="0004087C" w:rsidRPr="00AA3404" w:rsidRDefault="0004087C" w:rsidP="00432E7A">
            <w:pPr>
              <w:rPr>
                <w:sz w:val="16"/>
                <w:szCs w:val="16"/>
              </w:rPr>
            </w:pPr>
            <w:r w:rsidRPr="00AA3404">
              <w:rPr>
                <w:sz w:val="16"/>
                <w:szCs w:val="16"/>
              </w:rPr>
              <w:t>-Statically Stable</w:t>
            </w:r>
          </w:p>
        </w:tc>
        <w:tc>
          <w:tcPr>
            <w:tcW w:w="3661" w:type="dxa"/>
          </w:tcPr>
          <w:p w:rsidR="0004087C" w:rsidRPr="00AA3404" w:rsidRDefault="0004087C" w:rsidP="00432E7A">
            <w:pPr>
              <w:rPr>
                <w:sz w:val="16"/>
                <w:szCs w:val="16"/>
              </w:rPr>
            </w:pPr>
            <w:r w:rsidRPr="00AA3404">
              <w:rPr>
                <w:sz w:val="16"/>
                <w:szCs w:val="16"/>
              </w:rPr>
              <w:t xml:space="preserve">-Complicated leg synchronization controls </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More than 4 Legged</w:t>
            </w:r>
          </w:p>
        </w:tc>
        <w:tc>
          <w:tcPr>
            <w:tcW w:w="3445" w:type="dxa"/>
          </w:tcPr>
          <w:p w:rsidR="0004087C" w:rsidRPr="00AA3404" w:rsidRDefault="0004087C" w:rsidP="00432E7A">
            <w:pPr>
              <w:rPr>
                <w:sz w:val="16"/>
                <w:szCs w:val="16"/>
              </w:rPr>
            </w:pPr>
            <w:r w:rsidRPr="00AA3404">
              <w:rPr>
                <w:sz w:val="16"/>
                <w:szCs w:val="16"/>
              </w:rPr>
              <w:t>-Statically Stable</w:t>
            </w:r>
          </w:p>
        </w:tc>
        <w:tc>
          <w:tcPr>
            <w:tcW w:w="3661" w:type="dxa"/>
          </w:tcPr>
          <w:p w:rsidR="0004087C" w:rsidRPr="00AA3404" w:rsidRDefault="0004087C" w:rsidP="00432E7A">
            <w:pPr>
              <w:rPr>
                <w:sz w:val="16"/>
                <w:szCs w:val="16"/>
              </w:rPr>
            </w:pPr>
            <w:r w:rsidRPr="00AA3404">
              <w:rPr>
                <w:sz w:val="16"/>
                <w:szCs w:val="16"/>
              </w:rPr>
              <w:t>-Very complicated leg synchronization controls</w:t>
            </w:r>
          </w:p>
          <w:p w:rsidR="0004087C" w:rsidRPr="00AA3404" w:rsidRDefault="0004087C" w:rsidP="00432E7A">
            <w:pPr>
              <w:rPr>
                <w:sz w:val="16"/>
                <w:szCs w:val="16"/>
              </w:rPr>
            </w:pPr>
            <w:r w:rsidRPr="00AA3404">
              <w:rPr>
                <w:sz w:val="16"/>
                <w:szCs w:val="16"/>
              </w:rPr>
              <w:t>-Very high cost for additional components</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Hydraulic Power Source</w:t>
            </w:r>
          </w:p>
        </w:tc>
        <w:tc>
          <w:tcPr>
            <w:tcW w:w="3445" w:type="dxa"/>
          </w:tcPr>
          <w:p w:rsidR="0004087C" w:rsidRPr="00AA3404" w:rsidRDefault="0004087C" w:rsidP="00432E7A">
            <w:pPr>
              <w:rPr>
                <w:sz w:val="16"/>
                <w:szCs w:val="16"/>
              </w:rPr>
            </w:pPr>
            <w:r w:rsidRPr="00AA3404">
              <w:rPr>
                <w:sz w:val="16"/>
                <w:szCs w:val="16"/>
              </w:rPr>
              <w:t>-Highest achievable power density</w:t>
            </w:r>
          </w:p>
        </w:tc>
        <w:tc>
          <w:tcPr>
            <w:tcW w:w="3661" w:type="dxa"/>
          </w:tcPr>
          <w:p w:rsidR="0004087C" w:rsidRPr="00AA3404" w:rsidRDefault="0004087C" w:rsidP="00432E7A">
            <w:pPr>
              <w:rPr>
                <w:sz w:val="16"/>
                <w:szCs w:val="16"/>
              </w:rPr>
            </w:pPr>
            <w:r w:rsidRPr="00AA3404">
              <w:rPr>
                <w:sz w:val="16"/>
                <w:szCs w:val="16"/>
              </w:rPr>
              <w:t>-High maintenance</w:t>
            </w:r>
          </w:p>
          <w:p w:rsidR="0004087C" w:rsidRPr="00AA3404" w:rsidRDefault="0004087C" w:rsidP="00432E7A">
            <w:pPr>
              <w:rPr>
                <w:sz w:val="16"/>
                <w:szCs w:val="16"/>
              </w:rPr>
            </w:pPr>
            <w:r w:rsidRPr="00AA3404">
              <w:rPr>
                <w:sz w:val="16"/>
                <w:szCs w:val="16"/>
              </w:rPr>
              <w:t>-Heavy</w:t>
            </w:r>
          </w:p>
          <w:p w:rsidR="0004087C" w:rsidRPr="00AA3404" w:rsidRDefault="0004087C" w:rsidP="00432E7A">
            <w:pPr>
              <w:rPr>
                <w:sz w:val="16"/>
                <w:szCs w:val="16"/>
              </w:rPr>
            </w:pPr>
            <w:r w:rsidRPr="00AA3404">
              <w:rPr>
                <w:sz w:val="16"/>
                <w:szCs w:val="16"/>
              </w:rPr>
              <w:t>-Dirty</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Electric Power Source</w:t>
            </w:r>
          </w:p>
        </w:tc>
        <w:tc>
          <w:tcPr>
            <w:tcW w:w="3445" w:type="dxa"/>
          </w:tcPr>
          <w:p w:rsidR="0004087C" w:rsidRPr="00AA3404" w:rsidRDefault="0004087C" w:rsidP="00432E7A">
            <w:pPr>
              <w:rPr>
                <w:sz w:val="16"/>
                <w:szCs w:val="16"/>
              </w:rPr>
            </w:pPr>
            <w:r w:rsidRPr="00AA3404">
              <w:rPr>
                <w:sz w:val="16"/>
                <w:szCs w:val="16"/>
              </w:rPr>
              <w:t>-Accurate positioning</w:t>
            </w:r>
          </w:p>
        </w:tc>
        <w:tc>
          <w:tcPr>
            <w:tcW w:w="3661" w:type="dxa"/>
          </w:tcPr>
          <w:p w:rsidR="0004087C" w:rsidRPr="00AA3404" w:rsidRDefault="0004087C" w:rsidP="00432E7A">
            <w:pPr>
              <w:rPr>
                <w:sz w:val="16"/>
                <w:szCs w:val="16"/>
              </w:rPr>
            </w:pPr>
            <w:r w:rsidRPr="00AA3404">
              <w:rPr>
                <w:sz w:val="16"/>
                <w:szCs w:val="16"/>
              </w:rPr>
              <w:t>-Lowest achievable power density</w:t>
            </w:r>
          </w:p>
          <w:p w:rsidR="0004087C" w:rsidRPr="00AA3404" w:rsidRDefault="0004087C" w:rsidP="00432E7A">
            <w:pPr>
              <w:rPr>
                <w:sz w:val="16"/>
                <w:szCs w:val="16"/>
              </w:rPr>
            </w:pPr>
            <w:r w:rsidRPr="00AA3404">
              <w:rPr>
                <w:sz w:val="16"/>
                <w:szCs w:val="16"/>
              </w:rPr>
              <w:t>-Noncompliant</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Pneumatic Power Source</w:t>
            </w:r>
          </w:p>
        </w:tc>
        <w:tc>
          <w:tcPr>
            <w:tcW w:w="3445" w:type="dxa"/>
          </w:tcPr>
          <w:p w:rsidR="0004087C" w:rsidRPr="00AA3404" w:rsidRDefault="0004087C" w:rsidP="00432E7A">
            <w:pPr>
              <w:rPr>
                <w:sz w:val="16"/>
                <w:szCs w:val="16"/>
              </w:rPr>
            </w:pPr>
            <w:r w:rsidRPr="00AA3404">
              <w:rPr>
                <w:sz w:val="16"/>
                <w:szCs w:val="16"/>
              </w:rPr>
              <w:t>-Higher power density than electric power</w:t>
            </w:r>
          </w:p>
          <w:p w:rsidR="0004087C" w:rsidRPr="00AA3404" w:rsidRDefault="0004087C" w:rsidP="00432E7A">
            <w:pPr>
              <w:rPr>
                <w:sz w:val="16"/>
                <w:szCs w:val="16"/>
              </w:rPr>
            </w:pPr>
            <w:r w:rsidRPr="00AA3404">
              <w:rPr>
                <w:sz w:val="16"/>
                <w:szCs w:val="16"/>
              </w:rPr>
              <w:t>-Low Maintenance</w:t>
            </w:r>
          </w:p>
          <w:p w:rsidR="0004087C" w:rsidRPr="00AA3404" w:rsidRDefault="0004087C" w:rsidP="00432E7A">
            <w:pPr>
              <w:rPr>
                <w:sz w:val="16"/>
                <w:szCs w:val="16"/>
              </w:rPr>
            </w:pPr>
            <w:r w:rsidRPr="00AA3404">
              <w:rPr>
                <w:sz w:val="16"/>
                <w:szCs w:val="16"/>
              </w:rPr>
              <w:t>-Compliant action from fluid compression</w:t>
            </w:r>
          </w:p>
        </w:tc>
        <w:tc>
          <w:tcPr>
            <w:tcW w:w="3661" w:type="dxa"/>
          </w:tcPr>
          <w:p w:rsidR="0004087C" w:rsidRPr="00AA3404" w:rsidRDefault="0004087C" w:rsidP="00432E7A">
            <w:pPr>
              <w:rPr>
                <w:sz w:val="16"/>
                <w:szCs w:val="16"/>
              </w:rPr>
            </w:pPr>
            <w:r w:rsidRPr="00AA3404">
              <w:rPr>
                <w:sz w:val="16"/>
                <w:szCs w:val="16"/>
              </w:rPr>
              <w:t>-Compressible fluid causes inaccuracy in positioning</w:t>
            </w:r>
          </w:p>
        </w:tc>
      </w:tr>
    </w:tbl>
    <w:p w:rsidR="0004087C" w:rsidRDefault="0004087C" w:rsidP="0004087C">
      <w:pPr>
        <w:pStyle w:val="NoSpacing"/>
      </w:pPr>
    </w:p>
    <w:p w:rsidR="0004087C" w:rsidRDefault="0004087C" w:rsidP="0004087C">
      <w:pPr>
        <w:pStyle w:val="NoSpacing"/>
      </w:pPr>
    </w:p>
    <w:p w:rsidR="0004087C" w:rsidRDefault="0004087C" w:rsidP="0004087C">
      <w:pPr>
        <w:pStyle w:val="NoSpacing"/>
      </w:pPr>
      <w:r>
        <w:t xml:space="preserve">During the previous design phase four design alternatives were drafted which fulfill the design requirements. The design alternatives were </w:t>
      </w:r>
      <w:proofErr w:type="spellStart"/>
      <w:r>
        <w:rPr>
          <w:i/>
        </w:rPr>
        <w:t>Arachnia</w:t>
      </w:r>
      <w:proofErr w:type="spellEnd"/>
      <w:r>
        <w:t xml:space="preserve">, </w:t>
      </w:r>
      <w:proofErr w:type="spellStart"/>
      <w:r>
        <w:rPr>
          <w:i/>
        </w:rPr>
        <w:t>Hexabox</w:t>
      </w:r>
      <w:proofErr w:type="spellEnd"/>
      <w:r>
        <w:t xml:space="preserve">, </w:t>
      </w:r>
      <w:proofErr w:type="spellStart"/>
      <w:r>
        <w:rPr>
          <w:i/>
        </w:rPr>
        <w:t>Boxxy</w:t>
      </w:r>
      <w:proofErr w:type="spellEnd"/>
      <w:r>
        <w:t xml:space="preserve">, and </w:t>
      </w:r>
      <w:proofErr w:type="spellStart"/>
      <w:r>
        <w:rPr>
          <w:i/>
        </w:rPr>
        <w:t>DogeBot</w:t>
      </w:r>
      <w:proofErr w:type="spellEnd"/>
      <w:r>
        <w:t xml:space="preserve">. After scoring each robot with a design matrix, </w:t>
      </w:r>
      <w:proofErr w:type="spellStart"/>
      <w:r>
        <w:rPr>
          <w:i/>
        </w:rPr>
        <w:t>DogeB</w:t>
      </w:r>
      <w:r w:rsidRPr="006E7C0E">
        <w:rPr>
          <w:i/>
        </w:rPr>
        <w:t>ot</w:t>
      </w:r>
      <w:proofErr w:type="spellEnd"/>
      <w:r>
        <w:t xml:space="preserve"> was chosen as the design to be continued, with a score of </w:t>
      </w:r>
      <w:r w:rsidRPr="006E7C0E">
        <w:rPr>
          <w:b/>
        </w:rPr>
        <w:t>96.19</w:t>
      </w:r>
      <w:r>
        <w:t xml:space="preserve"> out of 100.</w:t>
      </w:r>
    </w:p>
    <w:p w:rsidR="0004087C" w:rsidRDefault="0004087C" w:rsidP="0004087C">
      <w:pPr>
        <w:pStyle w:val="NoSpacing"/>
      </w:pPr>
    </w:p>
    <w:p w:rsidR="0004087C" w:rsidRDefault="0004087C" w:rsidP="0004087C">
      <w:pPr>
        <w:pStyle w:val="NoSpacing"/>
      </w:pPr>
      <w:r>
        <w:lastRenderedPageBreak/>
        <w:t>During the current design phase mathematical models of the robot were developed to assist in determining component specifications. Initially a dynamic simulation was constructed which output the internal forces and applied torques at each joint of the robot during motion. These results were then used with a finite elements simulation to update the design of the legs and chassis.</w:t>
      </w:r>
    </w:p>
    <w:p w:rsidR="0004087C" w:rsidRDefault="0004087C" w:rsidP="0004087C">
      <w:pPr>
        <w:pStyle w:val="NoSpacing"/>
      </w:pPr>
    </w:p>
    <w:p w:rsidR="0004087C" w:rsidRDefault="0004087C" w:rsidP="0004087C">
      <w:pPr>
        <w:pStyle w:val="NoSpacing"/>
      </w:pPr>
      <w:r>
        <w:t>In addition the dynamic model output was used with a motion study to determine the pneumatic cylinder bore diameter and stroke length. These values were then used to specify the maximum pressure of the pneumatic circuit, which allowed the remaining pneumatic components to be selected.</w:t>
      </w:r>
    </w:p>
    <w:p w:rsidR="0004087C" w:rsidRDefault="0004087C" w:rsidP="0004087C">
      <w:pPr>
        <w:pStyle w:val="NoSpacing"/>
      </w:pPr>
    </w:p>
    <w:p w:rsidR="0004087C" w:rsidRDefault="0004087C" w:rsidP="0004087C">
      <w:pPr>
        <w:pStyle w:val="NoSpacing"/>
      </w:pPr>
      <w:r>
        <w:t>In the final design phase the selected components will be ordered and assembled by the team. The control architecture will be rapidly tested and iterated using a single leg prototype while the robot chassis and subsystems are wired and assembled. The legs will then be attached to the completed chassis to test simple gaits such as the drag. Finally, if time permits, more complicated gaits will be implemented on the robot.</w:t>
      </w:r>
    </w:p>
    <w:p w:rsidR="00581007" w:rsidRDefault="00581007" w:rsidP="00581007">
      <w:pPr>
        <w:pStyle w:val="Heading1"/>
      </w:pPr>
      <w:bookmarkStart w:id="5" w:name="_Toc412460067"/>
      <w:r>
        <w:t>Dynamics</w:t>
      </w:r>
      <w:bookmarkEnd w:id="5"/>
    </w:p>
    <w:p w:rsidR="00581007" w:rsidRDefault="00581007" w:rsidP="00581007">
      <w:r>
        <w:t>To determine the internal forces felt in the joints and the required torques for locomotion a dynamic mathematical model of the robot was constructed. From the specifications the robot was known to have four legs with two links each all attached to a main chassis. Summing the force and torque around each link of the robot resulted in 27 simultaneous equations used to calculate the state of the robot. To simplify the calculations it was assumed that the robot exhibited purely planar motion and all leg torque is applied purely at the hip and knee. A diagram of the mathematical notation used in the model is shown below:</w:t>
      </w:r>
    </w:p>
    <w:p w:rsidR="00581007" w:rsidRDefault="00581007" w:rsidP="00581007">
      <w:r>
        <w:rPr>
          <w:noProof/>
        </w:rPr>
        <mc:AlternateContent>
          <mc:Choice Requires="wpg">
            <w:drawing>
              <wp:anchor distT="0" distB="0" distL="114300" distR="114300" simplePos="0" relativeHeight="251669504" behindDoc="0" locked="0" layoutInCell="1" allowOverlap="1" wp14:anchorId="10D0FF95" wp14:editId="3CE9C2E2">
                <wp:simplePos x="0" y="0"/>
                <wp:positionH relativeFrom="column">
                  <wp:posOffset>1226127</wp:posOffset>
                </wp:positionH>
                <wp:positionV relativeFrom="paragraph">
                  <wp:posOffset>177858</wp:posOffset>
                </wp:positionV>
                <wp:extent cx="3948142" cy="2396606"/>
                <wp:effectExtent l="0" t="38100" r="0" b="3810"/>
                <wp:wrapNone/>
                <wp:docPr id="6" name="Group 6"/>
                <wp:cNvGraphicFramePr/>
                <a:graphic xmlns:a="http://schemas.openxmlformats.org/drawingml/2006/main">
                  <a:graphicData uri="http://schemas.microsoft.com/office/word/2010/wordprocessingGroup">
                    <wpg:wgp>
                      <wpg:cNvGrpSpPr/>
                      <wpg:grpSpPr>
                        <a:xfrm>
                          <a:off x="0" y="0"/>
                          <a:ext cx="3948142" cy="2396606"/>
                          <a:chOff x="0" y="0"/>
                          <a:chExt cx="3948142" cy="2396606"/>
                        </a:xfrm>
                      </wpg:grpSpPr>
                      <wpg:grpSp>
                        <wpg:cNvPr id="7" name="Group 7"/>
                        <wpg:cNvGrpSpPr/>
                        <wpg:grpSpPr>
                          <a:xfrm>
                            <a:off x="0" y="0"/>
                            <a:ext cx="3421726" cy="2396606"/>
                            <a:chOff x="0" y="0"/>
                            <a:chExt cx="3421726" cy="2396606"/>
                          </a:xfrm>
                        </wpg:grpSpPr>
                        <wpg:grpSp>
                          <wpg:cNvPr id="8" name="Group 8"/>
                          <wpg:cNvGrpSpPr/>
                          <wpg:grpSpPr>
                            <a:xfrm rot="21400775">
                              <a:off x="872836" y="193964"/>
                              <a:ext cx="2548890" cy="1579420"/>
                              <a:chOff x="6916" y="0"/>
                              <a:chExt cx="2548890" cy="1579420"/>
                            </a:xfrm>
                          </wpg:grpSpPr>
                          <wps:wsp>
                            <wps:cNvPr id="9" name="Rectangle 9"/>
                            <wps:cNvSpPr/>
                            <wps:spPr>
                              <a:xfrm rot="21378717">
                                <a:off x="6916" y="97384"/>
                                <a:ext cx="2548890" cy="601980"/>
                              </a:xfrm>
                              <a:prstGeom prst="rect">
                                <a:avLst/>
                              </a:prstGeom>
                              <a:noFill/>
                              <a:ln w="762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110836" y="103910"/>
                                <a:ext cx="402302" cy="1475510"/>
                                <a:chOff x="0" y="0"/>
                                <a:chExt cx="402302" cy="1475510"/>
                              </a:xfrm>
                            </wpg:grpSpPr>
                            <wps:wsp>
                              <wps:cNvPr id="11" name="Straight Connector 11"/>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3" name="Straight Connector 13"/>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4" name="Straight Connector 14"/>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5" name="Straight Connector 15"/>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cNvPr id="16" name="Group 16"/>
                            <wpg:cNvGrpSpPr/>
                            <wpg:grpSpPr>
                              <a:xfrm>
                                <a:off x="2098964" y="0"/>
                                <a:ext cx="419054" cy="1537855"/>
                                <a:chOff x="0" y="0"/>
                                <a:chExt cx="402302" cy="1475510"/>
                              </a:xfrm>
                            </wpg:grpSpPr>
                            <wps:wsp>
                              <wps:cNvPr id="17" name="Straight Connector 17"/>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8" name="Straight Connector 18"/>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23" name="Straight Connector 23"/>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grpSp>
                          <wpg:cNvPr id="24" name="Group 24"/>
                          <wpg:cNvGrpSpPr/>
                          <wpg:grpSpPr>
                            <a:xfrm>
                              <a:off x="0" y="0"/>
                              <a:ext cx="3033972" cy="2396606"/>
                              <a:chOff x="0" y="0"/>
                              <a:chExt cx="3033972" cy="2396606"/>
                            </a:xfrm>
                          </wpg:grpSpPr>
                          <wps:wsp>
                            <wps:cNvPr id="25" name="Text Box 25"/>
                            <wps:cNvSpPr txBox="1"/>
                            <wps:spPr>
                              <a:xfrm>
                                <a:off x="2673927" y="2043546"/>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0"/>
                                <a:ext cx="2985655" cy="2081588"/>
                                <a:chOff x="0" y="0"/>
                                <a:chExt cx="2985655" cy="2081588"/>
                              </a:xfrm>
                            </wpg:grpSpPr>
                            <wps:wsp>
                              <wps:cNvPr id="27" name="Straight Arrow Connector 27"/>
                              <wps:cNvCnPr/>
                              <wps:spPr>
                                <a:xfrm flipV="1">
                                  <a:off x="297873" y="0"/>
                                  <a:ext cx="0" cy="20366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27710"/>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297873" y="2029691"/>
                                  <a:ext cx="2687782" cy="518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0" name="Group 30"/>
                          <wpg:cNvGrpSpPr/>
                          <wpg:grpSpPr>
                            <a:xfrm>
                              <a:off x="401782" y="138546"/>
                              <a:ext cx="1275080" cy="1322070"/>
                              <a:chOff x="0" y="0"/>
                              <a:chExt cx="1275080" cy="1322070"/>
                            </a:xfrm>
                          </wpg:grpSpPr>
                          <wps:wsp>
                            <wps:cNvPr id="31" name="Circular Arrow 31"/>
                            <wps:cNvSpPr/>
                            <wps:spPr>
                              <a:xfrm rot="13278633" flipH="1">
                                <a:off x="0" y="0"/>
                                <a:ext cx="1275080" cy="1322070"/>
                              </a:xfrm>
                              <a:prstGeom prst="circularArrow">
                                <a:avLst>
                                  <a:gd name="adj1" fmla="val 0"/>
                                  <a:gd name="adj2" fmla="val 295844"/>
                                  <a:gd name="adj3" fmla="val 17635747"/>
                                  <a:gd name="adj4" fmla="val 11512070"/>
                                  <a:gd name="adj5" fmla="val 249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flipV="1">
                                <a:off x="69273" y="263236"/>
                                <a:ext cx="650182" cy="9005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89" name="Text Box 2"/>
                            <wps:cNvSpPr txBox="1">
                              <a:spLocks noChangeArrowheads="1"/>
                            </wps:cNvSpPr>
                            <wps:spPr bwMode="auto">
                              <a:xfrm>
                                <a:off x="27671" y="720394"/>
                                <a:ext cx="624839" cy="424179"/>
                              </a:xfrm>
                              <a:prstGeom prst="rect">
                                <a:avLst/>
                              </a:prstGeom>
                              <a:noFill/>
                              <a:ln w="9525">
                                <a:noFill/>
                                <a:miter lim="800000"/>
                                <a:headEnd/>
                                <a:tailEnd/>
                              </a:ln>
                            </wps:spPr>
                            <wps:txbx>
                              <w:txbxContent>
                                <w:p w:rsidR="00432E7A" w:rsidRPr="00BA2B10" w:rsidRDefault="00432E7A" w:rsidP="00581007">
                                  <w:pPr>
                                    <w:rPr>
                                      <w:vertAlign w:val="subscript"/>
                                    </w:rPr>
                                  </w:pPr>
                                  <w:proofErr w:type="spellStart"/>
                                  <w:r>
                                    <w:rPr>
                                      <w:rFonts w:cstheme="minorHAnsi"/>
                                    </w:rPr>
                                    <w:t>Θ</w:t>
                                  </w:r>
                                  <w:r>
                                    <w:rPr>
                                      <w:vertAlign w:val="subscript"/>
                                    </w:rPr>
                                    <w:t>thigh</w:t>
                                  </w:r>
                                  <w:proofErr w:type="spellEnd"/>
                                </w:p>
                              </w:txbxContent>
                            </wps:txbx>
                            <wps:bodyPr rot="0" vert="horz" wrap="square" lIns="91440" tIns="45720" rIns="91440" bIns="45720" anchor="t" anchorCtr="0">
                              <a:spAutoFit/>
                            </wps:bodyPr>
                          </wps:wsp>
                        </wpg:grpSp>
                        <wpg:grpSp>
                          <wpg:cNvPr id="290" name="Group 290"/>
                          <wpg:cNvGrpSpPr/>
                          <wpg:grpSpPr>
                            <a:xfrm>
                              <a:off x="1378527" y="193964"/>
                              <a:ext cx="1573462" cy="472633"/>
                              <a:chOff x="0" y="0"/>
                              <a:chExt cx="1573809" cy="472884"/>
                            </a:xfrm>
                          </wpg:grpSpPr>
                          <wpg:grpSp>
                            <wpg:cNvPr id="291" name="Group 291"/>
                            <wpg:cNvGrpSpPr/>
                            <wpg:grpSpPr>
                              <a:xfrm>
                                <a:off x="0" y="0"/>
                                <a:ext cx="1040333" cy="334645"/>
                                <a:chOff x="0" y="0"/>
                                <a:chExt cx="1040333" cy="334645"/>
                              </a:xfrm>
                            </wpg:grpSpPr>
                            <wps:wsp>
                              <wps:cNvPr id="292" name="Straight Connector 292"/>
                              <wps:cNvCnPr/>
                              <wps:spPr>
                                <a:xfrm>
                                  <a:off x="0" y="222568"/>
                                  <a:ext cx="1018309"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93" name="Circular Arrow 293"/>
                              <wps:cNvSpPr/>
                              <wps:spPr>
                                <a:xfrm rot="6047762" flipH="1">
                                  <a:off x="699655" y="-6032"/>
                                  <a:ext cx="334645" cy="346710"/>
                                </a:xfrm>
                                <a:prstGeom prst="circularArrow">
                                  <a:avLst>
                                    <a:gd name="adj1" fmla="val 0"/>
                                    <a:gd name="adj2" fmla="val 633200"/>
                                    <a:gd name="adj3" fmla="val 17635747"/>
                                    <a:gd name="adj4" fmla="val 15753716"/>
                                    <a:gd name="adj5" fmla="val 669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 name="Text Box 2"/>
                            <wps:cNvSpPr txBox="1">
                              <a:spLocks noChangeArrowheads="1"/>
                            </wps:cNvSpPr>
                            <wps:spPr bwMode="auto">
                              <a:xfrm>
                                <a:off x="948832" y="48479"/>
                                <a:ext cx="624977" cy="424405"/>
                              </a:xfrm>
                              <a:prstGeom prst="rect">
                                <a:avLst/>
                              </a:prstGeom>
                              <a:noFill/>
                              <a:ln w="9525">
                                <a:noFill/>
                                <a:miter lim="800000"/>
                                <a:headEnd/>
                                <a:tailEnd/>
                              </a:ln>
                            </wps:spPr>
                            <wps:txbx>
                              <w:txbxContent>
                                <w:p w:rsidR="00432E7A" w:rsidRPr="00BA2B10" w:rsidRDefault="00432E7A" w:rsidP="00581007">
                                  <w:pPr>
                                    <w:rPr>
                                      <w:vertAlign w:val="subscript"/>
                                    </w:rPr>
                                  </w:pPr>
                                  <w:proofErr w:type="spellStart"/>
                                  <w:r>
                                    <w:rPr>
                                      <w:rFonts w:cstheme="minorHAnsi"/>
                                    </w:rPr>
                                    <w:t>Θ</w:t>
                                  </w:r>
                                  <w:r>
                                    <w:rPr>
                                      <w:vertAlign w:val="subscript"/>
                                    </w:rPr>
                                    <w:t>body</w:t>
                                  </w:r>
                                  <w:proofErr w:type="spellEnd"/>
                                </w:p>
                              </w:txbxContent>
                            </wps:txbx>
                            <wps:bodyPr rot="0" vert="horz" wrap="square" lIns="91440" tIns="45720" rIns="91440" bIns="45720" anchor="t" anchorCtr="0">
                              <a:spAutoFit/>
                            </wps:bodyPr>
                          </wps:wsp>
                        </wpg:grpSp>
                        <wpg:grpSp>
                          <wpg:cNvPr id="295" name="Group 295"/>
                          <wpg:cNvGrpSpPr/>
                          <wpg:grpSpPr>
                            <a:xfrm>
                              <a:off x="658033" y="1149928"/>
                              <a:ext cx="625474" cy="839739"/>
                              <a:chOff x="-58" y="0"/>
                              <a:chExt cx="625474" cy="839739"/>
                            </a:xfrm>
                          </wpg:grpSpPr>
                          <wpg:grpSp>
                            <wpg:cNvPr id="296" name="Group 296"/>
                            <wpg:cNvGrpSpPr/>
                            <wpg:grpSpPr>
                              <a:xfrm>
                                <a:off x="103909" y="0"/>
                                <a:ext cx="500380" cy="518795"/>
                                <a:chOff x="0" y="0"/>
                                <a:chExt cx="500380" cy="518795"/>
                              </a:xfrm>
                            </wpg:grpSpPr>
                            <wps:wsp>
                              <wps:cNvPr id="298" name="Straight Connector 298"/>
                              <wps:cNvCnPr/>
                              <wps:spPr>
                                <a:xfrm flipV="1">
                                  <a:off x="62345" y="62345"/>
                                  <a:ext cx="151765" cy="41529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99" name="Circular Arrow 299"/>
                              <wps:cNvSpPr/>
                              <wps:spPr>
                                <a:xfrm rot="12273401" flipH="1">
                                  <a:off x="0" y="0"/>
                                  <a:ext cx="500380" cy="518795"/>
                                </a:xfrm>
                                <a:prstGeom prst="circularArrow">
                                  <a:avLst>
                                    <a:gd name="adj1" fmla="val 0"/>
                                    <a:gd name="adj2" fmla="val 633200"/>
                                    <a:gd name="adj3" fmla="val 17635747"/>
                                    <a:gd name="adj4" fmla="val 15051173"/>
                                    <a:gd name="adj5" fmla="val 6690"/>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Text Box 2"/>
                            <wps:cNvSpPr txBox="1">
                              <a:spLocks noChangeArrowheads="1"/>
                            </wps:cNvSpPr>
                            <wps:spPr bwMode="auto">
                              <a:xfrm>
                                <a:off x="-58" y="415560"/>
                                <a:ext cx="625474" cy="424179"/>
                              </a:xfrm>
                              <a:prstGeom prst="rect">
                                <a:avLst/>
                              </a:prstGeom>
                              <a:noFill/>
                              <a:ln w="9525">
                                <a:noFill/>
                                <a:miter lim="800000"/>
                                <a:headEnd/>
                                <a:tailEnd/>
                              </a:ln>
                            </wps:spPr>
                            <wps:txbx>
                              <w:txbxContent>
                                <w:p w:rsidR="00432E7A" w:rsidRPr="00BA2B10" w:rsidRDefault="00432E7A" w:rsidP="00581007">
                                  <w:pPr>
                                    <w:rPr>
                                      <w:vertAlign w:val="subscript"/>
                                    </w:rPr>
                                  </w:pPr>
                                  <w:proofErr w:type="spellStart"/>
                                  <w:r>
                                    <w:rPr>
                                      <w:rFonts w:cstheme="minorHAnsi"/>
                                    </w:rPr>
                                    <w:t>Θ</w:t>
                                  </w:r>
                                  <w:r>
                                    <w:rPr>
                                      <w:vertAlign w:val="subscript"/>
                                    </w:rPr>
                                    <w:t>shank</w:t>
                                  </w:r>
                                  <w:proofErr w:type="spellEnd"/>
                                </w:p>
                              </w:txbxContent>
                            </wps:txbx>
                            <wps:bodyPr rot="0" vert="horz" wrap="square" lIns="91440" tIns="45720" rIns="91440" bIns="45720" anchor="t" anchorCtr="0">
                              <a:spAutoFit/>
                            </wps:bodyPr>
                          </wps:wsp>
                        </wpg:grpSp>
                      </wpg:grpSp>
                      <wpg:grpSp>
                        <wpg:cNvPr id="303" name="Group 303"/>
                        <wpg:cNvGrpSpPr/>
                        <wpg:grpSpPr>
                          <a:xfrm>
                            <a:off x="817418" y="1537854"/>
                            <a:ext cx="3130724" cy="498764"/>
                            <a:chOff x="0" y="0"/>
                            <a:chExt cx="3130724" cy="498764"/>
                          </a:xfrm>
                        </wpg:grpSpPr>
                        <wps:wsp>
                          <wps:cNvPr id="304" name="Text Box 304"/>
                          <wps:cNvSpPr txBox="1"/>
                          <wps:spPr>
                            <a:xfrm>
                              <a:off x="1939637" y="124692"/>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Leg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0" y="242455"/>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Leg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417619" y="0"/>
                              <a:ext cx="71310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Leg 3</w:t>
                                </w:r>
                              </w:p>
                              <w:p w:rsidR="00432E7A" w:rsidRDefault="00432E7A" w:rsidP="005810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489458" y="103910"/>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Leg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0D0FF95" id="Group 6" o:spid="_x0000_s1028" style="position:absolute;margin-left:96.55pt;margin-top:14pt;width:310.9pt;height:188.7pt;z-index:251669504" coordsize="39481,2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">
                <v:group id="Group 7" o:spid="_x0000_s1029" style="position:absolute;width:34217;height:23966" coordsize="34217,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8728;top:1939;width:25489;height:15794;rotation:-217607fd" coordorigin="69" coordsize="25488,15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4T6r4AAADaAAAADwAAAGRycy9kb3ducmV2LnhtbERPTWvCQBC9C/6HZQre&#10;dJMcRFJXEYu09Kat0N6G7DQbzc6GzNbEf+8eCj0+3vd6O/pW3aiXJrCBfJGBIq6Cbbg28PlxmK9A&#10;SUS22AYmA3cS2G6mkzWWNgx8pNsp1iqFsJRowMXYlVpL5cijLEJHnLif0HuMCfa1tj0OKdy3usiy&#10;pfbYcGpw2NHeUXU9/XoDbSHF+DJ8v7/mchb7dbF5cNaY2dO4ewYVaYz/4j/3mzWQtqYr6QbozQM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mY4T6r4AAADaAAAADwAAAAAA&#10;AAAAAAAAAACqAgAAZHJzL2Rvd25yZXYueG1sUEsFBgAAAAAEAAQA+gAAAJUDAAAAAA==&#10;">
                    <v:rect id="Rectangle 9" o:spid="_x0000_s1031" style="position:absolute;left:69;top:973;width:25489;height:6020;rotation:-2417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c5sIA&#10;AADaAAAADwAAAGRycy9kb3ducmV2LnhtbESPX2vCQBDE34V+h2MLfdNLS7ExegkiSAuF4j/wdcmt&#10;STC3F3Krxm/fEwp9HGbmN8yiGFyrrtSHxrOB10kCirj0tuHKwGG/HqeggiBbbD2TgTsFKPKn0QIz&#10;62+8petOKhUhHDI0UIt0mdahrMlhmPiOOHon3zuUKPtK2x5vEe5a/ZYkU+2w4bhQY0ermsrz7uIM&#10;hO/NapMuw8+70EeqyR/vVj6NeXkelnNQQoP8h//aX9bADB5X4g3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5zmwgAAANoAAAAPAAAAAAAAAAAAAAAAAJgCAABkcnMvZG93&#10;bnJldi54bWxQSwUGAAAAAAQABAD1AAAAhwMAAAAA&#10;" filled="f" strokecolor="black [1600]" strokeweight="6pt"/>
                    <v:group id="Group 10" o:spid="_x0000_s1032" style="position:absolute;left:1108;top:1039;width:4023;height:14755"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1" o:spid="_x0000_s1033"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23ccAAAADbAAAADwAAAGRycy9kb3ducmV2LnhtbERPTYvCMBC9C/6HMII3m9aDlK5RRBD2&#10;JFq9eBuasSnbTGqTtd399ZsFwds83uest6NtxZN63zhWkCUpCOLK6YZrBdfLYZGD8AFZY+uYFPyQ&#10;h+1mOlljod3AZ3qWoRYxhH2BCkwIXSGlrwxZ9InriCN3d73FEGFfS93jEMNtK5dpupIWG44NBjva&#10;G6q+ym+roL4eTfnI+HBfySa//Wan3SkflJrPxt0HiEBjeItf7k8d52fw/0s8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tt3HAAAAA2wAAAA8AAAAAAAAAAAAAAAAA&#10;oQIAAGRycy9kb3ducmV2LnhtbFBLBQYAAAAABAAEAPkAAACOAwAAAAA=&#10;" strokecolor="#5a5a5a [2109]" strokeweight="4.5pt">
                        <v:stroke joinstyle="miter"/>
                      </v:line>
                      <v:line id="Straight Connector 13" o:spid="_x0000_s1034"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6JIcIAAADbAAAADwAAAGRycy9kb3ducmV2LnhtbERPTWvCQBC9C/0PyxR6Ed1URSS6SikI&#10;1VujlHobsuMmNjsbsmsS++u7BcHbPN7nrDa9rURLjS8dK3gdJyCIc6dLNgqOh+1oAcIHZI2VY1Jw&#10;Iw+b9dNghal2HX9SmwUjYgj7FBUUIdSplD4vyKIfu5o4cmfXWAwRNkbqBrsYbis5SZK5tFhybCiw&#10;pveC8p/sahXM9HDyzV/9oTvR/pLtjqb9zY1SL8/92xJEoD48xHf3h47zp/D/Szx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6JIcIAAADbAAAADwAAAAAAAAAAAAAA&#10;AAChAgAAZHJzL2Rvd25yZXYueG1sUEsFBgAAAAAEAAQA+QAAAJADAAAAAA==&#10;" strokecolor="black [3213]" strokeweight="4.5pt">
                        <v:stroke joinstyle="miter"/>
                      </v:line>
                      <v:line id="Straight Connector 14" o:spid="_x0000_s1035"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mKVMAAAADbAAAADwAAAGRycy9kb3ducmV2LnhtbERPS2vCQBC+C/0PyxR6kbqxSLGpq6gQ&#10;6rU+oMchO82GZmdjdmriv3eFQm/z8T1nsRp8oy7UxTqwgekkA0VcBltzZeB4KJ7noKIgW2wCk4Er&#10;RVgtH0YLzG3o+ZMue6lUCuGYowEn0uZax9KRxzgJLXHivkPnURLsKm077FO4b/RLlr1qjzWnBoct&#10;bR2VP/tfb+DjayNZ/1bu3Nivz8X8JLYvxJinx2H9DkpokH/xn3tn0/wZ3H9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ZilTAAAAA2wAAAA8AAAAAAAAAAAAAAAAA&#10;oQIAAGRycy9kb3ducmV2LnhtbFBLBQYAAAAABAAEAPkAAACOAwAAAAA=&#10;" strokecolor="black [3213]" strokeweight="4.5pt">
                        <v:stroke joinstyle="miter"/>
                      </v:line>
                      <v:line id="Straight Connector 15" o:spid="_x0000_s1036"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bPsMAAAADbAAAADwAAAGRycy9kb3ducmV2LnhtbERPy6rCMBDdX/AfwghuRFMFxVajiCB4&#10;V+Jr4W5oxrbaTEoTtdevN4Jwd3M4z5ktGlOKB9WusKxg0I9AEKdWF5wpOB7WvQkI55E1lpZJwR85&#10;WMxbPzNMtH3yjh57n4kQwi5BBbn3VSKlS3My6Pq2Ig7cxdYGfYB1JnWNzxBuSjmMorE0WHBoyLGi&#10;VU7pbX83CorMrn67V6138QAjjF+X4em8VarTbpZTEJ4a/y/+ujc6zB/B5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2z7DAAAAA2wAAAA8AAAAAAAAAAAAAAAAA&#10;oQIAAGRycy9kb3ducmV2LnhtbFBLBQYAAAAABAAEAPkAAACOAwAAAAA=&#10;" strokecolor="#5a5a5a [2109]" strokeweight="4.5pt">
                        <v:stroke joinstyle="miter"/>
                      </v:line>
                    </v:group>
                    <v:group id="Group 16" o:spid="_x0000_s1037" style="position:absolute;left:20989;width:4191;height:15378"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8"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iKnsAAAADbAAAADwAAAGRycy9kb3ducmV2LnhtbERPTYvCMBC9L/gfwgh7W9PuQUs1igiC&#10;p8WtXrwNzdgUm0ltou36682C4G0e73MWq8E24k6drx0rSCcJCOLS6ZorBcfD9isD4QOyxsYxKfgj&#10;D6vl6GOBuXY9/9K9CJWIIexzVGBCaHMpfWnIop+4ljhyZ9dZDBF2ldQd9jHcNvI7SabSYs2xwWBL&#10;G0PlpbhZBdXxxxTXlLfnqayz0yPdr/dZr9TneFjPQQQawlv8cu90nD+D/1/i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Iip7AAAAA2wAAAA8AAAAAAAAAAAAAAAAA&#10;oQIAAGRycy9kb3ducmV2LnhtbFBLBQYAAAAABAAEAPkAAACOAwAAAAA=&#10;" strokecolor="#5a5a5a [2109]" strokeweight="4.5pt">
                        <v:stroke joinstyle="miter"/>
                      </v:line>
                      <v:line id="Straight Connector 18" o:spid="_x0000_s1039"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bUMUAAADbAAAADwAAAGRycy9kb3ducmV2LnhtbESPQWvCQBCF74L/YRmhF6mbihRJXaUU&#10;Cm1vRpH2NmSnm7TZ2ZDdJtFf7xyE3mZ4b977ZrMbfaN66mId2MDDIgNFXAZbszNwPLzer0HFhGyx&#10;CUwGzhRht51ONpjbMPCe+iI5JSEcczRQpdTmWseyIo9xEVpi0b5D5zHJ2jltOxwk3Dd6mWWP2mPN&#10;0lBhSy8Vlb/FnzewsvPlJ5/Gw/BFHz/F+9H1l9IZczcbn59AJRrTv/l2/WYFX2DlFxlAb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obUMUAAADbAAAADwAAAAAAAAAA&#10;AAAAAAChAgAAZHJzL2Rvd25yZXYueG1sUEsFBgAAAAAEAAQA+QAAAJMDAAAAAA==&#10;" strokecolor="black [3213]" strokeweight="4.5pt">
                        <v:stroke joinstyle="miter"/>
                      </v:line>
                      <v:line id="Straight Connector 19" o:spid="_x0000_s1040"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lysAAAADbAAAADwAAAGRycy9kb3ducmV2LnhtbERPTWvCQBC9F/wPywi9lLqxh6Kpq6gQ&#10;9Fqr4HHITrOh2dmYHU3677uC0Ns83ucsVoNv1I26WAc2MJ1koIjLYGuuDBy/itcZqCjIFpvAZOCX&#10;IqyWo6cF5jb0/Em3g1QqhXDM0YATaXOtY+nIY5yEljhx36HzKAl2lbYd9incN/oty961x5pTg8OW&#10;to7Kn8PVG9idN5L183LvXvz6UsxOYvtCjHkeD+sPUEKD/Isf7r1N8+dw/yUdo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YJcrAAAAA2wAAAA8AAAAAAAAAAAAAAAAA&#10;oQIAAGRycy9kb3ducmV2LnhtbFBLBQYAAAAABAAEAPkAAACOAwAAAAA=&#10;" strokecolor="black [3213]" strokeweight="4.5pt">
                        <v:stroke joinstyle="miter"/>
                      </v:line>
                      <v:line id="Straight Connector 23" o:spid="_x0000_s1041"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844sQAAADbAAAADwAAAGRycy9kb3ducmV2LnhtbESPS4vCQBCE74L/YegFL4tOjLCsMaOI&#10;sKAn8bEHb02m83AzPSEzq9Ff7wiCx6KqvqLSRWdqcaHWVZYVjEcRCOLM6ooLBcfDz/AbhPPIGmvL&#10;pOBGDhbzfi/FRNsr7+iy94UIEHYJKii9bxIpXVaSQTeyDXHwctsa9EG2hdQtXgPc1DKOoi9psOKw&#10;UGJDq5Kyv/2/UVAVdrX5PGu9m44xwuk9j39PW6UGH91yBsJT59/hV3utFcQT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PzjixAAAANsAAAAPAAAAAAAAAAAA&#10;AAAAAKECAABkcnMvZG93bnJldi54bWxQSwUGAAAAAAQABAD5AAAAkgMAAAAA&#10;" strokecolor="#5a5a5a [2109]" strokeweight="4.5pt">
                        <v:stroke joinstyle="miter"/>
                      </v:line>
                    </v:group>
                  </v:group>
                  <v:group id="Group 24" o:spid="_x0000_s1042" style="position:absolute;width:30339;height:23966" coordsize="30339,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3" type="#_x0000_t202" style="position:absolute;left:26739;top:20435;width:3600;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432E7A" w:rsidRDefault="00432E7A" w:rsidP="00581007">
                            <w:r>
                              <w:t>X</w:t>
                            </w:r>
                          </w:p>
                        </w:txbxContent>
                      </v:textbox>
                    </v:shape>
                    <v:group id="Group 26" o:spid="_x0000_s1044" style="position:absolute;width:29856;height:20815" coordsize="29856,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7" o:spid="_x0000_s1045" type="#_x0000_t32" style="position:absolute;left:2978;width:0;height:203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UNkMMAAADbAAAADwAAAGRycy9kb3ducmV2LnhtbESPQYvCMBSE74L/ITxhb5pWZS3VKCKI&#10;7sHD1v0Bb5tnW2xeShNt11+/EQSPw8x8w6w2vanFnVpXWVYQTyIQxLnVFRcKfs77cQLCeWSNtWVS&#10;8EcONuvhYIWpth1/0z3zhQgQdikqKL1vUildXpJBN7ENcfAutjXog2wLqVvsAtzUchpFn9JgxWGh&#10;xIZ2JeXX7GYUHK6z+KvgJPm9LR7nyM63p/jUKfUx6rdLEJ56/w6/2ketYLqA55fw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lDZDDAAAA2wAAAA8AAAAAAAAAAAAA&#10;AAAAoQIAAGRycy9kb3ducmV2LnhtbFBLBQYAAAAABAAEAPkAAACRAwAAAAA=&#10;" strokecolor="black [3213]" strokeweight="1.5pt">
                        <v:stroke endarrow="block" joinstyle="miter"/>
                      </v:shape>
                      <v:shape id="Text Box 28" o:spid="_x0000_s1046" type="#_x0000_t202" style="position:absolute;top:277;width:3600;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432E7A" w:rsidRDefault="00432E7A" w:rsidP="00581007">
                              <w:r>
                                <w:t>Y</w:t>
                              </w:r>
                            </w:p>
                          </w:txbxContent>
                        </v:textbox>
                      </v:shape>
                      <v:shape id="Straight Arrow Connector 29" o:spid="_x0000_s1047" type="#_x0000_t32" style="position:absolute;left:2978;top:20296;width:26878;height: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0scAAADbAAAADwAAAGRycy9kb3ducmV2LnhtbESPQWvCQBSE7wX/w/KEXorZ6EE0ZpVS&#10;W6jFQxo9eHxmn0na7NuQXTX117uFQo/DzHzDpKveNOJCnastKxhHMQjiwuqaSwX73dtoBsJ5ZI2N&#10;ZVLwQw5Wy8FDiom2V/6kS+5LESDsElRQed8mUrqiIoMusi1x8E62M+iD7EqpO7wGuGnkJI6n0mDN&#10;YaHCll4qKr7zs1GQtU/usNvss4/beWtux9n61WZfSj0O++cFCE+9/w//td+1gskcfr+EH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PSxwAAANsAAAAPAAAAAAAA&#10;AAAAAAAAAKECAABkcnMvZG93bnJldi54bWxQSwUGAAAAAAQABAD5AAAAlQMAAAAA&#10;" strokecolor="black [3213]" strokeweight="1.5pt">
                        <v:stroke endarrow="block" joinstyle="miter"/>
                      </v:shape>
                    </v:group>
                  </v:group>
                  <v:group id="Group 30" o:spid="_x0000_s1048" style="position:absolute;left:4017;top:1385;width:12751;height:13221" coordsize="12750,1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Circular Arrow 31" o:spid="_x0000_s1049" style="position:absolute;width:12750;height:13220;rotation:9089152fd;flip:x;visibility:visible;mso-wrap-style:square;v-text-anchor:middle" coordsize="1275080,1322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2WsYA&#10;AADbAAAADwAAAGRycy9kb3ducmV2LnhtbESP3WoCMRSE7wt9h3AK3hTNquDP1ihFkJYKwqoIvTts&#10;TncXNydhE3Xt0xtB8HKYmW+Y2aI1tThT4yvLCvq9BARxbnXFhYL9btWdgPABWWNtmRRcycNi/voy&#10;w1TbC2d03oZCRAj7FBWUIbhUSp+XZND3rCOO3p9tDIYom0LqBi8Rbmo5SJKRNFhxXCjR0bKk/Lg9&#10;GQW/JgvZz+pr81/JcX48TNfvzq2V6ry1nx8gArXhGX60v7WCYR/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62WsYAAADbAAAADwAAAAAAAAAAAAAAAACYAgAAZHJz&#10;L2Rvd25yZXYueG1sUEsFBgAAAAAEAAQA9QAAAIsDAAAAAA==&#10;" path="m43878,536279c79795,351851,193287,193801,353228,105476,520295,13216,719267,7357,891097,89636l906470,61741r31998,53260l875723,117532,891097,89636c719267,7357,520294,13216,353228,105476,193286,193801,79794,351851,43878,536279xe" fillcolor="black [3200]" strokecolor="black [1600]" strokeweight="1pt">
                      <v:stroke joinstyle="miter"/>
                      <v:path arrowok="t" o:connecttype="custom" o:connectlocs="43878,536279;353228,105476;891097,89636;906470,61741;938468,115001;875723,117532;891097,89636;353228,105476;43878,536279" o:connectangles="0,0,0,0,0,0,0,0,0"/>
                    </v:shape>
                    <v:line id="Straight Connector 288" o:spid="_x0000_s1050" style="position:absolute;flip:y;visibility:visible;mso-wrap-style:square" from="692,2632" to="7194,3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1eMIAAADcAAAADwAAAGRycy9kb3ducmV2LnhtbERP3WrCMBS+H+wdwhnsZsy0HahUYylj&#10;A28cqHuAQ3Nsis1J12Rt7dObi8EuP77/bTHZVgzU+8axgnSRgCCunG64VvB9/nxdg/ABWWPrmBTc&#10;yEOxe3zYYq7dyEcaTqEWMYR9jgpMCF0upa8MWfQL1xFH7uJ6iyHCvpa6xzGG21ZmSbKUFhuODQY7&#10;ejdUXU+/VsGqdC9pOPB4MeXbz9c8zuVHOyv1/DSVGxCBpvAv/nPvtYJsHdfGM/EI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v1eMIAAADcAAAADwAAAAAAAAAAAAAA&#10;AAChAgAAZHJzL2Rvd25yZXYueG1sUEsFBgAAAAAEAAQA+QAAAJADAAAAAA==&#10;" strokecolor="black [3200]" strokeweight=".5pt">
                      <v:stroke dashstyle="longDash" joinstyle="miter"/>
                    </v:line>
                    <v:shape id="Text Box 2" o:spid="_x0000_s1051" type="#_x0000_t202" style="position:absolute;left:276;top:7203;width:6249;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432E7A" w:rsidRPr="00BA2B10" w:rsidRDefault="00432E7A" w:rsidP="00581007">
                            <w:pPr>
                              <w:rPr>
                                <w:vertAlign w:val="subscript"/>
                              </w:rPr>
                            </w:pPr>
                            <w:proofErr w:type="spellStart"/>
                            <w:r>
                              <w:rPr>
                                <w:rFonts w:cstheme="minorHAnsi"/>
                              </w:rPr>
                              <w:t>Θ</w:t>
                            </w:r>
                            <w:r>
                              <w:rPr>
                                <w:vertAlign w:val="subscript"/>
                              </w:rPr>
                              <w:t>thigh</w:t>
                            </w:r>
                            <w:proofErr w:type="spellEnd"/>
                          </w:p>
                        </w:txbxContent>
                      </v:textbox>
                    </v:shape>
                  </v:group>
                  <v:group id="Group 290" o:spid="_x0000_s1052" style="position:absolute;left:13785;top:1939;width:15734;height:4726" coordsize="15738,4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53" style="position:absolute;width:10403;height:3346" coordsize="10403,3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92" o:spid="_x0000_s1054" style="position:absolute;visibility:visible;mso-wrap-style:square" from="0,2225" to="10183,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XJe8UAAADcAAAADwAAAGRycy9kb3ducmV2LnhtbESPQWvCQBSE7wX/w/IEb3VjDtJGVxFJ&#10;QYQWGgv2+Mg+k5Ds27i7TdJ/3y0Uehxm5htmu59MJwZyvrGsYLVMQBCXVjdcKfi4vDw+gfABWWNn&#10;mRR8k4f9bvawxUzbkd9pKEIlIoR9hgrqEPpMSl/WZNAvbU8cvZt1BkOUrpLa4RjhppNpkqylwYbj&#10;Qo09HWsq2+LLKJDu9fxZFkRveXu6Xqu7zi/roNRiPh02IAJN4T/81z5pBelzC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XJe8UAAADcAAAADwAAAAAAAAAA&#10;AAAAAAChAgAAZHJzL2Rvd25yZXYueG1sUEsFBgAAAAAEAAQA+QAAAJMDAAAAAA==&#10;" strokecolor="black [3200]" strokeweight=".5pt">
                        <v:stroke dashstyle="longDash" joinstyle="miter"/>
                      </v:line>
                      <v:shape id="Circular Arrow 293" o:spid="_x0000_s1055" style="position:absolute;left:6997;top:-61;width:3346;height:3467;rotation:-6605769fd;flip:x;visibility:visible;mso-wrap-style:square;v-text-anchor:middle" coordsize="334645,3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4IMYA&#10;AADcAAAADwAAAGRycy9kb3ducmV2LnhtbESPzW7CMBCE75X6DtZW4oLA4Ue0pDgRpYDgVlIeYBVv&#10;k7TxOo0NhLevkZB6HM3MN5pF2planKl1lWUFo2EEgji3uuJCwfFzM3gB4TyyxtoyKbiSgzR5fFhg&#10;rO2FD3TOfCEChF2MCkrvm1hKl5dk0A1tQxy8L9sa9EG2hdQtXgLc1HIcRTNpsOKwUGJDq5Lyn+xk&#10;FMw231P56z7667ftc7Zv8pN9r0mp3lO3fAXhqfP/4Xt7pxWM5xO4nQ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4IMYAAADcAAAADwAAAAAAAAAAAAAAAACYAgAAZHJz&#10;L2Rvd25yZXYueG1sUEsFBgAAAAAEAAQA9QAAAIsDAAAAAA==&#10;" path="m147793,23765v27381,-3878,55256,477,80339,12554l240807,17864r10845,32710l215457,54772,228132,36318c203049,24242,175174,19886,147793,23764r,1xe" fillcolor="black [3200]" strokecolor="black [1600]" strokeweight="1pt">
                        <v:stroke joinstyle="miter"/>
                        <v:path arrowok="t" o:connecttype="custom" o:connectlocs="147793,23765;228132,36319;240807,17864;251652,50574;215457,54772;228132,36318;147793,23764;147793,23765" o:connectangles="0,0,0,0,0,0,0,0"/>
                      </v:shape>
                    </v:group>
                    <v:shape id="Text Box 2" o:spid="_x0000_s1056" type="#_x0000_t202" style="position:absolute;left:9488;top:484;width:6250;height: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AAcMA&#10;AADcAAAADwAAAGRycy9kb3ducmV2LnhtbESPQWvCQBSE7wX/w/IEb3Wj2FKjq4hV8NBLbbw/ss9s&#10;MPs2ZF9N/PfdQqHHYWa+YdbbwTfqTl2sAxuYTTNQxGWwNVcGiq/j8xuoKMgWm8Bk4EERtpvR0xpz&#10;G3r+pPtZKpUgHHM04ETaXOtYOvIYp6ElTt41dB4lya7StsM+wX2j51n2qj3WnBYctrR3VN7O396A&#10;iN3NHsXBx9Nl+HjvXVa+YGHMZDzsVqCEBvkP/7V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AAcMAAADcAAAADwAAAAAAAAAAAAAAAACYAgAAZHJzL2Rv&#10;d25yZXYueG1sUEsFBgAAAAAEAAQA9QAAAIgDAAAAAA==&#10;" filled="f" stroked="f">
                      <v:textbox style="mso-fit-shape-to-text:t">
                        <w:txbxContent>
                          <w:p w:rsidR="00432E7A" w:rsidRPr="00BA2B10" w:rsidRDefault="00432E7A" w:rsidP="00581007">
                            <w:pPr>
                              <w:rPr>
                                <w:vertAlign w:val="subscript"/>
                              </w:rPr>
                            </w:pPr>
                            <w:proofErr w:type="spellStart"/>
                            <w:r>
                              <w:rPr>
                                <w:rFonts w:cstheme="minorHAnsi"/>
                              </w:rPr>
                              <w:t>Θ</w:t>
                            </w:r>
                            <w:r>
                              <w:rPr>
                                <w:vertAlign w:val="subscript"/>
                              </w:rPr>
                              <w:t>body</w:t>
                            </w:r>
                            <w:proofErr w:type="spellEnd"/>
                          </w:p>
                        </w:txbxContent>
                      </v:textbox>
                    </v:shape>
                  </v:group>
                  <v:group id="Group 295" o:spid="_x0000_s1057" style="position:absolute;left:6580;top:11499;width:6255;height:8397" coordorigin="" coordsize="6254,8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6" o:spid="_x0000_s1058" style="position:absolute;left:1039;width:5003;height:5187" coordsize="500380,518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Straight Connector 298" o:spid="_x0000_s1059" style="position:absolute;flip:y;visibility:visible;mso-wrap-style:square" from="62345,62345" to="214110,477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nvksEAAADcAAAADwAAAGRycy9kb3ducmV2LnhtbERPz2vCMBS+D/Y/hDfYbaYT2dpqLEUR&#10;PQ2mvXh7NG9NsXkpSdTuvzeHwY4f3+9VNdlB3MiH3rGC91kGgrh1uudOQXPaveUgQkTWODgmBb8U&#10;oFo/P62w1O7O33Q7xk6kEA4lKjAxjqWUoTVkMczcSJy4H+ctxgR9J7XHewq3g5xn2Ye02HNqMDjS&#10;xlB7OV6tAt/Unwuz316bNi8uX0aO8pCdlXp9meoliEhT/Bf/uQ9awbxIa9OZd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6e+SwQAAANwAAAAPAAAAAAAAAAAAAAAA&#10;AKECAABkcnMvZG93bnJldi54bWxQSwUGAAAAAAQABAD5AAAAjwMAAAAA&#10;" strokecolor="black [3213]" strokeweight=".5pt">
                        <v:stroke dashstyle="longDash" joinstyle="miter"/>
                      </v:line>
                      <v:shape id="Circular Arrow 299" o:spid="_x0000_s1060" style="position:absolute;width:500380;height:518795;rotation:10187133fd;flip:x;visibility:visible;mso-wrap-style:square;v-text-anchor:middle" coordsize="500380,51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DqscA&#10;AADcAAAADwAAAGRycy9kb3ducmV2LnhtbESPQWsCMRSE74X+h/AEL6LZSil1NcpSWhDpRVsQb4/N&#10;c3d187IkqWb76xtB6HGYmW+YxSqaVlzI+caygqdJBoK4tLrhSsH318f4FYQPyBpby6SgJw+r5ePD&#10;AnNtr7ylyy5UIkHY56igDqHLpfRlTQb9xHbEyTtaZzAk6SqpHV4T3LRymmUv0mDDaaHGjt5qKs+7&#10;H6PgebRdH6LsN5+/78XIFYdT3PcnpYaDWMxBBIrhP3xvr7WC6WwGtzPp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Hg6rHAAAA3AAAAA8AAAAAAAAAAAAAAAAAmAIAAGRy&#10;cy9kb3ducmV2LnhtbFBLBQYAAAAABAAEAPUAAACMAwAAAAA=&#10;" path="m176432,46963c230136,26699,289342,29355,341178,54352l360130,26759r16224,48948l322226,81946,341178,54352c289342,29354,230136,26698,176432,46963xe" fillcolor="black [3200]" strokecolor="black [3213]" strokeweight="1pt">
                        <v:stroke joinstyle="miter"/>
                        <v:path arrowok="t" o:connecttype="custom" o:connectlocs="176432,46963;341178,54352;360130,26759;376354,75707;322226,81946;341178,54352;176432,46963" o:connectangles="0,0,0,0,0,0,0"/>
                      </v:shape>
                    </v:group>
                    <v:shape id="Text Box 2" o:spid="_x0000_s1061" type="#_x0000_t202" style="position:absolute;top:4155;width:625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5g8MA&#10;AADcAAAADwAAAGRycy9kb3ducmV2LnhtbESPzWrDMBCE74W8g9hAb43kl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x5g8MAAADcAAAADwAAAAAAAAAAAAAAAACYAgAAZHJzL2Rv&#10;d25yZXYueG1sUEsFBgAAAAAEAAQA9QAAAIgDAAAAAA==&#10;" filled="f" stroked="f">
                      <v:textbox style="mso-fit-shape-to-text:t">
                        <w:txbxContent>
                          <w:p w:rsidR="00432E7A" w:rsidRPr="00BA2B10" w:rsidRDefault="00432E7A" w:rsidP="00581007">
                            <w:pPr>
                              <w:rPr>
                                <w:vertAlign w:val="subscript"/>
                              </w:rPr>
                            </w:pPr>
                            <w:proofErr w:type="spellStart"/>
                            <w:r>
                              <w:rPr>
                                <w:rFonts w:cstheme="minorHAnsi"/>
                              </w:rPr>
                              <w:t>Θ</w:t>
                            </w:r>
                            <w:r>
                              <w:rPr>
                                <w:vertAlign w:val="subscript"/>
                              </w:rPr>
                              <w:t>shank</w:t>
                            </w:r>
                            <w:proofErr w:type="spellEnd"/>
                          </w:p>
                        </w:txbxContent>
                      </v:textbox>
                    </v:shape>
                  </v:group>
                </v:group>
                <v:group id="Group 303" o:spid="_x0000_s1062" style="position:absolute;left:8174;top:15378;width:31307;height:4988" coordsize="31307,4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304" o:spid="_x0000_s1063" type="#_x0000_t202" style="position:absolute;left:19396;top:1246;width:7135;height:2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432E7A" w:rsidRDefault="00432E7A" w:rsidP="00581007">
                          <w:r>
                            <w:t>Leg 1</w:t>
                          </w:r>
                        </w:p>
                      </w:txbxContent>
                    </v:textbox>
                  </v:shape>
                  <v:shape id="Text Box 305" o:spid="_x0000_s1064" type="#_x0000_t202" style="position:absolute;top:2424;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432E7A" w:rsidRDefault="00432E7A" w:rsidP="00581007">
                          <w:r>
                            <w:t>Leg 2</w:t>
                          </w:r>
                        </w:p>
                      </w:txbxContent>
                    </v:textbox>
                  </v:shape>
                  <v:shape id="Text Box 306" o:spid="_x0000_s1065" type="#_x0000_t202" style="position:absolute;left:24176;width:7131;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432E7A" w:rsidRDefault="00432E7A" w:rsidP="00581007">
                          <w:r>
                            <w:t>Leg 3</w:t>
                          </w:r>
                        </w:p>
                        <w:p w:rsidR="00432E7A" w:rsidRDefault="00432E7A" w:rsidP="00581007"/>
                      </w:txbxContent>
                    </v:textbox>
                  </v:shape>
                  <v:shape id="Text Box 308" o:spid="_x0000_s1066" type="#_x0000_t202" style="position:absolute;left:4894;top:1039;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432E7A" w:rsidRDefault="00432E7A" w:rsidP="00581007">
                          <w:r>
                            <w:t>Leg 4</w:t>
                          </w:r>
                        </w:p>
                      </w:txbxContent>
                    </v:textbox>
                  </v:shape>
                </v:group>
              </v:group>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3600" behindDoc="0" locked="0" layoutInCell="1" allowOverlap="1" wp14:anchorId="6EE62414" wp14:editId="0E02F427">
                <wp:simplePos x="0" y="0"/>
                <wp:positionH relativeFrom="column">
                  <wp:posOffset>4488873</wp:posOffset>
                </wp:positionH>
                <wp:positionV relativeFrom="paragraph">
                  <wp:posOffset>223520</wp:posOffset>
                </wp:positionV>
                <wp:extent cx="526242" cy="45719"/>
                <wp:effectExtent l="38100" t="38100" r="26670" b="88265"/>
                <wp:wrapNone/>
                <wp:docPr id="309" name="Straight Arrow Connector 309"/>
                <wp:cNvGraphicFramePr/>
                <a:graphic xmlns:a="http://schemas.openxmlformats.org/drawingml/2006/main">
                  <a:graphicData uri="http://schemas.microsoft.com/office/word/2010/wordprocessingShape">
                    <wps:wsp>
                      <wps:cNvCnPr/>
                      <wps:spPr>
                        <a:xfrm flipH="1">
                          <a:off x="0" y="0"/>
                          <a:ext cx="5262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1670D" id="Straight Arrow Connector 309" o:spid="_x0000_s1026" type="#_x0000_t32" style="position:absolute;margin-left:353.45pt;margin-top:17.6pt;width:41.4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25D2A67" wp14:editId="6B3067AA">
                <wp:simplePos x="0" y="0"/>
                <wp:positionH relativeFrom="column">
                  <wp:posOffset>4925291</wp:posOffset>
                </wp:positionH>
                <wp:positionV relativeFrom="paragraph">
                  <wp:posOffset>77932</wp:posOffset>
                </wp:positionV>
                <wp:extent cx="713446" cy="256297"/>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5D2A67" id="Text Box 364" o:spid="_x0000_s1067" type="#_x0000_t202" style="position:absolute;margin-left:387.8pt;margin-top:6.15pt;width:56.2pt;height:20.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Q+ggIAAG0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" filled="f" stroked="f" strokeweight=".5pt">
                <v:textbox>
                  <w:txbxContent>
                    <w:p w:rsidR="00432E7A" w:rsidRDefault="00432E7A" w:rsidP="00581007">
                      <w:r>
                        <w:t>Thigh</w:t>
                      </w:r>
                    </w:p>
                  </w:txbxContent>
                </v:textbox>
              </v:shape>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2576" behindDoc="0" locked="0" layoutInCell="1" allowOverlap="1" wp14:anchorId="3B05D214" wp14:editId="695923B4">
                <wp:simplePos x="0" y="0"/>
                <wp:positionH relativeFrom="column">
                  <wp:posOffset>4599709</wp:posOffset>
                </wp:positionH>
                <wp:positionV relativeFrom="paragraph">
                  <wp:posOffset>219572</wp:posOffset>
                </wp:positionV>
                <wp:extent cx="353291" cy="90135"/>
                <wp:effectExtent l="38100" t="0" r="27940" b="81915"/>
                <wp:wrapNone/>
                <wp:docPr id="366" name="Straight Arrow Connector 366"/>
                <wp:cNvGraphicFramePr/>
                <a:graphic xmlns:a="http://schemas.openxmlformats.org/drawingml/2006/main">
                  <a:graphicData uri="http://schemas.microsoft.com/office/word/2010/wordprocessingShape">
                    <wps:wsp>
                      <wps:cNvCnPr/>
                      <wps:spPr>
                        <a:xfrm flipH="1">
                          <a:off x="0" y="0"/>
                          <a:ext cx="353291" cy="9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1C5E1B" id="Straight Arrow Connector 366" o:spid="_x0000_s1026" type="#_x0000_t32" style="position:absolute;margin-left:362.2pt;margin-top:17.3pt;width:27.8pt;height:7.1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BBB9373" wp14:editId="06145B34">
                <wp:simplePos x="0" y="0"/>
                <wp:positionH relativeFrom="column">
                  <wp:posOffset>4904394</wp:posOffset>
                </wp:positionH>
                <wp:positionV relativeFrom="paragraph">
                  <wp:posOffset>57381</wp:posOffset>
                </wp:positionV>
                <wp:extent cx="713446" cy="256297"/>
                <wp:effectExtent l="0" t="0" r="0" b="0"/>
                <wp:wrapNone/>
                <wp:docPr id="365" name="Text Box 365"/>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Shank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BB9373" id="Text Box 365" o:spid="_x0000_s1068" type="#_x0000_t202" style="position:absolute;margin-left:386.15pt;margin-top:4.5pt;width:56.2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" filled="f" stroked="f" strokeweight=".5pt">
                <v:textbox>
                  <w:txbxContent>
                    <w:p w:rsidR="00432E7A" w:rsidRDefault="00432E7A" w:rsidP="00581007">
                      <w:r>
                        <w:t>Shank</w:t>
                      </w:r>
                    </w:p>
                  </w:txbxContent>
                </v:textbox>
              </v:shape>
            </w:pict>
          </mc:Fallback>
        </mc:AlternateContent>
      </w:r>
    </w:p>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68480" behindDoc="0" locked="0" layoutInCell="1" allowOverlap="1" wp14:anchorId="55FB84C0" wp14:editId="2D208FB2">
                <wp:simplePos x="0" y="0"/>
                <wp:positionH relativeFrom="margin">
                  <wp:align>right</wp:align>
                </wp:positionH>
                <wp:positionV relativeFrom="paragraph">
                  <wp:posOffset>338455</wp:posOffset>
                </wp:positionV>
                <wp:extent cx="5943600" cy="635"/>
                <wp:effectExtent l="0" t="0" r="0" b="0"/>
                <wp:wrapSquare wrapText="bothSides"/>
                <wp:docPr id="354" name="Text Box 35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32E7A" w:rsidRPr="008A32AA" w:rsidRDefault="00432E7A" w:rsidP="00581007">
                            <w:pPr>
                              <w:pStyle w:val="Caption"/>
                              <w:jc w:val="center"/>
                              <w:rPr>
                                <w:noProof/>
                              </w:rPr>
                            </w:pPr>
                            <w:bookmarkStart w:id="6" w:name="_Toc412452533"/>
                            <w:bookmarkStart w:id="7" w:name="_Toc412460097"/>
                            <w:r>
                              <w:t xml:space="preserve">Figure </w:t>
                            </w:r>
                            <w:fldSimple w:instr=" SEQ Figure \* ARABIC ">
                              <w:r>
                                <w:rPr>
                                  <w:noProof/>
                                </w:rPr>
                                <w:t>1</w:t>
                              </w:r>
                            </w:fldSimple>
                            <w:r>
                              <w:t>: Mathematical notation for the robot model. The body angle is measured relative to the horizontal, the thigh angle is measured relative to the body, and the shank angle is measured relative to the thigh.</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FB84C0" id="Text Box 354" o:spid="_x0000_s1069" type="#_x0000_t202" style="position:absolute;margin-left:416.8pt;margin-top:26.65pt;width:468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" stroked="f">
                <v:textbox style="mso-fit-shape-to-text:t" inset="0,0,0,0">
                  <w:txbxContent>
                    <w:p w:rsidR="00432E7A" w:rsidRPr="008A32AA" w:rsidRDefault="00432E7A" w:rsidP="00581007">
                      <w:pPr>
                        <w:pStyle w:val="Caption"/>
                        <w:jc w:val="center"/>
                        <w:rPr>
                          <w:noProof/>
                        </w:rPr>
                      </w:pPr>
                      <w:bookmarkStart w:id="8" w:name="_Toc412452533"/>
                      <w:bookmarkStart w:id="9" w:name="_Toc412460097"/>
                      <w:r>
                        <w:t xml:space="preserve">Figure </w:t>
                      </w:r>
                      <w:fldSimple w:instr=" SEQ Figure \* ARABIC ">
                        <w:r>
                          <w:rPr>
                            <w:noProof/>
                          </w:rPr>
                          <w:t>1</w:t>
                        </w:r>
                      </w:fldSimple>
                      <w:r>
                        <w:t>: Mathematical notation for the robot model. The body angle is measured relative to the horizontal, the thigh angle is measured relative to the body, and the shank angle is measured relative to the thigh.</w:t>
                      </w:r>
                      <w:bookmarkEnd w:id="8"/>
                      <w:bookmarkEnd w:id="9"/>
                    </w:p>
                  </w:txbxContent>
                </v:textbox>
                <w10:wrap type="square" anchorx="margin"/>
              </v:shape>
            </w:pict>
          </mc:Fallback>
        </mc:AlternateContent>
      </w:r>
    </w:p>
    <w:p w:rsidR="00581007" w:rsidRDefault="00581007" w:rsidP="00581007">
      <w:r>
        <w:lastRenderedPageBreak/>
        <w:t>To determine the equations of motion for the overall system free body diagrams were developed for the shanks, thighs, and bodies. This resulted in a system of 27 equations with 32 unknowns. The free body diagrams are given below for a single leg and the chassis:</w:t>
      </w:r>
    </w:p>
    <w:p w:rsidR="00581007" w:rsidRDefault="00581007" w:rsidP="00581007">
      <w:pPr>
        <w:keepNext/>
        <w:jc w:val="center"/>
      </w:pPr>
      <w:r>
        <w:rPr>
          <w:noProof/>
        </w:rPr>
        <w:drawing>
          <wp:inline distT="0" distB="0" distL="0" distR="0" wp14:anchorId="55356040" wp14:editId="7BBA671D">
            <wp:extent cx="4508962" cy="2219503"/>
            <wp:effectExtent l="0" t="0" r="6350" b="0"/>
            <wp:docPr id="373" name="Picture 373" descr="D:\MyDocs\Desktop\leg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Docs\Desktop\legfb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4042" cy="2231848"/>
                    </a:xfrm>
                    <a:prstGeom prst="rect">
                      <a:avLst/>
                    </a:prstGeom>
                    <a:noFill/>
                    <a:ln>
                      <a:noFill/>
                    </a:ln>
                  </pic:spPr>
                </pic:pic>
              </a:graphicData>
            </a:graphic>
          </wp:inline>
        </w:drawing>
      </w:r>
    </w:p>
    <w:p w:rsidR="00581007" w:rsidRDefault="00581007" w:rsidP="00581007">
      <w:pPr>
        <w:pStyle w:val="Caption"/>
        <w:jc w:val="center"/>
      </w:pPr>
      <w:bookmarkStart w:id="10" w:name="_Toc412460098"/>
      <w:r>
        <w:t xml:space="preserve">Figure </w:t>
      </w:r>
      <w:fldSimple w:instr=" SEQ Figure \* ARABIC ">
        <w:r w:rsidR="00513AB2">
          <w:rPr>
            <w:noProof/>
          </w:rPr>
          <w:t>2</w:t>
        </w:r>
      </w:fldSimple>
      <w:r>
        <w:t>: Free body diagrams for the shank (left) and thigh (right). Summing forces and masses on the legs generates 24 equations and 32 unknowns.</w:t>
      </w:r>
      <w:bookmarkEnd w:id="10"/>
    </w:p>
    <w:p w:rsidR="00581007" w:rsidRDefault="00581007" w:rsidP="00581007">
      <w:pPr>
        <w:keepNext/>
        <w:jc w:val="center"/>
      </w:pPr>
      <w:r>
        <w:rPr>
          <w:noProof/>
        </w:rPr>
        <w:drawing>
          <wp:inline distT="0" distB="0" distL="0" distR="0" wp14:anchorId="3912CB02" wp14:editId="2102CECA">
            <wp:extent cx="5036820" cy="2712720"/>
            <wp:effectExtent l="0" t="0" r="0" b="0"/>
            <wp:docPr id="370" name="Picture 370" descr="D:\MyDocs\Desktop\robot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Docs\Desktop\robotfb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820" cy="2712720"/>
                    </a:xfrm>
                    <a:prstGeom prst="rect">
                      <a:avLst/>
                    </a:prstGeom>
                    <a:noFill/>
                    <a:ln>
                      <a:noFill/>
                    </a:ln>
                  </pic:spPr>
                </pic:pic>
              </a:graphicData>
            </a:graphic>
          </wp:inline>
        </w:drawing>
      </w:r>
    </w:p>
    <w:p w:rsidR="00581007" w:rsidRDefault="00581007" w:rsidP="00581007">
      <w:pPr>
        <w:pStyle w:val="Caption"/>
        <w:jc w:val="center"/>
      </w:pPr>
      <w:bookmarkStart w:id="11" w:name="_Toc412460099"/>
      <w:r>
        <w:t xml:space="preserve">Figure </w:t>
      </w:r>
      <w:fldSimple w:instr=" SEQ Figure \* ARABIC ">
        <w:r w:rsidR="00513AB2">
          <w:rPr>
            <w:noProof/>
          </w:rPr>
          <w:t>3</w:t>
        </w:r>
      </w:fldSimple>
      <w:r>
        <w:t>: Free body diagram of the chassis at an arbitrary angle. The body brings the system to 27 equations and 32 unknowns.</w:t>
      </w:r>
      <w:bookmarkEnd w:id="11"/>
    </w:p>
    <w:p w:rsidR="00581007" w:rsidRDefault="00581007" w:rsidP="00581007"/>
    <w:p w:rsidR="00581007" w:rsidRDefault="00581007" w:rsidP="00581007">
      <w:r>
        <w:t xml:space="preserve">To simplify the model into a solvable form it was assumed that the reactionary forces of the feet were known, and equations of motion for the body were discarded. This reduced the simulation to a system of 24 equations and unknowns, which could be solved to find the torque applied and internal force felt at each joint. </w:t>
      </w:r>
    </w:p>
    <w:p w:rsidR="00581007" w:rsidRDefault="00581007" w:rsidP="00581007">
      <w:r>
        <w:t xml:space="preserve">The final step in developing a solvable model for the robot is to deal with the non-inertial reference frame of the robot. Due to the robot’s acceleration during motion, taking a force and moment sum of </w:t>
      </w:r>
      <w:r>
        <w:lastRenderedPageBreak/>
        <w:t>each joint will neglect inertial forces acting on the robot. The coriolis and centrifugal forces are two examples of inertial forces that need to be accounted for when doing a force sum in a non-inertial reference frame</w:t>
      </w:r>
      <w:sdt>
        <w:sdtPr>
          <w:id w:val="596442381"/>
          <w:citation/>
        </w:sdtPr>
        <w:sdtContent>
          <w:r w:rsidR="00D3723C">
            <w:fldChar w:fldCharType="begin"/>
          </w:r>
          <w:r w:rsidR="00D3723C">
            <w:instrText xml:space="preserve"> CITATION Joh05 \l 1033 </w:instrText>
          </w:r>
          <w:r w:rsidR="00D3723C">
            <w:fldChar w:fldCharType="separate"/>
          </w:r>
          <w:r w:rsidR="00E5208D">
            <w:rPr>
              <w:noProof/>
            </w:rPr>
            <w:t xml:space="preserve"> </w:t>
          </w:r>
          <w:r w:rsidR="00E5208D" w:rsidRPr="00E5208D">
            <w:rPr>
              <w:noProof/>
            </w:rPr>
            <w:t>[1]</w:t>
          </w:r>
          <w:r w:rsidR="00D3723C">
            <w:fldChar w:fldCharType="end"/>
          </w:r>
        </w:sdtContent>
      </w:sdt>
      <w:r w:rsidR="00D3723C">
        <w:t>.</w:t>
      </w:r>
    </w:p>
    <w:p w:rsidR="00581007" w:rsidRDefault="00581007" w:rsidP="00581007">
      <w:r>
        <w:t>There are three main ways to deal with dynamics in non-inertial reference frames. The most common way is to simply add in the inertial forces to make newton’s laws of motion valid. Adding in the inertial forces is the most conceptually straight forward and the simplest to solve mathematically. However without a physical system to test it would be very intensive to determine the extent that non inertial forces are affecting a system as complicated as ours.</w:t>
      </w:r>
    </w:p>
    <w:p w:rsidR="00581007" w:rsidRDefault="00581007" w:rsidP="00581007">
      <w:r>
        <w:t xml:space="preserve">The second method is to use </w:t>
      </w:r>
      <w:proofErr w:type="spellStart"/>
      <w:r>
        <w:t>lagrangian</w:t>
      </w:r>
      <w:proofErr w:type="spellEnd"/>
      <w:r>
        <w:t xml:space="preserve"> mechanics to solve the system in an arbitrary coordinate system. Due to the general energy based nature of </w:t>
      </w:r>
      <w:proofErr w:type="spellStart"/>
      <w:r>
        <w:t>lagrangian</w:t>
      </w:r>
      <w:proofErr w:type="spellEnd"/>
      <w:r>
        <w:t xml:space="preserve"> mechanics inertial forces are accounted for during equation derivation</w:t>
      </w:r>
      <w:sdt>
        <w:sdtPr>
          <w:id w:val="-1250268811"/>
          <w:citation/>
        </w:sdtPr>
        <w:sdtContent>
          <w:r w:rsidR="00D3723C">
            <w:fldChar w:fldCharType="begin"/>
          </w:r>
          <w:r w:rsidR="00D3723C">
            <w:instrText xml:space="preserve"> CITATION Kim13 \l 1033 </w:instrText>
          </w:r>
          <w:r w:rsidR="00D3723C">
            <w:fldChar w:fldCharType="separate"/>
          </w:r>
          <w:r w:rsidR="00E5208D">
            <w:rPr>
              <w:noProof/>
            </w:rPr>
            <w:t xml:space="preserve"> </w:t>
          </w:r>
          <w:r w:rsidR="00E5208D" w:rsidRPr="00E5208D">
            <w:rPr>
              <w:noProof/>
            </w:rPr>
            <w:t>[2]</w:t>
          </w:r>
          <w:r w:rsidR="00D3723C">
            <w:fldChar w:fldCharType="end"/>
          </w:r>
        </w:sdtContent>
      </w:sdt>
      <w:r>
        <w:t xml:space="preserve">. Unfortunately the core curriculum at MSOE does not mention </w:t>
      </w:r>
      <w:proofErr w:type="spellStart"/>
      <w:r>
        <w:t>lagrangian</w:t>
      </w:r>
      <w:proofErr w:type="spellEnd"/>
      <w:r>
        <w:t xml:space="preserve"> mechanics and it would be too time intensive to learn an additional dynamic system on top of constructing the senior design project.</w:t>
      </w:r>
    </w:p>
    <w:p w:rsidR="00581007" w:rsidRDefault="00581007" w:rsidP="00581007">
      <w:r>
        <w:t xml:space="preserve">The final method is to have an arbitrary ground point as the reference for the system. This eliminates the inertial forces acting on the robot while also allowing newton’s laws of motion to be used for the dynamical analysis. After giving the robot an arbitrary ground location the sum of the torque equation needed to be modified using </w:t>
      </w:r>
      <w:r w:rsidR="00D3723C">
        <w:t xml:space="preserve">relative motion. </w:t>
      </w:r>
      <w:r>
        <w:t>A subset of the developed equations is given below:</w:t>
      </w:r>
    </w:p>
    <w:p w:rsidR="00581007" w:rsidRPr="001351B8" w:rsidRDefault="00432E7A"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sSub>
          <m:sSubPr>
            <m:ctrlPr>
              <w:rPr>
                <w:rFonts w:ascii="Cambria Math" w:hAnsi="Cambria Math"/>
                <w:i/>
              </w:rPr>
            </m:ctrlPr>
          </m:sSubPr>
          <m:e>
            <m:r>
              <w:rPr>
                <w:rFonts w:ascii="Cambria Math" w:hAnsi="Cambria Math"/>
              </w:rPr>
              <m:t>a</m:t>
            </m:r>
          </m:e>
          <m:sub>
            <m:r>
              <w:rPr>
                <w:rFonts w:ascii="Cambria Math" w:hAnsi="Cambria Math"/>
              </w:rPr>
              <m:t>thigh,x</m:t>
            </m:r>
          </m:sub>
        </m:sSub>
      </m:oMath>
      <w:r w:rsidR="000722E2">
        <w:rPr>
          <w:rFonts w:eastAsiaTheme="minorEastAsia"/>
        </w:rPr>
        <w:tab/>
      </w:r>
      <w:r w:rsidR="000722E2">
        <w:rPr>
          <w:rFonts w:eastAsiaTheme="minorEastAsia"/>
        </w:rPr>
        <w:tab/>
      </w:r>
      <w:r w:rsidR="000722E2">
        <w:rPr>
          <w:rFonts w:eastAsiaTheme="minorEastAsia"/>
        </w:rPr>
        <w:tab/>
        <w:t>(1)</w:t>
      </w:r>
    </w:p>
    <w:p w:rsidR="00581007" w:rsidRPr="000722E2" w:rsidRDefault="00432E7A"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hip,y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sSub>
          <m:sSubPr>
            <m:ctrlPr>
              <w:rPr>
                <w:rFonts w:ascii="Cambria Math" w:hAnsi="Cambria Math"/>
                <w:i/>
              </w:rPr>
            </m:ctrlPr>
          </m:sSubPr>
          <m:e>
            <m:r>
              <w:rPr>
                <w:rFonts w:ascii="Cambria Math" w:hAnsi="Cambria Math"/>
              </w:rPr>
              <m:t>a</m:t>
            </m:r>
          </m:e>
          <m:sub>
            <m:r>
              <w:rPr>
                <w:rFonts w:ascii="Cambria Math" w:hAnsi="Cambria Math"/>
              </w:rPr>
              <m:t>thigh,y</m:t>
            </m:r>
          </m:sub>
        </m:sSub>
      </m:oMath>
      <w:r w:rsidR="000722E2">
        <w:rPr>
          <w:rFonts w:eastAsiaTheme="minorEastAsia"/>
        </w:rPr>
        <w:tab/>
      </w:r>
      <w:r w:rsidR="000722E2">
        <w:rPr>
          <w:rFonts w:eastAsiaTheme="minorEastAsia"/>
        </w:rPr>
        <w:tab/>
      </w:r>
      <w:r w:rsidR="000722E2">
        <w:rPr>
          <w:rFonts w:eastAsiaTheme="minorEastAsia"/>
        </w:rPr>
        <w:tab/>
        <w:t>(2)</w:t>
      </w:r>
    </w:p>
    <w:p w:rsidR="00581007" w:rsidRPr="001351B8" w:rsidRDefault="00432E7A"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thigh,z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thigh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(3)</w:t>
      </w:r>
    </w:p>
    <w:p w:rsidR="00581007" w:rsidRPr="001351B8" w:rsidRDefault="00432E7A"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sSub>
          <m:sSubPr>
            <m:ctrlPr>
              <w:rPr>
                <w:rFonts w:ascii="Cambria Math" w:hAnsi="Cambria Math"/>
                <w:i/>
              </w:rPr>
            </m:ctrlPr>
          </m:sSubPr>
          <m:e>
            <m:r>
              <w:rPr>
                <w:rFonts w:ascii="Cambria Math" w:hAnsi="Cambria Math"/>
              </w:rPr>
              <m:t>a</m:t>
            </m:r>
          </m:e>
          <m:sub>
            <m:r>
              <w:rPr>
                <w:rFonts w:ascii="Cambria Math" w:hAnsi="Cambria Math"/>
              </w:rPr>
              <m:t>shank,x</m:t>
            </m:r>
          </m:sub>
        </m:sSub>
      </m:oMath>
      <w:r w:rsidR="000722E2">
        <w:rPr>
          <w:rFonts w:eastAsiaTheme="minorEastAsia"/>
        </w:rPr>
        <w:tab/>
      </w:r>
      <w:r w:rsidR="000722E2">
        <w:rPr>
          <w:rFonts w:eastAsiaTheme="minorEastAsia"/>
        </w:rPr>
        <w:tab/>
      </w:r>
      <w:r w:rsidR="000722E2">
        <w:rPr>
          <w:rFonts w:eastAsiaTheme="minorEastAsia"/>
        </w:rPr>
        <w:tab/>
        <w:t>(4)</w:t>
      </w:r>
    </w:p>
    <w:p w:rsidR="00581007" w:rsidRPr="001351B8" w:rsidRDefault="00432E7A"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sSub>
          <m:sSubPr>
            <m:ctrlPr>
              <w:rPr>
                <w:rFonts w:ascii="Cambria Math" w:hAnsi="Cambria Math"/>
                <w:i/>
              </w:rPr>
            </m:ctrlPr>
          </m:sSubPr>
          <m:e>
            <m:r>
              <w:rPr>
                <w:rFonts w:ascii="Cambria Math" w:hAnsi="Cambria Math"/>
              </w:rPr>
              <m:t>a</m:t>
            </m:r>
          </m:e>
          <m:sub>
            <m:r>
              <w:rPr>
                <w:rFonts w:ascii="Cambria Math" w:hAnsi="Cambria Math"/>
              </w:rPr>
              <m:t>shank,y</m:t>
            </m:r>
          </m:sub>
        </m:sSub>
      </m:oMath>
      <w:r w:rsidR="000722E2">
        <w:rPr>
          <w:rFonts w:eastAsiaTheme="minorEastAsia"/>
        </w:rPr>
        <w:tab/>
      </w:r>
      <w:r w:rsidR="0014739E">
        <w:rPr>
          <w:rFonts w:eastAsiaTheme="minorEastAsia"/>
        </w:rPr>
        <w:t xml:space="preserve">                 </w:t>
      </w:r>
      <w:r w:rsidR="000722E2">
        <w:rPr>
          <w:rFonts w:eastAsiaTheme="minorEastAsia"/>
        </w:rPr>
        <w:tab/>
        <w:t>(5)</w:t>
      </w:r>
    </w:p>
    <w:p w:rsidR="00581007" w:rsidRPr="00075406" w:rsidRDefault="00432E7A"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shank,z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foot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shank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(6)</w:t>
      </w:r>
    </w:p>
    <w:p w:rsidR="00581007" w:rsidRDefault="00581007" w:rsidP="00581007">
      <w:pPr>
        <w:rPr>
          <w:rFonts w:eastAsiaTheme="minorEastAsia"/>
        </w:rPr>
      </w:pPr>
    </w:p>
    <w:p w:rsidR="00581007" w:rsidRDefault="00581007" w:rsidP="00581007">
      <w:r>
        <w:rPr>
          <w:rFonts w:eastAsiaTheme="minorEastAsia"/>
        </w:rPr>
        <w:t xml:space="preserve">Where </w:t>
      </w:r>
      <w:r>
        <w:rPr>
          <w:rFonts w:eastAsiaTheme="minorEastAsia"/>
          <w:i/>
        </w:rPr>
        <w:t>r</w:t>
      </w:r>
      <w:r>
        <w:t xml:space="preserve"> is a distance vector to the arbitrary ground point, </w:t>
      </w:r>
      <w:proofErr w:type="spellStart"/>
      <w:r>
        <w:rPr>
          <w:i/>
        </w:rPr>
        <w:t>F</w:t>
      </w:r>
      <w:r>
        <w:rPr>
          <w:i/>
          <w:vertAlign w:val="subscript"/>
        </w:rPr>
        <w:t>hip</w:t>
      </w:r>
      <w:proofErr w:type="spellEnd"/>
      <w:r>
        <w:t xml:space="preserve"> and </w:t>
      </w:r>
      <w:proofErr w:type="spellStart"/>
      <w:r>
        <w:rPr>
          <w:i/>
        </w:rPr>
        <w:t>F</w:t>
      </w:r>
      <w:r>
        <w:rPr>
          <w:i/>
          <w:vertAlign w:val="subscript"/>
        </w:rPr>
        <w:t>knee</w:t>
      </w:r>
      <w:proofErr w:type="spellEnd"/>
      <w:r>
        <w:t xml:space="preserve"> are the internal forces on the hip and knee joints, </w:t>
      </w:r>
      <w:proofErr w:type="spellStart"/>
      <w:r>
        <w:rPr>
          <w:i/>
        </w:rPr>
        <w:t>T</w:t>
      </w:r>
      <w:r>
        <w:rPr>
          <w:i/>
          <w:vertAlign w:val="subscript"/>
        </w:rPr>
        <w:t>hip</w:t>
      </w:r>
      <w:proofErr w:type="spellEnd"/>
      <w:r>
        <w:t xml:space="preserve"> and </w:t>
      </w:r>
      <w:proofErr w:type="spellStart"/>
      <w:r>
        <w:rPr>
          <w:i/>
        </w:rPr>
        <w:t>T</w:t>
      </w:r>
      <w:r>
        <w:rPr>
          <w:i/>
          <w:vertAlign w:val="subscript"/>
        </w:rPr>
        <w:t>knee</w:t>
      </w:r>
      <w:proofErr w:type="spellEnd"/>
      <w:r>
        <w:t xml:space="preserve"> are the torques applied to the hip and knee joints, and </w:t>
      </w:r>
      <w:proofErr w:type="spellStart"/>
      <w:r>
        <w:rPr>
          <w:i/>
        </w:rPr>
        <w:t>T</w:t>
      </w:r>
      <w:r>
        <w:rPr>
          <w:i/>
          <w:vertAlign w:val="subscript"/>
        </w:rPr>
        <w:t>equivalent</w:t>
      </w:r>
      <w:proofErr w:type="spellEnd"/>
      <w:r>
        <w:t xml:space="preserve"> is calculated as follows</w:t>
      </w:r>
      <w:r w:rsidR="00D3723C" w:rsidRPr="00D3723C">
        <w:rPr>
          <w:rFonts w:eastAsiaTheme="minorEastAsia"/>
        </w:rPr>
        <w:t xml:space="preserve"> </w:t>
      </w:r>
      <w:sdt>
        <w:sdtPr>
          <w:rPr>
            <w:rFonts w:eastAsiaTheme="minorEastAsia"/>
          </w:rPr>
          <w:id w:val="-1945916633"/>
          <w:citation/>
        </w:sdtPr>
        <w:sdtContent>
          <w:r w:rsidR="00D3723C">
            <w:rPr>
              <w:rFonts w:eastAsiaTheme="minorEastAsia"/>
            </w:rPr>
            <w:fldChar w:fldCharType="begin"/>
          </w:r>
          <w:r w:rsidR="00D3723C">
            <w:rPr>
              <w:rFonts w:eastAsiaTheme="minorEastAsia"/>
            </w:rPr>
            <w:instrText xml:space="preserve"> CITATION Bee13 \l 1033 </w:instrText>
          </w:r>
          <w:r w:rsidR="00D3723C">
            <w:rPr>
              <w:rFonts w:eastAsiaTheme="minorEastAsia"/>
            </w:rPr>
            <w:fldChar w:fldCharType="separate"/>
          </w:r>
          <w:r w:rsidR="00E5208D" w:rsidRPr="00E5208D">
            <w:rPr>
              <w:rFonts w:eastAsiaTheme="minorEastAsia"/>
              <w:noProof/>
            </w:rPr>
            <w:t>[3]</w:t>
          </w:r>
          <w:r w:rsidR="00D3723C">
            <w:rPr>
              <w:rFonts w:eastAsiaTheme="minorEastAsia"/>
            </w:rPr>
            <w:fldChar w:fldCharType="end"/>
          </w:r>
        </w:sdtContent>
      </w:sdt>
      <w:r>
        <w:t>:</w:t>
      </w:r>
    </w:p>
    <w:p w:rsidR="00581007" w:rsidRPr="000722E2" w:rsidRDefault="00432E7A" w:rsidP="000722E2">
      <w:pPr>
        <w:jc w:val="right"/>
      </w:pPr>
      <m:oMath>
        <m:sSub>
          <m:sSubPr>
            <m:ctrlPr>
              <w:rPr>
                <w:rFonts w:ascii="Cambria Math" w:hAnsi="Cambria Math"/>
                <w:i/>
              </w:rPr>
            </m:ctrlPr>
          </m:sSubPr>
          <m:e>
            <m:r>
              <w:rPr>
                <w:rFonts w:ascii="Cambria Math" w:hAnsi="Cambria Math"/>
              </w:rPr>
              <m:t>T</m:t>
            </m:r>
          </m:e>
          <m:sub>
            <m:r>
              <w:rPr>
                <w:rFonts w:ascii="Cambria Math" w:hAnsi="Cambria Math"/>
              </w:rPr>
              <m:t>equivalent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link</m:t>
            </m:r>
          </m:sub>
        </m:sSub>
        <m:r>
          <w:rPr>
            <w:rFonts w:ascii="Cambria Math" w:hAnsi="Cambria Math"/>
          </w:rPr>
          <m:t xml:space="preserve"> X (</m:t>
        </m:r>
        <m:sSub>
          <m:sSubPr>
            <m:ctrlPr>
              <w:rPr>
                <w:rFonts w:ascii="Cambria Math" w:hAnsi="Cambria Math"/>
                <w:i/>
              </w:rPr>
            </m:ctrlPr>
          </m:sSubPr>
          <m:e>
            <m:r>
              <w:rPr>
                <w:rFonts w:ascii="Cambria Math" w:hAnsi="Cambria Math"/>
              </w:rPr>
              <m:t>m</m:t>
            </m:r>
          </m:e>
          <m:sub>
            <m:r>
              <w:rPr>
                <w:rFonts w:ascii="Cambria Math" w:hAnsi="Cambria Math"/>
              </w:rPr>
              <m:t>link</m:t>
            </m:r>
          </m:sub>
        </m:sSub>
        <m:sSub>
          <m:sSubPr>
            <m:ctrlPr>
              <w:rPr>
                <w:rFonts w:ascii="Cambria Math" w:hAnsi="Cambria Math"/>
                <w:i/>
              </w:rPr>
            </m:ctrlPr>
          </m:sSubPr>
          <m:e>
            <m:r>
              <w:rPr>
                <w:rFonts w:ascii="Cambria Math" w:hAnsi="Cambria Math"/>
              </w:rPr>
              <m:t>a</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link</m:t>
            </m:r>
          </m:sub>
        </m:sSub>
      </m:oMath>
      <w:r w:rsidR="000722E2">
        <w:rPr>
          <w:rFonts w:eastAsiaTheme="minorEastAsia"/>
        </w:rPr>
        <w:tab/>
      </w:r>
      <w:r w:rsidR="000722E2">
        <w:rPr>
          <w:rFonts w:eastAsiaTheme="minorEastAsia"/>
        </w:rPr>
        <w:tab/>
      </w:r>
      <w:r w:rsidR="000722E2">
        <w:rPr>
          <w:rFonts w:eastAsiaTheme="minorEastAsia"/>
        </w:rPr>
        <w:tab/>
        <w:t>(7)</w:t>
      </w:r>
    </w:p>
    <w:p w:rsidR="00581007" w:rsidRDefault="00581007" w:rsidP="00581007">
      <w:pPr>
        <w:rPr>
          <w:rFonts w:eastAsiaTheme="minorEastAsia"/>
        </w:rPr>
      </w:pPr>
      <w:r>
        <w:rPr>
          <w:rFonts w:eastAsiaTheme="minorEastAsia"/>
        </w:rPr>
        <w:t xml:space="preserve">Where </w:t>
      </w:r>
      <w:proofErr w:type="spellStart"/>
      <w:r w:rsidRPr="00E00417">
        <w:rPr>
          <w:rFonts w:eastAsiaTheme="minorEastAsia"/>
          <w:i/>
        </w:rPr>
        <w:t>I</w:t>
      </w:r>
      <w:r w:rsidRPr="00E00417">
        <w:rPr>
          <w:rFonts w:eastAsiaTheme="minorEastAsia"/>
          <w:i/>
          <w:vertAlign w:val="subscript"/>
        </w:rPr>
        <w:t>zz</w:t>
      </w:r>
      <w:proofErr w:type="spellEnd"/>
      <w:r>
        <w:rPr>
          <w:rFonts w:eastAsiaTheme="minorEastAsia"/>
        </w:rPr>
        <w:t xml:space="preserve"> is the moment of inert</w:t>
      </w:r>
      <w:r w:rsidR="00D3723C">
        <w:rPr>
          <w:rFonts w:eastAsiaTheme="minorEastAsia"/>
        </w:rPr>
        <w:t>ia of the link about the z axis.</w:t>
      </w:r>
      <w:r>
        <w:rPr>
          <w:rFonts w:eastAsiaTheme="minorEastAsia"/>
        </w:rPr>
        <w:t xml:space="preserve"> </w:t>
      </w:r>
    </w:p>
    <w:p w:rsidR="00581007" w:rsidRPr="00E00417" w:rsidRDefault="00581007" w:rsidP="00581007">
      <w:pPr>
        <w:rPr>
          <w:rFonts w:eastAsiaTheme="minorEastAsia"/>
        </w:rPr>
      </w:pPr>
    </w:p>
    <w:p w:rsidR="00581007" w:rsidRDefault="00581007" w:rsidP="00581007">
      <w:r>
        <w:t>The torque and force equations can then be put into the following matrix forms:</w:t>
      </w:r>
    </w:p>
    <w:p w:rsidR="00581007" w:rsidRDefault="00432E7A" w:rsidP="000722E2">
      <w:pPr>
        <w:jc w:val="right"/>
      </w:pPr>
      <m:oMath>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(8)</w:t>
      </w:r>
    </w:p>
    <w:p w:rsidR="00581007" w:rsidRPr="000722E2" w:rsidRDefault="00432E7A" w:rsidP="000722E2">
      <w:pPr>
        <w:jc w:val="right"/>
        <w:rPr>
          <w:rFonts w:eastAsiaTheme="minorEastAsia"/>
        </w:rPr>
      </w:pPr>
      <m:oMath>
        <m:d>
          <m:dPr>
            <m:begChr m:val="["/>
            <m:endChr m:val="]"/>
            <m:ctrlPr>
              <w:rPr>
                <w:rFonts w:ascii="Cambria Math" w:hAnsi="Cambria Math"/>
                <w:i/>
              </w:rPr>
            </m:ctrlPr>
          </m:dPr>
          <m:e>
            <m:r>
              <w:rPr>
                <w:rFonts w:ascii="Cambria Math" w:hAnsi="Cambria Math"/>
              </w:rPr>
              <m:t>C</m:t>
            </m:r>
          </m:e>
        </m:d>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(9)</w:t>
      </w:r>
    </w:p>
    <w:p w:rsidR="00581007" w:rsidRDefault="00581007" w:rsidP="00581007">
      <w:pPr>
        <w:rPr>
          <w:rFonts w:eastAsiaTheme="minorEastAsia"/>
        </w:rPr>
      </w:pPr>
      <w:r>
        <w:rPr>
          <w:rFonts w:eastAsiaTheme="minorEastAsia"/>
        </w:rPr>
        <w:t>Where T is an 8x1 matrix of torques, A is an 8x8 matrix of 1’s and 0’s, and B is an 8x1matrix containing the other torque equation elements such as distances and equivalent torques. F is a 16x1 matrix of internal joint forces, C is a 16x16 matrix of 1’s and 0’s, and D is a 16x1 matrix containing masses, accelerations, and weights.</w:t>
      </w:r>
    </w:p>
    <w:p w:rsidR="00581007" w:rsidRDefault="00581007" w:rsidP="00581007">
      <w:pPr>
        <w:rPr>
          <w:rFonts w:eastAsiaTheme="minorEastAsia"/>
        </w:rPr>
      </w:pPr>
      <w:r>
        <w:rPr>
          <w:rFonts w:eastAsiaTheme="minorEastAsia"/>
        </w:rPr>
        <w:t xml:space="preserve">Equations </w:t>
      </w:r>
      <w:r w:rsidR="000722E2">
        <w:rPr>
          <w:rFonts w:eastAsiaTheme="minorEastAsia"/>
        </w:rPr>
        <w:t>8 and 9</w:t>
      </w:r>
      <w:r>
        <w:rPr>
          <w:rFonts w:eastAsiaTheme="minorEastAsia"/>
        </w:rPr>
        <w:t xml:space="preserve"> can then be solved by inverting the A and C matrices to get the following solution form:</w:t>
      </w:r>
    </w:p>
    <w:p w:rsidR="00581007" w:rsidRPr="000722E2" w:rsidRDefault="00432E7A" w:rsidP="000722E2">
      <w:pPr>
        <w:jc w:val="right"/>
      </w:pPr>
      <m:oMath>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-1</m:t>
            </m:r>
          </m:sup>
        </m:sSup>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(10)</w:t>
      </w:r>
    </w:p>
    <w:p w:rsidR="00581007" w:rsidRDefault="00432E7A" w:rsidP="000722E2">
      <w:pPr>
        <w:jc w:val="right"/>
        <w:rPr>
          <w:rFonts w:eastAsiaTheme="minorEastAsia"/>
        </w:rPr>
      </w:pPr>
      <m:oMath>
        <m:d>
          <m:dPr>
            <m:begChr m:val="{"/>
            <m:endChr m:val="}"/>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-1</m:t>
            </m:r>
          </m:sup>
        </m:sSup>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(11)</w:t>
      </w:r>
    </w:p>
    <w:p w:rsidR="00581007" w:rsidRDefault="00581007" w:rsidP="00581007">
      <w:r>
        <w:t>This creates a system of equations where the torques and forces are dependent on the robot link’s mass and inertia, the angular position, velocity, and acceleration of each joint, and the Cartesian acceleration of each joint. The mass and inertial values for the robot were taken from the SolidWorks model developed during the previous design phase and a kinematic model was developed to calculate the required position, velocity, and acceleration values during motion.</w:t>
      </w:r>
    </w:p>
    <w:p w:rsidR="00581007" w:rsidRDefault="00581007" w:rsidP="00581007">
      <w:r>
        <w:t>To determine the position of the hip, knee, foot, and thigh CGs a kinematic model for the robot was developed. The kinematic model assumed each leg is a serial manipulator grounded at the CG of the robot at a position (x, y) relative to the arbitrary ground. A diagram for the front right leg is given below:</w:t>
      </w:r>
    </w:p>
    <w:p w:rsidR="00581007" w:rsidRDefault="00581007" w:rsidP="00581007">
      <w:r>
        <w:rPr>
          <w:noProof/>
        </w:rPr>
        <mc:AlternateContent>
          <mc:Choice Requires="wpg">
            <w:drawing>
              <wp:anchor distT="0" distB="0" distL="114300" distR="114300" simplePos="0" relativeHeight="251674624" behindDoc="0" locked="0" layoutInCell="1" allowOverlap="1" wp14:anchorId="03C3E4AB" wp14:editId="0D2819F7">
                <wp:simplePos x="0" y="0"/>
                <wp:positionH relativeFrom="margin">
                  <wp:align>center</wp:align>
                </wp:positionH>
                <wp:positionV relativeFrom="paragraph">
                  <wp:posOffset>230505</wp:posOffset>
                </wp:positionV>
                <wp:extent cx="3501110" cy="1996440"/>
                <wp:effectExtent l="38100" t="0" r="0" b="3810"/>
                <wp:wrapNone/>
                <wp:docPr id="1" name="Group 1"/>
                <wp:cNvGraphicFramePr/>
                <a:graphic xmlns:a="http://schemas.openxmlformats.org/drawingml/2006/main">
                  <a:graphicData uri="http://schemas.microsoft.com/office/word/2010/wordprocessingGroup">
                    <wpg:wgp>
                      <wpg:cNvGrpSpPr/>
                      <wpg:grpSpPr>
                        <a:xfrm>
                          <a:off x="0" y="0"/>
                          <a:ext cx="3501110" cy="1996440"/>
                          <a:chOff x="-10455" y="0"/>
                          <a:chExt cx="2433615" cy="1382131"/>
                        </a:xfrm>
                      </wpg:grpSpPr>
                      <wpg:grpSp>
                        <wpg:cNvPr id="2" name="Group 2"/>
                        <wpg:cNvGrpSpPr/>
                        <wpg:grpSpPr>
                          <a:xfrm>
                            <a:off x="464820" y="403860"/>
                            <a:ext cx="1432560" cy="906780"/>
                            <a:chOff x="0" y="0"/>
                            <a:chExt cx="1432560" cy="906780"/>
                          </a:xfrm>
                        </wpg:grpSpPr>
                        <wpg:grpSp>
                          <wpg:cNvPr id="3" name="Group 3"/>
                          <wpg:cNvGrpSpPr/>
                          <wpg:grpSpPr>
                            <a:xfrm>
                              <a:off x="0" y="0"/>
                              <a:ext cx="1432560" cy="906780"/>
                              <a:chOff x="0" y="0"/>
                              <a:chExt cx="1432560" cy="906780"/>
                            </a:xfrm>
                          </wpg:grpSpPr>
                          <wps:wsp>
                            <wps:cNvPr id="4" name="Straight Connector 4"/>
                            <wps:cNvCnPr/>
                            <wps:spPr>
                              <a:xfrm flipH="1" flipV="1">
                                <a:off x="190500" y="243840"/>
                                <a:ext cx="807720" cy="16002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flipV="1">
                                <a:off x="1104900" y="449580"/>
                                <a:ext cx="327660" cy="457200"/>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12" name="Group 12"/>
                            <wpg:cNvGrpSpPr/>
                            <wpg:grpSpPr>
                              <a:xfrm>
                                <a:off x="0" y="0"/>
                                <a:ext cx="1309233" cy="661533"/>
                                <a:chOff x="0" y="0"/>
                                <a:chExt cx="1309233" cy="661533"/>
                              </a:xfrm>
                            </wpg:grpSpPr>
                            <wpg:grpSp>
                              <wpg:cNvPr id="20" name="Group 20"/>
                              <wpg:cNvGrpSpPr/>
                              <wpg:grpSpPr>
                                <a:xfrm>
                                  <a:off x="0" y="0"/>
                                  <a:ext cx="431118" cy="402593"/>
                                  <a:chOff x="0" y="0"/>
                                  <a:chExt cx="431118" cy="402593"/>
                                </a:xfrm>
                              </wpg:grpSpPr>
                              <wpg:grpSp>
                                <wpg:cNvPr id="21" name="Group 21"/>
                                <wpg:cNvGrpSpPr/>
                                <wpg:grpSpPr>
                                  <a:xfrm rot="3344095">
                                    <a:off x="133210" y="-133210"/>
                                    <a:ext cx="164697" cy="431118"/>
                                    <a:chOff x="0" y="0"/>
                                    <a:chExt cx="160020" cy="419100"/>
                                  </a:xfrm>
                                </wpg:grpSpPr>
                                <wps:wsp>
                                  <wps:cNvPr id="22" name="Straight Connector 22"/>
                                  <wps:cNvCnPr/>
                                  <wps:spPr>
                                    <a:xfrm flipV="1">
                                      <a:off x="68580" y="114300"/>
                                      <a:ext cx="9144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704" name="Straight Connector 704"/>
                                  <wps:cNvCnPr/>
                                  <wps:spPr>
                                    <a:xfrm flipH="1" flipV="1">
                                      <a:off x="99060" y="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5" name="Straight Connector 705"/>
                                  <wps:cNvCnPr/>
                                  <wps:spPr>
                                    <a:xfrm flipH="1" flipV="1">
                                      <a:off x="60960" y="990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6" name="Straight Connector 706"/>
                                  <wps:cNvCnPr/>
                                  <wps:spPr>
                                    <a:xfrm flipH="1" flipV="1">
                                      <a:off x="0" y="27432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7" name="Straight Connector 707"/>
                                  <wps:cNvCnPr/>
                                  <wps:spPr>
                                    <a:xfrm flipH="1" flipV="1">
                                      <a:off x="30480" y="2133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08" name="Arc 708"/>
                                <wps:cNvSpPr/>
                                <wps:spPr>
                                  <a:xfrm rot="16879555">
                                    <a:off x="137020" y="13730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1" name="Group 709"/>
                              <wpg:cNvGrpSpPr/>
                              <wpg:grpSpPr>
                                <a:xfrm>
                                  <a:off x="792480" y="259080"/>
                                  <a:ext cx="516753" cy="402453"/>
                                  <a:chOff x="0" y="0"/>
                                  <a:chExt cx="516753" cy="402453"/>
                                </a:xfrm>
                              </wpg:grpSpPr>
                              <wps:wsp>
                                <wps:cNvPr id="715" name="Arc 710"/>
                                <wps:cNvSpPr/>
                                <wps:spPr>
                                  <a:xfrm rot="6111929">
                                    <a:off x="0" y="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Arc 711"/>
                                <wps:cNvSpPr/>
                                <wps:spPr>
                                  <a:xfrm rot="18000000">
                                    <a:off x="251460" y="13716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17" name="Flowchart: Summing Junction 713"/>
                          <wps:cNvSpPr/>
                          <wps:spPr>
                            <a:xfrm>
                              <a:off x="556260" y="26670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lowchart: Summing Junction 715"/>
                          <wps:cNvSpPr/>
                          <wps:spPr>
                            <a:xfrm>
                              <a:off x="1211580" y="61722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9" name="Group 716"/>
                        <wpg:cNvGrpSpPr/>
                        <wpg:grpSpPr>
                          <a:xfrm>
                            <a:off x="-10455" y="129540"/>
                            <a:ext cx="652395" cy="645795"/>
                            <a:chOff x="-10455" y="0"/>
                            <a:chExt cx="652395" cy="645795"/>
                          </a:xfrm>
                        </wpg:grpSpPr>
                        <wps:wsp>
                          <wps:cNvPr id="720" name="Flowchart: Summing Junction 717"/>
                          <wps:cNvSpPr/>
                          <wps:spPr>
                            <a:xfrm>
                              <a:off x="30480" y="533400"/>
                              <a:ext cx="112395" cy="112395"/>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Straight Connector 718"/>
                          <wps:cNvCnPr/>
                          <wps:spPr>
                            <a:xfrm flipH="1">
                              <a:off x="83820" y="441960"/>
                              <a:ext cx="475923" cy="150101"/>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722" name="Group 719"/>
                          <wpg:cNvGrpSpPr/>
                          <wpg:grpSpPr>
                            <a:xfrm>
                              <a:off x="-10455" y="0"/>
                              <a:ext cx="652395" cy="434650"/>
                              <a:chOff x="-10455" y="0"/>
                              <a:chExt cx="652395" cy="434650"/>
                            </a:xfrm>
                          </wpg:grpSpPr>
                          <wpg:grpSp>
                            <wpg:cNvPr id="723" name="Group 720"/>
                            <wpg:cNvGrpSpPr/>
                            <wpg:grpSpPr>
                              <a:xfrm rot="20683944">
                                <a:off x="-10455" y="167640"/>
                                <a:ext cx="652395" cy="267010"/>
                                <a:chOff x="0" y="0"/>
                                <a:chExt cx="1242060" cy="510540"/>
                              </a:xfrm>
                            </wpg:grpSpPr>
                            <wps:wsp>
                              <wps:cNvPr id="724" name="Straight Connector 721"/>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5" name="Straight Connector 722"/>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6" name="Straight Connector 723"/>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27" name="Text Box 724"/>
                            <wps:cNvSpPr txBox="1"/>
                            <wps:spPr>
                              <a:xfrm>
                                <a:off x="6096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28" name="Group 725"/>
                        <wpg:cNvGrpSpPr/>
                        <wpg:grpSpPr>
                          <a:xfrm>
                            <a:off x="769620" y="0"/>
                            <a:ext cx="781978" cy="519547"/>
                            <a:chOff x="0" y="0"/>
                            <a:chExt cx="781978" cy="519547"/>
                          </a:xfrm>
                        </wpg:grpSpPr>
                        <wpg:grpSp>
                          <wpg:cNvPr id="729" name="Group 726"/>
                          <wpg:cNvGrpSpPr/>
                          <wpg:grpSpPr>
                            <a:xfrm rot="754470">
                              <a:off x="0" y="198120"/>
                              <a:ext cx="781978" cy="321427"/>
                              <a:chOff x="0" y="0"/>
                              <a:chExt cx="1242060" cy="510540"/>
                            </a:xfrm>
                          </wpg:grpSpPr>
                          <wps:wsp>
                            <wps:cNvPr id="730" name="Straight Connector 72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1" name="Straight Connector 728"/>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2" name="Straight Connector 729"/>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3" name="Text Box 730"/>
                          <wps:cNvSpPr txBox="1"/>
                          <wps:spPr>
                            <a:xfrm>
                              <a:off x="22860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4" name="Group 731"/>
                        <wpg:cNvGrpSpPr/>
                        <wpg:grpSpPr>
                          <a:xfrm>
                            <a:off x="1844040" y="678180"/>
                            <a:ext cx="579120" cy="555625"/>
                            <a:chOff x="0" y="0"/>
                            <a:chExt cx="579120" cy="555625"/>
                          </a:xfrm>
                        </wpg:grpSpPr>
                        <wpg:grpSp>
                          <wpg:cNvPr id="735" name="Group 732"/>
                          <wpg:cNvGrpSpPr/>
                          <wpg:grpSpPr>
                            <a:xfrm rot="3357016">
                              <a:off x="-163830" y="163830"/>
                              <a:ext cx="555625" cy="227965"/>
                              <a:chOff x="0" y="0"/>
                              <a:chExt cx="1242060" cy="510540"/>
                            </a:xfrm>
                          </wpg:grpSpPr>
                          <wps:wsp>
                            <wps:cNvPr id="297" name="Straight Connector 733"/>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Straight Connector 734"/>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735"/>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0" name="Text Box 297"/>
                          <wps:cNvSpPr txBox="1"/>
                          <wps:spPr>
                            <a:xfrm>
                              <a:off x="152400" y="6096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00"/>
                        <wpg:cNvGrpSpPr/>
                        <wpg:grpSpPr>
                          <a:xfrm>
                            <a:off x="563880" y="815340"/>
                            <a:ext cx="447040" cy="419100"/>
                            <a:chOff x="0" y="0"/>
                            <a:chExt cx="447042" cy="419100"/>
                          </a:xfrm>
                        </wpg:grpSpPr>
                        <wpg:grpSp>
                          <wpg:cNvPr id="313" name="Group 302"/>
                          <wpg:cNvGrpSpPr/>
                          <wpg:grpSpPr>
                            <a:xfrm rot="11677621">
                              <a:off x="53340" y="0"/>
                              <a:ext cx="393702" cy="161446"/>
                              <a:chOff x="0" y="0"/>
                              <a:chExt cx="1242060" cy="510540"/>
                            </a:xfrm>
                          </wpg:grpSpPr>
                          <wps:wsp>
                            <wps:cNvPr id="314" name="Straight Connector 30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Connector 310"/>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Straight Connector 311"/>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7" name="Text Box 312"/>
                          <wps:cNvSpPr txBox="1"/>
                          <wps:spPr>
                            <a:xfrm>
                              <a:off x="0" y="12954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8" name="Group 313"/>
                        <wpg:cNvGrpSpPr/>
                        <wpg:grpSpPr>
                          <a:xfrm>
                            <a:off x="1112520" y="982980"/>
                            <a:ext cx="426720" cy="399151"/>
                            <a:chOff x="0" y="0"/>
                            <a:chExt cx="426720" cy="399151"/>
                          </a:xfrm>
                        </wpg:grpSpPr>
                        <wpg:grpSp>
                          <wpg:cNvPr id="319" name="Group 314"/>
                          <wpg:cNvGrpSpPr/>
                          <wpg:grpSpPr>
                            <a:xfrm rot="14056845">
                              <a:off x="171450" y="75301"/>
                              <a:ext cx="288912" cy="138309"/>
                              <a:chOff x="0" y="0"/>
                              <a:chExt cx="1242060" cy="510540"/>
                            </a:xfrm>
                          </wpg:grpSpPr>
                          <wps:wsp>
                            <wps:cNvPr id="128" name="Straight Connector 315"/>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316"/>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317"/>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1" name="Text Box 318"/>
                          <wps:cNvSpPr txBox="1"/>
                          <wps:spPr>
                            <a:xfrm>
                              <a:off x="0" y="109591"/>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3C3E4AB" id="Group 1" o:spid="_x0000_s1070" style="position:absolute;margin-left:0;margin-top:18.15pt;width:275.7pt;height:157.2pt;z-index:251674624;mso-position-horizontal:center;mso-position-horizontal-relative:margin;mso-width-relative:margin;mso-height-relative:margin" coordorigin="-104" coordsize="2433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">
                <v:group id="Group 2" o:spid="_x0000_s1071" style="position:absolute;left:4648;top:4038;width:14325;height:9068"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72" style="position:absolute;width:14325;height:9067"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Straight Connector 4" o:spid="_x0000_s1073" style="position:absolute;flip:x y;visibility:visible;mso-wrap-style:square" from="1905,2438" to="9982,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YFMQAAADaAAAADwAAAGRycy9kb3ducmV2LnhtbESPT2vCQBTE70K/w/IKXqRuKlUkdZVS&#10;CHgq9Q8JvT2yr0lI9m2aXZP027uC4HGYmd8wm91oGtFT5yrLCl7nEQji3OqKCwXnU/KyBuE8ssbG&#10;Min4Jwe77dNkg7G2Ax+oP/pCBAi7GBWU3rexlC4vyaCb25Y4eL+2M+iD7AqpOxwC3DRyEUUrabDi&#10;sFBiS58l5fXxYhS0SVZ/L2fp+afu/75mVYrZ0qJS0+fx4x2Ep9E/wvf2Xit4g9uVc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NgUxAAAANoAAAAPAAAAAAAAAAAA&#10;AAAAAKECAABkcnMvZG93bnJldi54bWxQSwUGAAAAAAQABAD5AAAAkgMAAAAA&#10;" strokecolor="black [3200]" strokeweight="3pt">
                      <v:stroke joinstyle="miter"/>
                    </v:line>
                    <v:line id="Straight Connector 5" o:spid="_x0000_s1074" style="position:absolute;flip:x y;visibility:visible;mso-wrap-style:square" from="11049,4495" to="14325,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h9j8IAAADaAAAADwAAAGRycy9kb3ducmV2LnhtbESPQYvCMBSE7wv+h/AEL6KpQpelGkUE&#10;wZOsblH29miebWnzUptYu//eCMIeh5n5hlmue1OLjlpXWlYwm0YgiDOrS84VpD+7yRcI55E11pZJ&#10;wR85WK8GH0tMtH3wkbqTz0WAsEtQQeF9k0jpsoIMuqltiIN3ta1BH2SbS93iI8BNLedR9CkNlhwW&#10;CmxoW1BWne5GQbO7VN/x+Jz+Vt3tMC7PeIktKjUa9psFCE+9/w+/23utIIbXlXA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h9j8IAAADaAAAADwAAAAAAAAAAAAAA&#10;AAChAgAAZHJzL2Rvd25yZXYueG1sUEsFBgAAAAAEAAQA+QAAAJADAAAAAA==&#10;" strokecolor="black [3200]" strokeweight="3pt">
                      <v:stroke joinstyle="miter"/>
                    </v:line>
                    <v:group id="Group 12" o:spid="_x0000_s1075" style="position:absolute;width:13092;height:6615" coordsize="13092,6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20" o:spid="_x0000_s1076" style="position:absolute;width:4311;height:4025" coordsize="431118,402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77" style="position:absolute;left:133210;top:-133210;width:164697;height:431118;rotation:3652643fd" coordsize="160020,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fOZwwAAANsAAAAP&#10;AAAAAAAAAAAAAAAAAKoCAABkcnMvZG93bnJldi54bWxQSwUGAAAAAAQABAD6AAAAmgMAAAAA&#10;">
                          <v:line id="Straight Connector 22" o:spid="_x0000_s1078" style="position:absolute;flip:y;visibility:visible;mso-wrap-style:square" from="68580,114300" to="16002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line id="Straight Connector 704" o:spid="_x0000_s1079" style="position:absolute;flip:x y;visibility:visible;mso-wrap-style:square" from="99060,0" to="160020,12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BJh8UAAADcAAAADwAAAGRycy9kb3ducmV2LnhtbESPQWvCQBSE7wX/w/KE3urG0jYS3QRp&#10;KZSCBaPo9ZF9JsHs27i7avz3XaHQ4zAz3zCLYjCduJDzrWUF00kCgriyuuVawXbz+TQD4QOyxs4y&#10;KbiRhyIfPSww0/bKa7qUoRYRwj5DBU0IfSalrxoy6Ce2J47ewTqDIUpXS+3wGuGmk89J8iYNthwX&#10;GuzpvaHqWJ6NgvJw+/hJd5qHrdu/rtLye306n5R6HA/LOYhAQ/gP/7W/tII0eYH7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BJh8UAAADcAAAADwAAAAAAAAAA&#10;AAAAAAChAgAAZHJzL2Rvd25yZXYueG1sUEsFBgAAAAAEAAQA+QAAAJMDAAAAAA==&#10;" strokecolor="black [3200]" strokeweight=".5pt">
                            <v:stroke joinstyle="miter"/>
                          </v:line>
                          <v:line id="Straight Connector 705" o:spid="_x0000_s1080" style="position:absolute;flip:x y;visibility:visible;mso-wrap-style:square" from="60960,99060" to="121920,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zsHMUAAADcAAAADwAAAGRycy9kb3ducmV2LnhtbESP3WrCQBSE74W+w3IKvdNNC5oS3Yi0&#10;FErBgjHU20P25AezZ+PuqvHtu4WCl8PMfMOs1qPpxYWc7ywreJ4lIIgrqztuFJT7j+krCB+QNfaW&#10;ScGNPKzzh8kKM22vvKNLERoRIewzVNCGMGRS+qolg35mB+Lo1dYZDFG6RmqH1wg3vXxJkoU02HFc&#10;aHGgt5aqY3E2Cor69v6d/mgeS3eYb9Pia3c6n5R6ehw3SxCBxnAP/7c/tYI0mcPf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zsHMUAAADcAAAADwAAAAAAAAAA&#10;AAAAAAChAgAAZHJzL2Rvd25yZXYueG1sUEsFBgAAAAAEAAQA+QAAAJMDAAAAAA==&#10;" strokecolor="black [3200]" strokeweight=".5pt">
                            <v:stroke joinstyle="miter"/>
                          </v:line>
                          <v:line id="Straight Connector 706" o:spid="_x0000_s1081" style="position:absolute;flip:x y;visibility:visible;mso-wrap-style:square" from="0,274320" to="60960,4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5ya8UAAADcAAAADwAAAGRycy9kb3ducmV2LnhtbESP3WoCMRSE74W+QzgF7zRbQbdszUqp&#10;CCJYcJX29rA5+0M3J2sSdX37plDwcpiZb5jlajCduJLzrWUFL9MEBHFpdcu1gtNxM3kF4QOyxs4y&#10;KbiTh1X+NFpipu2ND3QtQi0ihH2GCpoQ+kxKXzZk0E9tTxy9yjqDIUpXS+3wFuGmk7MkWUiDLceF&#10;Bnv6aKj8KS5GQVHd15/pl+bh5L7n+7TYHc6Xs1Lj5+H9DUSgITzC/+2tVpAmC/g7E4+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5ya8UAAADcAAAADwAAAAAAAAAA&#10;AAAAAAChAgAAZHJzL2Rvd25yZXYueG1sUEsFBgAAAAAEAAQA+QAAAJMDAAAAAA==&#10;" strokecolor="black [3200]" strokeweight=".5pt">
                            <v:stroke joinstyle="miter"/>
                          </v:line>
                          <v:line id="Straight Connector 707" o:spid="_x0000_s1082" style="position:absolute;flip:x y;visibility:visible;mso-wrap-style:square" from="30480,213360" to="91440,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X8MQAAADcAAAADwAAAGRycy9kb3ducmV2LnhtbESPQWvCQBSE74L/YXmCN91YaCOpq4hS&#10;KEILxtBeH9lnEpp9G3dXjf++Kwgeh5n5hlmsetOKCznfWFYwmyYgiEurG64UFIePyRyED8gaW8uk&#10;4EYeVsvhYIGZtlfe0yUPlYgQ9hkqqEPoMil9WZNBP7UdcfSO1hkMUbpKaofXCDetfEmSN2mw4bhQ&#10;Y0ebmsq//GwU5Mfb9jv90dwX7vf1K813+9P5pNR41K/fQQTqwzP8aH9qBWmSwv1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tfwxAAAANwAAAAPAAAAAAAAAAAA&#10;AAAAAKECAABkcnMvZG93bnJldi54bWxQSwUGAAAAAAQABAD5AAAAkgMAAAAA&#10;" strokecolor="black [3200]" strokeweight=".5pt">
                            <v:stroke joinstyle="miter"/>
                          </v:line>
                        </v:group>
                        <v:shape id="Arc 708" o:spid="_x0000_s1083" style="position:absolute;left:137020;top:137300;width:265293;height:265293;rotation:-5155985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f5MEA&#10;AADcAAAADwAAAGRycy9kb3ducmV2LnhtbERPTYvCMBC9C/6HMII3Te2CStdYRBAXhJXqXnobmtm2&#10;bDMpTWrrv98cBI+P971LR9OIB3WutqxgtYxAEBdW11wq+LmfFlsQziNrbCyTgic5SPfTyQ4TbQfO&#10;6HHzpQgh7BJUUHnfJlK6oiKDbmlb4sD92s6gD7Arpe5wCOGmkXEUraXBmkNDhS0dKyr+br1RkPeX&#10;zfMcf/R5e3b58H0t8ywblJrPxsMnCE+jf4tf7i+tYBOFteFMO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SX+TBAAAA3AAAAA8AAAAAAAAAAAAAAAAAmAIAAGRycy9kb3du&#10;cmV2LnhtbFBLBQYAAAAABAAEAPUAAACG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id="Group 709" o:spid="_x0000_s1084" style="position:absolute;left:7924;top:2590;width:5168;height:4025" coordsize="516753,40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shape id="Arc 710" o:spid="_x0000_s1085" style="position:absolute;width:265293;height:265293;rotation:6675856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6vcQA&#10;AADcAAAADwAAAGRycy9kb3ducmV2LnhtbESPQWvCQBSE7wX/w/IKvelGS21JXUWkigoeauv9kX0m&#10;odn30uyaxH/fFYQeh5n5hpkteleplhpfChsYjxJQxJnYknMD31/r4RsoH5AtVsJk4EoeFvPBwwxT&#10;Kx1/UnsMuYoQ9ikaKEKoU619VpBDP5KaOHpnaRyGKJtc2wa7CHeVniTJVDssOS4UWNOqoOzneHEG&#10;8gN3+91VNvLRPp/W599MThdvzNNjv3wHFagP/+F7e2sNvI5f4HYmHgE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ROr3EAAAA3AAAAA8AAAAAAAAAAAAAAAAAmAIAAGRycy9k&#10;b3ducmV2LnhtbFBLBQYAAAAABAAEAPUAAACJ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shape id="Arc 711" o:spid="_x0000_s1086" style="position:absolute;left:251460;top:137160;width:265293;height:265293;rotation:-60;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KEsYA&#10;AADcAAAADwAAAGRycy9kb3ducmV2LnhtbESPW2sCMRSE34X+h3CEvmnWUrxsjVKU0ir64O39sDnd&#10;LG5Otpvobv31piD0cZiZb5jpvLWluFLtC8cKBv0EBHHmdMG5guPhozcG4QOyxtIxKfglD/PZU2eK&#10;qXYN7+i6D7mIEPYpKjAhVKmUPjNk0fddRRy9b1dbDFHWudQ1NhFuS/mSJENpseC4YLCihaHsvL9Y&#10;BdufmzstPpdmslmvXpc2GV+asFHqudu+v4EI1Ib/8KP9pRWMBkP4O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bKEsYAAADcAAAADwAAAAAAAAAAAAAAAACYAgAAZHJz&#10;L2Rvd25yZXYueG1sUEsFBgAAAAAEAAQA9QAAAIsDA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v:group>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13" o:spid="_x0000_s1087" type="#_x0000_t123" style="position:absolute;left:5562;top:2667;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wD8MA&#10;AADcAAAADwAAAGRycy9kb3ducmV2LnhtbESPQWsCMRSE70L/Q3iF3jSrh2q3RikFQRAUXen5dfO6&#10;Wbp5iZu4rv/eCILHYWa+YebL3jaiozbUjhWMRxkI4tLpmisFx2I1nIEIEVlj45gUXCnAcvEymGOu&#10;3YX31B1iJRKEQ44KTIw+lzKUhiyGkfPEyftzrcWYZFtJ3eIlwW0jJ1n2Li3WnBYMevo2VP4fzlbB&#10;b2Ps9WNdbKvuJH84nHfeb6RSb6/91yeISH18hh/ttVYwHU/hfiYdAb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QwD8MAAADcAAAADwAAAAAAAAAAAAAAAACYAgAAZHJzL2Rv&#10;d25yZXYueG1sUEsFBgAAAAAEAAQA9QAAAIgDAAAAAA==&#10;" filled="f" strokecolor="black [3200]" strokeweight="1pt">
                    <v:stroke joinstyle="miter"/>
                  </v:shape>
                  <v:shape id="Flowchart: Summing Junction 715" o:spid="_x0000_s1088" type="#_x0000_t123" style="position:absolute;left:12115;top:6172;width:1124;height:1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ukfcEA&#10;AADcAAAADwAAAGRycy9kb3ducmV2LnhtbERPy2oCMRTdF/yHcIXuasYu2joaRYTCQKGlKq6vk+tk&#10;cHKTTjKvv28WhS4P573ZjbYRPbWhdqxguchAEJdO11wpOJ/en95AhIissXFMCiYKsNvOHjaYazfw&#10;N/XHWIkUwiFHBSZGn0sZSkMWw8J54sTdXGsxJthWUrc4pHDbyOcse5EWa04NBj0dDJX3Y2cVXBtj&#10;p1Vx+qz6H3nh0H15/yGVepyP+zWISGP8F/+5C63gdZnWpjPp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pH3BAAAA3AAAAA8AAAAAAAAAAAAAAAAAmAIAAGRycy9kb3du&#10;cmV2LnhtbFBLBQYAAAAABAAEAPUAAACGAwAAAAA=&#10;" filled="f" strokecolor="black [3200]" strokeweight="1pt">
                    <v:stroke joinstyle="miter"/>
                  </v:shape>
                </v:group>
                <v:group id="Group 716" o:spid="_x0000_s1089" style="position:absolute;left:-104;top:1295;width:6523;height:6458" coordorigin="-104" coordsize="6523,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lowchart: Summing Junction 717" o:spid="_x0000_s1090" type="#_x0000_t123" style="position:absolute;left:304;top:5334;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QrMEA&#10;AADcAAAADwAAAGRycy9kb3ducmV2LnhtbERPPW/CMBDdkfofrKvEBk4ZoEoxiFJQGbpAu7Cd4msc&#10;EZ8j2yUpv54bKnV8et/L9eBbdaWYmsAGnqYFKOIq2IZrA1+f+8kzqJSRLbaBycAvJVivHkZLLG3o&#10;+UjXU66VhHAq0YDLuSu1TpUjj2kaOmLhvkP0mAXGWtuIvYT7Vs+KYq49NiwNDjvaOqoupx8vJf1H&#10;qG+vb8fz7ryoXPT2sH3Pxowfh80LqExD/hf/uQ/WwGIm8+WMHAG9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ikKzBAAAA3AAAAA8AAAAAAAAAAAAAAAAAmAIAAGRycy9kb3du&#10;cmV2LnhtbFBLBQYAAAAABAAEAPUAAACGAwAAAAA=&#10;" fillcolor="white [3201]" strokecolor="black [3200]" strokeweight="1pt">
                    <v:stroke joinstyle="miter"/>
                  </v:shape>
                  <v:line id="Straight Connector 718" o:spid="_x0000_s1091" style="position:absolute;flip:x;visibility:visible;mso-wrap-style:square" from="838,4419" to="5597,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Ei8YAAADcAAAADwAAAGRycy9kb3ducmV2LnhtbESPzWrDMBCE74G+g9hAb7HsQJvWtRxK&#10;fiA5pKVuH2BjbWwTa2UsNXbfvgoEchxm5hsmW46mFRfqXWNZQRLFIIhLqxuuFPx8b2cvIJxH1tha&#10;JgV/5GCZP0wyTLUd+Isuha9EgLBLUUHtfZdK6cqaDLrIdsTBO9neoA+yr6TucQhw08p5HD9Lgw2H&#10;hRo7WtVUnotfo2CVmCe3Ll4Px4/dcTN8dvvFebtX6nE6vr+B8DT6e/jW3mkFi3kC1zPhCMj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BIvGAAAA3AAAAA8AAAAAAAAA&#10;AAAAAAAAoQIAAGRycy9kb3ducmV2LnhtbFBLBQYAAAAABAAEAPkAAACUAwAAAAA=&#10;" strokecolor="black [3200]">
                    <v:stroke dashstyle="longDash" joinstyle="miter"/>
                  </v:line>
                  <v:group id="Group 719" o:spid="_x0000_s1092" style="position:absolute;left:-104;width:6523;height:4346" coordorigin="-104" coordsize="6523,4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group id="Group 720" o:spid="_x0000_s1093" style="position:absolute;left:-104;top:1676;width:6523;height:2670;rotation:-100057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pgtdccAAADc&#10;AAAADwAAAAAAAAAAAAAAAACqAgAAZHJzL2Rvd25yZXYueG1sUEsFBgAAAAAEAAQA+gAAAJ4DAAAA&#10;AA==&#10;">
                      <v:line id="Straight Connector 721" o:spid="_x0000_s1094"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gc8YAAADcAAAADwAAAGRycy9kb3ducmV2LnhtbESPQWvCQBSE7wX/w/KEXopuakv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CoHPGAAAA3AAAAA8AAAAAAAAA&#10;AAAAAAAAoQIAAGRycy9kb3ducmV2LnhtbFBLBQYAAAAABAAEAPkAAACUAwAAAAA=&#10;" strokecolor="black [3200]" strokeweight=".5pt">
                        <v:stroke joinstyle="miter"/>
                      </v:line>
                      <v:line id="Straight Connector 722" o:spid="_x0000_s1095"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F6MYAAADcAAAADwAAAGRycy9kb3ducmV2LnhtbESPQWvCQBSE7wX/w/KEXopuamn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OBejGAAAA3AAAAA8AAAAAAAAA&#10;AAAAAAAAoQIAAGRycy9kb3ducmV2LnhtbFBLBQYAAAAABAAEAPkAAACUAwAAAAA=&#10;" strokecolor="black [3200]" strokeweight=".5pt">
                        <v:stroke joinstyle="miter"/>
                      </v:line>
                      <v:line id="Straight Connector 723" o:spid="_x0000_s1096"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bn8UAAADcAAAADwAAAGRycy9kb3ducmV2LnhtbESPQWvCQBSE74L/YXlCL6KbKlhNXaVI&#10;C4KibVx6fmSfSTD7NmS3Gv99tyD0OMzMN8xy3dlaXKn1lWMFz+MEBHHuTMWFAn36GM1B+IBssHZM&#10;Cu7kYb3q95aYGnfjL7pmoRARwj5FBWUITSqlz0uy6MeuIY7e2bUWQ5RtIU2Ltwi3tZwkyUxarDgu&#10;lNjQpqT8kv1YBTu9+B5Oj3Ot7Sk74Keu3o/7jVJPg+7tFUSgLvyHH+2tUfAymc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ybn8UAAADcAAAADwAAAAAAAAAA&#10;AAAAAAChAgAAZHJzL2Rvd25yZXYueG1sUEsFBgAAAAAEAAQA+QAAAJMDAAAAAA==&#10;" strokecolor="black [3200]" strokeweight=".5pt">
                        <v:stroke joinstyle="miter"/>
                      </v:line>
                    </v:group>
                    <v:shape id="Text Box 724" o:spid="_x0000_s1097" type="#_x0000_t202" style="position:absolute;left:609;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MM78cA&#10;AADcAAAADwAAAGRycy9kb3ducmV2LnhtbESPzWrDMBCE74G+g9hCbolcQ5vgRjHGYFJCesjPpbet&#10;tbFNrZVrKY7Tp68KhRyHmfmGWaWjacVAvWssK3iaRyCIS6sbrhScjsVsCcJ5ZI2tZVJwIwfp+mGy&#10;wkTbK+9pOPhKBAi7BBXU3neJlK6syaCb2444eGfbG/RB9pXUPV4D3LQyjqIXabDhsFBjR3lN5dfh&#10;YhRs8+Id95+xWf60+WZ3zrrv08ezUtPHMXsF4Wn09/B/+00rWMQ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DDO/HAAAA3AAAAA8AAAAAAAAAAAAAAAAAmAIAAGRy&#10;cy9kb3ducmV2LnhtbFBLBQYAAAAABAAEAPUAAACMAwAAAAA=&#10;" filled="f" stroked="f" strokeweight=".5pt">
                      <v:textbox>
                        <w:txbxContent>
                          <w:p w:rsidR="00432E7A" w:rsidRDefault="00432E7A" w:rsidP="00581007">
                            <w:r>
                              <w:t>LH1</w:t>
                            </w:r>
                          </w:p>
                        </w:txbxContent>
                      </v:textbox>
                    </v:shape>
                  </v:group>
                </v:group>
                <v:group id="Group 725" o:spid="_x0000_s1098" style="position:absolute;left:7696;width:7819;height:5195" coordsize="7819,5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wIwsIAAADcAAAADwAAAGRycy9kb3ducmV2LnhtbERPTYvCMBC9C/sfwix4&#10;07SKunSNIrIuexDBuiDehmZsi82kNLGt/94cBI+P971c96YSLTWutKwgHkcgiDOrS84V/J92oy8Q&#10;ziNrrCyTggc5WK8+BktMtO34SG3qcxFC2CWooPC+TqR0WUEG3djWxIG72sagD7DJpW6wC+GmkpMo&#10;mkuDJYeGAmvaFpTd0rtR8Ntht5nGP+3+dt0+LqfZ4byPSanhZ7/5BuGp92/xy/2nFS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MCMLCAAAA3AAAAA8A&#10;AAAAAAAAAAAAAAAAqgIAAGRycy9kb3ducmV2LnhtbFBLBQYAAAAABAAEAPoAAACZAwAAAAA=&#10;">
                  <v:group id="Group 726" o:spid="_x0000_s1099" style="position:absolute;top:1981;width:7819;height:3214;rotation:824082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UdkcQAAADcAAAA&#10;DwAAAAAAAAAAAAAAAACqAgAAZHJzL2Rvd25yZXYueG1sUEsFBgAAAAAEAAQA+gAAAJsDAAAAAA==&#10;">
                    <v:line id="Straight Connector 727" o:spid="_x0000_s1100"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wrcMAAADcAAAADwAAAGRycy9kb3ducmV2LnhtbERPW2vCMBR+H/gfwhH2MjR1wtRqFBGF&#10;wYaXGnw+NMe22JyUJmr375eHwR4/vvti1dlaPKj1lWMFo2ECgjh3puJCgT7vBlMQPiAbrB2Tgh/y&#10;sFr2XhaYGvfkEz2yUIgYwj5FBWUITSqlz0uy6IeuIY7c1bUWQ4RtIU2Lzxhua/meJB/SYsWxocSG&#10;NiXlt+xuFXzp2eVtfJhqbc/ZHo+62h6+N0q99rv1HESgLvyL/9yfRsFkHO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gMK3DAAAA3AAAAA8AAAAAAAAAAAAA&#10;AAAAoQIAAGRycy9kb3ducmV2LnhtbFBLBQYAAAAABAAEAPkAAACRAwAAAAA=&#10;" strokecolor="black [3200]" strokeweight=".5pt">
                      <v:stroke joinstyle="miter"/>
                    </v:line>
                    <v:line id="Straight Connector 728" o:spid="_x0000_s1101"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yVNsYAAADcAAAADwAAAGRycy9kb3ducmV2LnhtbESP3WrCQBSE74W+w3IKvRHdWKFqdBUR&#10;CwWLP3Hx+pA9TUKzZ0N2q+nbu4WCl8PMfMMsVp2txZVaXzlWMBomIIhzZyouFOjz+2AKwgdkg7Vj&#10;UvBLHlbLp94CU+NufKJrFgoRIexTVFCG0KRS+rwki37oGuLofbnWYoiyLaRp8RbhtpavSfImLVYc&#10;F0psaFNS/p39WAU7Pbv0x4ep1vac7fGoq+3hc6PUy3O3noMI1IVH+L/9YRRMxi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slTbGAAAA3AAAAA8AAAAAAAAA&#10;AAAAAAAAoQIAAGRycy9kb3ducmV2LnhtbFBLBQYAAAAABAAEAPkAAACUAwAAAAA=&#10;" strokecolor="black [3200]" strokeweight=".5pt">
                      <v:stroke joinstyle="miter"/>
                    </v:line>
                    <v:line id="Straight Connector 729" o:spid="_x0000_s1102"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4LQcYAAADcAAAADwAAAGRycy9kb3ducmV2LnhtbESP3WrCQBSE7wu+w3KE3hTdVMFqdJUi&#10;LRQq/sTF60P2mASzZ0N2q+nbdwWhl8PMfMMsVp2txZVaXzlW8DpMQBDnzlRcKNDHz8EUhA/IBmvH&#10;pOCXPKyWvacFpsbd+EDXLBQiQtinqKAMoUml9HlJFv3QNcTRO7vWYoiyLaRp8RbhtpajJJlIixXH&#10;hRIbWpeUX7Ifq+Bbz04v491Ua3vMtrjX1cdus1bqud+9z0EE6sJ/+NH+Mgrexi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C0HGAAAA3AAAAA8AAAAAAAAA&#10;AAAAAAAAoQIAAGRycy9kb3ducmV2LnhtbFBLBQYAAAAABAAEAPkAAACUAwAAAAA=&#10;" strokecolor="black [3200]" strokeweight=".5pt">
                      <v:stroke joinstyle="miter"/>
                    </v:line>
                  </v:group>
                  <v:shape id="Text Box 730" o:spid="_x0000_s1103" type="#_x0000_t202" style="position:absolute;left:2286;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cMccA&#10;AADcAAAADwAAAGRycy9kb3ducmV2LnhtbESPQWvCQBSE70L/w/IKvemmBluJriIBqUh7iPXS2zP7&#10;TEKzb9PsNon99a4g9DjMzDfMcj2YWnTUusqygudJBII4t7riQsHxczueg3AeWWNtmRRcyMF69TBa&#10;YqJtzxl1B1+IAGGXoILS+yaR0uUlGXQT2xAH72xbgz7ItpC6xT7ATS2nUfQiDVYcFkpsKC0p/z78&#10;GgX7dPuB2Wlq5n91+vZ+3jQ/x6+ZUk+Pw2YBwtPg/8P39k4reI1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hnDHHAAAA3AAAAA8AAAAAAAAAAAAAAAAAmAIAAGRy&#10;cy9kb3ducmV2LnhtbFBLBQYAAAAABAAEAPUAAACMAwAAAAA=&#10;" filled="f" stroked="f" strokeweight=".5pt">
                    <v:textbox>
                      <w:txbxContent>
                        <w:p w:rsidR="00432E7A" w:rsidRDefault="00432E7A" w:rsidP="00581007">
                          <w:r>
                            <w:t>LK1</w:t>
                          </w:r>
                        </w:p>
                      </w:txbxContent>
                    </v:textbox>
                  </v:shape>
                </v:group>
                <v:group id="Group 731" o:spid="_x0000_s1104" style="position:absolute;left:18440;top:6781;width:5791;height:5557" coordsize="5791,5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group id="Group 732" o:spid="_x0000_s1105" style="position:absolute;left:-1638;top:1638;width:5556;height:2279;rotation:366675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w/qdxgAAANwA&#10;AAAPAAAAAAAAAAAAAAAAAKoCAABkcnMvZG93bnJldi54bWxQSwUGAAAAAAQABAD6AAAAnQMAAAAA&#10;">
                    <v:line id="Straight Connector 733" o:spid="_x0000_s1106"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FUZ8YAAADcAAAADwAAAGRycy9kb3ducmV2LnhtbESP3WrCQBSE7wu+w3IEb4puaqFqdBWR&#10;Fgot/sTF60P2mASzZ0N21fTtu4WCl8PMfMMsVp2txY1aXzlW8DJKQBDnzlRcKNDHj+EUhA/IBmvH&#10;pOCHPKyWvacFpsbd+UC3LBQiQtinqKAMoUml9HlJFv3INcTRO7vWYoiyLaRp8R7htpbjJHmTFiuO&#10;CyU2tCkpv2RXq+BLz07Pr7up1vaYbXGvq/fd90apQb9bz0EE6sIj/N/+NArGs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VGfGAAAA3AAAAA8AAAAAAAAA&#10;AAAAAAAAoQIAAGRycy9kb3ducmV2LnhtbFBLBQYAAAAABAAEAPkAAACUAwAAAAA=&#10;" strokecolor="black [3200]" strokeweight=".5pt">
                      <v:stroke joinstyle="miter"/>
                    </v:line>
                    <v:line id="Straight Connector 734" o:spid="_x0000_s1107"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WCcIAAADcAAAADwAAAGRycy9kb3ducmV2LnhtbERPXWvCMBR9F/Yfwh34IppOYWg1ypAJ&#10;gjJnDT5fmmtb1tyUJmr99+ZB2OPhfC9Wna3FjVpfOVbwMUpAEOfOVFwo0KfNcArCB2SDtWNS8CAP&#10;q+Vbb4GpcXc+0i0LhYgh7FNUUIbQpFL6vCSLfuQa4shdXGsxRNgW0rR4j+G2luMk+ZQWK44NJTa0&#10;Lin/y65WwU7PzoPJYaq1PWU/+Kur78N+rVT/vfuagwjUhX/xy701CiZJ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NWCcIAAADcAAAADwAAAAAAAAAAAAAA&#10;AAChAgAAZHJzL2Rvd25yZXYueG1sUEsFBgAAAAAEAAQA+QAAAJADAAAAAA==&#10;" strokecolor="black [3200]" strokeweight=".5pt">
                      <v:stroke joinstyle="miter"/>
                    </v:line>
                    <v:line id="Straight Connector 735" o:spid="_x0000_s1108"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fcUAAADcAAAADwAAAGRycy9kb3ducmV2LnhtbESPQWvCQBSE70L/w/IKXkQ3KrSaukoR&#10;hYJFa1w8P7KvSWj2bciumv57t1DwOMzMN8xi1dlaXKn1lWMF41ECgjh3puJCgT5thzMQPiAbrB2T&#10;gl/ysFo+9RaYGnfjI12zUIgIYZ+igjKEJpXS5yVZ9CPXEEfv27UWQ5RtIU2Ltwi3tZwkyYu0WHFc&#10;KLGhdUn5T3axCnZ6fh5MDzOt7Snb45euNofPtVL95+79DUSgLjzC/+0Po2CavML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rOfcUAAADcAAAADwAAAAAAAAAA&#10;AAAAAAChAgAAZHJzL2Rvd25yZXYueG1sUEsFBgAAAAAEAAQA+QAAAJMDAAAAAA==&#10;" strokecolor="black [3200]" strokeweight=".5pt">
                      <v:stroke joinstyle="miter"/>
                    </v:line>
                  </v:group>
                  <v:shape id="Text Box 297" o:spid="_x0000_s1109" type="#_x0000_t202" style="position:absolute;left:1524;top:609;width:42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432E7A" w:rsidRDefault="00432E7A" w:rsidP="00581007">
                          <w:r>
                            <w:t>LF1</w:t>
                          </w:r>
                        </w:p>
                      </w:txbxContent>
                    </v:textbox>
                  </v:shape>
                </v:group>
                <v:group id="Group 300" o:spid="_x0000_s1110" style="position:absolute;left:5638;top:8153;width:4471;height:4191" coordsize="447042,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2" o:spid="_x0000_s1111" style="position:absolute;left:53340;width:393702;height:161446;rotation:-10837884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O4PFAAAA3AAA&#10;AA8AAAAAAAAAAAAAAAAAqgIAAGRycy9kb3ducmV2LnhtbFBLBQYAAAAABAAEAPoAAACcAwAAAAA=&#10;">
                    <v:line id="Straight Connector 307" o:spid="_x0000_s1112"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G18YAAADcAAAADwAAAGRycy9kb3ducmV2LnhtbESP3WrCQBSE74W+w3IKvRHdWIt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xtfGAAAA3AAAAA8AAAAAAAAA&#10;AAAAAAAAoQIAAGRycy9kb3ducmV2LnhtbFBLBQYAAAAABAAEAPkAAACUAwAAAAA=&#10;" strokecolor="black [3200]" strokeweight=".5pt">
                      <v:stroke joinstyle="miter"/>
                    </v:line>
                    <v:line id="Straight Connector 310" o:spid="_x0000_s1113"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1jTMYAAADcAAAADwAAAGRycy9kb3ducmV2LnhtbESP3WrCQBSE74W+w3IKvRHdWKl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tY0zGAAAA3AAAAA8AAAAAAAAA&#10;AAAAAAAAoQIAAGRycy9kb3ducmV2LnhtbFBLBQYAAAAABAAEAPkAAACUAwAAAAA=&#10;" strokecolor="black [3200]" strokeweight=".5pt">
                      <v:stroke joinstyle="miter"/>
                    </v:line>
                    <v:line id="Straight Connector 311" o:spid="_x0000_s1114"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O8UAAADcAAAADwAAAGRycy9kb3ducmV2LnhtbESPQWvCQBSE74X+h+UVvBTdWEE0uoqI&#10;BcFSNS6eH9lnEsy+DdlV03/fLRQ8DjPzDTNfdrYWd2p95VjBcJCAIM6dqbhQoE+f/QkIH5AN1o5J&#10;wQ95WC5eX+aYGvfgI92zUIgIYZ+igjKEJpXS5yVZ9APXEEfv4lqLIcq2kKbFR4TbWn4kyVharDgu&#10;lNjQuqT8mt2sgp2ent9H+4nW9pR940FXm/3XWqneW7eagQjUhWf4v701CkbDM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9O8UAAADcAAAADwAAAAAAAAAA&#10;AAAAAAChAgAAZHJzL2Rvd25yZXYueG1sUEsFBgAAAAAEAAQA+QAAAJMDAAAAAA==&#10;" strokecolor="black [3200]" strokeweight=".5pt">
                      <v:stroke joinstyle="miter"/>
                    </v:line>
                  </v:group>
                  <v:shape id="Text Box 312" o:spid="_x0000_s1115" type="#_x0000_t202" style="position:absolute;top:129540;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432E7A" w:rsidRDefault="00432E7A" w:rsidP="00581007">
                          <w:r>
                            <w:t>LT1</w:t>
                          </w:r>
                        </w:p>
                      </w:txbxContent>
                    </v:textbox>
                  </v:shape>
                </v:group>
                <v:group id="Group 313" o:spid="_x0000_s1116" style="position:absolute;left:11125;top:9829;width:4267;height:3992" coordsize="426720,39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4" o:spid="_x0000_s1117" style="position:absolute;left:171450;top:75301;width:288912;height:138309;rotation:-823913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yBWPccAAADc&#10;AAAADwAAAAAAAAAAAAAAAACqAgAAZHJzL2Rvd25yZXYueG1sUEsFBgAAAAAEAAQA+gAAAJ4DAAAA&#10;AA==&#10;">
                    <v:line id="Straight Connector 315" o:spid="_x0000_s1118"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ojsYAAADcAAAADwAAAGRycy9kb3ducmV2LnhtbESPQWvCQBCF74X+h2UKvRTdaKFodJUi&#10;FgqVWuPieciOSWh2NmS3mv77zkHobYb35r1vluvBt+pCfWwCG5iMM1DEZXANVwbs8W00AxUTssM2&#10;MBn4pQjr1f3dEnMXrnygS5EqJSEcczRQp9TlWseyJo9xHDpi0c6h95hk7SvterxKuG/1NMtetMeG&#10;paHGjjY1ld/FjzfwYeenp+f9zFp/LD7xyzbb/W5jzOPD8LoAlWhI/+bb9bs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EaI7GAAAA3AAAAA8AAAAAAAAA&#10;AAAAAAAAoQIAAGRycy9kb3ducmV2LnhtbFBLBQYAAAAABAAEAPkAAACUAwAAAAA=&#10;" strokecolor="black [3200]" strokeweight=".5pt">
                      <v:stroke joinstyle="miter"/>
                    </v:line>
                    <v:line id="Straight Connector 316" o:spid="_x0000_s1119"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NFcMAAADcAAAADwAAAGRycy9kb3ducmV2LnhtbERP32vCMBB+F/Y/hBvsRWY6B6K1qQzZ&#10;YLChrgafj+Zsi82lNJl2//0iCL7dx/fzstVgW3Gm3jeOFbxMEhDEpTMNVwr0/uN5DsIHZIOtY1Lw&#10;Rx5W+cMow9S4C//QuQiViCHsU1RQh9ClUvqyJot+4jriyB1dbzFE2FfS9HiJ4baV0ySZSYsNx4Ya&#10;O1rXVJ6KX6vgSy8O49ftXGu7Lza408379nut1NPj8LYEEWgId/HN/Wni/OkC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IzRXDAAAA3AAAAA8AAAAAAAAAAAAA&#10;AAAAoQIAAGRycy9kb3ducmV2LnhtbFBLBQYAAAAABAAEAPkAAACRAwAAAAA=&#10;" strokecolor="black [3200]" strokeweight=".5pt">
                      <v:stroke joinstyle="miter"/>
                    </v:line>
                    <v:line id="Straight Connector 317" o:spid="_x0000_s1120"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vyVcYAAADcAAAADwAAAGRycy9kb3ducmV2LnhtbESPQWvCQBCF70L/wzIFL6KbKhSbukqR&#10;CoKltnHxPGSnSWh2NmRXTf9951DobYb35r1vVpvBt+pKfWwCG3iYZaCIy+AargzY0266BBUTssM2&#10;MBn4oQib9d1ohbkLN/6ka5EqJSEcczRQp9TlWseyJo9xFjpi0b5C7zHJ2lfa9XiTcN/qeZY9ao8N&#10;S0ONHW1rKr+LizdwsE/nyeK4tNafinf8sM3r8W1rzPh+eHkGlWhI/+a/670T/I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r8lXGAAAA3AAAAA8AAAAAAAAA&#10;AAAAAAAAoQIAAGRycy9kb3ducmV2LnhtbFBLBQYAAAAABAAEAPkAAACUAwAAAAA=&#10;" strokecolor="black [3200]" strokeweight=".5pt">
                      <v:stroke joinstyle="miter"/>
                    </v:line>
                  </v:group>
                  <v:shape id="Text Box 318" o:spid="_x0000_s1121" type="#_x0000_t202" style="position:absolute;top:109591;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432E7A" w:rsidRDefault="00432E7A" w:rsidP="00581007">
                          <w:r>
                            <w:t>LS1</w:t>
                          </w:r>
                        </w:p>
                      </w:txbxContent>
                    </v:textbox>
                  </v:shape>
                </v:group>
                <w10:wrap anchorx="margin"/>
              </v:group>
            </w:pict>
          </mc:Fallback>
        </mc:AlternateContent>
      </w:r>
    </w:p>
    <w:p w:rsidR="00581007" w:rsidRPr="006845E5" w:rsidRDefault="00581007" w:rsidP="00581007">
      <w:r>
        <w:t xml:space="preserve"> </w:t>
      </w:r>
    </w:p>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75648" behindDoc="0" locked="0" layoutInCell="1" allowOverlap="1" wp14:anchorId="5678C1CA" wp14:editId="71AF50E6">
                <wp:simplePos x="0" y="0"/>
                <wp:positionH relativeFrom="margin">
                  <wp:align>right</wp:align>
                </wp:positionH>
                <wp:positionV relativeFrom="paragraph">
                  <wp:posOffset>2540</wp:posOffset>
                </wp:positionV>
                <wp:extent cx="5943600" cy="635"/>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32E7A" w:rsidRPr="003C4EAB" w:rsidRDefault="00432E7A" w:rsidP="00581007">
                            <w:pPr>
                              <w:pStyle w:val="Caption"/>
                              <w:jc w:val="center"/>
                              <w:rPr>
                                <w:noProof/>
                              </w:rPr>
                            </w:pPr>
                            <w:bookmarkStart w:id="12" w:name="_Toc412452536"/>
                            <w:bookmarkStart w:id="13" w:name="_Toc412460100"/>
                            <w:r>
                              <w:t xml:space="preserve">Figure </w:t>
                            </w:r>
                            <w:fldSimple w:instr=" SEQ Figure \* ARABIC ">
                              <w:r>
                                <w:rPr>
                                  <w:noProof/>
                                </w:rPr>
                                <w:t>4</w:t>
                              </w:r>
                            </w:fldSimple>
                            <w:r>
                              <w:t>: Length definitions for the front right robot leg. All positions are measured with polar notation using a series of angles and distances from the point (</w:t>
                            </w:r>
                            <w:proofErr w:type="spellStart"/>
                            <w:r>
                              <w:t>x</w:t>
                            </w:r>
                            <w:proofErr w:type="gramStart"/>
                            <w:r>
                              <w:t>,y</w:t>
                            </w:r>
                            <w:proofErr w:type="spellEnd"/>
                            <w:proofErr w:type="gramEnd"/>
                            <w:r>
                              <w:t>) at the CG of the robot chassis. For the kinematic equations the leg is considered a serial manipulator consisting of revolute joints connected to a ground reference at point (x, y). All angles use the earlier notation.</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78C1CA" id="Text Box 648" o:spid="_x0000_s1122" type="#_x0000_t202" style="position:absolute;margin-left:416.8pt;margin-top:.2pt;width:468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" stroked="f">
                <v:textbox style="mso-fit-shape-to-text:t" inset="0,0,0,0">
                  <w:txbxContent>
                    <w:p w:rsidR="00432E7A" w:rsidRPr="003C4EAB" w:rsidRDefault="00432E7A" w:rsidP="00581007">
                      <w:pPr>
                        <w:pStyle w:val="Caption"/>
                        <w:jc w:val="center"/>
                        <w:rPr>
                          <w:noProof/>
                        </w:rPr>
                      </w:pPr>
                      <w:bookmarkStart w:id="14" w:name="_Toc412452536"/>
                      <w:bookmarkStart w:id="15" w:name="_Toc412460100"/>
                      <w:r>
                        <w:t xml:space="preserve">Figure </w:t>
                      </w:r>
                      <w:fldSimple w:instr=" SEQ Figure \* ARABIC ">
                        <w:r>
                          <w:rPr>
                            <w:noProof/>
                          </w:rPr>
                          <w:t>4</w:t>
                        </w:r>
                      </w:fldSimple>
                      <w:r>
                        <w:t>: Length definitions for the front right robot leg. All positions are measured with polar notation using a series of angles and distances from the point (</w:t>
                      </w:r>
                      <w:proofErr w:type="spellStart"/>
                      <w:r>
                        <w:t>x</w:t>
                      </w:r>
                      <w:proofErr w:type="gramStart"/>
                      <w:r>
                        <w:t>,y</w:t>
                      </w:r>
                      <w:proofErr w:type="spellEnd"/>
                      <w:proofErr w:type="gramEnd"/>
                      <w:r>
                        <w:t>) at the CG of the robot chassis. For the kinematic equations the leg is considered a serial manipulator consisting of revolute joints connected to a ground reference at point (x, y). All angles use the earlier notation.</w:t>
                      </w:r>
                      <w:bookmarkEnd w:id="14"/>
                      <w:bookmarkEnd w:id="15"/>
                    </w:p>
                  </w:txbxContent>
                </v:textbox>
                <w10:wrap anchorx="margin"/>
              </v:shape>
            </w:pict>
          </mc:Fallback>
        </mc:AlternateContent>
      </w:r>
    </w:p>
    <w:p w:rsidR="00581007" w:rsidRDefault="00581007" w:rsidP="00581007"/>
    <w:p w:rsidR="00581007" w:rsidRDefault="00581007" w:rsidP="00581007">
      <w:r>
        <w:lastRenderedPageBreak/>
        <w:t>From the above diagram it is easy to perform a serial manipulator analysis to determine the position of any point on the robot leg. The position of the foot in terms of the body, hip, and knee angles is given below:</w:t>
      </w:r>
    </w:p>
    <w:p w:rsidR="00581007" w:rsidRPr="00B01EC3" w:rsidRDefault="00432E7A" w:rsidP="000722E2">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=x+LH1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e>
        </m:func>
        <m:r>
          <w:rPr>
            <w:rFonts w:ascii="Cambria Math" w:hAnsi="Cambria Math"/>
          </w:rPr>
          <m:t>+ LS1</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w:r w:rsidR="000722E2">
        <w:rPr>
          <w:rFonts w:eastAsiaTheme="minorEastAsia"/>
        </w:rPr>
        <w:tab/>
        <w:t xml:space="preserve">  (12)</w:t>
      </w:r>
    </w:p>
    <w:p w:rsidR="00581007" w:rsidRPr="00B01EC3" w:rsidRDefault="00432E7A" w:rsidP="0058100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=y+LH1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ctrlPr>
                <w:rPr>
                  <w:rFonts w:ascii="Cambria Math" w:hAnsi="Cambria Math"/>
                  <w:i/>
                </w:rPr>
              </m:ctrlPr>
            </m:e>
          </m:d>
          <m:r>
            <w:rPr>
              <w:rFonts w:ascii="Cambria Math" w:hAnsi="Cambria Math"/>
            </w:rPr>
            <m:t>+ LS1</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m:oMathPara>
    </w:p>
    <w:p w:rsidR="00581007" w:rsidRDefault="00581007" w:rsidP="00581007">
      <w:pPr>
        <w:rPr>
          <w:rFonts w:eastAsiaTheme="minorEastAsia"/>
        </w:rPr>
      </w:pPr>
      <w:r>
        <w:rPr>
          <w:rFonts w:eastAsiaTheme="minorEastAsia"/>
        </w:rPr>
        <w:t>Where F is the Cartesian foot position. All angles follow the convention given earlier.</w:t>
      </w:r>
    </w:p>
    <w:p w:rsidR="00581007" w:rsidRDefault="00581007" w:rsidP="00581007">
      <w:r>
        <w:t>The equations were then symbolically stored in a MATLAB script and derived with the following generic function</w:t>
      </w:r>
      <w:sdt>
        <w:sdtPr>
          <w:id w:val="-390664276"/>
          <w:citation/>
        </w:sdtPr>
        <w:sdtContent>
          <w:r w:rsidR="00D3723C" w:rsidRPr="00D3723C">
            <w:fldChar w:fldCharType="begin"/>
          </w:r>
          <w:r w:rsidR="00D3723C" w:rsidRPr="00D3723C">
            <w:rPr>
              <w:b/>
            </w:rPr>
            <w:instrText xml:space="preserve"> CITATION Alp84 \l 1033 </w:instrText>
          </w:r>
          <w:r w:rsidR="00D3723C" w:rsidRPr="00D3723C">
            <w:fldChar w:fldCharType="separate"/>
          </w:r>
          <w:r w:rsidR="00E5208D">
            <w:rPr>
              <w:b/>
              <w:noProof/>
            </w:rPr>
            <w:t xml:space="preserve"> </w:t>
          </w:r>
          <w:r w:rsidR="00E5208D" w:rsidRPr="00E5208D">
            <w:rPr>
              <w:noProof/>
            </w:rPr>
            <w:t>[4]</w:t>
          </w:r>
          <w:r w:rsidR="00D3723C" w:rsidRPr="00D3723C">
            <w:fldChar w:fldCharType="end"/>
          </w:r>
        </w:sdtContent>
      </w:sdt>
      <w:r>
        <w:t>:</w:t>
      </w:r>
    </w:p>
    <w:p w:rsidR="00581007" w:rsidRDefault="00432E7A" w:rsidP="000722E2">
      <w:pPr>
        <w:jc w:val="right"/>
      </w:pPr>
      <m:oMath>
        <m:f>
          <m:fPr>
            <m:ctrlPr>
              <w:rPr>
                <w:rFonts w:ascii="Cambria Math" w:hAnsi="Cambria Math"/>
                <w:i/>
              </w:rPr>
            </m:ctrlPr>
          </m:fPr>
          <m:num>
            <m:r>
              <w:rPr>
                <w:rFonts w:ascii="Cambria Math" w:hAnsi="Cambria Math"/>
              </w:rPr>
              <m:t>df(</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oMath>
      <w:r w:rsidR="000722E2">
        <w:rPr>
          <w:rFonts w:eastAsiaTheme="minorEastAsia"/>
        </w:rPr>
        <w:tab/>
      </w:r>
      <w:r w:rsidR="000722E2">
        <w:rPr>
          <w:rFonts w:eastAsiaTheme="minorEastAsia"/>
        </w:rPr>
        <w:tab/>
      </w:r>
      <w:r w:rsidR="000722E2">
        <w:rPr>
          <w:rFonts w:eastAsiaTheme="minorEastAsia"/>
        </w:rPr>
        <w:tab/>
        <w:t>(13)</w:t>
      </w:r>
    </w:p>
    <w:p w:rsidR="00581007" w:rsidRDefault="00581007" w:rsidP="00581007">
      <w:r>
        <w:t xml:space="preserve">Which is equivalent </w:t>
      </w:r>
      <w:proofErr w:type="gramStart"/>
      <w:r>
        <w:t>to:</w:t>
      </w:r>
      <w:proofErr w:type="gramEnd"/>
    </w:p>
    <w:p w:rsidR="00581007" w:rsidRPr="000722E2" w:rsidRDefault="00432E7A" w:rsidP="000722E2">
      <w:pPr>
        <w:jc w:val="right"/>
      </w:pPr>
      <m:oMath>
        <m:f>
          <m:fPr>
            <m:ctrlPr>
              <w:rPr>
                <w:rFonts w:ascii="Cambria Math" w:hAnsi="Cambria Math"/>
                <w:i/>
              </w:rPr>
            </m:ctrlPr>
          </m:fPr>
          <m:num>
            <m:r>
              <w:rPr>
                <w:rFonts w:ascii="Cambria Math" w:hAnsi="Cambria Math"/>
              </w:rPr>
              <m:t>df(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d>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d>
          </m:e>
        </m:d>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f</m:t>
            </m:r>
          </m:e>
        </m:d>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 xml:space="preserve"> </m:t>
        </m:r>
      </m:oMath>
      <w:r w:rsidR="000722E2">
        <w:rPr>
          <w:rFonts w:eastAsiaTheme="minorEastAsia"/>
        </w:rPr>
        <w:tab/>
      </w:r>
      <w:r w:rsidR="000722E2">
        <w:rPr>
          <w:rFonts w:eastAsiaTheme="minorEastAsia"/>
        </w:rPr>
        <w:tab/>
        <w:t>(14)</w:t>
      </w:r>
    </w:p>
    <w:p w:rsidR="00581007" w:rsidRDefault="00581007" w:rsidP="00581007">
      <w:r>
        <w:t xml:space="preserve">Where </w:t>
      </w:r>
      <w:proofErr w:type="gramStart"/>
      <w:r w:rsidRPr="003D7DE4">
        <w:rPr>
          <w:i/>
        </w:rPr>
        <w:t>J(</w:t>
      </w:r>
      <w:proofErr w:type="gramEnd"/>
      <w:r w:rsidRPr="003D7DE4">
        <w:rPr>
          <w:i/>
        </w:rPr>
        <w:t>f)</w:t>
      </w:r>
      <w:r>
        <w:t xml:space="preserve"> is the Jacobian matrix of function </w:t>
      </w:r>
      <w:r>
        <w:rPr>
          <w:i/>
        </w:rPr>
        <w:t>f</w:t>
      </w:r>
      <w:r>
        <w:t xml:space="preserve">. This approach allows rapid iteration of design versions without changing the differentiation of the joint velocity and accelerations. The partial derivative of the position is multiplied by the position Jacobian to acquire the velocity function, and the velocity function is multiplied by the velocity Jacobian to achieve the acceleration. A simplified form of the kinematics which assumed </w:t>
      </w:r>
      <w:r w:rsidRPr="00174A43">
        <w:rPr>
          <w:i/>
        </w:rPr>
        <w:t xml:space="preserve">LH1 = </w:t>
      </w:r>
      <w:proofErr w:type="spellStart"/>
      <w:r w:rsidRPr="00174A43">
        <w:t>θ</w:t>
      </w:r>
      <w:r w:rsidRPr="00174A43">
        <w:rPr>
          <w:i/>
          <w:vertAlign w:val="subscript"/>
        </w:rPr>
        <w:t>body</w:t>
      </w:r>
      <w:proofErr w:type="spellEnd"/>
      <w:r w:rsidRPr="00174A43">
        <w:rPr>
          <w:i/>
        </w:rPr>
        <w:t xml:space="preserve"> = 0</w:t>
      </w:r>
      <w:r>
        <w:rPr>
          <w:i/>
        </w:rPr>
        <w:t xml:space="preserve"> </w:t>
      </w:r>
      <w:r>
        <w:t>was hand derived and matched exactly with the MATLAB differentiation.</w:t>
      </w:r>
    </w:p>
    <w:p w:rsidR="00581007" w:rsidRDefault="00581007" w:rsidP="00581007">
      <w:r>
        <w:t>In addition a static case close form solution was created for the torques and forces at each joint in a single leg. After modifying the simulation parameters to fit a single static leg the identical equations were output by the simulation. Although having a correct static case doesn’t verify the entire dynamical derivation, it is useful to spot any fundamental errors in the simulation.</w:t>
      </w:r>
    </w:p>
    <w:p w:rsidR="00581007" w:rsidRDefault="00581007" w:rsidP="00581007">
      <w:r>
        <w:t>After deriving the dynamic and kinematic equations the required torques and resultant forces at each joint are functions of the following 11 x 1 state vector q and its two time derivatives:</w:t>
      </w:r>
    </w:p>
    <w:p w:rsidR="00581007" w:rsidRPr="000722E2" w:rsidRDefault="00581007" w:rsidP="000722E2">
      <w:pPr>
        <w:jc w:val="right"/>
      </w:pPr>
      <m:oMath>
        <m:r>
          <w:rPr>
            <w:rFonts w:ascii="Cambria Math" w:hAnsi="Cambria Math"/>
          </w:rPr>
          <w:lastRenderedPageBreak/>
          <m:t>q=</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body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4</m:t>
                        </m:r>
                      </m:sub>
                    </m:sSub>
                  </m:e>
                </m:eqAr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4</m:t>
                    </m:r>
                  </m:sub>
                </m:sSub>
              </m:e>
            </m:eqAr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(15)</w:t>
      </w:r>
    </w:p>
    <w:p w:rsidR="00581007" w:rsidRDefault="00581007" w:rsidP="00581007"/>
    <w:p w:rsidR="00581007" w:rsidRDefault="00581007" w:rsidP="00581007">
      <w:r>
        <w:t xml:space="preserve">To calculate </w:t>
      </w:r>
      <w:r w:rsidRPr="00EA6EDE">
        <w:t>q</w:t>
      </w:r>
      <w:r>
        <w:t xml:space="preserve"> and its time derivatives for the robot a second kinematic simulation was constructed with some simplifications. </w:t>
      </w:r>
      <w:r w:rsidRPr="00EA6EDE">
        <w:t>The</w:t>
      </w:r>
      <w:r>
        <w:t xml:space="preserve"> simulation was simplified to a single leg with the foot following an arbitrary path at a constant speed. This allows the angles and their derivatives to be calculated for a single leg. The values of the other legs could then be approximated either as constant values or values based on from the simulation.</w:t>
      </w:r>
    </w:p>
    <w:p w:rsidR="00581007" w:rsidRDefault="00581007" w:rsidP="00581007">
      <w:r>
        <w:t>A semi-ellipse was selected as the initial foot path. The path was selected due to its mathematical simplicity and the ease of changing the step length and height parameters. It is also a similar shape to the more complicated pear-shaped quartic, which is the path many organic creature’s feet follow during motion. A constant speed was selected to simplify the step analysis. A plot of the simulation in action is given below:</w:t>
      </w:r>
    </w:p>
    <w:p w:rsidR="00581007" w:rsidRDefault="00581007" w:rsidP="00581007"/>
    <w:p w:rsidR="00581007" w:rsidRDefault="00581007" w:rsidP="00581007">
      <w:pPr>
        <w:keepNext/>
        <w:jc w:val="center"/>
      </w:pPr>
      <w:r w:rsidRPr="00DA435A">
        <w:rPr>
          <w:noProof/>
        </w:rPr>
        <w:drawing>
          <wp:inline distT="0" distB="0" distL="0" distR="0" wp14:anchorId="6DBF84AF" wp14:editId="67521499">
            <wp:extent cx="4052975" cy="2160661"/>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381" t="20293" r="6696" b="15080"/>
                    <a:stretch/>
                  </pic:blipFill>
                  <pic:spPr bwMode="auto">
                    <a:xfrm>
                      <a:off x="0" y="0"/>
                      <a:ext cx="4057996" cy="2163337"/>
                    </a:xfrm>
                    <a:prstGeom prst="rect">
                      <a:avLst/>
                    </a:prstGeom>
                    <a:noFill/>
                    <a:ln>
                      <a:noFill/>
                    </a:ln>
                    <a:extLst>
                      <a:ext uri="{53640926-AAD7-44D8-BBD7-CCE9431645EC}">
                        <a14:shadowObscured xmlns:a14="http://schemas.microsoft.com/office/drawing/2010/main"/>
                      </a:ext>
                    </a:extLst>
                  </pic:spPr>
                </pic:pic>
              </a:graphicData>
            </a:graphic>
          </wp:inline>
        </w:drawing>
      </w:r>
    </w:p>
    <w:p w:rsidR="00581007" w:rsidRDefault="00581007" w:rsidP="00581007">
      <w:pPr>
        <w:pStyle w:val="Caption"/>
        <w:jc w:val="center"/>
      </w:pPr>
      <w:bookmarkStart w:id="16" w:name="_Toc412460101"/>
      <w:r>
        <w:t xml:space="preserve">Figure </w:t>
      </w:r>
      <w:fldSimple w:instr=" SEQ Figure \* ARABIC ">
        <w:r w:rsidR="00513AB2">
          <w:rPr>
            <w:noProof/>
          </w:rPr>
          <w:t>5</w:t>
        </w:r>
      </w:fldSimple>
      <w:r>
        <w:t>: Kinematic step simulation for a single robot leg. The leg follows the elliptical path with a constant velocity.</w:t>
      </w:r>
      <w:bookmarkEnd w:id="16"/>
    </w:p>
    <w:p w:rsidR="00581007" w:rsidRDefault="00581007" w:rsidP="00581007">
      <w:r>
        <w:t>To get a close approximation of the maximum stresses and torques felt by the robot a 0.5 m long step was selected to be completed in 1 second which satisfies the specification of moving a maximum of 0.5 m/s.</w:t>
      </w:r>
    </w:p>
    <w:p w:rsidR="00581007" w:rsidRDefault="00581007" w:rsidP="00581007">
      <w:r>
        <w:lastRenderedPageBreak/>
        <w:t>After a close inspection of the step it should be clear that there is a corner at 0.25 m, which causes an unrealistically large spike in acceleration and therefore force and torques felt. To correct this error the step was split into three phases. The first two phases, swinging and dragging, were calculated as described above. The third phase, impulse, used the velocity of the leg to calculate the foot force which was then used to calculate internal forces and torques in the joints. The impulse method was derived as follows from the conversion of linear momentum</w:t>
      </w:r>
      <w:sdt>
        <w:sdtPr>
          <w:id w:val="123435579"/>
          <w:citation/>
        </w:sdtPr>
        <w:sdtContent>
          <w:r w:rsidR="00D3723C">
            <w:fldChar w:fldCharType="begin"/>
          </w:r>
          <w:r w:rsidR="00D3723C">
            <w:rPr>
              <w:b/>
            </w:rPr>
            <w:instrText xml:space="preserve"> CITATION Bee13 \l 1033 </w:instrText>
          </w:r>
          <w:r w:rsidR="00D3723C">
            <w:fldChar w:fldCharType="separate"/>
          </w:r>
          <w:r w:rsidR="00E5208D">
            <w:rPr>
              <w:b/>
              <w:noProof/>
            </w:rPr>
            <w:t xml:space="preserve"> </w:t>
          </w:r>
          <w:r w:rsidR="00E5208D" w:rsidRPr="00E5208D">
            <w:rPr>
              <w:noProof/>
            </w:rPr>
            <w:t>[3]</w:t>
          </w:r>
          <w:r w:rsidR="00D3723C">
            <w:fldChar w:fldCharType="end"/>
          </w:r>
        </w:sdtContent>
      </w:sdt>
      <w:r>
        <w:t>:</w:t>
      </w:r>
    </w:p>
    <w:p w:rsidR="00581007" w:rsidRPr="00650273" w:rsidRDefault="00432E7A" w:rsidP="000722E2">
      <w:pPr>
        <w:jc w:val="right"/>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leg</m:t>
            </m:r>
          </m:sub>
        </m:sSub>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floor</m:t>
            </m:r>
          </m:sub>
        </m:sSub>
        <m:sSub>
          <m:sSubPr>
            <m:ctrlPr>
              <w:rPr>
                <w:rFonts w:ascii="Cambria Math" w:hAnsi="Cambria Math"/>
                <w:i/>
              </w:rPr>
            </m:ctrlPr>
          </m:sSubPr>
          <m:e>
            <m:r>
              <w:rPr>
                <w:rFonts w:ascii="Cambria Math" w:hAnsi="Cambria Math"/>
              </w:rPr>
              <m:t>v</m:t>
            </m:r>
          </m:e>
          <m:sub>
            <m:r>
              <w:rPr>
                <w:rFonts w:ascii="Cambria Math" w:hAnsi="Cambria Math"/>
              </w:rPr>
              <m:t>floor</m:t>
            </m:r>
          </m:sub>
        </m:sSub>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0</m:t>
                </m:r>
              </m:e>
              <m:sup>
                <m:r>
                  <w:rPr>
                    <w:rFonts w:ascii="Cambria Math" w:hAnsi="Cambria Math"/>
                  </w:rPr>
                  <m:t>-</m:t>
                </m:r>
              </m:sup>
            </m:sSup>
          </m:sub>
          <m:sup>
            <m:sSup>
              <m:sSupPr>
                <m:ctrlPr>
                  <w:rPr>
                    <w:rFonts w:ascii="Cambria Math" w:hAnsi="Cambria Math"/>
                    <w:i/>
                  </w:rPr>
                </m:ctrlPr>
              </m:sSupPr>
              <m:e>
                <m:r>
                  <w:rPr>
                    <w:rFonts w:ascii="Cambria Math" w:hAnsi="Cambria Math"/>
                  </w:rPr>
                  <m:t>0</m:t>
                </m:r>
              </m:e>
              <m:sup>
                <m:r>
                  <w:rPr>
                    <w:rFonts w:ascii="Cambria Math" w:hAnsi="Cambria Math"/>
                  </w:rPr>
                  <m:t>+</m:t>
                </m:r>
              </m:sup>
            </m:sSup>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total</m:t>
            </m:r>
          </m:sub>
        </m:sSub>
        <m:sSub>
          <m:sSubPr>
            <m:ctrlPr>
              <w:rPr>
                <w:rFonts w:ascii="Cambria Math" w:hAnsi="Cambria Math"/>
                <w:i/>
              </w:rPr>
            </m:ctrlPr>
          </m:sSubPr>
          <m:e>
            <m:r>
              <w:rPr>
                <w:rFonts w:ascii="Cambria Math" w:hAnsi="Cambria Math"/>
              </w:rPr>
              <m:t>v</m:t>
            </m:r>
          </m:e>
          <m:sub>
            <m:r>
              <w:rPr>
                <w:rFonts w:ascii="Cambria Math" w:hAnsi="Cambria Math"/>
              </w:rPr>
              <m:t>total</m:t>
            </m:r>
          </m:sub>
        </m:sSub>
      </m:oMath>
      <w:r w:rsidR="000722E2">
        <w:rPr>
          <w:rFonts w:eastAsiaTheme="minorEastAsia"/>
        </w:rPr>
        <w:tab/>
      </w:r>
      <w:r w:rsidR="000722E2">
        <w:rPr>
          <w:rFonts w:eastAsiaTheme="minorEastAsia"/>
        </w:rPr>
        <w:tab/>
      </w:r>
      <w:r w:rsidR="000722E2">
        <w:rPr>
          <w:rFonts w:eastAsiaTheme="minorEastAsia"/>
        </w:rPr>
        <w:tab/>
        <w:t>(16)</w:t>
      </w:r>
    </w:p>
    <w:p w:rsidR="00581007" w:rsidRDefault="00581007" w:rsidP="00581007">
      <w:pPr>
        <w:rPr>
          <w:rFonts w:eastAsiaTheme="minorEastAsia"/>
        </w:rPr>
      </w:pPr>
      <w:r>
        <w:rPr>
          <w:rFonts w:eastAsiaTheme="minorEastAsia"/>
        </w:rPr>
        <w:t xml:space="preserve">Where </w:t>
      </w:r>
      <w:r>
        <w:rPr>
          <w:rFonts w:eastAsiaTheme="minorEastAsia"/>
          <w:i/>
        </w:rPr>
        <w:t>m</w:t>
      </w:r>
      <w:r>
        <w:rPr>
          <w:rFonts w:eastAsiaTheme="minorEastAsia"/>
        </w:rPr>
        <w:t xml:space="preserve"> and </w:t>
      </w:r>
      <w:r>
        <w:rPr>
          <w:rFonts w:eastAsiaTheme="minorEastAsia"/>
          <w:i/>
        </w:rPr>
        <w:t>v</w:t>
      </w:r>
      <w:r>
        <w:rPr>
          <w:rFonts w:eastAsiaTheme="minorEastAsia"/>
        </w:rPr>
        <w:t xml:space="preserve"> are the mass and velocity of their respective bodies, and </w:t>
      </w:r>
      <w:proofErr w:type="gramStart"/>
      <w:r w:rsidRPr="00650273">
        <w:rPr>
          <w:rFonts w:eastAsiaTheme="minorEastAsia"/>
          <w:i/>
        </w:rPr>
        <w:t>f(</w:t>
      </w:r>
      <w:proofErr w:type="gramEnd"/>
      <w:r w:rsidRPr="00650273">
        <w:rPr>
          <w:rFonts w:eastAsiaTheme="minorEastAsia"/>
          <w:i/>
        </w:rPr>
        <w:t>t)</w:t>
      </w:r>
      <w:r>
        <w:rPr>
          <w:rFonts w:eastAsiaTheme="minorEastAsia"/>
        </w:rPr>
        <w:t xml:space="preserve"> is the impulse force applied to the foot. Assuming </w:t>
      </w:r>
      <w:proofErr w:type="gramStart"/>
      <w:r>
        <w:rPr>
          <w:rFonts w:eastAsiaTheme="minorEastAsia"/>
          <w:i/>
        </w:rPr>
        <w:t>f(</w:t>
      </w:r>
      <w:proofErr w:type="gramEnd"/>
      <w:r>
        <w:rPr>
          <w:rFonts w:eastAsiaTheme="minorEastAsia"/>
          <w:i/>
        </w:rPr>
        <w:t>t)</w:t>
      </w:r>
      <w:r>
        <w:rPr>
          <w:rFonts w:eastAsiaTheme="minorEastAsia"/>
        </w:rPr>
        <w:t xml:space="preserve"> is constant and </w:t>
      </w:r>
      <w:proofErr w:type="spellStart"/>
      <w:r>
        <w:rPr>
          <w:rFonts w:eastAsiaTheme="minorEastAsia"/>
          <w:i/>
        </w:rPr>
        <w:t>v</w:t>
      </w:r>
      <w:r>
        <w:rPr>
          <w:rFonts w:eastAsiaTheme="minorEastAsia"/>
          <w:i/>
          <w:vertAlign w:val="subscript"/>
        </w:rPr>
        <w:t>floor</w:t>
      </w:r>
      <w:proofErr w:type="spellEnd"/>
      <w:r>
        <w:rPr>
          <w:rFonts w:eastAsiaTheme="minorEastAsia"/>
        </w:rPr>
        <w:t xml:space="preserve"> = </w:t>
      </w:r>
      <w:proofErr w:type="spellStart"/>
      <w:r>
        <w:rPr>
          <w:rFonts w:eastAsiaTheme="minorEastAsia"/>
          <w:i/>
        </w:rPr>
        <w:t>v</w:t>
      </w:r>
      <w:r>
        <w:rPr>
          <w:rFonts w:eastAsiaTheme="minorEastAsia"/>
          <w:i/>
          <w:vertAlign w:val="subscript"/>
        </w:rPr>
        <w:t>total</w:t>
      </w:r>
      <w:proofErr w:type="spellEnd"/>
      <w:r>
        <w:rPr>
          <w:rFonts w:eastAsiaTheme="minorEastAsia"/>
          <w:i/>
        </w:rPr>
        <w:t xml:space="preserve"> </w:t>
      </w:r>
      <w:r>
        <w:rPr>
          <w:rFonts w:eastAsiaTheme="minorEastAsia"/>
        </w:rPr>
        <w:t>=</w:t>
      </w:r>
      <w:r>
        <w:rPr>
          <w:rFonts w:eastAsiaTheme="minorEastAsia"/>
          <w:i/>
        </w:rPr>
        <w:t xml:space="preserve"> 0</w:t>
      </w:r>
      <w:r>
        <w:rPr>
          <w:rFonts w:eastAsiaTheme="minorEastAsia"/>
        </w:rPr>
        <w:t xml:space="preserve"> the following equation results:</w:t>
      </w:r>
    </w:p>
    <w:p w:rsidR="00581007" w:rsidRPr="00650273" w:rsidRDefault="00581007" w:rsidP="000722E2">
      <w:pPr>
        <w:jc w:val="right"/>
        <w:rPr>
          <w:rFonts w:eastAsiaTheme="minorEastAsia"/>
        </w:rPr>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leg</m:t>
            </m:r>
          </m:sub>
        </m:sSub>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(17)</w:t>
      </w:r>
    </w:p>
    <w:p w:rsidR="00581007" w:rsidRDefault="00581007" w:rsidP="00581007">
      <w:pPr>
        <w:rPr>
          <w:rFonts w:eastAsiaTheme="minorEastAsia"/>
        </w:rPr>
      </w:pPr>
      <w:r>
        <w:rPr>
          <w:rFonts w:eastAsiaTheme="minorEastAsia"/>
        </w:rPr>
        <w:t>Which calculates the force applied to the foot. This force can then be used in conjunction with the other simulations to determine the impulse force felt by the robot joints.</w:t>
      </w:r>
    </w:p>
    <w:p w:rsidR="00581007" w:rsidRPr="00650273" w:rsidRDefault="00581007" w:rsidP="00581007">
      <w:r>
        <w:t xml:space="preserve">After running the simulation for the swing and drag phase the vector </w:t>
      </w:r>
      <w:r>
        <w:rPr>
          <w:i/>
        </w:rPr>
        <w:t>q</w:t>
      </w:r>
      <w:r>
        <w:t xml:space="preserve"> is also known for a single leg. In order to find the torques required and internal forces at each joint some simplifying assumptions were made about the robot’s gait to determine the remaining values in </w:t>
      </w:r>
      <w:r>
        <w:rPr>
          <w:i/>
        </w:rPr>
        <w:t>q</w:t>
      </w:r>
      <w:r>
        <w:t xml:space="preserve"> and the foot forces.</w:t>
      </w:r>
    </w:p>
    <w:p w:rsidR="00581007" w:rsidRDefault="00581007" w:rsidP="00581007">
      <w:r>
        <w:t>The first simplification made was that the robot performed a drag gait to move. This means the robot locks three of its legs and uses the fourth to drag itself along the ground. It was also assumed that the robot chassis is moving at a constant velocity of 0.5 m/s forward. These simplifications don’t capture the entirety of the dynamical motion, but it is accurate enough to get a rough idea of the expected dynamic forces without spending months doing only dynamical analyses of the system.</w:t>
      </w:r>
    </w:p>
    <w:p w:rsidR="00581007" w:rsidRDefault="00581007" w:rsidP="00581007">
      <w:r>
        <w:t xml:space="preserve">To finish defining the state vector </w:t>
      </w:r>
      <w:r>
        <w:rPr>
          <w:i/>
        </w:rPr>
        <w:t>q</w:t>
      </w:r>
      <w:r>
        <w:t xml:space="preserve"> a value of 90 degrees was selected for the remaining hip angles, and a value of zero degrees was selected for the body and knee angles. The derivatives of these values were also set to zero due to the static nature of this gait. Finally the foot force values were calculated for the swing and drag phases of the elliptical step. For the drag portion of the step the following free body diagram was used to calculate foot force values:</w:t>
      </w:r>
    </w:p>
    <w:p w:rsidR="00581007" w:rsidRDefault="00581007" w:rsidP="00581007">
      <w:pPr>
        <w:keepNext/>
        <w:jc w:val="center"/>
      </w:pPr>
      <w:r>
        <w:rPr>
          <w:noProof/>
        </w:rPr>
        <w:lastRenderedPageBreak/>
        <w:drawing>
          <wp:inline distT="0" distB="0" distL="0" distR="0" wp14:anchorId="52ED287E" wp14:editId="6F374DBA">
            <wp:extent cx="3246120" cy="2130417"/>
            <wp:effectExtent l="0" t="0" r="0" b="3810"/>
            <wp:docPr id="649" name="Picture 649" descr="D:\MyDocs\Desktop\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esktop\FB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372" cy="2139771"/>
                    </a:xfrm>
                    <a:prstGeom prst="rect">
                      <a:avLst/>
                    </a:prstGeom>
                    <a:noFill/>
                    <a:ln>
                      <a:noFill/>
                    </a:ln>
                  </pic:spPr>
                </pic:pic>
              </a:graphicData>
            </a:graphic>
          </wp:inline>
        </w:drawing>
      </w:r>
    </w:p>
    <w:p w:rsidR="00581007" w:rsidRPr="003E6B55" w:rsidRDefault="00581007" w:rsidP="00581007">
      <w:pPr>
        <w:pStyle w:val="Caption"/>
        <w:jc w:val="center"/>
      </w:pPr>
      <w:bookmarkStart w:id="17" w:name="_Toc412460102"/>
      <w:r>
        <w:t xml:space="preserve">Figure </w:t>
      </w:r>
      <w:fldSimple w:instr=" SEQ Figure \* ARABIC ">
        <w:r w:rsidR="00513AB2">
          <w:rPr>
            <w:noProof/>
          </w:rPr>
          <w:t>6</w:t>
        </w:r>
      </w:fldSimple>
      <w:r>
        <w:t>: Free body diagram for the drag portion of the gait. All four legs are assumed to be on the ground of the robot while travelling at a constant velocity V.</w:t>
      </w:r>
      <w:bookmarkEnd w:id="17"/>
    </w:p>
    <w:p w:rsidR="00581007" w:rsidRDefault="00581007" w:rsidP="00581007">
      <w:r>
        <w:t>Where μ is the dynamic friction coefficient of the feet. This resulted in the following equations:</w:t>
      </w:r>
    </w:p>
    <w:p w:rsidR="00581007" w:rsidRPr="00C55D9D" w:rsidRDefault="00432E7A"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=0</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(18)</w:t>
      </w:r>
    </w:p>
    <w:p w:rsidR="00581007" w:rsidRDefault="00432E7A"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d>
          <m:dPr>
            <m:ctrlPr>
              <w:rPr>
                <w:rFonts w:ascii="Cambria Math" w:hAnsi="Cambria Math"/>
                <w:i/>
              </w:rPr>
            </m:ctrlPr>
          </m:dPr>
          <m:e>
            <m:r>
              <w:rPr>
                <w:rFonts w:ascii="Cambria Math" w:hAnsi="Cambria Math"/>
              </w:rPr>
              <m:t>μ</m:t>
            </m:r>
          </m:e>
        </m:d>
        <m:r>
          <w:rPr>
            <w:rFonts w:ascii="Cambria Math" w:hAnsi="Cambria Math"/>
          </w:rPr>
          <m:t>=0</m:t>
        </m:r>
      </m:oMath>
      <w:r w:rsidR="000722E2">
        <w:rPr>
          <w:rFonts w:eastAsiaTheme="minorEastAsia"/>
        </w:rPr>
        <w:tab/>
      </w:r>
      <w:r w:rsidR="000722E2">
        <w:rPr>
          <w:rFonts w:eastAsiaTheme="minorEastAsia"/>
        </w:rPr>
        <w:tab/>
        <w:t>(19)</w:t>
      </w:r>
    </w:p>
    <w:p w:rsidR="00581007" w:rsidRDefault="00581007" w:rsidP="00581007">
      <w:r>
        <w:t>Which, when simplified, leads to the following:</w:t>
      </w:r>
    </w:p>
    <w:p w:rsidR="00581007" w:rsidRDefault="00432E7A"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(20)</w:t>
      </w:r>
    </w:p>
    <w:p w:rsidR="00581007" w:rsidRDefault="00432E7A"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*μ=</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r>
          <w:rPr>
            <w:rFonts w:ascii="Cambria Math" w:hAnsi="Cambria Math"/>
          </w:rPr>
          <m:t>*μ</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(21)</w:t>
      </w:r>
    </w:p>
    <w:p w:rsidR="00581007" w:rsidRPr="00717C39" w:rsidRDefault="00581007" w:rsidP="00581007">
      <w:pPr>
        <w:rPr>
          <w:b/>
        </w:rPr>
      </w:pPr>
      <w:r>
        <w:t xml:space="preserve">Equation </w:t>
      </w:r>
      <w:r w:rsidR="000722E2">
        <w:t>20</w:t>
      </w:r>
      <w:r>
        <w:t xml:space="preserve"> simplifies to weight divided by four because the rotational acceleration of the body was assumed to be zero. Thus to prevent an unbalanced tipping moment the force of each foot in the y direction must be equal. For the simulation a value of 0.5 was used for the coefficient of friction. This is a common value for rubber sliding across a hard surface</w:t>
      </w:r>
      <w:sdt>
        <w:sdtPr>
          <w:id w:val="699286196"/>
          <w:citation/>
        </w:sdtPr>
        <w:sdtContent>
          <w:r w:rsidR="00D3723C">
            <w:fldChar w:fldCharType="begin"/>
          </w:r>
          <w:r w:rsidR="00D3723C">
            <w:instrText xml:space="preserve"> CITATION Eng15 \l 1033 </w:instrText>
          </w:r>
          <w:r w:rsidR="00D3723C">
            <w:fldChar w:fldCharType="separate"/>
          </w:r>
          <w:r w:rsidR="00E5208D">
            <w:rPr>
              <w:noProof/>
            </w:rPr>
            <w:t xml:space="preserve"> </w:t>
          </w:r>
          <w:r w:rsidR="00E5208D" w:rsidRPr="00E5208D">
            <w:rPr>
              <w:noProof/>
            </w:rPr>
            <w:t>[5]</w:t>
          </w:r>
          <w:r w:rsidR="00D3723C">
            <w:fldChar w:fldCharType="end"/>
          </w:r>
        </w:sdtContent>
      </w:sdt>
      <w:r>
        <w:t>.</w:t>
      </w:r>
    </w:p>
    <w:p w:rsidR="00581007" w:rsidRDefault="00581007" w:rsidP="00581007">
      <w:r>
        <w:t>Finally the foot forces during the swing phase were calculated. To simplify the calculations it was assumed that the robot body was completely static as the foot swung out. There are a few inaccuracies in this assumption, but the amount of time it would take to determine a foot reaction force model for the robot would exceed the time allotted for the project. With this simplification and leg geometry setup it is trivial to calculate that the x and y components of force acting on the swinging leg is zero. Additionally because the legs are completely vertical it is trivial to conclude the x component of the other foot forces are zero as well, while the y direction is one third of the robot weight.</w:t>
      </w:r>
    </w:p>
    <w:p w:rsidR="00581007" w:rsidRDefault="00581007" w:rsidP="00581007">
      <w:r>
        <w:t xml:space="preserve">After performing all of the derivations a MATLAB script was developed to run the simulations and output the state of the robot at the maximum torque and maximum internal forces. The script can be seen in </w:t>
      </w:r>
      <w:r w:rsidRPr="00581007">
        <w:t>Appendix 1.</w:t>
      </w:r>
      <w:r>
        <w:t xml:space="preserve"> The maximum values output from the script are tabulated in the figure below:</w:t>
      </w:r>
    </w:p>
    <w:p w:rsidR="00581007" w:rsidRDefault="00581007" w:rsidP="00581007"/>
    <w:p w:rsidR="00581007" w:rsidRDefault="00581007" w:rsidP="00581007"/>
    <w:p w:rsidR="00581007" w:rsidRDefault="00581007" w:rsidP="00581007">
      <w:pPr>
        <w:pStyle w:val="Caption"/>
        <w:keepNext/>
      </w:pPr>
      <w:bookmarkStart w:id="18" w:name="_Toc412460162"/>
      <w:r>
        <w:t xml:space="preserve">Table </w:t>
      </w:r>
      <w:fldSimple w:instr=" SEQ Table \* ARABIC ">
        <w:r w:rsidR="0004087C">
          <w:rPr>
            <w:noProof/>
          </w:rPr>
          <w:t>2</w:t>
        </w:r>
      </w:fldSimple>
      <w:r>
        <w:t>: Simulation results for the Swing, Drag, and Impulse phases of the simulation. Values are labeled as [Type</w:t>
      </w:r>
      <w:proofErr w:type="gramStart"/>
      <w:r>
        <w:t>][</w:t>
      </w:r>
      <w:proofErr w:type="gramEnd"/>
      <w:r>
        <w:t>Location][Leg], so TK1 is the Torque applied at the Knee on Leg 1, and FH2x is the Force felt by at the Hip on Leg 2 in the X direction.</w:t>
      </w:r>
      <w:bookmarkEnd w:id="18"/>
    </w:p>
    <w:tbl>
      <w:tblPr>
        <w:tblStyle w:val="GridTable1Light1"/>
        <w:tblW w:w="4420" w:type="dxa"/>
        <w:jc w:val="center"/>
        <w:tblLook w:val="00A0" w:firstRow="1" w:lastRow="0" w:firstColumn="1" w:lastColumn="0" w:noHBand="0" w:noVBand="0"/>
      </w:tblPr>
      <w:tblGrid>
        <w:gridCol w:w="1282"/>
        <w:gridCol w:w="1053"/>
        <w:gridCol w:w="1053"/>
        <w:gridCol w:w="1032"/>
      </w:tblGrid>
      <w:tr w:rsidR="00581007" w:rsidRPr="00286930" w:rsidTr="00071C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717C39" w:rsidRDefault="00581007" w:rsidP="00071C5C">
            <w:pPr>
              <w:jc w:val="center"/>
              <w:rPr>
                <w:rFonts w:ascii="Calibri" w:eastAsia="Times New Roman" w:hAnsi="Calibri" w:cs="Times New Roman"/>
                <w:i/>
                <w:color w:val="000000"/>
              </w:rPr>
            </w:pPr>
            <w:r w:rsidRPr="00717C39">
              <w:rPr>
                <w:rFonts w:ascii="Calibri" w:eastAsia="Times New Roman" w:hAnsi="Calibri" w:cs="Times New Roman"/>
                <w:i/>
                <w:color w:val="000000"/>
              </w:rPr>
              <w:t>Value</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Swing</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Drag</w:t>
            </w:r>
          </w:p>
        </w:tc>
        <w:tc>
          <w:tcPr>
            <w:tcW w:w="1032"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Impulse</w:t>
            </w:r>
          </w:p>
        </w:tc>
      </w:tr>
      <w:tr w:rsidR="00581007" w:rsidRPr="00286930" w:rsidTr="00A37B66">
        <w:trPr>
          <w:trHeight w:val="339"/>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383.2008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67.082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-0.7823</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-1.3573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1.3135</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99.3253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-13.2918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-9.8418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557.6</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33.7092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12.3869</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911</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91.9408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789.9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145.8055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50.3962</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1321.2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199.8142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lastRenderedPageBreak/>
              <w:t>FH3y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bl>
    <w:p w:rsidR="00581007" w:rsidRDefault="00581007" w:rsidP="00581007"/>
    <w:p w:rsidR="00581007" w:rsidRDefault="00581007" w:rsidP="00581007">
      <w:r>
        <w:t xml:space="preserve">It can be seen from the above table that the forces and torques are an order of magnitude higher during the swing phase compared to the other two. At first this may seem unintuitive, but it does make sense. The drag and impulse columns represent forces that are being used to either stop or maintain a velocity, whereas the swing column includes forces used to achieve high accelerations due to the motion of the foot. </w:t>
      </w:r>
    </w:p>
    <w:p w:rsidR="00CB2C9A" w:rsidRDefault="00581007" w:rsidP="00581007">
      <w:r>
        <w:t>With these simulation results the pneumatic cylinders and legs can be sized to fit the walking specifications. The results were used with a motion study and cost analysis to determine the maximum force output and therefore pressure required by the pneumatic system. This allowed the other components of the pneumatic circuit to be sized. Additionally the worst case scenario forces for the legs were determined allowing their design to be iterated and ensured they did not fail.</w:t>
      </w:r>
    </w:p>
    <w:p w:rsidR="00CB2C9A" w:rsidRDefault="00CB2C9A" w:rsidP="00581007">
      <w:pPr>
        <w:pStyle w:val="Heading1"/>
      </w:pPr>
      <w:bookmarkStart w:id="19" w:name="_Toc412460068"/>
      <w:r>
        <w:t>Mechanical Design</w:t>
      </w:r>
      <w:bookmarkEnd w:id="19"/>
    </w:p>
    <w:p w:rsidR="00CB2C9A" w:rsidRDefault="00CB2C9A" w:rsidP="00CB2C9A">
      <w:pPr>
        <w:pStyle w:val="NoSpacing"/>
      </w:pPr>
      <w:r>
        <w:t xml:space="preserve">The major mechanical components of the robot are the legs and the chassis. The legs are further broken down into the thigh and the shank. The constraints placed on the mechanical design include the overall dimensions, weight, and carrying capacity of the robot. </w:t>
      </w:r>
    </w:p>
    <w:p w:rsidR="00CB2C9A" w:rsidRDefault="00CB2C9A" w:rsidP="00CB2C9A">
      <w:pPr>
        <w:pStyle w:val="NoSpacing"/>
      </w:pPr>
    </w:p>
    <w:p w:rsidR="00CB2C9A" w:rsidRDefault="00CB2C9A" w:rsidP="00CB2C9A">
      <w:pPr>
        <w:pStyle w:val="NoSpacing"/>
      </w:pPr>
      <w:r>
        <w:t xml:space="preserve">The chassis of the robot is designed to support the legs while in motion, as well as serve as the housing for the pneumatic and electrical components. The choice to use 6105 –T5 T-Slotted Aluminum framing for the chassis was due to the simplicity of construction. With a number of connection plates and brackets available, a simple chassis would be easy to construct. In addition to its simplicity, the Aluminum framing is lightweight, fulfilling the robot’s weight constraint, and strong enough to support the forces exerted by the pneumatics during operation. Custom hip joints will need to be designed to be able to easily attach the legs to the outside of the frame. Additionally, mounts for the pistons will need to be created in a similar fashion. </w:t>
      </w:r>
    </w:p>
    <w:p w:rsidR="00CB2C9A" w:rsidRDefault="00CB2C9A" w:rsidP="00CB2C9A">
      <w:pPr>
        <w:pStyle w:val="NoSpacing"/>
      </w:pPr>
    </w:p>
    <w:p w:rsidR="00CB2C9A" w:rsidRDefault="00CB2C9A" w:rsidP="00CB2C9A">
      <w:pPr>
        <w:pStyle w:val="NoSpacing"/>
      </w:pPr>
      <w:r>
        <w:t xml:space="preserve">The design of the legs is based on the anatomy of quadruped mammals, more specifically dogs.  In order to reduce the robots complexity, the number of joints in the legs was reduced from three to two.  In order to compensate for the loss in range of motion, the thigh was designed with a bend in it.  The bend allows for a shorter stroke length for the pneumatic cylinder. This in turn, means that the cylinder can be attached closer to the hip joint on both the body and the thigh. The bend in the thigh is also beneficial in that it prevents the piston controlling the rotation of the knee joint from reaching a singularity point and possibly seizing. The design of the shank is much simpler. One factor that helped to determine the lengths of the thigh and shank was the desired step length. Similar to the body, the legs will most likely be constructed using an Aluminum alloy.  A specific material is yet to be determined and will be based on the required strength and machinability of the design.  </w:t>
      </w:r>
    </w:p>
    <w:p w:rsidR="00CB2C9A" w:rsidRDefault="00CB2C9A" w:rsidP="00CB2C9A">
      <w:pPr>
        <w:pStyle w:val="NoSpacing"/>
      </w:pPr>
    </w:p>
    <w:p w:rsidR="00CB2C9A" w:rsidRDefault="00CB2C9A" w:rsidP="00CB2C9A">
      <w:pPr>
        <w:pStyle w:val="NoSpacing"/>
      </w:pPr>
      <w:r>
        <w:lastRenderedPageBreak/>
        <w:t>As a means to ensure the design would be handle the forces due to the weight and pistons, an initial FEA analysis was run.  Each component was tested separately, using the worst case scenario as an upper limit test of the structures: Trying to move at maximum velocity using the slowest gait with the joints seized.  Under these conditions, the components hold up, meaning the designs should be more than capable of handling normal operating conditions.</w:t>
      </w:r>
    </w:p>
    <w:p w:rsidR="00CB2C9A" w:rsidRPr="004B6336" w:rsidRDefault="00CB2C9A" w:rsidP="00CB2C9A">
      <w:pPr>
        <w:pStyle w:val="NoSpacing"/>
        <w:rPr>
          <w:b/>
        </w:rPr>
      </w:pPr>
    </w:p>
    <w:p w:rsidR="00CB2C9A" w:rsidRDefault="00CB2C9A" w:rsidP="00CB2C9A">
      <w:pPr>
        <w:pStyle w:val="NoSpacing"/>
      </w:pPr>
      <w:r>
        <w:t>An important design consideration focused on in this phase of the project was the design of the robot’s feet.  The foot will provide the necessary friction required to prevent the robot from slipping on its walking surface.  Options for feet of the robot include rubber, either spheres or rectangular sleeves, in which the lower shank is inserted and liquid rubber that can be applied to the bottom of the shank and allowed to cure.  The rubber sphere feet allow the foot to contact the ground at any orientation, while still providing the necessary friction, however if the shank cannot be securely inserted, the effectiveness of the foot during the leg’s motion becomes a major concern.  Rubber sleeves face the same considerations as rubber spheres in that the shank must be inserted securely, so for both options methods for ensuring a sound connection must be looked into.  If appropriate sizes of the rubber spheres or sleeves are not available, custom making the appropriate feet is then required.  When considering the need of custom manufacturing the feet of the robot, ultimately the use of a liquid rubber substance, such as urethane, that can be cured into the necessary shape, as an option for the feet of the robot becomes the most attractive.  By cutting a hole into the bottom of the shank and dipping the shank into the liquid rubber, the appropriate shape of the leg is formed and, as liquid rubber flows through the hole in the shank and cures, a connection point between the foot and the shank is formed.  By repeating this dipping process, an appropriate layer of rubber can be applied to the lower portion of the shank, generating an effective foot for the robot.  Initial testing of the chosen liquid rubber substance will be conducted to confirm desired mechanical properties.</w:t>
      </w:r>
    </w:p>
    <w:p w:rsidR="00CB2C9A" w:rsidRDefault="00CB2C9A" w:rsidP="00CB2C9A">
      <w:pPr>
        <w:pStyle w:val="NoSpacing"/>
      </w:pPr>
    </w:p>
    <w:p w:rsidR="0014739E" w:rsidRPr="00AD4B80" w:rsidRDefault="0014739E" w:rsidP="0014739E">
      <w:pPr>
        <w:pStyle w:val="Heading3"/>
        <w:rPr>
          <w:rStyle w:val="Strong"/>
          <w:b w:val="0"/>
          <w:bCs w:val="0"/>
        </w:rPr>
      </w:pPr>
      <w:bookmarkStart w:id="20" w:name="_Toc406768321"/>
      <w:bookmarkStart w:id="21" w:name="_Toc412460069"/>
      <w:r>
        <w:rPr>
          <w:rStyle w:val="Strong"/>
        </w:rPr>
        <w:t xml:space="preserve">Pneumatic </w:t>
      </w:r>
      <w:r w:rsidRPr="00AD4B80">
        <w:rPr>
          <w:rStyle w:val="Strong"/>
        </w:rPr>
        <w:t>Components</w:t>
      </w:r>
      <w:bookmarkEnd w:id="20"/>
      <w:bookmarkEnd w:id="21"/>
    </w:p>
    <w:p w:rsidR="0014739E" w:rsidRDefault="0014739E" w:rsidP="0014739E">
      <w:r>
        <w:t xml:space="preserve">In order to successfully design a user controlled, pneumatic powered quadruped robot, </w:t>
      </w:r>
      <w:proofErr w:type="gramStart"/>
      <w:r>
        <w:t>various</w:t>
      </w:r>
      <w:proofErr w:type="gramEnd"/>
      <w:r>
        <w:t xml:space="preserve"> electrical and fluid power components must be utilized.  These components make up the subsystems that eventually are combined to make up the robot itself.  Fluid power components include the air supply tank, the air compressor, the tubing, the double acting air cylinders, the reservoir tank, solenoid valve, and control valves. Initial specifications of pneumatic components were made after determining the forces required by the air cylinders using the dynamic simulation of the robots walking gait.</w:t>
      </w:r>
    </w:p>
    <w:p w:rsidR="0014739E" w:rsidRPr="00AD4B80" w:rsidRDefault="0014739E" w:rsidP="0014739E">
      <w:pPr>
        <w:pStyle w:val="Heading3"/>
        <w:rPr>
          <w:rStyle w:val="Strong"/>
          <w:b w:val="0"/>
          <w:bCs w:val="0"/>
        </w:rPr>
      </w:pPr>
      <w:bookmarkStart w:id="22" w:name="_Toc406768322"/>
      <w:bookmarkStart w:id="23" w:name="_Toc412460070"/>
      <w:r w:rsidRPr="00AD4B80">
        <w:rPr>
          <w:rStyle w:val="Strong"/>
        </w:rPr>
        <w:t>Double Acting Air Cylinders</w:t>
      </w:r>
      <w:bookmarkEnd w:id="22"/>
      <w:bookmarkEnd w:id="23"/>
    </w:p>
    <w:p w:rsidR="0014739E" w:rsidRDefault="0014739E" w:rsidP="0014739E">
      <w:r>
        <w:t>Unlike with single action air cylinders, double acting air cylinders are able to receive pressurized air to both extend and contract.  Without utilizing a double acting air cylinder, controlled contraction of the legs of the robot would not be possible. Retraction through some forcing mechanism such as a spring would provide contraction of the leg, however the retraction would not be controllable, as the spring would tend to return to its un-stretched length as fast as possible, thus varying walking patterns would be challenging. An image of a cylinder is shown in Figure 3 and the functional cross sectional view is shown in Figure 4.</w:t>
      </w:r>
    </w:p>
    <w:p w:rsidR="0014739E" w:rsidRDefault="0014739E" w:rsidP="0014739E">
      <w:pPr>
        <w:keepNext/>
        <w:jc w:val="center"/>
      </w:pPr>
      <w:r w:rsidRPr="00C453D8">
        <w:rPr>
          <w:noProof/>
        </w:rPr>
        <w:lastRenderedPageBreak/>
        <w:drawing>
          <wp:inline distT="0" distB="0" distL="0" distR="0" wp14:anchorId="2D07E21D" wp14:editId="227A2C15">
            <wp:extent cx="1317172" cy="965927"/>
            <wp:effectExtent l="0" t="0" r="0" b="5715"/>
            <wp:docPr id="132" name="Picture 132" descr="http://www.bimba.com/ImageVaultFiles/id_1328/cf_12/Original_Line_w_Adjustable_Cush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www.bimba.com/ImageVaultFiles/id_1328/cf_12/Original_Line_w_Adjustable_Cushio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5316" cy="964566"/>
                    </a:xfrm>
                    <a:prstGeom prst="rect">
                      <a:avLst/>
                    </a:prstGeom>
                    <a:noFill/>
                    <a:ln>
                      <a:noFill/>
                    </a:ln>
                  </pic:spPr>
                </pic:pic>
              </a:graphicData>
            </a:graphic>
          </wp:inline>
        </w:drawing>
      </w:r>
    </w:p>
    <w:p w:rsidR="0014739E" w:rsidRDefault="0014739E" w:rsidP="0014739E">
      <w:pPr>
        <w:pStyle w:val="Caption"/>
        <w:jc w:val="center"/>
      </w:pPr>
      <w:bookmarkStart w:id="24" w:name="_Toc406571206"/>
      <w:bookmarkStart w:id="25" w:name="_Toc412460103"/>
      <w:r>
        <w:t xml:space="preserve">Figure </w:t>
      </w:r>
      <w:fldSimple w:instr=" SEQ Figure \* ARABIC ">
        <w:r w:rsidR="00513AB2">
          <w:rPr>
            <w:noProof/>
          </w:rPr>
          <w:t>7</w:t>
        </w:r>
      </w:fldSimple>
      <w:r>
        <w:t xml:space="preserve">: </w:t>
      </w:r>
      <w:proofErr w:type="spellStart"/>
      <w:r w:rsidRPr="005578E2">
        <w:t>Bimba</w:t>
      </w:r>
      <w:proofErr w:type="spellEnd"/>
      <w:r w:rsidRPr="005578E2">
        <w:t xml:space="preserve"> Original Line® Air cylinder w/ Adjustable Cushions</w:t>
      </w:r>
      <w:r>
        <w:t xml:space="preserve"> – Reprinted From</w:t>
      </w:r>
      <w:sdt>
        <w:sdtPr>
          <w:id w:val="1623806676"/>
          <w:citation/>
        </w:sdtPr>
        <w:sdtContent>
          <w:r>
            <w:fldChar w:fldCharType="begin"/>
          </w:r>
          <w:r>
            <w:instrText xml:space="preserve">CITATION Bim \l 1033 </w:instrText>
          </w:r>
          <w:r>
            <w:fldChar w:fldCharType="separate"/>
          </w:r>
          <w:r w:rsidR="00E5208D">
            <w:rPr>
              <w:noProof/>
            </w:rPr>
            <w:t xml:space="preserve"> </w:t>
          </w:r>
          <w:r w:rsidR="00E5208D" w:rsidRPr="00E5208D">
            <w:rPr>
              <w:noProof/>
            </w:rPr>
            <w:t>[6]</w:t>
          </w:r>
          <w:r>
            <w:fldChar w:fldCharType="end"/>
          </w:r>
        </w:sdtContent>
      </w:sdt>
      <w:bookmarkEnd w:id="24"/>
      <w:bookmarkEnd w:id="25"/>
    </w:p>
    <w:p w:rsidR="0014739E" w:rsidRDefault="0014739E" w:rsidP="0014739E">
      <w:pPr>
        <w:keepNext/>
        <w:jc w:val="center"/>
      </w:pPr>
      <w:r w:rsidRPr="00496167">
        <w:rPr>
          <w:noProof/>
          <w:highlight w:val="yellow"/>
        </w:rPr>
        <w:drawing>
          <wp:inline distT="0" distB="0" distL="0" distR="0" wp14:anchorId="24B44EF8" wp14:editId="3446592F">
            <wp:extent cx="2933700" cy="979583"/>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 Cross Section.PNG"/>
                    <pic:cNvPicPr/>
                  </pic:nvPicPr>
                  <pic:blipFill>
                    <a:blip r:embed="rId22">
                      <a:extLst>
                        <a:ext uri="{28A0092B-C50C-407E-A947-70E740481C1C}">
                          <a14:useLocalDpi xmlns:a14="http://schemas.microsoft.com/office/drawing/2010/main" val="0"/>
                        </a:ext>
                      </a:extLst>
                    </a:blip>
                    <a:stretch>
                      <a:fillRect/>
                    </a:stretch>
                  </pic:blipFill>
                  <pic:spPr>
                    <a:xfrm>
                      <a:off x="0" y="0"/>
                      <a:ext cx="2951326" cy="985468"/>
                    </a:xfrm>
                    <a:prstGeom prst="rect">
                      <a:avLst/>
                    </a:prstGeom>
                  </pic:spPr>
                </pic:pic>
              </a:graphicData>
            </a:graphic>
          </wp:inline>
        </w:drawing>
      </w:r>
    </w:p>
    <w:p w:rsidR="0014739E" w:rsidRDefault="0014739E" w:rsidP="0014739E">
      <w:pPr>
        <w:pStyle w:val="Caption"/>
        <w:jc w:val="center"/>
      </w:pPr>
      <w:bookmarkStart w:id="26" w:name="_Toc406571207"/>
      <w:bookmarkStart w:id="27" w:name="_Toc412460104"/>
      <w:r>
        <w:t xml:space="preserve">Figure </w:t>
      </w:r>
      <w:fldSimple w:instr=" SEQ Figure \* ARABIC ">
        <w:r w:rsidR="00513AB2">
          <w:rPr>
            <w:noProof/>
          </w:rPr>
          <w:t>8</w:t>
        </w:r>
      </w:fldSimple>
      <w:r>
        <w:t>: Cylinder Cross-Section View</w:t>
      </w:r>
      <w:bookmarkEnd w:id="26"/>
      <w:bookmarkEnd w:id="27"/>
    </w:p>
    <w:p w:rsidR="0014739E" w:rsidRDefault="0014739E" w:rsidP="0014739E">
      <w:r w:rsidRPr="007F049F">
        <w:t>The equation to find the amount of force produced by the p</w:t>
      </w:r>
      <w:r>
        <w:t>neumatic circuit is shown in equation 22.</w:t>
      </w:r>
    </w:p>
    <w:p w:rsidR="0014739E" w:rsidRDefault="0014739E" w:rsidP="0014739E">
      <w:pPr>
        <w:jc w:val="right"/>
      </w:pPr>
      <w:r w:rsidRPr="007F049F">
        <w:rPr>
          <w:position w:val="-14"/>
        </w:rPr>
        <w:object w:dxaOrig="2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2pt;height:19.2pt" o:ole="">
            <v:imagedata r:id="rId23" o:title=""/>
          </v:shape>
          <o:OLEObject Type="Embed" ProgID="Equation.DSMT4" ShapeID="_x0000_i1025" DrawAspect="Content" ObjectID="_1486210927" r:id="rId24"/>
        </w:object>
      </w:r>
      <w:r w:rsidRPr="007F049F">
        <w:t xml:space="preserve"> </w:t>
      </w:r>
      <w:r>
        <w:tab/>
      </w:r>
      <w:r>
        <w:tab/>
      </w:r>
      <w:r>
        <w:tab/>
      </w:r>
      <w:r>
        <w:tab/>
      </w:r>
      <w:r>
        <w:tab/>
        <w:t>(22</w:t>
      </w:r>
      <w:r w:rsidRPr="00953781">
        <w:t>)</w:t>
      </w:r>
    </w:p>
    <w:p w:rsidR="0014739E" w:rsidRDefault="0014739E" w:rsidP="0014739E">
      <w:r>
        <w:t>From equation 1</w:t>
      </w:r>
      <w:r w:rsidRPr="007F049F">
        <w:t xml:space="preserve"> </w:t>
      </w:r>
      <w:proofErr w:type="spellStart"/>
      <w:r w:rsidRPr="007F049F">
        <w:t>P</w:t>
      </w:r>
      <w:r w:rsidRPr="007F049F">
        <w:rPr>
          <w:vertAlign w:val="subscript"/>
        </w:rPr>
        <w:t>cap</w:t>
      </w:r>
      <w:proofErr w:type="spellEnd"/>
      <w:r w:rsidRPr="007F049F">
        <w:t xml:space="preserve"> is the pressure on the cap side of the cylinder, </w:t>
      </w:r>
      <w:proofErr w:type="spellStart"/>
      <w:r w:rsidRPr="007F049F">
        <w:t>A</w:t>
      </w:r>
      <w:r w:rsidRPr="007F049F">
        <w:rPr>
          <w:vertAlign w:val="subscript"/>
        </w:rPr>
        <w:t>cap</w:t>
      </w:r>
      <w:proofErr w:type="spellEnd"/>
      <w:r w:rsidRPr="007F049F">
        <w:t xml:space="preserve"> is the area of the piston head, P</w:t>
      </w:r>
      <w:r w:rsidRPr="007F049F">
        <w:rPr>
          <w:vertAlign w:val="subscript"/>
        </w:rPr>
        <w:t>rod</w:t>
      </w:r>
      <w:r w:rsidRPr="007F049F">
        <w:t xml:space="preserve"> is the pressure on the rod side of the cylinder, and </w:t>
      </w:r>
      <w:proofErr w:type="spellStart"/>
      <w:r w:rsidRPr="007F049F">
        <w:t>A</w:t>
      </w:r>
      <w:r w:rsidRPr="007F049F">
        <w:rPr>
          <w:vertAlign w:val="subscript"/>
        </w:rPr>
        <w:t>rod</w:t>
      </w:r>
      <w:proofErr w:type="spellEnd"/>
      <w:r w:rsidRPr="007F049F">
        <w:t xml:space="preserve"> is the surface area of th</w:t>
      </w:r>
      <w:r>
        <w:t xml:space="preserve">e piston head on the rod end. </w:t>
      </w:r>
      <w:r w:rsidRPr="007F049F">
        <w:t xml:space="preserve">In addition to finding the possible force output of the cylinder, it is also important to be aware of its efficiency.  The cylinders efficiency can be influenced by a number of factors such as seal friction, viscous friction, leakages, and fluid compressibility, which can all contribute to the cylinders energy losses.  The efficiency of the cylinder </w:t>
      </w:r>
      <w:r>
        <w:t>is determined using equation 23.</w:t>
      </w:r>
    </w:p>
    <w:p w:rsidR="0014739E" w:rsidRPr="003D543E" w:rsidRDefault="0014739E" w:rsidP="0014739E">
      <w:pPr>
        <w:jc w:val="right"/>
        <w:rPr>
          <w:b/>
        </w:rPr>
      </w:pPr>
      <w:r w:rsidRPr="007F049F">
        <w:t xml:space="preserve"> </w:t>
      </w:r>
      <w:r w:rsidRPr="007F049F">
        <w:rPr>
          <w:position w:val="-30"/>
        </w:rPr>
        <w:object w:dxaOrig="1620" w:dyaOrig="680">
          <v:shape id="_x0000_i1026" type="#_x0000_t75" style="width:81pt;height:34.2pt" o:ole="">
            <v:imagedata r:id="rId25" o:title=""/>
          </v:shape>
          <o:OLEObject Type="Embed" ProgID="Equation.DSMT4" ShapeID="_x0000_i1026" DrawAspect="Content" ObjectID="_1486210928" r:id="rId26"/>
        </w:object>
      </w:r>
      <w:r>
        <w:t xml:space="preserve"> </w:t>
      </w:r>
      <w:r>
        <w:tab/>
      </w:r>
      <w:r>
        <w:tab/>
      </w:r>
      <w:r>
        <w:tab/>
      </w:r>
      <w:r>
        <w:tab/>
      </w:r>
      <w:r>
        <w:tab/>
      </w:r>
      <w:r>
        <w:tab/>
      </w:r>
      <w:r w:rsidRPr="00953781">
        <w:t>(2</w:t>
      </w:r>
      <w:r>
        <w:t>3</w:t>
      </w:r>
      <w:r w:rsidRPr="00953781">
        <w:t>)</w:t>
      </w:r>
    </w:p>
    <w:p w:rsidR="0014739E" w:rsidRDefault="0014739E" w:rsidP="0014739E">
      <w:r w:rsidRPr="007F049F">
        <w:t xml:space="preserve"> For the efficiency equation, P</w:t>
      </w:r>
      <w:r w:rsidRPr="007F049F">
        <w:rPr>
          <w:vertAlign w:val="subscript"/>
        </w:rPr>
        <w:t>in</w:t>
      </w:r>
      <w:r w:rsidRPr="007F049F">
        <w:t xml:space="preserve"> and P</w:t>
      </w:r>
      <w:r w:rsidRPr="007F049F">
        <w:rPr>
          <w:vertAlign w:val="subscript"/>
        </w:rPr>
        <w:t>out</w:t>
      </w:r>
      <w:r w:rsidRPr="007F049F">
        <w:t xml:space="preserve"> are the power into and out of the system, respectively, Q</w:t>
      </w:r>
      <w:r w:rsidRPr="007F049F">
        <w:rPr>
          <w:vertAlign w:val="subscript"/>
        </w:rPr>
        <w:t>in</w:t>
      </w:r>
      <w:r w:rsidRPr="007F049F">
        <w:t xml:space="preserve"> is the heat flow into the system, and V is the velocity of the cylinder.</w:t>
      </w:r>
    </w:p>
    <w:p w:rsidR="0014739E" w:rsidRDefault="0014739E" w:rsidP="0014739E">
      <w:r>
        <w:t xml:space="preserve">After determining the torque forces necessary to generate motion in the legs of the robot, the air cylinders providing those forces can be specified.  In order to specify the air cylinders, a desired bore diameter of the air cylinders must be chosen. After determining the forces necessary to generate the required torques, the pressures required to generate those forces is also determined.  The relationship between the forces output by an air cylinder and the pressure-area differential within the cylinder is given by Equation 22. </w:t>
      </w:r>
    </w:p>
    <w:p w:rsidR="0014739E" w:rsidRDefault="0014739E" w:rsidP="0014739E">
      <w:pPr>
        <w:tabs>
          <w:tab w:val="left" w:pos="2208"/>
        </w:tabs>
      </w:pPr>
      <w:r>
        <w:t xml:space="preserve">After determining a possible bore diameter of the cylinder and the output forces desired, the required pressures must be considered.  If the pressures required to produce the necessary output forces in the air cylinders exceeds the pressures attainable by the air compressor, either the bore diameter must be increased to lower the necessary pressure, or the design of the robot must be altered to lower the torques required and thus the air cylinder’s necessary output forces.  </w:t>
      </w:r>
    </w:p>
    <w:p w:rsidR="0014739E" w:rsidRDefault="0014739E" w:rsidP="0014739E">
      <w:pPr>
        <w:tabs>
          <w:tab w:val="left" w:pos="2208"/>
        </w:tabs>
      </w:pPr>
      <w:r>
        <w:lastRenderedPageBreak/>
        <w:t>After determining a suitable bore diameter with considerations of the pressures required, the flow required by the air cylinders is to then be determined.  The flow required by the air cylinders can be determined using Equation 24.</w:t>
      </w:r>
    </w:p>
    <w:p w:rsidR="0014739E" w:rsidRPr="00111556" w:rsidRDefault="0014739E" w:rsidP="0014739E">
      <w:pPr>
        <w:tabs>
          <w:tab w:val="left" w:pos="2208"/>
        </w:tabs>
        <w:jc w:val="right"/>
        <w:rPr>
          <w:rFonts w:eastAsiaTheme="minorEastAsia"/>
        </w:rPr>
      </w:pPr>
      <m:oMath>
        <m:r>
          <w:rPr>
            <w:rFonts w:ascii="Cambria Math" w:hAnsi="Cambria Math"/>
          </w:rPr>
          <m:t xml:space="preserve">Q= </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*N*Compression Ratio</m:t>
        </m:r>
      </m:oMath>
      <w:r>
        <w:rPr>
          <w:rFonts w:eastAsiaTheme="minorEastAsia"/>
        </w:rPr>
        <w:tab/>
      </w:r>
      <w:r>
        <w:rPr>
          <w:rFonts w:eastAsiaTheme="minorEastAsia"/>
        </w:rPr>
        <w:tab/>
      </w:r>
      <w:r>
        <w:rPr>
          <w:rFonts w:eastAsiaTheme="minorEastAsia"/>
        </w:rPr>
        <w:tab/>
        <w:t xml:space="preserve">       </w:t>
      </w:r>
      <w:r w:rsidRPr="0014739E">
        <w:rPr>
          <w:rFonts w:eastAsiaTheme="minorEastAsia"/>
        </w:rPr>
        <w:t>(24)</w:t>
      </w:r>
    </w:p>
    <w:p w:rsidR="0014739E" w:rsidRDefault="0014739E" w:rsidP="0014739E">
      <w:pPr>
        <w:tabs>
          <w:tab w:val="left" w:pos="2208"/>
        </w:tabs>
        <w:rPr>
          <w:rFonts w:eastAsiaTheme="minorEastAsia"/>
        </w:rPr>
      </w:pPr>
      <w:proofErr w:type="gramStart"/>
      <w:r>
        <w:rPr>
          <w:rFonts w:eastAsiaTheme="minorEastAsia"/>
        </w:rPr>
        <w:t>where</w:t>
      </w:r>
      <w:proofErr w:type="gramEnd"/>
      <w:r>
        <w:rPr>
          <w:rFonts w:eastAsiaTheme="minorEastAsia"/>
        </w:rPr>
        <w:t xml:space="preserve"> Q is the required air flow in a minute, </w:t>
      </w:r>
      <w:proofErr w:type="spellStart"/>
      <w:r>
        <w:rPr>
          <w:rFonts w:eastAsiaTheme="minorEastAsia"/>
        </w:rPr>
        <w:t>A</w:t>
      </w:r>
      <w:r>
        <w:rPr>
          <w:rFonts w:eastAsiaTheme="minorEastAsia"/>
          <w:vertAlign w:val="subscript"/>
        </w:rPr>
        <w:t>p</w:t>
      </w:r>
      <w:proofErr w:type="spellEnd"/>
      <w:r>
        <w:rPr>
          <w:rFonts w:eastAsiaTheme="minorEastAsia"/>
        </w:rPr>
        <w:t xml:space="preserve"> is the surface area of the piston, D</w:t>
      </w:r>
      <w:r>
        <w:rPr>
          <w:rFonts w:eastAsiaTheme="minorEastAsia"/>
          <w:vertAlign w:val="subscript"/>
        </w:rPr>
        <w:t>T</w:t>
      </w:r>
      <w:r>
        <w:rPr>
          <w:rFonts w:eastAsiaTheme="minorEastAsia"/>
        </w:rPr>
        <w:t xml:space="preserve"> is the total distance traveled by the piston in 1 cycle, N is the number of cycles in a minute, and the compression ratio is given as</w:t>
      </w:r>
    </w:p>
    <w:p w:rsidR="0014739E" w:rsidRPr="00E5665B" w:rsidRDefault="0014739E" w:rsidP="0014739E">
      <w:pPr>
        <w:tabs>
          <w:tab w:val="left" w:pos="2208"/>
        </w:tabs>
        <w:rPr>
          <w:rFonts w:eastAsiaTheme="minorEastAsia"/>
        </w:rPr>
      </w:pPr>
      <m:oMathPara>
        <m:oMath>
          <m:r>
            <w:rPr>
              <w:rFonts w:ascii="Cambria Math" w:hAnsi="Cambria Math"/>
            </w:rPr>
            <m:t xml:space="preserve">Compression Ratio=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atm</m:t>
                  </m:r>
                </m:sub>
              </m:sSub>
            </m:num>
            <m:den>
              <m:sSub>
                <m:sSubPr>
                  <m:ctrlPr>
                    <w:rPr>
                      <w:rFonts w:ascii="Cambria Math" w:hAnsi="Cambria Math"/>
                      <w:i/>
                    </w:rPr>
                  </m:ctrlPr>
                </m:sSubPr>
                <m:e>
                  <m:r>
                    <w:rPr>
                      <w:rFonts w:ascii="Cambria Math" w:hAnsi="Cambria Math"/>
                    </w:rPr>
                    <m:t>P</m:t>
                  </m:r>
                </m:e>
                <m:sub>
                  <m:r>
                    <w:rPr>
                      <w:rFonts w:ascii="Cambria Math" w:hAnsi="Cambria Math"/>
                    </w:rPr>
                    <m:t>atm</m:t>
                  </m:r>
                </m:sub>
              </m:sSub>
            </m:den>
          </m:f>
        </m:oMath>
      </m:oMathPara>
    </w:p>
    <w:p w:rsidR="0014739E" w:rsidRDefault="0014739E" w:rsidP="0014739E">
      <w:pPr>
        <w:tabs>
          <w:tab w:val="left" w:pos="2208"/>
        </w:tabs>
        <w:rPr>
          <w:rFonts w:eastAsiaTheme="minorEastAsia"/>
        </w:rPr>
      </w:pPr>
      <w:proofErr w:type="gramStart"/>
      <w:r>
        <w:rPr>
          <w:rFonts w:eastAsiaTheme="minorEastAsia"/>
        </w:rPr>
        <w:t>where</w:t>
      </w:r>
      <w:proofErr w:type="gramEnd"/>
      <w:r>
        <w:rPr>
          <w:rFonts w:eastAsiaTheme="minorEastAsia"/>
        </w:rPr>
        <w:t xml:space="preserve"> P</w:t>
      </w:r>
      <w:r>
        <w:rPr>
          <w:rFonts w:eastAsiaTheme="minorEastAsia"/>
          <w:vertAlign w:val="subscript"/>
        </w:rPr>
        <w:t>p</w:t>
      </w:r>
      <w:r>
        <w:rPr>
          <w:rFonts w:eastAsiaTheme="minorEastAsia"/>
        </w:rPr>
        <w:t xml:space="preserve"> is the pressure required in the cylinder and </w:t>
      </w:r>
      <w:proofErr w:type="spellStart"/>
      <w:r>
        <w:rPr>
          <w:rFonts w:eastAsiaTheme="minorEastAsia"/>
        </w:rPr>
        <w:t>P</w:t>
      </w:r>
      <w:r>
        <w:rPr>
          <w:rFonts w:eastAsiaTheme="minorEastAsia"/>
          <w:vertAlign w:val="subscript"/>
        </w:rPr>
        <w:t>atm</w:t>
      </w:r>
      <w:proofErr w:type="spellEnd"/>
      <w:r>
        <w:rPr>
          <w:rFonts w:eastAsiaTheme="minorEastAsia"/>
          <w:vertAlign w:val="subscript"/>
        </w:rPr>
        <w:t xml:space="preserve"> </w:t>
      </w:r>
      <w:r>
        <w:rPr>
          <w:rFonts w:eastAsiaTheme="minorEastAsia"/>
        </w:rPr>
        <w:t xml:space="preserve">is atmospheric pressure. </w:t>
      </w:r>
    </w:p>
    <w:p w:rsidR="0014739E" w:rsidRDefault="0014739E" w:rsidP="0014739E">
      <w:pPr>
        <w:tabs>
          <w:tab w:val="left" w:pos="2208"/>
        </w:tabs>
        <w:rPr>
          <w:rFonts w:eastAsiaTheme="minorEastAsia"/>
        </w:rPr>
      </w:pPr>
      <w:r>
        <w:rPr>
          <w:rFonts w:eastAsiaTheme="minorEastAsia"/>
        </w:rPr>
        <w:t xml:space="preserve">It is important to note that the pressure required in the cylinder is an average pressure required in a minute of operation, needed due to varying pressures during the piston’s full cycle.  </w:t>
      </w:r>
    </w:p>
    <w:p w:rsidR="0014739E" w:rsidRDefault="0014739E" w:rsidP="0014739E">
      <w:pPr>
        <w:tabs>
          <w:tab w:val="left" w:pos="2208"/>
        </w:tabs>
        <w:rPr>
          <w:rFonts w:eastAsiaTheme="minorEastAsia"/>
        </w:rPr>
      </w:pPr>
      <w:r>
        <w:rPr>
          <w:rFonts w:eastAsiaTheme="minorEastAsia"/>
        </w:rPr>
        <w:t>In order to determine the amount of flow required by all 8 cylinders in the pneumatic circuit, the total number of cycles of all the cylinders is determined, and the average pressure of all the cylinders during one minute of operation is determined. The total flow required by all the air cylinders is then found using Equation 24.</w:t>
      </w:r>
    </w:p>
    <w:p w:rsidR="0014739E" w:rsidRPr="007F049F" w:rsidRDefault="0014739E" w:rsidP="0014739E">
      <w:r>
        <w:rPr>
          <w:rFonts w:eastAsiaTheme="minorEastAsia"/>
        </w:rPr>
        <w:t>Using this total flow required, an air compressor that can meet this outflow can then be specified.  If an air compressor cannot meet this flow rate at the required pressure, there are a few possible solutions.  One solution is in the form of multiple air compressors linked in parallel, which will output air at the required pressure and, due to multiple compressors being utilized, also at the necessary flow rate.  Another solution utilizes a SCBA tank as the power source, instead of an air compressor, which, working at higher pressures, will be able to output air at both the required pressure and flow, utilizing a pressure relief valve.</w:t>
      </w:r>
    </w:p>
    <w:p w:rsidR="0014739E" w:rsidRPr="00AD4B80" w:rsidRDefault="0014739E" w:rsidP="0014739E">
      <w:pPr>
        <w:pStyle w:val="Heading3"/>
        <w:rPr>
          <w:rStyle w:val="Strong"/>
          <w:b w:val="0"/>
          <w:bCs w:val="0"/>
        </w:rPr>
      </w:pPr>
      <w:bookmarkStart w:id="28" w:name="_Toc406768324"/>
      <w:bookmarkStart w:id="29" w:name="_Toc412460071"/>
      <w:bookmarkStart w:id="30" w:name="_Toc404342160"/>
      <w:bookmarkStart w:id="31" w:name="_Toc406768323"/>
      <w:r w:rsidRPr="00AD4B80">
        <w:rPr>
          <w:rStyle w:val="Strong"/>
        </w:rPr>
        <w:t>Compressor</w:t>
      </w:r>
      <w:bookmarkEnd w:id="28"/>
      <w:bookmarkEnd w:id="29"/>
    </w:p>
    <w:p w:rsidR="0014739E" w:rsidRDefault="0014739E" w:rsidP="0014739E">
      <w:r w:rsidRPr="007F049F">
        <w:t xml:space="preserve">Compressors draw in air from the outside, and pressurize it by compressing it using either a small engine or an electric motor.  The compressor feeds the pressurized air into an accumulator to store the pressurized air until it is needed and also to eliminate the pressure fluctuations produced before </w:t>
      </w:r>
      <w:r>
        <w:t>they a</w:t>
      </w:r>
      <w:r w:rsidR="00E5208D">
        <w:t>re put into the system. Figure 9</w:t>
      </w:r>
      <w:r>
        <w:t xml:space="preserve"> shows an image of a commercial compressor. </w:t>
      </w:r>
      <w:r w:rsidRPr="007F049F">
        <w:t xml:space="preserve">Compressors suffer from a number of inefficiencies resulting in energy loss.  </w:t>
      </w:r>
      <w:r w:rsidR="00E5208D">
        <w:t>Equation 25</w:t>
      </w:r>
      <w:r>
        <w:t xml:space="preserve"> is used to find the efficiency of the compressor.</w:t>
      </w:r>
    </w:p>
    <w:p w:rsidR="0014739E" w:rsidRPr="003D543E" w:rsidRDefault="0014739E" w:rsidP="0014739E">
      <w:pPr>
        <w:jc w:val="right"/>
        <w:rPr>
          <w:b/>
        </w:rPr>
      </w:pPr>
      <w:r w:rsidRPr="007F049F">
        <w:rPr>
          <w:position w:val="-60"/>
        </w:rPr>
        <w:object w:dxaOrig="1900" w:dyaOrig="1440">
          <v:shape id="_x0000_i1027" type="#_x0000_t75" style="width:94.8pt;height:1in" o:ole="">
            <v:imagedata r:id="rId27" o:title=""/>
          </v:shape>
          <o:OLEObject Type="Embed" ProgID="Equation.DSMT4" ShapeID="_x0000_i1027" DrawAspect="Content" ObjectID="_1486210929" r:id="rId28"/>
        </w:object>
      </w:r>
      <w:r w:rsidRPr="007F049F">
        <w:t xml:space="preserve"> </w:t>
      </w:r>
      <w:r>
        <w:tab/>
      </w:r>
      <w:r>
        <w:tab/>
      </w:r>
      <w:r>
        <w:tab/>
      </w:r>
      <w:r>
        <w:tab/>
      </w:r>
      <w:r>
        <w:tab/>
      </w:r>
      <w:r w:rsidR="00E5208D">
        <w:t>(25</w:t>
      </w:r>
      <w:r w:rsidRPr="00E5208D">
        <w:t>)</w:t>
      </w:r>
    </w:p>
    <w:p w:rsidR="0014739E" w:rsidRPr="007C0F3D" w:rsidRDefault="00E5208D" w:rsidP="0014739E">
      <w:r>
        <w:lastRenderedPageBreak/>
        <w:t>In E</w:t>
      </w:r>
      <w:r w:rsidR="0014739E">
        <w:t xml:space="preserve">quation </w:t>
      </w:r>
      <w:r>
        <w:t>25</w:t>
      </w:r>
      <w:r w:rsidR="0014739E" w:rsidRPr="007F049F">
        <w:t xml:space="preserve"> </w:t>
      </w:r>
      <w:proofErr w:type="spellStart"/>
      <w:r w:rsidR="0014739E" w:rsidRPr="007F049F">
        <w:rPr>
          <w:rFonts w:cstheme="minorHAnsi"/>
        </w:rPr>
        <w:t>ɳ</w:t>
      </w:r>
      <w:r w:rsidR="0014739E" w:rsidRPr="007F049F">
        <w:rPr>
          <w:vertAlign w:val="subscript"/>
        </w:rPr>
        <w:t>C</w:t>
      </w:r>
      <w:proofErr w:type="spellEnd"/>
      <w:r w:rsidR="0014739E" w:rsidRPr="007F049F">
        <w:t xml:space="preserve"> is the compressors efficiency, P</w:t>
      </w:r>
      <w:r w:rsidR="0014739E" w:rsidRPr="007F049F">
        <w:rPr>
          <w:vertAlign w:val="subscript"/>
        </w:rPr>
        <w:t>in</w:t>
      </w:r>
      <w:r w:rsidR="0014739E" w:rsidRPr="007F049F">
        <w:t xml:space="preserve"> and P</w:t>
      </w:r>
      <w:r w:rsidR="0014739E" w:rsidRPr="007F049F">
        <w:rPr>
          <w:vertAlign w:val="subscript"/>
        </w:rPr>
        <w:t>out</w:t>
      </w:r>
      <w:r w:rsidR="0014739E" w:rsidRPr="007F049F">
        <w:t xml:space="preserve"> are the input and output pressures of the air, and T</w:t>
      </w:r>
      <w:r w:rsidR="0014739E" w:rsidRPr="007F049F">
        <w:rPr>
          <w:vertAlign w:val="subscript"/>
        </w:rPr>
        <w:t>in</w:t>
      </w:r>
      <w:r w:rsidR="0014739E" w:rsidRPr="007F049F">
        <w:t xml:space="preserve"> and T</w:t>
      </w:r>
      <w:r w:rsidR="0014739E" w:rsidRPr="007F049F">
        <w:rPr>
          <w:vertAlign w:val="subscript"/>
        </w:rPr>
        <w:t>out</w:t>
      </w:r>
      <w:r w:rsidR="0014739E" w:rsidRPr="007F049F">
        <w:t xml:space="preserve"> are the input and output temperatures of the air.  All compressors and air supply tanks come equipped with a relief valve, </w:t>
      </w:r>
      <w:r w:rsidR="0014739E">
        <w:t>a small valve kept normally closed by a spring</w:t>
      </w:r>
      <w:r w:rsidR="0014739E" w:rsidRPr="007F049F">
        <w:t xml:space="preserve"> that opens to release some of the built up pressure if it becomes too great.</w:t>
      </w:r>
    </w:p>
    <w:p w:rsidR="0014739E" w:rsidRDefault="0014739E" w:rsidP="0014739E">
      <w:pPr>
        <w:keepNext/>
        <w:spacing w:line="240" w:lineRule="auto"/>
        <w:jc w:val="center"/>
      </w:pPr>
      <w:r w:rsidRPr="00C453D8">
        <w:rPr>
          <w:noProof/>
        </w:rPr>
        <w:drawing>
          <wp:inline distT="0" distB="0" distL="0" distR="0" wp14:anchorId="73E0B214" wp14:editId="0E1CB10A">
            <wp:extent cx="1355960" cy="1159933"/>
            <wp:effectExtent l="0" t="0" r="0" b="2540"/>
            <wp:docPr id="134" name="Picture 134" descr="Air Compressor,0.9 HP,120V,115 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Zoom" descr="Air Compressor,0.9 HP,120V,115 psi"/>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52453" cy="1156933"/>
                    </a:xfrm>
                    <a:prstGeom prst="rect">
                      <a:avLst/>
                    </a:prstGeom>
                    <a:noFill/>
                    <a:ln>
                      <a:noFill/>
                    </a:ln>
                  </pic:spPr>
                </pic:pic>
              </a:graphicData>
            </a:graphic>
          </wp:inline>
        </w:drawing>
      </w:r>
    </w:p>
    <w:p w:rsidR="0014739E" w:rsidRPr="006B1BCA" w:rsidRDefault="0014739E" w:rsidP="0014739E">
      <w:pPr>
        <w:pStyle w:val="Caption"/>
        <w:jc w:val="center"/>
      </w:pPr>
      <w:bookmarkStart w:id="32" w:name="_Toc406571209"/>
      <w:bookmarkStart w:id="33" w:name="_Toc412460105"/>
      <w:r>
        <w:t xml:space="preserve">Figure </w:t>
      </w:r>
      <w:fldSimple w:instr=" SEQ Figure \* ARABIC ">
        <w:r w:rsidR="00513AB2">
          <w:rPr>
            <w:noProof/>
          </w:rPr>
          <w:t>9</w:t>
        </w:r>
      </w:fldSimple>
      <w:r>
        <w:t xml:space="preserve">: </w:t>
      </w:r>
      <w:proofErr w:type="spellStart"/>
      <w:r w:rsidRPr="00CA7EEE">
        <w:t>Speedaire</w:t>
      </w:r>
      <w:proofErr w:type="spellEnd"/>
      <w:r w:rsidRPr="00CA7EEE">
        <w:t xml:space="preserve"> Air Compressor, 0.9 HP, 120V, 115 psi</w:t>
      </w:r>
      <w:r>
        <w:t xml:space="preserve"> – Reprinted From</w:t>
      </w:r>
      <w:sdt>
        <w:sdtPr>
          <w:id w:val="1979954719"/>
          <w:citation/>
        </w:sdtPr>
        <w:sdtContent>
          <w:r>
            <w:fldChar w:fldCharType="begin"/>
          </w:r>
          <w:r>
            <w:instrText xml:space="preserve"> CITATION Gra \l 1033 </w:instrText>
          </w:r>
          <w:r>
            <w:fldChar w:fldCharType="separate"/>
          </w:r>
          <w:r w:rsidR="00E5208D">
            <w:rPr>
              <w:noProof/>
            </w:rPr>
            <w:t xml:space="preserve"> </w:t>
          </w:r>
          <w:r w:rsidR="00E5208D" w:rsidRPr="00E5208D">
            <w:rPr>
              <w:noProof/>
            </w:rPr>
            <w:t>[7]</w:t>
          </w:r>
          <w:r>
            <w:fldChar w:fldCharType="end"/>
          </w:r>
        </w:sdtContent>
      </w:sdt>
      <w:bookmarkEnd w:id="32"/>
      <w:bookmarkEnd w:id="33"/>
    </w:p>
    <w:p w:rsidR="0014739E" w:rsidRPr="00D90E68" w:rsidRDefault="0014739E" w:rsidP="0014739E">
      <w:pPr>
        <w:rPr>
          <w:rStyle w:val="Strong"/>
          <w:b w:val="0"/>
        </w:rPr>
      </w:pPr>
      <w:r>
        <w:rPr>
          <w:rStyle w:val="Strong"/>
          <w:b w:val="0"/>
        </w:rPr>
        <w:t>The air compressor can be specified based on the pressure and volumetric flow rate needs of all components of the pneumatic system.  The largest portion of flow is consumed by the air cy</w:t>
      </w:r>
      <w:r w:rsidR="00E5208D">
        <w:rPr>
          <w:rStyle w:val="Strong"/>
          <w:b w:val="0"/>
        </w:rPr>
        <w:t>linders in the pneumatic circuit</w:t>
      </w:r>
      <w:r>
        <w:rPr>
          <w:rStyle w:val="Strong"/>
          <w:b w:val="0"/>
        </w:rPr>
        <w:t xml:space="preserve">, however flow will also be lost due to the pressure relief valve, when the system pressure limit is reached.  There are also flow losses due to friction in the tubing of the system and losses possible in the control valve itself due to valve openings.  An appropriate compressor is one that can provide the necessary flow and pressure of the system, although size may also be a point of consideration in the case of the robot design when taking into account the portability of the robot itself. </w:t>
      </w:r>
    </w:p>
    <w:p w:rsidR="0014739E" w:rsidRPr="00D90E68" w:rsidRDefault="0014739E" w:rsidP="0014739E"/>
    <w:p w:rsidR="0014739E" w:rsidRPr="00AD4B80" w:rsidRDefault="0014739E" w:rsidP="0014739E">
      <w:pPr>
        <w:pStyle w:val="Heading3"/>
        <w:rPr>
          <w:rStyle w:val="Strong"/>
          <w:b w:val="0"/>
          <w:bCs w:val="0"/>
        </w:rPr>
      </w:pPr>
      <w:bookmarkStart w:id="34" w:name="_Toc406768326"/>
      <w:bookmarkStart w:id="35" w:name="_Toc412460072"/>
      <w:bookmarkEnd w:id="30"/>
      <w:bookmarkEnd w:id="31"/>
      <w:r w:rsidRPr="00AD4B80">
        <w:rPr>
          <w:rStyle w:val="Strong"/>
        </w:rPr>
        <w:t>Valves</w:t>
      </w:r>
      <w:bookmarkEnd w:id="34"/>
      <w:bookmarkEnd w:id="35"/>
    </w:p>
    <w:p w:rsidR="0014739E" w:rsidRPr="006850C3" w:rsidRDefault="0014739E" w:rsidP="0014739E">
      <w:pPr>
        <w:rPr>
          <w:vertAlign w:val="subscript"/>
        </w:rPr>
      </w:pPr>
      <w:r>
        <w:t>The main function of the solenoid valve is to either turn on or shut off the total flow in the pneumatic circuit.  Solenoid valves can be controlled a number of ways, such as by air pressure and electrically</w:t>
      </w:r>
      <w:sdt>
        <w:sdtPr>
          <w:id w:val="218175671"/>
          <w:citation/>
        </w:sdtPr>
        <w:sdtContent>
          <w:r>
            <w:fldChar w:fldCharType="begin"/>
          </w:r>
          <w:r>
            <w:instrText xml:space="preserve"> CITATION Nor1 \l 1033 </w:instrText>
          </w:r>
          <w:r>
            <w:fldChar w:fldCharType="separate"/>
          </w:r>
          <w:r w:rsidR="00E5208D">
            <w:rPr>
              <w:noProof/>
            </w:rPr>
            <w:t xml:space="preserve"> </w:t>
          </w:r>
          <w:r w:rsidR="00E5208D" w:rsidRPr="00E5208D">
            <w:rPr>
              <w:noProof/>
            </w:rPr>
            <w:t>[8]</w:t>
          </w:r>
          <w:r>
            <w:fldChar w:fldCharType="end"/>
          </w:r>
        </w:sdtContent>
      </w:sdt>
      <w:r>
        <w:t>.  Utilizing electrical current, a coil is activated, allowing flow, and thus without the electrical current, the coil is not activated and there will be no flow.  In solenoids controlled by air pressure, the solenoid will only allow flow when a certain pressure, determined by the specific design, is experienced by the solenoid. Figure 10 - 13 show example valves and their functional diagrams.</w:t>
      </w:r>
    </w:p>
    <w:p w:rsidR="0014739E" w:rsidRDefault="0014739E" w:rsidP="0014739E">
      <w:pPr>
        <w:keepNext/>
        <w:jc w:val="center"/>
      </w:pPr>
      <w:bookmarkStart w:id="36" w:name="_Toc402972232"/>
      <w:r>
        <w:rPr>
          <w:noProof/>
        </w:rPr>
        <w:drawing>
          <wp:inline distT="0" distB="0" distL="0" distR="0" wp14:anchorId="7DC08533" wp14:editId="5DC2FB0C">
            <wp:extent cx="1127760" cy="1186615"/>
            <wp:effectExtent l="0" t="0" r="0" b="0"/>
            <wp:docPr id="135" name="Picture 135" descr="http://ecx.images-amazon.com/images/I/81PQ7m%2BtW8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x.images-amazon.com/images/I/81PQ7m%2BtW8L._SL1500_.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28534" cy="1187429"/>
                    </a:xfrm>
                    <a:prstGeom prst="rect">
                      <a:avLst/>
                    </a:prstGeom>
                    <a:noFill/>
                    <a:ln>
                      <a:noFill/>
                    </a:ln>
                  </pic:spPr>
                </pic:pic>
              </a:graphicData>
            </a:graphic>
          </wp:inline>
        </w:drawing>
      </w:r>
    </w:p>
    <w:p w:rsidR="0014739E" w:rsidRDefault="0014739E" w:rsidP="0014739E">
      <w:pPr>
        <w:pStyle w:val="Caption"/>
        <w:jc w:val="center"/>
        <w:rPr>
          <w:i w:val="0"/>
          <w:iCs w:val="0"/>
          <w:noProof/>
        </w:rPr>
      </w:pPr>
      <w:bookmarkStart w:id="37" w:name="_Toc406571210"/>
      <w:bookmarkStart w:id="38" w:name="_Toc412460106"/>
      <w:r>
        <w:t xml:space="preserve">Figure </w:t>
      </w:r>
      <w:fldSimple w:instr=" SEQ Figure \* ARABIC ">
        <w:r w:rsidR="00513AB2">
          <w:rPr>
            <w:noProof/>
          </w:rPr>
          <w:t>10</w:t>
        </w:r>
      </w:fldSimple>
      <w:r>
        <w:t xml:space="preserve">: </w:t>
      </w:r>
      <w:r>
        <w:rPr>
          <w:noProof/>
        </w:rPr>
        <w:t>12v DC 4mm 1/4" NPT Brass NBR 2-Way Solenoid Valve – Reprinted From</w:t>
      </w:r>
      <w:sdt>
        <w:sdtPr>
          <w:rPr>
            <w:i w:val="0"/>
            <w:iCs w:val="0"/>
            <w:noProof/>
          </w:rPr>
          <w:id w:val="1419521625"/>
          <w:citation/>
        </w:sdtPr>
        <w:sdtContent>
          <w:r>
            <w:rPr>
              <w:i w:val="0"/>
              <w:iCs w:val="0"/>
              <w:noProof/>
            </w:rPr>
            <w:fldChar w:fldCharType="begin"/>
          </w:r>
          <w:r>
            <w:rPr>
              <w:noProof/>
            </w:rPr>
            <w:instrText xml:space="preserve"> CITATION Ama1 \l 1033 </w:instrText>
          </w:r>
          <w:r>
            <w:rPr>
              <w:i w:val="0"/>
              <w:iCs w:val="0"/>
              <w:noProof/>
            </w:rPr>
            <w:fldChar w:fldCharType="separate"/>
          </w:r>
          <w:r w:rsidR="00E5208D">
            <w:rPr>
              <w:noProof/>
            </w:rPr>
            <w:t xml:space="preserve"> </w:t>
          </w:r>
          <w:r w:rsidR="00E5208D" w:rsidRPr="00E5208D">
            <w:rPr>
              <w:noProof/>
            </w:rPr>
            <w:t>[9]</w:t>
          </w:r>
          <w:r>
            <w:rPr>
              <w:i w:val="0"/>
              <w:iCs w:val="0"/>
              <w:noProof/>
            </w:rPr>
            <w:fldChar w:fldCharType="end"/>
          </w:r>
        </w:sdtContent>
      </w:sdt>
      <w:bookmarkEnd w:id="37"/>
      <w:bookmarkEnd w:id="38"/>
    </w:p>
    <w:p w:rsidR="0014739E" w:rsidRDefault="0014739E" w:rsidP="0014739E">
      <w:pPr>
        <w:keepNext/>
        <w:jc w:val="center"/>
      </w:pPr>
      <w:r>
        <w:rPr>
          <w:noProof/>
        </w:rPr>
        <w:lastRenderedPageBreak/>
        <w:drawing>
          <wp:inline distT="0" distB="0" distL="0" distR="0" wp14:anchorId="1C25EF6D" wp14:editId="765EE9EF">
            <wp:extent cx="2352675" cy="1952720"/>
            <wp:effectExtent l="0" t="0" r="0" b="9525"/>
            <wp:docPr id="136" name="Picture 136" descr="http://www.upperplumbers.co.uk/images/Text/Gas_safety/Solenoid-Val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upperplumbers.co.uk/images/Text/Gas_safety/Solenoid-Valv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2675" cy="1952720"/>
                    </a:xfrm>
                    <a:prstGeom prst="rect">
                      <a:avLst/>
                    </a:prstGeom>
                    <a:noFill/>
                    <a:ln>
                      <a:noFill/>
                    </a:ln>
                  </pic:spPr>
                </pic:pic>
              </a:graphicData>
            </a:graphic>
          </wp:inline>
        </w:drawing>
      </w:r>
    </w:p>
    <w:p w:rsidR="0014739E" w:rsidRPr="007F049F" w:rsidRDefault="0014739E" w:rsidP="0014739E">
      <w:pPr>
        <w:pStyle w:val="Caption"/>
        <w:jc w:val="center"/>
      </w:pPr>
      <w:bookmarkStart w:id="39" w:name="_Toc406571211"/>
      <w:bookmarkStart w:id="40" w:name="_Toc412460107"/>
      <w:r>
        <w:t xml:space="preserve">Figure </w:t>
      </w:r>
      <w:fldSimple w:instr=" SEQ Figure \* ARABIC ">
        <w:r w:rsidR="00513AB2">
          <w:rPr>
            <w:noProof/>
          </w:rPr>
          <w:t>11</w:t>
        </w:r>
      </w:fldSimple>
      <w:r>
        <w:t xml:space="preserve">: </w:t>
      </w:r>
      <w:r w:rsidRPr="0022514E">
        <w:t xml:space="preserve">Electric Solenoid Valve </w:t>
      </w:r>
      <w:r>
        <w:t>–</w:t>
      </w:r>
      <w:r w:rsidRPr="0022514E">
        <w:t xml:space="preserve"> Cutaway</w:t>
      </w:r>
      <w:r>
        <w:t xml:space="preserve"> – Reprinted From</w:t>
      </w:r>
      <w:r w:rsidRPr="007F049F">
        <w:t xml:space="preserve"> </w:t>
      </w:r>
      <w:sdt>
        <w:sdtPr>
          <w:id w:val="-1839300807"/>
          <w:citation/>
        </w:sdtPr>
        <w:sdtContent>
          <w:r>
            <w:fldChar w:fldCharType="begin"/>
          </w:r>
          <w:r>
            <w:instrText xml:space="preserve"> CITATION Upp13 \l 1033 </w:instrText>
          </w:r>
          <w:r>
            <w:fldChar w:fldCharType="separate"/>
          </w:r>
          <w:r w:rsidR="00E5208D" w:rsidRPr="00E5208D">
            <w:rPr>
              <w:noProof/>
            </w:rPr>
            <w:t>[10]</w:t>
          </w:r>
          <w:r>
            <w:fldChar w:fldCharType="end"/>
          </w:r>
        </w:sdtContent>
      </w:sdt>
      <w:bookmarkEnd w:id="39"/>
      <w:bookmarkEnd w:id="40"/>
    </w:p>
    <w:p w:rsidR="0014739E" w:rsidRDefault="0014739E" w:rsidP="0014739E">
      <w:pPr>
        <w:keepNext/>
        <w:jc w:val="center"/>
      </w:pPr>
      <w:bookmarkStart w:id="41" w:name="_Toc402972233"/>
      <w:bookmarkEnd w:id="36"/>
      <w:r w:rsidRPr="00C453D8">
        <w:rPr>
          <w:b/>
          <w:noProof/>
        </w:rPr>
        <w:drawing>
          <wp:inline distT="0" distB="0" distL="0" distR="0" wp14:anchorId="32415EA6" wp14:editId="10D8E4A5">
            <wp:extent cx="1013460" cy="1013460"/>
            <wp:effectExtent l="0" t="0" r="0" b="0"/>
            <wp:docPr id="137" name="Picture 137" descr="Mark, PA, SPA 3 Series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k, PA, SPA 3 Series Valv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bookmarkEnd w:id="41"/>
    </w:p>
    <w:p w:rsidR="0014739E" w:rsidRDefault="0014739E" w:rsidP="0014739E">
      <w:pPr>
        <w:pStyle w:val="Caption"/>
        <w:jc w:val="center"/>
      </w:pPr>
      <w:bookmarkStart w:id="42" w:name="_Toc406571212"/>
      <w:bookmarkStart w:id="43" w:name="_Toc412460108"/>
      <w:r>
        <w:t xml:space="preserve">Figure </w:t>
      </w:r>
      <w:fldSimple w:instr=" SEQ Figure \* ARABIC ">
        <w:r w:rsidR="00513AB2">
          <w:rPr>
            <w:noProof/>
          </w:rPr>
          <w:t>12</w:t>
        </w:r>
      </w:fldSimple>
      <w:r>
        <w:t xml:space="preserve">: </w:t>
      </w:r>
      <w:proofErr w:type="spellStart"/>
      <w:r w:rsidRPr="00861C0C">
        <w:t>Numatics</w:t>
      </w:r>
      <w:proofErr w:type="spellEnd"/>
      <w:r w:rsidRPr="00861C0C">
        <w:t xml:space="preserve"> Mark 3, SPA 3, and PA 3 Series Valve</w:t>
      </w:r>
      <w:r>
        <w:t xml:space="preserve"> – Reprinted From</w:t>
      </w:r>
      <w:sdt>
        <w:sdtPr>
          <w:id w:val="488836028"/>
          <w:citation/>
        </w:sdtPr>
        <w:sdtContent>
          <w:r>
            <w:fldChar w:fldCharType="begin"/>
          </w:r>
          <w:r>
            <w:instrText xml:space="preserve"> CITATION Eme \l 1033 </w:instrText>
          </w:r>
          <w:r>
            <w:fldChar w:fldCharType="separate"/>
          </w:r>
          <w:r w:rsidR="00E5208D">
            <w:rPr>
              <w:noProof/>
            </w:rPr>
            <w:t xml:space="preserve"> </w:t>
          </w:r>
          <w:r w:rsidR="00E5208D" w:rsidRPr="00E5208D">
            <w:rPr>
              <w:noProof/>
            </w:rPr>
            <w:t>[11]</w:t>
          </w:r>
          <w:r>
            <w:fldChar w:fldCharType="end"/>
          </w:r>
        </w:sdtContent>
      </w:sdt>
      <w:bookmarkEnd w:id="42"/>
      <w:bookmarkEnd w:id="43"/>
    </w:p>
    <w:p w:rsidR="0014739E" w:rsidRDefault="0014739E" w:rsidP="0014739E">
      <w:pPr>
        <w:keepNext/>
        <w:jc w:val="center"/>
      </w:pPr>
      <w:r>
        <w:rPr>
          <w:noProof/>
        </w:rPr>
        <w:drawing>
          <wp:inline distT="0" distB="0" distL="0" distR="0" wp14:anchorId="6BC8355A" wp14:editId="7AB3AC5C">
            <wp:extent cx="3524250" cy="1507788"/>
            <wp:effectExtent l="0" t="0" r="0" b="0"/>
            <wp:docPr id="356" name="Picture 356" descr="http://www.daerospace.com/HydraulicSystems/DVHFigur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erospace.com/HydraulicSystems/DVHFigure%203.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33040" cy="1511549"/>
                    </a:xfrm>
                    <a:prstGeom prst="rect">
                      <a:avLst/>
                    </a:prstGeom>
                    <a:noFill/>
                    <a:ln>
                      <a:noFill/>
                    </a:ln>
                  </pic:spPr>
                </pic:pic>
              </a:graphicData>
            </a:graphic>
          </wp:inline>
        </w:drawing>
      </w:r>
    </w:p>
    <w:p w:rsidR="0014739E" w:rsidRPr="007F049F" w:rsidRDefault="0014739E" w:rsidP="0014739E">
      <w:pPr>
        <w:pStyle w:val="Caption"/>
        <w:jc w:val="center"/>
      </w:pPr>
      <w:bookmarkStart w:id="44" w:name="_Toc406571213"/>
      <w:bookmarkStart w:id="45" w:name="_Toc412460109"/>
      <w:r>
        <w:t xml:space="preserve">Figure </w:t>
      </w:r>
      <w:fldSimple w:instr=" SEQ Figure \* ARABIC ">
        <w:r w:rsidR="00513AB2">
          <w:rPr>
            <w:noProof/>
          </w:rPr>
          <w:t>13</w:t>
        </w:r>
      </w:fldSimple>
      <w:r>
        <w:t xml:space="preserve">: </w:t>
      </w:r>
      <w:r w:rsidRPr="00910800">
        <w:t>4/2 Directional Control Valve</w:t>
      </w:r>
      <w:r>
        <w:t xml:space="preserve"> – Reprinted From</w:t>
      </w:r>
      <w:r w:rsidRPr="007F049F">
        <w:t xml:space="preserve"> </w:t>
      </w:r>
      <w:sdt>
        <w:sdtPr>
          <w:id w:val="50595345"/>
          <w:citation/>
        </w:sdtPr>
        <w:sdtContent>
          <w:r>
            <w:fldChar w:fldCharType="begin"/>
          </w:r>
          <w:r>
            <w:instrText xml:space="preserve"> CITATION Des13 \l 1033 </w:instrText>
          </w:r>
          <w:r>
            <w:fldChar w:fldCharType="separate"/>
          </w:r>
          <w:r w:rsidR="00E5208D" w:rsidRPr="00E5208D">
            <w:rPr>
              <w:noProof/>
            </w:rPr>
            <w:t>[12]</w:t>
          </w:r>
          <w:r>
            <w:fldChar w:fldCharType="end"/>
          </w:r>
        </w:sdtContent>
      </w:sdt>
      <w:bookmarkEnd w:id="44"/>
      <w:bookmarkEnd w:id="45"/>
    </w:p>
    <w:p w:rsidR="0014739E" w:rsidRDefault="0014739E" w:rsidP="0014739E">
      <w:r>
        <w:t xml:space="preserve">Directional control valves (DCV) allow free flow in one direction but restrict flow in the opposite directions, when air is flowing.  A 4/3 DCV is necessary </w:t>
      </w:r>
      <w:r w:rsidRPr="007F049F">
        <w:t>to allow flow in two directions allowing the cylinder to extend and contract</w:t>
      </w:r>
      <w:r>
        <w:t>. A 4/3 DCV means that there are 4 ports and 3 switch positions, as can be seen in Figure 13.  Depending on the position, supply air will either go to port A or B, while the other port is connected to the exhaust line, allowing the cylinder to move in both directions. An example of a DCV is in Figure 14.</w:t>
      </w:r>
    </w:p>
    <w:p w:rsidR="0014739E" w:rsidRDefault="0014739E" w:rsidP="0014739E">
      <w:pPr>
        <w:keepNext/>
        <w:jc w:val="center"/>
      </w:pPr>
      <w:r w:rsidRPr="00C453D8">
        <w:rPr>
          <w:noProof/>
        </w:rPr>
        <w:lastRenderedPageBreak/>
        <w:drawing>
          <wp:inline distT="0" distB="0" distL="0" distR="0" wp14:anchorId="59E85090" wp14:editId="406789FE">
            <wp:extent cx="1219200" cy="1162629"/>
            <wp:effectExtent l="0" t="0" r="0" b="0"/>
            <wp:docPr id="138" name="Picture 138" descr="http://cdn3.volusion.com/nqavx.atsfg/v/vspfiles/photos/B208B-2.jpg?141347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cdn3.volusion.com/nqavx.atsfg/v/vspfiles/photos/B208B-2.jpg?141347385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19200" cy="1162629"/>
                    </a:xfrm>
                    <a:prstGeom prst="rect">
                      <a:avLst/>
                    </a:prstGeom>
                    <a:noFill/>
                    <a:ln>
                      <a:noFill/>
                    </a:ln>
                  </pic:spPr>
                </pic:pic>
              </a:graphicData>
            </a:graphic>
          </wp:inline>
        </w:drawing>
      </w:r>
    </w:p>
    <w:p w:rsidR="0014739E" w:rsidRDefault="0014739E" w:rsidP="0014739E">
      <w:pPr>
        <w:pStyle w:val="Caption"/>
        <w:jc w:val="center"/>
      </w:pPr>
      <w:bookmarkStart w:id="46" w:name="_Toc406571214"/>
      <w:bookmarkStart w:id="47" w:name="_Toc412460110"/>
      <w:r>
        <w:t xml:space="preserve">Figure </w:t>
      </w:r>
      <w:fldSimple w:instr=" SEQ Figure \* ARABIC ">
        <w:r w:rsidR="00513AB2">
          <w:rPr>
            <w:noProof/>
          </w:rPr>
          <w:t>14</w:t>
        </w:r>
      </w:fldSimple>
      <w:r>
        <w:t xml:space="preserve">: </w:t>
      </w:r>
      <w:proofErr w:type="spellStart"/>
      <w:r w:rsidRPr="004E4434">
        <w:t>Belimo</w:t>
      </w:r>
      <w:proofErr w:type="spellEnd"/>
      <w:r w:rsidRPr="004E4434">
        <w:t xml:space="preserve"> </w:t>
      </w:r>
      <w:proofErr w:type="gramStart"/>
      <w:r w:rsidRPr="004E4434">
        <w:t>B208B :</w:t>
      </w:r>
      <w:proofErr w:type="gramEnd"/>
      <w:r w:rsidRPr="004E4434">
        <w:t xml:space="preserve"> 2-Way 1/2" Brass .46 </w:t>
      </w:r>
      <w:proofErr w:type="spellStart"/>
      <w:r w:rsidRPr="004E4434">
        <w:t>Cv</w:t>
      </w:r>
      <w:proofErr w:type="spellEnd"/>
      <w:r w:rsidRPr="004E4434">
        <w:t xml:space="preserve"> Control Valve</w:t>
      </w:r>
      <w:r>
        <w:t xml:space="preserve"> – Reprinted From</w:t>
      </w:r>
      <w:sdt>
        <w:sdtPr>
          <w:id w:val="-317344754"/>
          <w:citation/>
        </w:sdtPr>
        <w:sdtContent>
          <w:r>
            <w:fldChar w:fldCharType="begin"/>
          </w:r>
          <w:r>
            <w:instrText xml:space="preserve">CITATION Ene \l 1033 </w:instrText>
          </w:r>
          <w:r>
            <w:fldChar w:fldCharType="separate"/>
          </w:r>
          <w:r w:rsidR="00E5208D">
            <w:rPr>
              <w:noProof/>
            </w:rPr>
            <w:t xml:space="preserve"> </w:t>
          </w:r>
          <w:r w:rsidR="00E5208D" w:rsidRPr="00E5208D">
            <w:rPr>
              <w:noProof/>
            </w:rPr>
            <w:t>[13]</w:t>
          </w:r>
          <w:r>
            <w:fldChar w:fldCharType="end"/>
          </w:r>
        </w:sdtContent>
      </w:sdt>
      <w:bookmarkEnd w:id="46"/>
      <w:bookmarkEnd w:id="47"/>
    </w:p>
    <w:p w:rsidR="0014739E" w:rsidRDefault="0014739E" w:rsidP="0014739E">
      <w:r>
        <w:t xml:space="preserve">In order to specify a suitable valve for a pneumatic system, it is important to consider the flow required by the components downstream from the valve.  In order to ensure this flow is achievable, an appropriate </w:t>
      </w:r>
      <w:proofErr w:type="spellStart"/>
      <w:proofErr w:type="gramStart"/>
      <w:r>
        <w:t>C</w:t>
      </w:r>
      <w:r>
        <w:rPr>
          <w:vertAlign w:val="subscript"/>
        </w:rPr>
        <w:t>v</w:t>
      </w:r>
      <w:proofErr w:type="spellEnd"/>
      <w:proofErr w:type="gramEnd"/>
      <w:r>
        <w:t xml:space="preserve">, or velocity coefficient, must be determined.  It is helpful to convert </w:t>
      </w:r>
      <w:proofErr w:type="spellStart"/>
      <w:proofErr w:type="gramStart"/>
      <w:r>
        <w:t>C</w:t>
      </w:r>
      <w:r>
        <w:rPr>
          <w:vertAlign w:val="subscript"/>
        </w:rPr>
        <w:t>v</w:t>
      </w:r>
      <w:r>
        <w:rPr>
          <w:vertAlign w:val="subscript"/>
        </w:rPr>
        <w:softHyphen/>
      </w:r>
      <w:proofErr w:type="spellEnd"/>
      <w:proofErr w:type="gramEnd"/>
      <w:r>
        <w:rPr>
          <w:vertAlign w:val="subscript"/>
        </w:rPr>
        <w:t xml:space="preserve"> </w:t>
      </w:r>
      <w:r>
        <w:t xml:space="preserve">into volumetric flow in order compare the achievable flow through a prospective control valve and the necessary flow required by the air cylinder.  It is however necessary to relate </w:t>
      </w:r>
      <w:proofErr w:type="spellStart"/>
      <w:proofErr w:type="gramStart"/>
      <w:r>
        <w:t>C</w:t>
      </w:r>
      <w:r>
        <w:rPr>
          <w:vertAlign w:val="subscript"/>
        </w:rPr>
        <w:t>v</w:t>
      </w:r>
      <w:proofErr w:type="spellEnd"/>
      <w:proofErr w:type="gramEnd"/>
      <w:r>
        <w:rPr>
          <w:vertAlign w:val="subscript"/>
        </w:rPr>
        <w:t xml:space="preserve"> </w:t>
      </w:r>
      <w:r>
        <w:t xml:space="preserve">to volumetric flow rates at a group of pressures because </w:t>
      </w:r>
      <w:proofErr w:type="spellStart"/>
      <w:r>
        <w:t>C</w:t>
      </w:r>
      <w:r>
        <w:rPr>
          <w:vertAlign w:val="subscript"/>
        </w:rPr>
        <w:t>v</w:t>
      </w:r>
      <w:proofErr w:type="spellEnd"/>
      <w:r>
        <w:t xml:space="preserve"> represents flow capacity at all pressures and volumetric flow is represented at a specific pressure.  Table 2 gives the relationship between </w:t>
      </w:r>
      <w:proofErr w:type="spellStart"/>
      <w:proofErr w:type="gramStart"/>
      <w:r>
        <w:t>C</w:t>
      </w:r>
      <w:r>
        <w:rPr>
          <w:vertAlign w:val="subscript"/>
        </w:rPr>
        <w:t>v</w:t>
      </w:r>
      <w:proofErr w:type="spellEnd"/>
      <w:proofErr w:type="gramEnd"/>
      <w:r>
        <w:t xml:space="preserve"> and volumetric flow rates at various pressures.  In order to determine a volumetric flow rate at a specific pressure the </w:t>
      </w:r>
      <w:proofErr w:type="spellStart"/>
      <w:proofErr w:type="gramStart"/>
      <w:r>
        <w:t>C</w:t>
      </w:r>
      <w:r>
        <w:rPr>
          <w:vertAlign w:val="subscript"/>
        </w:rPr>
        <w:t>v</w:t>
      </w:r>
      <w:proofErr w:type="spellEnd"/>
      <w:proofErr w:type="gramEnd"/>
      <w:r>
        <w:t xml:space="preserve"> of the valve is divided by the appropriate factor.</w:t>
      </w:r>
    </w:p>
    <w:p w:rsidR="0014739E" w:rsidRDefault="0014739E" w:rsidP="0014739E"/>
    <w:p w:rsidR="0014739E" w:rsidRPr="00A92E20" w:rsidRDefault="0014739E" w:rsidP="0014739E">
      <w:pPr>
        <w:pStyle w:val="Caption"/>
        <w:keepNext/>
      </w:pPr>
      <w:bookmarkStart w:id="48" w:name="_Toc412460163"/>
      <w:r>
        <w:t xml:space="preserve">Table </w:t>
      </w:r>
      <w:fldSimple w:instr=" SEQ Table \* ARABIC ">
        <w:r w:rsidR="0004087C">
          <w:rPr>
            <w:noProof/>
          </w:rPr>
          <w:t>3</w:t>
        </w:r>
      </w:fldSimple>
      <w:r>
        <w:t xml:space="preserve">: Relationship between </w:t>
      </w:r>
      <w:proofErr w:type="spellStart"/>
      <w:proofErr w:type="gramStart"/>
      <w:r>
        <w:t>C</w:t>
      </w:r>
      <w:r>
        <w:rPr>
          <w:vertAlign w:val="subscript"/>
        </w:rPr>
        <w:t>v</w:t>
      </w:r>
      <w:proofErr w:type="spellEnd"/>
      <w:proofErr w:type="gramEnd"/>
      <w:r>
        <w:t xml:space="preserve"> to SCFM at pressures between 40 and 100 psi –</w:t>
      </w:r>
      <w:r w:rsidR="00E5208D">
        <w:t xml:space="preserve"> Reprinted from </w:t>
      </w:r>
      <w:sdt>
        <w:sdtPr>
          <w:id w:val="-398289773"/>
          <w:citation/>
        </w:sdtPr>
        <w:sdtContent>
          <w:r w:rsidR="00E5208D">
            <w:fldChar w:fldCharType="begin"/>
          </w:r>
          <w:r w:rsidR="00E5208D">
            <w:instrText xml:space="preserve"> CITATION Bim1 \l 1033 </w:instrText>
          </w:r>
          <w:r w:rsidR="00E5208D">
            <w:fldChar w:fldCharType="separate"/>
          </w:r>
          <w:r w:rsidR="00E5208D">
            <w:rPr>
              <w:noProof/>
            </w:rPr>
            <w:t xml:space="preserve"> </w:t>
          </w:r>
          <w:r w:rsidR="00E5208D" w:rsidRPr="00E5208D">
            <w:rPr>
              <w:noProof/>
            </w:rPr>
            <w:t>[14]</w:t>
          </w:r>
          <w:r w:rsidR="00E5208D">
            <w:fldChar w:fldCharType="end"/>
          </w:r>
        </w:sdtContent>
      </w:sdt>
      <w:bookmarkEnd w:id="48"/>
    </w:p>
    <w:p w:rsidR="0014739E" w:rsidRDefault="0014739E" w:rsidP="0014739E">
      <w:r>
        <w:rPr>
          <w:noProof/>
        </w:rPr>
        <w:drawing>
          <wp:inline distT="0" distB="0" distL="0" distR="0" wp14:anchorId="5F259B68" wp14:editId="40C7BF38">
            <wp:extent cx="5844540" cy="617220"/>
            <wp:effectExtent l="0" t="0" r="3810" b="0"/>
            <wp:docPr id="139" name="Picture 139" descr="D:\MyDocs\Desktop\Cv to SC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Docs\Desktop\Cv to SCF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4540" cy="617220"/>
                    </a:xfrm>
                    <a:prstGeom prst="rect">
                      <a:avLst/>
                    </a:prstGeom>
                    <a:noFill/>
                    <a:ln>
                      <a:noFill/>
                    </a:ln>
                  </pic:spPr>
                </pic:pic>
              </a:graphicData>
            </a:graphic>
          </wp:inline>
        </w:drawing>
      </w:r>
    </w:p>
    <w:p w:rsidR="0014739E" w:rsidRPr="008C143C" w:rsidRDefault="0014739E" w:rsidP="0014739E"/>
    <w:p w:rsidR="0014739E" w:rsidRPr="0014739E" w:rsidRDefault="0014739E" w:rsidP="0014739E">
      <w:pPr>
        <w:rPr>
          <w:rStyle w:val="Strong"/>
          <w:b w:val="0"/>
          <w:bCs w:val="0"/>
        </w:rPr>
      </w:pPr>
      <w:r>
        <w:rPr>
          <w:rStyle w:val="Strong"/>
          <w:b w:val="0"/>
        </w:rPr>
        <w:t>Figure 15</w:t>
      </w:r>
      <w:r w:rsidRPr="0014739E">
        <w:rPr>
          <w:rStyle w:val="Strong"/>
          <w:b w:val="0"/>
        </w:rPr>
        <w:t xml:space="preserve"> shows an example pneumatic circuit for one robotic leg. The compressor, pressure relief valve, and accumulator are tethered to the robot using a high pressure line. The compressor takes air and pushes it into the accumulator tank to ensure a steady air supply during operation. The pressure relief valve opens if the system pressure is too high. The solenoid valve is electronically controlled by the robot’s processor and turns flow into the robot on and off. The electronic 4/3 valve is actuated by the microprocessor to control the position of a dual acting cylinder. Each electronic valve is setup in parallel to actuate the dual acting cylinders attached to each leg. The high pressure gas then leaves the system through an exhaust port in the robot.  This circuit displays only one segment of the full circuit in which there are a total of 8 air cylinders and 8 directional control valves in parallel.</w:t>
      </w:r>
    </w:p>
    <w:p w:rsidR="0014739E" w:rsidRDefault="0014739E" w:rsidP="0014739E">
      <w:pPr>
        <w:keepNext/>
        <w:jc w:val="center"/>
      </w:pPr>
      <w:r>
        <w:rPr>
          <w:noProof/>
        </w:rPr>
        <w:lastRenderedPageBreak/>
        <w:drawing>
          <wp:inline distT="0" distB="0" distL="0" distR="0" wp14:anchorId="49FFAA66" wp14:editId="7038E9D6">
            <wp:extent cx="3779520" cy="1802540"/>
            <wp:effectExtent l="0" t="0" r="0" b="7620"/>
            <wp:docPr id="140" name="Picture 140" descr="D:\MyDocs\Documents\Senior Design Git\AgileRoboticControls\System Modelling\Mechanical\Pneumatics\Sample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yDocs\Documents\Senior Design Git\AgileRoboticControls\System Modelling\Mechanical\Pneumatics\Sample Circui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0249" cy="1802888"/>
                    </a:xfrm>
                    <a:prstGeom prst="rect">
                      <a:avLst/>
                    </a:prstGeom>
                    <a:noFill/>
                    <a:ln>
                      <a:noFill/>
                    </a:ln>
                  </pic:spPr>
                </pic:pic>
              </a:graphicData>
            </a:graphic>
          </wp:inline>
        </w:drawing>
      </w:r>
    </w:p>
    <w:p w:rsidR="0014739E" w:rsidRDefault="0014739E" w:rsidP="0014739E">
      <w:pPr>
        <w:pStyle w:val="Caption"/>
        <w:jc w:val="center"/>
        <w:rPr>
          <w:rStyle w:val="Strong"/>
        </w:rPr>
      </w:pPr>
      <w:bookmarkStart w:id="49" w:name="_Toc406571215"/>
      <w:bookmarkStart w:id="50" w:name="_Toc412460111"/>
      <w:r>
        <w:t xml:space="preserve">Figure </w:t>
      </w:r>
      <w:fldSimple w:instr=" SEQ Figure \* ARABIC ">
        <w:r w:rsidR="00513AB2">
          <w:rPr>
            <w:noProof/>
          </w:rPr>
          <w:t>15</w:t>
        </w:r>
      </w:fldSimple>
      <w:r>
        <w:t>: Sample pneumatic circuit for motion actuation</w:t>
      </w:r>
      <w:bookmarkEnd w:id="49"/>
      <w:bookmarkEnd w:id="50"/>
    </w:p>
    <w:p w:rsidR="0014739E" w:rsidRDefault="0014739E" w:rsidP="00CB2C9A">
      <w:pPr>
        <w:pStyle w:val="NoSpacing"/>
      </w:pPr>
    </w:p>
    <w:p w:rsidR="00CB2C9A" w:rsidRDefault="00F217F0" w:rsidP="00F217F0">
      <w:pPr>
        <w:pStyle w:val="Heading1"/>
      </w:pPr>
      <w:bookmarkStart w:id="51" w:name="_Toc412460073"/>
      <w:r>
        <w:t>Electrical System</w:t>
      </w:r>
      <w:bookmarkEnd w:id="51"/>
    </w:p>
    <w:p w:rsidR="00CB2C9A" w:rsidRDefault="00CB2C9A" w:rsidP="00CB2C9A">
      <w:pPr>
        <w:pStyle w:val="NoSpacing"/>
      </w:pPr>
      <w:r>
        <w:t>The electronics of the robot are broken up into two major subsystems, the motherboard and the debug panel. The motherboard was designed to contain the auxiliary electronics and signal conditioning components needed for the robot. The debug panel contains all necessary electronics to display battery levels and other statuses of the robot.</w:t>
      </w:r>
    </w:p>
    <w:p w:rsidR="00CB2C9A" w:rsidRDefault="00CB2C9A" w:rsidP="00CB2C9A">
      <w:pPr>
        <w:pStyle w:val="NoSpacing"/>
      </w:pPr>
    </w:p>
    <w:p w:rsidR="00CB2C9A" w:rsidRDefault="00CB2C9A" w:rsidP="00CB2C9A">
      <w:pPr>
        <w:pStyle w:val="NoSpacing"/>
      </w:pPr>
      <w:r>
        <w:t xml:space="preserve">The motherboard contains the signal conditioning for each of the pneumatics cylinders. Each pneumatic cylinder is controlled by a signal analog direct current voltage. However, the signal driving this analog voltage is a pulse-width-modulated (PWM) output on the microcontroller. To convert a PWM into an analog signal an active low pass filter is used. After the low pass filter an </w:t>
      </w:r>
      <w:proofErr w:type="spellStart"/>
      <w:r>
        <w:t>opto</w:t>
      </w:r>
      <w:proofErr w:type="spellEnd"/>
      <w:r>
        <w:t xml:space="preserve">-isolator is used to separate the microcontroller circuit from the pneumatic actuator circuit. An </w:t>
      </w:r>
      <w:proofErr w:type="spellStart"/>
      <w:r>
        <w:t>opto</w:t>
      </w:r>
      <w:proofErr w:type="spellEnd"/>
      <w:r>
        <w:t xml:space="preserve">-isolator works by converting an electrical signal into an optical signal by using a diode. The optical signal is recaptures within the device and output onto another circuit as a current signal. At the output of the </w:t>
      </w:r>
      <w:proofErr w:type="spellStart"/>
      <w:r>
        <w:t>opto</w:t>
      </w:r>
      <w:proofErr w:type="spellEnd"/>
      <w:r>
        <w:t>-isolator a trans-impedance amplifier is used to convert the output current signal to a voltage signal for the solenoid</w:t>
      </w:r>
      <w:r w:rsidR="00B24B70">
        <w:t xml:space="preserve"> of the pneumatic valve</w:t>
      </w:r>
      <w:r>
        <w:t xml:space="preserve">. To handle the feedback signal from the pneumatic actuator another </w:t>
      </w:r>
      <w:proofErr w:type="spellStart"/>
      <w:r>
        <w:t>opto</w:t>
      </w:r>
      <w:proofErr w:type="spellEnd"/>
      <w:r>
        <w:t>-isolator is used to separate the two power circuits then the signal is amplified before being read by the microcontroller’s built in analog to digital converters (ADCs).</w:t>
      </w:r>
    </w:p>
    <w:p w:rsidR="00CB2C9A" w:rsidRDefault="00CB2C9A" w:rsidP="00CB2C9A">
      <w:pPr>
        <w:pStyle w:val="NoSpacing"/>
      </w:pPr>
    </w:p>
    <w:p w:rsidR="00494565" w:rsidRDefault="00CB2C9A" w:rsidP="00CB2C9A">
      <w:pPr>
        <w:pStyle w:val="NoSpacing"/>
      </w:pPr>
      <w:r>
        <w:t>The debug panel subsystem contains a physical panel with light emitting diodes (LED) and connections for banana plug cables. The LEDs are used to show battery levels and the status of the robot. The banana plug connectors are used to interface to Milwaukee School of Engineering’s test equipment in the labs. Banana plugs are used because they are standard on test equipment. A USB slot is also included on the debug panel to assist in programming the microcontroller while leaving it in the robot.</w:t>
      </w:r>
      <w:r w:rsidR="00B24B70">
        <w:t xml:space="preserve"> </w:t>
      </w:r>
    </w:p>
    <w:p w:rsidR="00494565" w:rsidRDefault="00494565" w:rsidP="00CB2C9A">
      <w:pPr>
        <w:pStyle w:val="NoSpacing"/>
      </w:pPr>
    </w:p>
    <w:p w:rsidR="00B24B70" w:rsidRDefault="00B24B70" w:rsidP="00CB2C9A">
      <w:pPr>
        <w:pStyle w:val="NoSpacing"/>
      </w:pPr>
      <w:r>
        <w:t xml:space="preserve">Two subcomponents of the debug panel are the 9 volt battery level indicator and the 24 volt battery level indicator. There were originally two options to make these indicators. The first option included using a LM 3914 chip, known as a dot/bar display driver. The LM 3914 uses 10 LEDs to create a dot graph or bar graph to display the magnitude of an input voltage. To implement the first option the battery voltage level would be connected to the LM 3914 and the 10 output LEDs used to display information to the robot operator. The second option to implement a battery level indicator uses </w:t>
      </w:r>
      <w:proofErr w:type="spellStart"/>
      <w:r>
        <w:t>zener</w:t>
      </w:r>
      <w:proofErr w:type="spellEnd"/>
      <w:r>
        <w:t xml:space="preserve"> diodes and LEDs. Three </w:t>
      </w:r>
      <w:proofErr w:type="spellStart"/>
      <w:r>
        <w:t>zener</w:t>
      </w:r>
      <w:proofErr w:type="spellEnd"/>
      <w:r>
        <w:t xml:space="preserve"> diodes with different </w:t>
      </w:r>
      <w:r w:rsidR="00494565">
        <w:t xml:space="preserve">threshold voltages are used to detect certain voltage levels of </w:t>
      </w:r>
      <w:r w:rsidR="00494565">
        <w:lastRenderedPageBreak/>
        <w:t xml:space="preserve">the battery. Depending on the voltage levels LEDs are turned on or off. To maintain the project timeline the simpler solution was chosen, which is using </w:t>
      </w:r>
      <w:proofErr w:type="spellStart"/>
      <w:r w:rsidR="00494565">
        <w:t>zener</w:t>
      </w:r>
      <w:proofErr w:type="spellEnd"/>
      <w:r w:rsidR="00494565">
        <w:t xml:space="preserve"> diodes and LEDs.</w:t>
      </w:r>
    </w:p>
    <w:p w:rsidR="00494565" w:rsidRDefault="00494565" w:rsidP="00CB2C9A">
      <w:pPr>
        <w:pStyle w:val="NoSpacing"/>
      </w:pPr>
    </w:p>
    <w:p w:rsidR="00494565" w:rsidRDefault="00494565" w:rsidP="00CB2C9A">
      <w:pPr>
        <w:pStyle w:val="NoSpacing"/>
      </w:pPr>
      <w:r>
        <w:t xml:space="preserve">The 9 volt battery level indicator uses 3 </w:t>
      </w:r>
      <w:proofErr w:type="spellStart"/>
      <w:r>
        <w:t>zener</w:t>
      </w:r>
      <w:proofErr w:type="spellEnd"/>
      <w:r>
        <w:t xml:space="preserve"> diodes and LEDs.</w:t>
      </w:r>
      <w:r w:rsidR="002514B6">
        <w:t xml:space="preserve"> The LEDs are colored green, yellow, and red to indicate good voltage levels at green and bad voltage levels at red.</w:t>
      </w:r>
      <w:r>
        <w:t xml:space="preserve"> To determine the voltage thresholds</w:t>
      </w:r>
      <w:r w:rsidR="002514B6">
        <w:t xml:space="preserve"> of the </w:t>
      </w:r>
      <w:proofErr w:type="spellStart"/>
      <w:r w:rsidR="002514B6">
        <w:t>zener</w:t>
      </w:r>
      <w:proofErr w:type="spellEnd"/>
      <w:r w:rsidR="002514B6">
        <w:t xml:space="preserve"> diodes</w:t>
      </w:r>
      <w:r>
        <w:t xml:space="preserve"> the minimum voltage out of the battery to operate the robot was experimentally determined with an Agilent DC power supply. The microcontroller was connected to the DC power supply starting at 9 volts and slowly lowered until the microcontroller turned off. This lower voltage was </w:t>
      </w:r>
      <w:r w:rsidR="002514B6">
        <w:t xml:space="preserve">measured at </w:t>
      </w:r>
      <w:r>
        <w:t xml:space="preserve">4.5 volts. The following equations are used to pick the required </w:t>
      </w:r>
      <w:proofErr w:type="spellStart"/>
      <w:r>
        <w:t>zener</w:t>
      </w:r>
      <w:proofErr w:type="spellEnd"/>
      <w:r>
        <w:t xml:space="preserve"> diode threshold voltages. </w:t>
      </w:r>
      <w:proofErr w:type="spellStart"/>
      <w:r>
        <w:t>V</w:t>
      </w:r>
      <w:r>
        <w:rPr>
          <w:vertAlign w:val="subscript"/>
        </w:rPr>
        <w:t>max</w:t>
      </w:r>
      <w:proofErr w:type="spellEnd"/>
      <w:r>
        <w:rPr>
          <w:vertAlign w:val="subscript"/>
        </w:rPr>
        <w:t xml:space="preserve"> </w:t>
      </w:r>
      <w:r>
        <w:t xml:space="preserve">is the maximum voltage of the battery, </w:t>
      </w:r>
      <w:proofErr w:type="spellStart"/>
      <w:r>
        <w:t>V</w:t>
      </w:r>
      <w:r>
        <w:rPr>
          <w:vertAlign w:val="subscript"/>
        </w:rPr>
        <w:t>min</w:t>
      </w:r>
      <w:proofErr w:type="spellEnd"/>
      <w:r>
        <w:rPr>
          <w:vertAlign w:val="subscript"/>
        </w:rPr>
        <w:t xml:space="preserve"> </w:t>
      </w:r>
      <w:r>
        <w:t>is the minimum voltage the microcontroller can operate with. V</w:t>
      </w:r>
      <w:r>
        <w:rPr>
          <w:vertAlign w:val="subscript"/>
        </w:rPr>
        <w:t>T</w:t>
      </w:r>
      <w:r>
        <w:t xml:space="preserve"> represented a voltage threshold step down from the maximum voltage.</w:t>
      </w:r>
      <w:r w:rsidR="002514B6">
        <w:t xml:space="preserve"> </w:t>
      </w:r>
      <w:r>
        <w:t>V</w:t>
      </w:r>
      <w:r>
        <w:rPr>
          <w:vertAlign w:val="subscript"/>
        </w:rPr>
        <w:t xml:space="preserve"> x</w:t>
      </w:r>
      <w:r>
        <w:t xml:space="preserve"> represents the </w:t>
      </w:r>
      <w:proofErr w:type="spellStart"/>
      <w:r>
        <w:t>zener</w:t>
      </w:r>
      <w:proofErr w:type="spellEnd"/>
      <w:r>
        <w:t xml:space="preserve"> diode threshold voltage </w:t>
      </w:r>
      <w:r w:rsidR="002514B6">
        <w:t xml:space="preserve">of </w:t>
      </w:r>
      <w:proofErr w:type="spellStart"/>
      <w:r w:rsidR="002514B6">
        <w:t>zener</w:t>
      </w:r>
      <w:proofErr w:type="spellEnd"/>
      <w:r w:rsidR="002514B6">
        <w:t xml:space="preserve"> diode x, where x is Green, Yellow, or Red for the different color LEDs.</w:t>
      </w:r>
    </w:p>
    <w:p w:rsidR="00494565" w:rsidRDefault="00494565" w:rsidP="00CB2C9A">
      <w:pPr>
        <w:pStyle w:val="NoSpacing"/>
      </w:pPr>
    </w:p>
    <w:p w:rsidR="00494565" w:rsidRDefault="00494565" w:rsidP="00494565">
      <w:pPr>
        <w:pStyle w:val="NoSpacing"/>
        <w:jc w:val="center"/>
        <w:rPr>
          <w:vertAlign w:val="subscript"/>
        </w:rPr>
      </w:pPr>
      <w:r>
        <w:t>(</w:t>
      </w:r>
      <w:proofErr w:type="spellStart"/>
      <w:r>
        <w:t>V</w:t>
      </w:r>
      <w:r>
        <w:rPr>
          <w:vertAlign w:val="subscript"/>
        </w:rPr>
        <w:t>max</w:t>
      </w:r>
      <w:proofErr w:type="spellEnd"/>
      <w:r>
        <w:t xml:space="preserve"> – </w:t>
      </w:r>
      <w:proofErr w:type="spellStart"/>
      <w:r>
        <w:t>V</w:t>
      </w:r>
      <w:r>
        <w:softHyphen/>
      </w:r>
      <w:r>
        <w:rPr>
          <w:vertAlign w:val="subscript"/>
        </w:rPr>
        <w:t>min</w:t>
      </w:r>
      <w:proofErr w:type="spellEnd"/>
      <w:r>
        <w:t>)/3 = V</w:t>
      </w:r>
      <w:r>
        <w:rPr>
          <w:vertAlign w:val="subscript"/>
        </w:rPr>
        <w:t xml:space="preserve">T </w:t>
      </w:r>
    </w:p>
    <w:p w:rsidR="002514B6" w:rsidRDefault="002514B6" w:rsidP="00494565">
      <w:pPr>
        <w:pStyle w:val="NoSpacing"/>
        <w:jc w:val="center"/>
        <w:rPr>
          <w:vertAlign w:val="subscript"/>
        </w:rPr>
      </w:pPr>
    </w:p>
    <w:p w:rsidR="002514B6" w:rsidRDefault="002514B6" w:rsidP="00494565">
      <w:pPr>
        <w:pStyle w:val="NoSpacing"/>
        <w:jc w:val="center"/>
        <w:rPr>
          <w:vertAlign w:val="subscript"/>
        </w:rPr>
      </w:pPr>
      <w:proofErr w:type="spellStart"/>
      <w:r>
        <w:t>V</w:t>
      </w:r>
      <w:r>
        <w:rPr>
          <w:vertAlign w:val="subscript"/>
        </w:rPr>
        <w:t>Green</w:t>
      </w:r>
      <w:proofErr w:type="spellEnd"/>
      <w:r>
        <w:t xml:space="preserve"> = </w:t>
      </w:r>
      <w:proofErr w:type="spellStart"/>
      <w:r>
        <w:t>V</w:t>
      </w:r>
      <w:r>
        <w:rPr>
          <w:vertAlign w:val="subscript"/>
        </w:rPr>
        <w:t>max</w:t>
      </w:r>
      <w:proofErr w:type="spellEnd"/>
      <w:r>
        <w:t xml:space="preserve"> – (1) V</w:t>
      </w:r>
      <w:r>
        <w:rPr>
          <w:vertAlign w:val="subscript"/>
        </w:rPr>
        <w:t>T</w:t>
      </w:r>
    </w:p>
    <w:p w:rsidR="002514B6" w:rsidRDefault="002514B6" w:rsidP="00494565">
      <w:pPr>
        <w:pStyle w:val="NoSpacing"/>
        <w:jc w:val="center"/>
        <w:rPr>
          <w:vertAlign w:val="subscript"/>
        </w:rPr>
      </w:pPr>
    </w:p>
    <w:p w:rsidR="002514B6" w:rsidRDefault="002514B6" w:rsidP="002514B6">
      <w:pPr>
        <w:pStyle w:val="NoSpacing"/>
        <w:jc w:val="center"/>
        <w:rPr>
          <w:vertAlign w:val="subscript"/>
        </w:rPr>
      </w:pPr>
      <w:proofErr w:type="spellStart"/>
      <w:r>
        <w:t>V</w:t>
      </w:r>
      <w:r>
        <w:rPr>
          <w:vertAlign w:val="subscript"/>
        </w:rPr>
        <w:t>Yellow</w:t>
      </w:r>
      <w:proofErr w:type="spellEnd"/>
      <w:r>
        <w:t xml:space="preserve"> = </w:t>
      </w:r>
      <w:proofErr w:type="spellStart"/>
      <w:r>
        <w:t>V</w:t>
      </w:r>
      <w:r>
        <w:rPr>
          <w:vertAlign w:val="subscript"/>
        </w:rPr>
        <w:t>max</w:t>
      </w:r>
      <w:proofErr w:type="spellEnd"/>
      <w:r>
        <w:t xml:space="preserve"> – (2) V</w:t>
      </w:r>
      <w:r>
        <w:rPr>
          <w:vertAlign w:val="subscript"/>
        </w:rPr>
        <w:t>T</w:t>
      </w:r>
    </w:p>
    <w:p w:rsidR="002514B6" w:rsidRDefault="002514B6" w:rsidP="002514B6">
      <w:pPr>
        <w:pStyle w:val="NoSpacing"/>
        <w:jc w:val="center"/>
        <w:rPr>
          <w:vertAlign w:val="subscript"/>
        </w:rPr>
      </w:pPr>
    </w:p>
    <w:p w:rsidR="002514B6" w:rsidRPr="002514B6" w:rsidRDefault="002514B6" w:rsidP="002514B6">
      <w:pPr>
        <w:pStyle w:val="NoSpacing"/>
        <w:jc w:val="center"/>
        <w:rPr>
          <w:vertAlign w:val="subscript"/>
        </w:rPr>
      </w:pPr>
      <w:proofErr w:type="spellStart"/>
      <w:r>
        <w:t>V</w:t>
      </w:r>
      <w:r>
        <w:rPr>
          <w:vertAlign w:val="subscript"/>
        </w:rPr>
        <w:t>Red</w:t>
      </w:r>
      <w:proofErr w:type="spellEnd"/>
      <w:r>
        <w:t xml:space="preserve"> = </w:t>
      </w:r>
      <w:proofErr w:type="spellStart"/>
      <w:r>
        <w:t>V</w:t>
      </w:r>
      <w:r>
        <w:rPr>
          <w:vertAlign w:val="subscript"/>
        </w:rPr>
        <w:t>max</w:t>
      </w:r>
      <w:proofErr w:type="spellEnd"/>
      <w:r>
        <w:t xml:space="preserve"> – (3) V</w:t>
      </w:r>
      <w:r>
        <w:rPr>
          <w:vertAlign w:val="subscript"/>
        </w:rPr>
        <w:t>T</w:t>
      </w:r>
    </w:p>
    <w:p w:rsidR="00494565" w:rsidRPr="00494565" w:rsidRDefault="00494565" w:rsidP="00494565">
      <w:pPr>
        <w:pStyle w:val="NoSpacing"/>
        <w:jc w:val="center"/>
      </w:pPr>
    </w:p>
    <w:p w:rsidR="00494565" w:rsidRPr="00DF3D57" w:rsidRDefault="00DF3D57" w:rsidP="00CB2C9A">
      <w:pPr>
        <w:pStyle w:val="NoSpacing"/>
      </w:pPr>
      <w:r>
        <w:t xml:space="preserve">By solving the equations </w:t>
      </w:r>
      <w:proofErr w:type="spellStart"/>
      <w:r>
        <w:t>V</w:t>
      </w:r>
      <w:r>
        <w:rPr>
          <w:vertAlign w:val="subscript"/>
        </w:rPr>
        <w:t>Green</w:t>
      </w:r>
      <w:proofErr w:type="spellEnd"/>
      <w:r>
        <w:t xml:space="preserve"> is determined to be 8.5 volts, </w:t>
      </w:r>
      <w:proofErr w:type="spellStart"/>
      <w:r>
        <w:t>V</w:t>
      </w:r>
      <w:r>
        <w:rPr>
          <w:vertAlign w:val="subscript"/>
        </w:rPr>
        <w:t>Yellow</w:t>
      </w:r>
      <w:proofErr w:type="spellEnd"/>
      <w:r>
        <w:t xml:space="preserve"> is determined to be 6.0 volts, and </w:t>
      </w:r>
      <w:proofErr w:type="spellStart"/>
      <w:r>
        <w:t>V</w:t>
      </w:r>
      <w:r>
        <w:rPr>
          <w:vertAlign w:val="subscript"/>
        </w:rPr>
        <w:t>Red</w:t>
      </w:r>
      <w:proofErr w:type="spellEnd"/>
      <w:r>
        <w:t xml:space="preserve"> is determined to be 4.5 volts.</w:t>
      </w:r>
    </w:p>
    <w:p w:rsidR="00A37B66" w:rsidRDefault="00A37B66" w:rsidP="00A37B66">
      <w:pPr>
        <w:pStyle w:val="Heading1"/>
      </w:pPr>
      <w:bookmarkStart w:id="52" w:name="_Toc412452527"/>
      <w:r>
        <w:t>Control Algorithms</w:t>
      </w:r>
      <w:bookmarkEnd w:id="52"/>
    </w:p>
    <w:p w:rsidR="00A37B66" w:rsidRDefault="00A37B66" w:rsidP="00A37B66">
      <w:pPr>
        <w:pStyle w:val="NoSpacing"/>
      </w:pPr>
      <w:r>
        <w:t>The control algorithms is discrete time software implementation. The control is implemented using Simulink models cross compiled onto the target microcontroller. There are two major portions to the control algorithm, the finite state machine and the PID controllers. An overview of the architecture is given below for a single leg:</w:t>
      </w:r>
    </w:p>
    <w:p w:rsidR="00A37B66" w:rsidRDefault="00A37B66" w:rsidP="00A37B66">
      <w:pPr>
        <w:pStyle w:val="Heading1"/>
        <w:jc w:val="center"/>
      </w:pPr>
      <w:bookmarkStart w:id="53" w:name="_Toc412452528"/>
      <w:r>
        <w:rPr>
          <w:noProof/>
        </w:rPr>
        <w:drawing>
          <wp:inline distT="0" distB="0" distL="0" distR="0" wp14:anchorId="37AB9D85" wp14:editId="4DC6BCA0">
            <wp:extent cx="3688080" cy="1013460"/>
            <wp:effectExtent l="0" t="0" r="7620" b="0"/>
            <wp:docPr id="143" name="Picture 143" descr="D:\MyDocs\Documents\GitHub\AgileRoboticControls\System Modelling\Control\Control -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cs\Documents\GitHub\AgileRoboticControls\System Modelling\Control\Control - General.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8080" cy="1013460"/>
                    </a:xfrm>
                    <a:prstGeom prst="rect">
                      <a:avLst/>
                    </a:prstGeom>
                    <a:noFill/>
                    <a:ln>
                      <a:noFill/>
                    </a:ln>
                  </pic:spPr>
                </pic:pic>
              </a:graphicData>
            </a:graphic>
          </wp:inline>
        </w:drawing>
      </w:r>
    </w:p>
    <w:p w:rsidR="00A37B66" w:rsidRDefault="00A37B66" w:rsidP="00A37B66">
      <w:pPr>
        <w:pStyle w:val="Caption"/>
        <w:jc w:val="center"/>
      </w:pPr>
      <w:r>
        <w:t xml:space="preserve">Figure </w:t>
      </w:r>
      <w:fldSimple w:instr=" SEQ Figure \* ARABIC ">
        <w:r w:rsidR="00432E7A">
          <w:rPr>
            <w:noProof/>
          </w:rPr>
          <w:t>16</w:t>
        </w:r>
      </w:fldSimple>
      <w:r>
        <w:t>: General control architecture for a single leg. There are a total of four PID feedback loops in the full system, one for each leg.</w:t>
      </w:r>
    </w:p>
    <w:p w:rsidR="00A37B66" w:rsidRDefault="00A37B66" w:rsidP="00A37B66">
      <w:r>
        <w:t xml:space="preserve">This architecture was selected to ensure a high system responsiveness. The state machine feedback loop involves heavy mathematical calculations to determine the position of each foot during runtime, so it runs much slower than the PID feedback loops. By creating an independent loop for each leg PID controller multiple feedback loops can be run for every system model loop, leading to high responsiveness. This master-slave architecture can be implemented through processor multithreading, </w:t>
      </w:r>
      <w:r>
        <w:lastRenderedPageBreak/>
        <w:t>and if that does not operate quickly enough additional slave microcontrollers will be purchased to run the PID loops. A detailed diagram of the real time control block diagram is given below:</w:t>
      </w:r>
    </w:p>
    <w:p w:rsidR="00A37B66" w:rsidRDefault="00A37B66" w:rsidP="00A37B66"/>
    <w:p w:rsidR="00A37B66" w:rsidRDefault="00A37B66" w:rsidP="00A37B66">
      <w:pPr>
        <w:keepNext/>
        <w:jc w:val="center"/>
      </w:pPr>
      <w:r>
        <w:rPr>
          <w:noProof/>
        </w:rPr>
        <w:drawing>
          <wp:inline distT="0" distB="0" distL="0" distR="0" wp14:anchorId="5C3F20A3" wp14:editId="7CD3F73C">
            <wp:extent cx="5935980" cy="1211580"/>
            <wp:effectExtent l="0" t="0" r="7620" b="7620"/>
            <wp:docPr id="144" name="Picture 144" descr="D:\MyDocs\Documents\GitHub\AgileRoboticControls\System Modelling\Control\Control - 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GitHub\AgileRoboticControls\System Modelling\Control\Control - Implementatio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5980" cy="1211580"/>
                    </a:xfrm>
                    <a:prstGeom prst="rect">
                      <a:avLst/>
                    </a:prstGeom>
                    <a:noFill/>
                    <a:ln>
                      <a:noFill/>
                    </a:ln>
                  </pic:spPr>
                </pic:pic>
              </a:graphicData>
            </a:graphic>
          </wp:inline>
        </w:drawing>
      </w:r>
    </w:p>
    <w:p w:rsidR="00A37B66" w:rsidRPr="00735BAF" w:rsidRDefault="00A37B66" w:rsidP="00A37B66">
      <w:pPr>
        <w:pStyle w:val="Caption"/>
        <w:jc w:val="center"/>
      </w:pPr>
      <w:r>
        <w:t xml:space="preserve">Figure </w:t>
      </w:r>
      <w:fldSimple w:instr=" SEQ Figure \* ARABIC ">
        <w:r w:rsidR="00432E7A">
          <w:rPr>
            <w:noProof/>
          </w:rPr>
          <w:t>17</w:t>
        </w:r>
      </w:fldSimple>
      <w:r>
        <w:t>: The master-slave architecture block diagram for a single leg. The left loop is the main system model loop and the right loop is the PID feedback controller. There are four right side loops in total, one for each leg.</w:t>
      </w:r>
    </w:p>
    <w:bookmarkEnd w:id="53"/>
    <w:p w:rsidR="00A37B66" w:rsidRDefault="00A37B66" w:rsidP="00A37B66">
      <w:pPr>
        <w:pStyle w:val="NoSpacing"/>
      </w:pPr>
    </w:p>
    <w:p w:rsidR="00A37B66" w:rsidRDefault="00A37B66" w:rsidP="00A37B66">
      <w:pPr>
        <w:pStyle w:val="NoSpacing"/>
      </w:pPr>
      <w:r>
        <w:t xml:space="preserve">The main intelligence of the robot will be implemented using a finite state machine.  State machine transitions will be defined based on user input.  Currently an initial state machine has been developed that has two states, stand-by and stop. Stand-by is a state in which the robot is determined to be functioning correctly and is awaiting user input.  Stop is the state in which the robot completely stops ongoing motion and transitions into a stable position before powering down.  Figure </w:t>
      </w:r>
      <w:r w:rsidR="00432E7A">
        <w:t>18</w:t>
      </w:r>
      <w:r>
        <w:t xml:space="preserve"> shows a flowchart representation of the currently proposed state machine architecture:</w:t>
      </w:r>
    </w:p>
    <w:p w:rsidR="00A37B66" w:rsidRDefault="00A37B66" w:rsidP="00A37B66">
      <w:pPr>
        <w:pStyle w:val="NoSpacing"/>
      </w:pPr>
    </w:p>
    <w:p w:rsidR="00A37B66" w:rsidRDefault="00A37B66" w:rsidP="00A37B66">
      <w:pPr>
        <w:pStyle w:val="NoSpacing"/>
      </w:pPr>
    </w:p>
    <w:p w:rsidR="00A37B66" w:rsidRDefault="00A37B66" w:rsidP="00A37B66">
      <w:pPr>
        <w:pStyle w:val="NoSpacing"/>
        <w:keepNext/>
        <w:jc w:val="center"/>
      </w:pPr>
      <w:r>
        <w:rPr>
          <w:noProof/>
          <w:lang w:eastAsia="en-US"/>
        </w:rPr>
        <w:drawing>
          <wp:inline distT="0" distB="0" distL="0" distR="0" wp14:anchorId="6AC0B9D2" wp14:editId="7EA5A565">
            <wp:extent cx="2672080" cy="1675213"/>
            <wp:effectExtent l="0" t="0" r="0" b="1270"/>
            <wp:docPr id="371" name="Picture 371"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rsidR="00A37B66" w:rsidRDefault="00A37B66" w:rsidP="00A37B66">
      <w:pPr>
        <w:pStyle w:val="Caption"/>
        <w:jc w:val="center"/>
      </w:pPr>
      <w:bookmarkStart w:id="54" w:name="_Toc412410036"/>
      <w:r>
        <w:t xml:space="preserve">Figure </w:t>
      </w:r>
      <w:fldSimple w:instr=" SEQ Figure \* ARABIC ">
        <w:r w:rsidR="00432E7A">
          <w:rPr>
            <w:noProof/>
          </w:rPr>
          <w:t>18</w:t>
        </w:r>
      </w:fldSimple>
      <w:r>
        <w:t>: Flowchart representation of the state machine architecture.</w:t>
      </w:r>
      <w:bookmarkEnd w:id="54"/>
    </w:p>
    <w:p w:rsidR="00A37B66" w:rsidRDefault="00A37B66" w:rsidP="00A37B66">
      <w:r>
        <w:t xml:space="preserve">The state machine has a total of seven states. On system startup the state machine is set to </w:t>
      </w:r>
      <w:proofErr w:type="gramStart"/>
      <w:r>
        <w:rPr>
          <w:i/>
        </w:rPr>
        <w:t>Initialize</w:t>
      </w:r>
      <w:proofErr w:type="gramEnd"/>
      <w:r>
        <w:t xml:space="preserve"> which ensure the communication protocol is functioning and checks all subsystems for faults. When fault checking is completed the system transitions to the </w:t>
      </w:r>
      <w:proofErr w:type="gramStart"/>
      <w:r w:rsidRPr="00A06EA3">
        <w:rPr>
          <w:i/>
        </w:rPr>
        <w:t>Idle</w:t>
      </w:r>
      <w:proofErr w:type="gramEnd"/>
      <w:r>
        <w:t xml:space="preserve"> state and waits for user input. Based on controller input the robot may enter the </w:t>
      </w:r>
      <w:r>
        <w:rPr>
          <w:i/>
        </w:rPr>
        <w:t>Move Forward</w:t>
      </w:r>
      <w:r>
        <w:t xml:space="preserve">, </w:t>
      </w:r>
      <w:r>
        <w:rPr>
          <w:i/>
        </w:rPr>
        <w:t>Move Backward</w:t>
      </w:r>
      <w:r>
        <w:t xml:space="preserve">, </w:t>
      </w:r>
      <w:r>
        <w:rPr>
          <w:i/>
        </w:rPr>
        <w:t>Turn Right</w:t>
      </w:r>
      <w:r>
        <w:t xml:space="preserve">, or </w:t>
      </w:r>
      <w:r>
        <w:rPr>
          <w:i/>
        </w:rPr>
        <w:t>Turn Left</w:t>
      </w:r>
      <w:r>
        <w:t xml:space="preserve"> states and transition between them. The transitions between these states depends on the gait implementation of the robot. The above flowchart assumes stationary turns, but if the robot can only turn while walking forward or backward the transitions will be modified as required.</w:t>
      </w:r>
    </w:p>
    <w:p w:rsidR="00A37B66" w:rsidRPr="006F5E4A" w:rsidRDefault="00A37B66" w:rsidP="00A37B66">
      <w:r>
        <w:t xml:space="preserve">The final state is </w:t>
      </w:r>
      <w:r>
        <w:rPr>
          <w:i/>
        </w:rPr>
        <w:t>Stop</w:t>
      </w:r>
      <w:r>
        <w:t xml:space="preserve"> which is transitioned to when a fault is detected or when input by the user. The stop state puts the robot into a stable default position before powering down each subsystem. The stop </w:t>
      </w:r>
      <w:r>
        <w:lastRenderedPageBreak/>
        <w:t>system will also be transitioned to if the microcontroller detects a power loss in the subsystems resulting from the emergency stop being activated.</w:t>
      </w:r>
    </w:p>
    <w:p w:rsidR="00E5208D" w:rsidRDefault="00E5208D" w:rsidP="00954810">
      <w:pPr>
        <w:pStyle w:val="Heading1"/>
      </w:pPr>
    </w:p>
    <w:p w:rsidR="00954810" w:rsidRDefault="00954810" w:rsidP="00954810">
      <w:pPr>
        <w:pStyle w:val="Heading1"/>
      </w:pPr>
      <w:bookmarkStart w:id="55" w:name="_Toc412460077"/>
      <w:r>
        <w:t>Conclusion</w:t>
      </w:r>
      <w:bookmarkEnd w:id="55"/>
    </w:p>
    <w:p w:rsidR="00954810" w:rsidRDefault="00954810" w:rsidP="00954810">
      <w:r>
        <w:t>This is where the conclusion, bill of materials, schedule, and future work goes!</w:t>
      </w:r>
    </w:p>
    <w:p w:rsidR="00513AB2" w:rsidRDefault="00513AB2" w:rsidP="00513AB2">
      <w:pPr>
        <w:keepNext/>
      </w:pPr>
      <w:r>
        <w:rPr>
          <w:noProof/>
        </w:rPr>
        <w:drawing>
          <wp:inline distT="0" distB="0" distL="0" distR="0" wp14:anchorId="1E1E2383" wp14:editId="05450D6B">
            <wp:extent cx="5943600" cy="3619500"/>
            <wp:effectExtent l="0" t="0" r="0" b="0"/>
            <wp:docPr id="141" name="Picture 141" descr="D:\MyDocs\Desktop\Up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yDocs\Desktop\Up Gant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513AB2" w:rsidRDefault="00513AB2" w:rsidP="00513AB2">
      <w:pPr>
        <w:pStyle w:val="Caption"/>
        <w:jc w:val="center"/>
      </w:pPr>
      <w:r>
        <w:t xml:space="preserve">Figure </w:t>
      </w:r>
      <w:fldSimple w:instr=" SEQ Figure \* ARABIC ">
        <w:r w:rsidR="00432E7A">
          <w:rPr>
            <w:noProof/>
          </w:rPr>
          <w:t>19</w:t>
        </w:r>
      </w:fldSimple>
      <w:r>
        <w:t>: Gantt chart for project lifetime</w:t>
      </w:r>
    </w:p>
    <w:p w:rsidR="00513AB2" w:rsidRPr="00954810" w:rsidRDefault="00513AB2" w:rsidP="00954810"/>
    <w:p w:rsidR="0004087C" w:rsidRPr="0004087C" w:rsidRDefault="0004087C" w:rsidP="0004087C">
      <w:pPr>
        <w:pStyle w:val="Heading1"/>
        <w:rPr>
          <w:rStyle w:val="Emphasis"/>
          <w:i w:val="0"/>
          <w:iCs w:val="0"/>
        </w:rPr>
      </w:pPr>
      <w:bookmarkStart w:id="56" w:name="_Toc412460076"/>
      <w:bookmarkStart w:id="57" w:name="_Toc411178225"/>
      <w:r>
        <w:t>Environmental Report</w:t>
      </w:r>
      <w:bookmarkEnd w:id="56"/>
    </w:p>
    <w:p w:rsidR="0004087C" w:rsidRPr="0004087C" w:rsidRDefault="0004087C" w:rsidP="0004087C">
      <w:pPr>
        <w:pStyle w:val="Heading2"/>
        <w:rPr>
          <w:rStyle w:val="Emphasis"/>
          <w:i w:val="0"/>
          <w:iCs w:val="0"/>
        </w:rPr>
      </w:pPr>
      <w:r w:rsidRPr="0004087C">
        <w:rPr>
          <w:rStyle w:val="Emphasis"/>
          <w:i w:val="0"/>
          <w:iCs w:val="0"/>
        </w:rPr>
        <w:t>A. Materials Contained in Design</w:t>
      </w:r>
      <w:bookmarkEnd w:id="57"/>
    </w:p>
    <w:p w:rsidR="0004087C" w:rsidRPr="00000416" w:rsidRDefault="0004087C" w:rsidP="0004087C"/>
    <w:p w:rsidR="0004087C" w:rsidRDefault="0004087C" w:rsidP="0004087C">
      <w:pPr>
        <w:pStyle w:val="ListParagraph"/>
      </w:pPr>
      <w:r>
        <w:t>ALUMINUM EXTRUSIONS</w:t>
      </w:r>
    </w:p>
    <w:p w:rsidR="0004087C" w:rsidRDefault="0004087C" w:rsidP="0004087C">
      <w:pPr>
        <w:pStyle w:val="ListParagraph"/>
      </w:pPr>
      <w:r>
        <w:t>The aluminum extrusion used for a majority of the robot hull is composed of extruded 6105-T5 aluminum. There are numerous recycling plants in Milwaukee which all buy scrap aluminum extrusions. Throughout the robot’s construction and after the robot’s life has ended all aluminum hull components will be salvaged.</w:t>
      </w:r>
    </w:p>
    <w:p w:rsidR="0004087C" w:rsidRDefault="0004087C" w:rsidP="0004087C">
      <w:pPr>
        <w:pStyle w:val="ListParagraph"/>
      </w:pPr>
    </w:p>
    <w:p w:rsidR="0004087C" w:rsidRDefault="0004087C" w:rsidP="0004087C">
      <w:pPr>
        <w:pStyle w:val="ListParagraph"/>
      </w:pPr>
      <w:r>
        <w:t>TRACE METALS/ELEMENTS</w:t>
      </w:r>
    </w:p>
    <w:p w:rsidR="0004087C" w:rsidRDefault="0004087C" w:rsidP="0004087C">
      <w:pPr>
        <w:pStyle w:val="ListParagraph"/>
      </w:pPr>
      <w:r>
        <w:t>Components used in the electrical design contain copper, silver, tungsten and silica. Electrical components should be recycled for reuse. These contained elements are not harmful to the environment.</w:t>
      </w:r>
    </w:p>
    <w:p w:rsidR="0004087C" w:rsidRDefault="0004087C" w:rsidP="0004087C">
      <w:pPr>
        <w:pStyle w:val="ListParagraph"/>
      </w:pPr>
    </w:p>
    <w:p w:rsidR="0004087C" w:rsidRDefault="0004087C" w:rsidP="0004087C">
      <w:pPr>
        <w:pStyle w:val="ListParagraph"/>
      </w:pPr>
      <w:r>
        <w:t>LEAD</w:t>
      </w:r>
    </w:p>
    <w:p w:rsidR="0004087C" w:rsidRDefault="0004087C" w:rsidP="0004087C">
      <w:pPr>
        <w:pStyle w:val="ListParagraph"/>
      </w:pPr>
      <w:r>
        <w:t>This element poses an environmental impact to water supplies and ecosystems. Organisms can be killed due to improper disposal of lead. Two different components of the system contain lead. The first component is lead acid batteries used to power the robot. These lead acid batteries must be recycled properly to reclaim the dangerous lead. The second component with lead is the solder used in the electrical connections. Components are connected together by a lead based solder. See the data sheets attached at the end of this appendix for material safety.</w:t>
      </w:r>
    </w:p>
    <w:p w:rsidR="0004087C" w:rsidRPr="00F828CE" w:rsidRDefault="0004087C" w:rsidP="0004087C">
      <w:pPr>
        <w:pStyle w:val="ListParagraph"/>
      </w:pPr>
    </w:p>
    <w:p w:rsidR="0004087C" w:rsidRPr="0004087C" w:rsidRDefault="0004087C" w:rsidP="0004087C">
      <w:pPr>
        <w:pStyle w:val="Heading2"/>
        <w:rPr>
          <w:rStyle w:val="Emphasis"/>
          <w:i w:val="0"/>
          <w:iCs w:val="0"/>
        </w:rPr>
      </w:pPr>
      <w:bookmarkStart w:id="58" w:name="_Toc411178226"/>
      <w:r w:rsidRPr="0004087C">
        <w:rPr>
          <w:rStyle w:val="Emphasis"/>
          <w:i w:val="0"/>
          <w:iCs w:val="0"/>
        </w:rPr>
        <w:t>B. Materials Contained in Prototype</w:t>
      </w:r>
      <w:bookmarkEnd w:id="58"/>
    </w:p>
    <w:p w:rsidR="0004087C" w:rsidRDefault="0004087C" w:rsidP="0004087C">
      <w:pPr>
        <w:pStyle w:val="ListParagraph"/>
      </w:pPr>
      <w:r>
        <w:t>The materials contained in the prototype are identical to the materials in the design. The prototype and the final design are the same robot. See section A for the full list of materials.</w:t>
      </w:r>
    </w:p>
    <w:p w:rsidR="0004087C" w:rsidRPr="0024022E" w:rsidRDefault="0004087C" w:rsidP="0004087C">
      <w:pPr>
        <w:pStyle w:val="ListParagraph"/>
      </w:pPr>
    </w:p>
    <w:p w:rsidR="0004087C" w:rsidRPr="0004087C" w:rsidRDefault="0004087C" w:rsidP="0004087C">
      <w:pPr>
        <w:pStyle w:val="Heading2"/>
      </w:pPr>
      <w:bookmarkStart w:id="59" w:name="_Toc411178227"/>
      <w:r w:rsidRPr="0004087C">
        <w:t>C. Special Handling Instructions</w:t>
      </w:r>
      <w:bookmarkEnd w:id="59"/>
      <w:r w:rsidRPr="0004087C">
        <w:t xml:space="preserve"> </w:t>
      </w:r>
    </w:p>
    <w:p w:rsidR="0004087C" w:rsidRDefault="0004087C" w:rsidP="0004087C">
      <w:pPr>
        <w:pStyle w:val="ListParagraph"/>
      </w:pPr>
      <w:r>
        <w:t xml:space="preserve">The robot is intended for educational and demonstration purposes, primarily in classroom settings, and therefore is designed to be transported to various locations in the Milwaukee area. While the intent was to keep the robot fairly portable, given the size and weight of the robot, as well as necessary components, such as the air compressor, it is ideal to utilize a cart when transporting the robot long distances, to reduce the possibility of damage to components in case of drops.  Given that many components of the robot will rely on electricity, settings where the robot may come into direct contact with water, such as in rain, are to be avoided. </w:t>
      </w:r>
    </w:p>
    <w:p w:rsidR="0004087C" w:rsidRDefault="0004087C" w:rsidP="0004087C">
      <w:pPr>
        <w:pStyle w:val="ListParagraph"/>
      </w:pPr>
    </w:p>
    <w:p w:rsidR="0004087C" w:rsidRDefault="0004087C" w:rsidP="0004087C">
      <w:pPr>
        <w:pStyle w:val="ListParagraph"/>
      </w:pPr>
      <w:r w:rsidRPr="0017126A">
        <w:t>B</w:t>
      </w:r>
      <w:r>
        <w:t>efore operating the robot, all systems must be confirmed to be functioning correctly.  The robot should also be placed in an open area free of unintentional obstacles, including people, to minimize the likelihood of personal injury or damage to the robot’s components.  Being a user controlled robot, it is up to the users and observers to be vigilant in removing and avoiding obstacles when the robot is operated.  Special care should be taken in being aware of the high pressure line running from the air compressor to the robot’s onboard system, as it may be a tripping hazard, and to make sure it is not tangled during operation.</w:t>
      </w:r>
    </w:p>
    <w:p w:rsidR="0004087C" w:rsidRDefault="0004087C" w:rsidP="0004087C">
      <w:pPr>
        <w:pStyle w:val="ListParagraph"/>
      </w:pPr>
    </w:p>
    <w:p w:rsidR="0004087C" w:rsidRDefault="0004087C" w:rsidP="0004087C">
      <w:pPr>
        <w:pStyle w:val="ListParagraph"/>
      </w:pPr>
      <w:r w:rsidRPr="0017126A">
        <w:t>In</w:t>
      </w:r>
      <w:r>
        <w:t xml:space="preserve"> the event of malfunction in the robot, there will be a stop button located on the robot to stop running operations in the robot and cause it to enter a stable position and an emergency stop located on the robot stopping all operations in the robot.  In cases that the microcontroller is not malfunctioning, but other systems in the robot are, the stop button located on the robot should be utilized, however if the microcontroller is not accessible due to the malfunction, the emergency stop located  on the robot should be utilized to stop all power flow to the robot’s systems.   </w:t>
      </w:r>
    </w:p>
    <w:p w:rsidR="0004087C" w:rsidRPr="0017126A" w:rsidRDefault="0004087C" w:rsidP="0004087C">
      <w:pPr>
        <w:pStyle w:val="ListParagraph"/>
      </w:pPr>
    </w:p>
    <w:p w:rsidR="0004087C" w:rsidRPr="0004087C" w:rsidRDefault="0004087C" w:rsidP="0004087C">
      <w:pPr>
        <w:pStyle w:val="Heading2"/>
      </w:pPr>
      <w:bookmarkStart w:id="60" w:name="_Toc411178228"/>
      <w:r w:rsidRPr="0004087C">
        <w:t>D. Special Storage Instructions</w:t>
      </w:r>
      <w:bookmarkEnd w:id="60"/>
    </w:p>
    <w:p w:rsidR="0004087C" w:rsidRDefault="0004087C" w:rsidP="0004087C">
      <w:pPr>
        <w:pStyle w:val="ListParagraph"/>
      </w:pPr>
      <w:r>
        <w:t xml:space="preserve">The robot has been designed to be stored with few special considerations, as the metal parts are non-corrosive, however should be stored in a clean, dry, moderate-temperature environment when not in use. To avoid possible personal injury or damage to the robot and its components, it is advised that when in storage, the robot is stored below head level when in a shelving unit, or on level ground if possible.  </w:t>
      </w:r>
    </w:p>
    <w:p w:rsidR="0004087C" w:rsidRPr="00EB7AF3" w:rsidRDefault="0004087C" w:rsidP="0004087C">
      <w:pPr>
        <w:pStyle w:val="ListParagraph"/>
        <w:ind w:left="0"/>
      </w:pPr>
    </w:p>
    <w:p w:rsidR="0004087C" w:rsidRPr="0004087C" w:rsidRDefault="0004087C" w:rsidP="0004087C">
      <w:pPr>
        <w:pStyle w:val="Heading2"/>
      </w:pPr>
      <w:bookmarkStart w:id="61" w:name="_Toc411178229"/>
      <w:r w:rsidRPr="0004087C">
        <w:t>E. Disposal Instructions</w:t>
      </w:r>
      <w:bookmarkEnd w:id="61"/>
    </w:p>
    <w:p w:rsidR="0004087C" w:rsidRPr="0024022E" w:rsidRDefault="0004087C" w:rsidP="0004087C">
      <w:pPr>
        <w:pStyle w:val="ListParagraph"/>
      </w:pPr>
      <w:r>
        <w:t>All metal components should be recycled for reuse. All electrical components should be recycled as well. However, particular care of the lead acid batteries should be taken. Lead acid batteries must be recycled to reclaim the lead contained within.</w:t>
      </w:r>
    </w:p>
    <w:p w:rsidR="0004087C" w:rsidRDefault="0004087C">
      <w:pPr>
        <w:spacing w:after="160" w:line="259" w:lineRule="auto"/>
      </w:pPr>
      <w:r>
        <w:br w:type="page"/>
      </w:r>
    </w:p>
    <w:bookmarkStart w:id="62" w:name="_Toc412460078" w:displacedByCustomXml="next"/>
    <w:sdt>
      <w:sdtPr>
        <w:rPr>
          <w:rFonts w:asciiTheme="minorHAnsi" w:eastAsiaTheme="minorHAnsi" w:hAnsiTheme="minorHAnsi" w:cstheme="minorBidi"/>
          <w:b w:val="0"/>
          <w:bCs w:val="0"/>
          <w:color w:val="auto"/>
          <w:sz w:val="22"/>
          <w:szCs w:val="22"/>
        </w:rPr>
        <w:id w:val="1413582597"/>
        <w:docPartObj>
          <w:docPartGallery w:val="Bibliographies"/>
          <w:docPartUnique/>
        </w:docPartObj>
      </w:sdtPr>
      <w:sdtContent>
        <w:p w:rsidR="00D3723C" w:rsidRDefault="00D3723C">
          <w:pPr>
            <w:pStyle w:val="Heading1"/>
          </w:pPr>
          <w:r>
            <w:t>References</w:t>
          </w:r>
          <w:bookmarkEnd w:id="62"/>
        </w:p>
        <w:sdt>
          <w:sdtPr>
            <w:id w:val="-573587230"/>
            <w:bibliography/>
          </w:sdtPr>
          <w:sdtContent>
            <w:p w:rsidR="00E5208D" w:rsidRDefault="00D3723C">
              <w:pPr>
                <w:rPr>
                  <w:noProof/>
                </w:rPr>
              </w:pPr>
              <w:r>
                <w:fldChar w:fldCharType="begin"/>
              </w:r>
              <w:r>
                <w:instrText xml:space="preserve"> BIBLIOGRAPHY </w:instrText>
              </w:r>
              <w:r>
                <w:fldChar w:fldCharType="separate"/>
              </w:r>
            </w:p>
            <w:tbl>
              <w:tblPr>
                <w:tblW w:w="5036" w:type="pct"/>
                <w:tblCellSpacing w:w="15" w:type="dxa"/>
                <w:tblCellMar>
                  <w:top w:w="15" w:type="dxa"/>
                  <w:left w:w="15" w:type="dxa"/>
                  <w:bottom w:w="15" w:type="dxa"/>
                  <w:right w:w="15" w:type="dxa"/>
                </w:tblCellMar>
                <w:tblLook w:val="04A0" w:firstRow="1" w:lastRow="0" w:firstColumn="1" w:lastColumn="0" w:noHBand="0" w:noVBand="1"/>
              </w:tblPr>
              <w:tblGrid>
                <w:gridCol w:w="433"/>
                <w:gridCol w:w="9172"/>
              </w:tblGrid>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 </w:t>
                    </w:r>
                  </w:p>
                </w:tc>
                <w:tc>
                  <w:tcPr>
                    <w:tcW w:w="0" w:type="auto"/>
                    <w:hideMark/>
                  </w:tcPr>
                  <w:p w:rsidR="00E5208D" w:rsidRDefault="00E5208D">
                    <w:pPr>
                      <w:pStyle w:val="Bibliography"/>
                      <w:rPr>
                        <w:rFonts w:eastAsiaTheme="minorEastAsia"/>
                        <w:noProof/>
                      </w:rPr>
                    </w:pPr>
                    <w:r>
                      <w:rPr>
                        <w:noProof/>
                      </w:rPr>
                      <w:t xml:space="preserve">J. R. Taylor, Classical Mechanics, Sausalito, CA: U Science, 2005.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[2] </w:t>
                    </w:r>
                  </w:p>
                </w:tc>
                <w:tc>
                  <w:tcPr>
                    <w:tcW w:w="0" w:type="auto"/>
                    <w:hideMark/>
                  </w:tcPr>
                  <w:p w:rsidR="00E5208D" w:rsidRDefault="00E5208D">
                    <w:pPr>
                      <w:pStyle w:val="Bibliography"/>
                      <w:rPr>
                        <w:rFonts w:eastAsiaTheme="minorEastAsia"/>
                        <w:noProof/>
                      </w:rPr>
                    </w:pPr>
                    <w:r>
                      <w:rPr>
                        <w:noProof/>
                      </w:rPr>
                      <w:t xml:space="preserve">K. J. Vandiver, </w:t>
                    </w:r>
                    <w:r>
                      <w:rPr>
                        <w:i/>
                        <w:iCs/>
                        <w:noProof/>
                      </w:rPr>
                      <w:t xml:space="preserve">Introduction to Lagrange, </w:t>
                    </w:r>
                    <w:r>
                      <w:rPr>
                        <w:noProof/>
                      </w:rPr>
                      <w:t xml:space="preserve">Cambridge, MA: MIT OpenCourseWare, 2013.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[3] </w:t>
                    </w:r>
                  </w:p>
                </w:tc>
                <w:tc>
                  <w:tcPr>
                    <w:tcW w:w="0" w:type="auto"/>
                    <w:hideMark/>
                  </w:tcPr>
                  <w:p w:rsidR="00E5208D" w:rsidRDefault="00E5208D">
                    <w:pPr>
                      <w:pStyle w:val="Bibliography"/>
                      <w:rPr>
                        <w:rFonts w:eastAsiaTheme="minorEastAsia"/>
                        <w:noProof/>
                      </w:rPr>
                    </w:pPr>
                    <w:r>
                      <w:rPr>
                        <w:noProof/>
                      </w:rPr>
                      <w:t xml:space="preserve">F. Beer, R. E. Johnston and P. Cornwell, Vector Mechanics for Engineers: Dynamics, New York: McGraw-Hill, 2013.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[4] </w:t>
                    </w:r>
                  </w:p>
                </w:tc>
                <w:tc>
                  <w:tcPr>
                    <w:tcW w:w="0" w:type="auto"/>
                    <w:hideMark/>
                  </w:tcPr>
                  <w:p w:rsidR="00E5208D" w:rsidRDefault="00E5208D">
                    <w:pPr>
                      <w:pStyle w:val="Bibliography"/>
                      <w:rPr>
                        <w:rFonts w:eastAsiaTheme="minorEastAsia"/>
                        <w:noProof/>
                      </w:rPr>
                    </w:pPr>
                    <w:r>
                      <w:rPr>
                        <w:noProof/>
                      </w:rPr>
                      <w:t xml:space="preserve">A. C. Chaing, Fundamental Methods of Mathematical Economics, McGraw-Hill, 1984.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[5] </w:t>
                    </w:r>
                  </w:p>
                </w:tc>
                <w:tc>
                  <w:tcPr>
                    <w:tcW w:w="0" w:type="auto"/>
                    <w:hideMark/>
                  </w:tcPr>
                  <w:p w:rsidR="00E5208D" w:rsidRDefault="00E5208D">
                    <w:pPr>
                      <w:pStyle w:val="Bibliography"/>
                      <w:rPr>
                        <w:rFonts w:eastAsiaTheme="minorEastAsia"/>
                        <w:noProof/>
                      </w:rPr>
                    </w:pPr>
                    <w:r>
                      <w:rPr>
                        <w:noProof/>
                      </w:rPr>
                      <w:t>Engineering Toolbox, "Friction and Coefficienst of Friction," Engineering Toolbox, [Online]. Available: http://www.engineeringtoolbox.com/friction-coefficients-d_778.html. [Accessed 2015].</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[6] </w:t>
                    </w:r>
                  </w:p>
                </w:tc>
                <w:tc>
                  <w:tcPr>
                    <w:tcW w:w="0" w:type="auto"/>
                    <w:hideMark/>
                  </w:tcPr>
                  <w:p w:rsidR="00E5208D" w:rsidRDefault="00E5208D">
                    <w:pPr>
                      <w:pStyle w:val="Bibliography"/>
                      <w:rPr>
                        <w:rFonts w:eastAsiaTheme="minorEastAsia"/>
                        <w:noProof/>
                      </w:rPr>
                    </w:pPr>
                    <w:r>
                      <w:rPr>
                        <w:noProof/>
                      </w:rPr>
                      <w:t>Bimba Manufacturing, "Original Line® Air Cylinder," [Online]. Available: http://www.bimba.com/Products-and-Cad/Actuators/Inch/Round-Line/Non-Repairable/Original-Line-Cylinder/.</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[7] </w:t>
                    </w:r>
                  </w:p>
                </w:tc>
                <w:tc>
                  <w:tcPr>
                    <w:tcW w:w="0" w:type="auto"/>
                    <w:hideMark/>
                  </w:tcPr>
                  <w:p w:rsidR="00E5208D" w:rsidRDefault="00E5208D">
                    <w:pPr>
                      <w:pStyle w:val="Bibliography"/>
                      <w:rPr>
                        <w:rFonts w:eastAsiaTheme="minorEastAsia"/>
                        <w:noProof/>
                      </w:rPr>
                    </w:pPr>
                    <w:r>
                      <w:rPr>
                        <w:noProof/>
                      </w:rPr>
                      <w:t>Grainger, "SPEEDAIRE Air Compressor,0.9 HP,120V,115 psi," [Online]. Available: http://www.grainger.com/product/SPEEDAIRE-Air-Compressor-25F537?s_pp=false&amp;picUrl=//static.grainger.com/rp/s/is/image/Grainger/25F537_AS01?$smthumb$.</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[8] </w:t>
                    </w:r>
                  </w:p>
                </w:tc>
                <w:tc>
                  <w:tcPr>
                    <w:tcW w:w="0" w:type="auto"/>
                    <w:hideMark/>
                  </w:tcPr>
                  <w:p w:rsidR="00E5208D" w:rsidRDefault="00E5208D">
                    <w:pPr>
                      <w:pStyle w:val="Bibliography"/>
                      <w:rPr>
                        <w:rFonts w:eastAsiaTheme="minorEastAsia"/>
                        <w:noProof/>
                      </w:rPr>
                    </w:pPr>
                    <w:r>
                      <w:rPr>
                        <w:noProof/>
                      </w:rPr>
                      <w:t>Norgen Fluid Controls, "Solenoid Valve Basics," [Online]. Available: http://www.pacontrol.com/download/Solenoid%20Valves%20Basics.pdf.</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[9] </w:t>
                    </w:r>
                  </w:p>
                </w:tc>
                <w:tc>
                  <w:tcPr>
                    <w:tcW w:w="0" w:type="auto"/>
                    <w:hideMark/>
                  </w:tcPr>
                  <w:p w:rsidR="00E5208D" w:rsidRDefault="00E5208D">
                    <w:pPr>
                      <w:pStyle w:val="Bibliography"/>
                      <w:rPr>
                        <w:rFonts w:eastAsiaTheme="minorEastAsia"/>
                        <w:noProof/>
                      </w:rPr>
                    </w:pPr>
                    <w:r>
                      <w:rPr>
                        <w:noProof/>
                      </w:rPr>
                      <w:t>Amazon.com, "12v DC 4mm 1/4" NPT Normally Closed Brass NBR 2-Way Solenoid Valve," [Online]. Available: http://www.amazon.com/12v-Normally-Closed-Brass-Solenoid/dp/B005EP0WAO.</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[10] </w:t>
                    </w:r>
                  </w:p>
                </w:tc>
                <w:tc>
                  <w:tcPr>
                    <w:tcW w:w="0" w:type="auto"/>
                    <w:hideMark/>
                  </w:tcPr>
                  <w:p w:rsidR="00E5208D" w:rsidRDefault="00E5208D">
                    <w:pPr>
                      <w:pStyle w:val="Bibliography"/>
                      <w:rPr>
                        <w:rFonts w:eastAsiaTheme="minorEastAsia"/>
                        <w:noProof/>
                      </w:rPr>
                    </w:pPr>
                    <w:r>
                      <w:rPr>
                        <w:noProof/>
                      </w:rPr>
                      <w:t>Upperplumbers, "Safety Devices and Controls," Upperplumbers, 12 March 2013. [Online]. Available: http://www.upperplumbers.co.uk/plumbing/plumbing_pages.php?title=Safety%20Cut-off%20Devices&amp;cat=1. [Accessed 21 November 2014].</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[11] </w:t>
                    </w:r>
                  </w:p>
                </w:tc>
                <w:tc>
                  <w:tcPr>
                    <w:tcW w:w="0" w:type="auto"/>
                    <w:hideMark/>
                  </w:tcPr>
                  <w:p w:rsidR="00E5208D" w:rsidRDefault="00E5208D">
                    <w:pPr>
                      <w:pStyle w:val="Bibliography"/>
                      <w:rPr>
                        <w:rFonts w:eastAsiaTheme="minorEastAsia"/>
                        <w:noProof/>
                      </w:rPr>
                    </w:pPr>
                    <w:r>
                      <w:rPr>
                        <w:noProof/>
                      </w:rPr>
                      <w:t>Emerson Industrial Automation, "Mark 3, SPA 3, and PA 3 Series Valve," [Online]. Available: http://www.numatics.com/applications/products/valves/mk3.aspx.</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[12] </w:t>
                    </w:r>
                  </w:p>
                </w:tc>
                <w:tc>
                  <w:tcPr>
                    <w:tcW w:w="0" w:type="auto"/>
                    <w:hideMark/>
                  </w:tcPr>
                  <w:p w:rsidR="00E5208D" w:rsidRDefault="00E5208D">
                    <w:pPr>
                      <w:pStyle w:val="Bibliography"/>
                      <w:rPr>
                        <w:rFonts w:eastAsiaTheme="minorEastAsia"/>
                        <w:noProof/>
                      </w:rPr>
                    </w:pPr>
                    <w:r>
                      <w:rPr>
                        <w:noProof/>
                      </w:rPr>
                      <w:t>Design Aerospace LLC, "Directional Control Valve, Hydraulic - Description," Design Aerospace LLC, 2013. [Online]. Available: http://www.daerospace.com/HydraulicSystems/DirectionalValvesDesc.php. [Accessed 21 November 2014].</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[13] </w:t>
                    </w:r>
                  </w:p>
                </w:tc>
                <w:tc>
                  <w:tcPr>
                    <w:tcW w:w="0" w:type="auto"/>
                    <w:hideMark/>
                  </w:tcPr>
                  <w:p w:rsidR="00E5208D" w:rsidRDefault="00E5208D">
                    <w:pPr>
                      <w:pStyle w:val="Bibliography"/>
                      <w:rPr>
                        <w:rFonts w:eastAsiaTheme="minorEastAsia"/>
                        <w:noProof/>
                      </w:rPr>
                    </w:pPr>
                    <w:r>
                      <w:rPr>
                        <w:noProof/>
                      </w:rPr>
                      <w:t>Energy Control, "Belimo 2-Way 1/2 Inch Brass CCV Assembly," [Online]. Available: http://www.energycontrol.com/Belimo-B208B-CCV-Control-Valve-p/B208B.htm?gclid=CPPn7OeGg8ICFYZm7Aod7F4AQg.</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lastRenderedPageBreak/>
                      <w:t xml:space="preserve">[14] </w:t>
                    </w:r>
                  </w:p>
                </w:tc>
                <w:tc>
                  <w:tcPr>
                    <w:tcW w:w="0" w:type="auto"/>
                    <w:hideMark/>
                  </w:tcPr>
                  <w:p w:rsidR="00E5208D" w:rsidRDefault="00E5208D" w:rsidP="00E5208D">
                    <w:pPr>
                      <w:pStyle w:val="Bibliography"/>
                      <w:ind w:left="38"/>
                      <w:rPr>
                        <w:rFonts w:eastAsiaTheme="minorEastAsia"/>
                        <w:noProof/>
                      </w:rPr>
                    </w:pPr>
                    <w:r>
                      <w:rPr>
                        <w:noProof/>
                      </w:rPr>
                      <w:t>Bimba, "Pneumatic Application and Reference Handbook".</w:t>
                    </w:r>
                  </w:p>
                </w:tc>
              </w:tr>
            </w:tbl>
            <w:p w:rsidR="00E5208D" w:rsidRDefault="00E5208D">
              <w:pPr>
                <w:rPr>
                  <w:rFonts w:eastAsia="Times New Roman"/>
                  <w:noProof/>
                </w:rPr>
              </w:pPr>
            </w:p>
            <w:p w:rsidR="00D3723C" w:rsidRDefault="00D3723C">
              <w:r>
                <w:rPr>
                  <w:b/>
                  <w:bCs/>
                  <w:noProof/>
                </w:rPr>
                <w:fldChar w:fldCharType="end"/>
              </w:r>
            </w:p>
          </w:sdtContent>
        </w:sdt>
      </w:sdtContent>
    </w:sdt>
    <w:p w:rsidR="00D3723C" w:rsidRDefault="00D3723C" w:rsidP="00D3723C">
      <w:pPr>
        <w:pStyle w:val="Heading1"/>
      </w:pPr>
      <w:r>
        <w:br w:type="page"/>
      </w:r>
    </w:p>
    <w:p w:rsidR="00CB2C9A" w:rsidRDefault="00CB2C9A" w:rsidP="00CB2C9A">
      <w:pPr>
        <w:pStyle w:val="Heading1"/>
      </w:pPr>
      <w:bookmarkStart w:id="63" w:name="_Toc412460079"/>
      <w:r>
        <w:lastRenderedPageBreak/>
        <w:t>Appendix</w:t>
      </w:r>
      <w:r w:rsidR="00581007">
        <w:t xml:space="preserve"> I – Dynamic Simulation MATLAB Code</w:t>
      </w:r>
      <w:bookmarkEnd w:id="63"/>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%Handles configuration of the leg model and inputting values in </w:t>
      </w:r>
      <w:proofErr w:type="spellStart"/>
      <w:r w:rsidRPr="00581007">
        <w:rPr>
          <w:rFonts w:asciiTheme="majorHAnsi" w:hAnsiTheme="majorHAnsi" w:cs="Courier New"/>
          <w:color w:val="228B22"/>
          <w:sz w:val="20"/>
          <w:szCs w:val="20"/>
        </w:rPr>
        <w:t>LegModel.m</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10/23/14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clear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clc</w:t>
      </w:r>
      <w:proofErr w:type="spellEnd"/>
      <w:r w:rsidRPr="00581007">
        <w:rPr>
          <w:rFonts w:asciiTheme="majorHAnsi" w:hAnsiTheme="majorHAnsi" w:cs="Courier New"/>
          <w:color w:val="000000"/>
          <w:sz w:val="20"/>
          <w:szCs w:val="20"/>
        </w:rPr>
        <w:t xml:space="preserve">; close </w:t>
      </w:r>
      <w:r w:rsidRPr="00581007">
        <w:rPr>
          <w:rFonts w:asciiTheme="majorHAnsi" w:hAnsiTheme="majorHAnsi" w:cs="Courier New"/>
          <w:color w:val="A020F0"/>
          <w:sz w:val="20"/>
          <w:szCs w:val="20"/>
        </w:rPr>
        <w:t>all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 =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Thigh.stl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Link2 =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Shank.stl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excel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CONSTANTS = </w:t>
      </w:r>
      <w:proofErr w:type="spellStart"/>
      <w:proofErr w:type="gramStart"/>
      <w:r w:rsidRPr="00581007">
        <w:rPr>
          <w:rFonts w:asciiTheme="majorHAnsi" w:hAnsiTheme="majorHAnsi" w:cs="Courier New"/>
          <w:color w:val="000000"/>
          <w:sz w:val="20"/>
          <w:szCs w:val="20"/>
        </w:rPr>
        <w:t>ReadExcelData</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 the 12 read 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totalWeight</w:t>
      </w:r>
      <w:proofErr w:type="spellEnd"/>
      <w:proofErr w:type="gramEnd"/>
      <w:r w:rsidRPr="00581007">
        <w:rPr>
          <w:rFonts w:asciiTheme="majorHAnsi" w:hAnsiTheme="majorHAnsi" w:cs="Courier New"/>
          <w:color w:val="000000"/>
          <w:sz w:val="20"/>
          <w:szCs w:val="20"/>
        </w:rPr>
        <w:t xml:space="preserve"> = CONSTANTS(1);         </w:t>
      </w:r>
      <w:r w:rsidRPr="00581007">
        <w:rPr>
          <w:rFonts w:asciiTheme="majorHAnsi" w:hAnsiTheme="majorHAnsi" w:cs="Courier New"/>
          <w:color w:val="228B22"/>
          <w:sz w:val="20"/>
          <w:szCs w:val="20"/>
        </w:rPr>
        <w:t>% 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bodyLength</w:t>
      </w:r>
      <w:proofErr w:type="spellEnd"/>
      <w:proofErr w:type="gramEnd"/>
      <w:r w:rsidRPr="00581007">
        <w:rPr>
          <w:rFonts w:asciiTheme="majorHAnsi" w:hAnsiTheme="majorHAnsi" w:cs="Courier New"/>
          <w:color w:val="000000"/>
          <w:sz w:val="20"/>
          <w:szCs w:val="20"/>
        </w:rPr>
        <w:t xml:space="preserve"> = CONSTANTS(2);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bodyCg</w:t>
      </w:r>
      <w:proofErr w:type="spellEnd"/>
      <w:proofErr w:type="gramEnd"/>
      <w:r w:rsidRPr="00581007">
        <w:rPr>
          <w:rFonts w:asciiTheme="majorHAnsi" w:hAnsiTheme="majorHAnsi" w:cs="Courier New"/>
          <w:color w:val="000000"/>
          <w:sz w:val="20"/>
          <w:szCs w:val="20"/>
        </w:rPr>
        <w:t xml:space="preserve"> = CONSTANTS(3);              </w:t>
      </w:r>
      <w:r w:rsidRPr="00581007">
        <w:rPr>
          <w:rFonts w:asciiTheme="majorHAnsi" w:hAnsiTheme="majorHAnsi" w:cs="Courier New"/>
          <w:color w:val="228B22"/>
          <w:sz w:val="20"/>
          <w:szCs w:val="20"/>
        </w:rPr>
        <w:t>% m from front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4);                  </w:t>
      </w:r>
      <w:r w:rsidRPr="00581007">
        <w:rPr>
          <w:rFonts w:asciiTheme="majorHAnsi" w:hAnsiTheme="majorHAnsi" w:cs="Courier New"/>
          <w:color w:val="228B22"/>
          <w:sz w:val="20"/>
          <w:szCs w:val="20"/>
        </w:rPr>
        <w:t>% cm1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iT</w:t>
      </w:r>
      <w:proofErr w:type="spellEnd"/>
      <w:proofErr w:type="gramEnd"/>
      <w:r w:rsidRPr="00581007">
        <w:rPr>
          <w:rFonts w:asciiTheme="majorHAnsi" w:hAnsiTheme="majorHAnsi" w:cs="Courier New"/>
          <w:color w:val="000000"/>
          <w:sz w:val="20"/>
          <w:szCs w:val="20"/>
        </w:rPr>
        <w:t xml:space="preserve"> = CONSTANTS(5);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thighCg</w:t>
      </w:r>
      <w:proofErr w:type="spellEnd"/>
      <w:proofErr w:type="gramEnd"/>
      <w:r w:rsidRPr="00581007">
        <w:rPr>
          <w:rFonts w:asciiTheme="majorHAnsi" w:hAnsiTheme="majorHAnsi" w:cs="Courier New"/>
          <w:color w:val="000000"/>
          <w:sz w:val="20"/>
          <w:szCs w:val="20"/>
        </w:rPr>
        <w:t xml:space="preserve"> = CONSTANTS(6);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tMass</w:t>
      </w:r>
      <w:proofErr w:type="spellEnd"/>
      <w:proofErr w:type="gramEnd"/>
      <w:r w:rsidRPr="00581007">
        <w:rPr>
          <w:rFonts w:asciiTheme="majorHAnsi" w:hAnsiTheme="majorHAnsi" w:cs="Courier New"/>
          <w:color w:val="000000"/>
          <w:sz w:val="20"/>
          <w:szCs w:val="20"/>
        </w:rPr>
        <w:t xml:space="preserve"> = CONSTANTS(7);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8);                  </w:t>
      </w:r>
      <w:r w:rsidRPr="00581007">
        <w:rPr>
          <w:rFonts w:asciiTheme="majorHAnsi" w:hAnsiTheme="majorHAnsi" w:cs="Courier New"/>
          <w:color w:val="228B22"/>
          <w:sz w:val="20"/>
          <w:szCs w:val="20"/>
        </w:rPr>
        <w:t>% 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iS</w:t>
      </w:r>
      <w:proofErr w:type="spellEnd"/>
      <w:proofErr w:type="gramEnd"/>
      <w:r w:rsidRPr="00581007">
        <w:rPr>
          <w:rFonts w:asciiTheme="majorHAnsi" w:hAnsiTheme="majorHAnsi" w:cs="Courier New"/>
          <w:color w:val="000000"/>
          <w:sz w:val="20"/>
          <w:szCs w:val="20"/>
        </w:rPr>
        <w:t xml:space="preserve"> = CONSTANTS(9);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shankCg</w:t>
      </w:r>
      <w:proofErr w:type="spellEnd"/>
      <w:proofErr w:type="gramEnd"/>
      <w:r w:rsidRPr="00581007">
        <w:rPr>
          <w:rFonts w:asciiTheme="majorHAnsi" w:hAnsiTheme="majorHAnsi" w:cs="Courier New"/>
          <w:color w:val="000000"/>
          <w:sz w:val="20"/>
          <w:szCs w:val="20"/>
        </w:rPr>
        <w:t xml:space="preserve"> = CONSTANTS(10);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sMass</w:t>
      </w:r>
      <w:proofErr w:type="spellEnd"/>
      <w:proofErr w:type="gramEnd"/>
      <w:r w:rsidRPr="00581007">
        <w:rPr>
          <w:rFonts w:asciiTheme="majorHAnsi" w:hAnsiTheme="majorHAnsi" w:cs="Courier New"/>
          <w:color w:val="000000"/>
          <w:sz w:val="20"/>
          <w:szCs w:val="20"/>
        </w:rPr>
        <w:t xml:space="preserve"> = CONSTANTS(11);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frictionFactor</w:t>
      </w:r>
      <w:proofErr w:type="spellEnd"/>
      <w:proofErr w:type="gramEnd"/>
      <w:r w:rsidRPr="00581007">
        <w:rPr>
          <w:rFonts w:asciiTheme="majorHAnsi" w:hAnsiTheme="majorHAnsi" w:cs="Courier New"/>
          <w:color w:val="000000"/>
          <w:sz w:val="20"/>
          <w:szCs w:val="20"/>
        </w:rPr>
        <w:t xml:space="preserve"> = CONSTANTS(12);     </w:t>
      </w: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unitless</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velocities/accelerations, not relevant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L12 = L1;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L21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P1x = -5;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P1y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P22 = L2/2;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sampleDistance</w:t>
      </w:r>
      <w:proofErr w:type="spellEnd"/>
      <w:proofErr w:type="gramEnd"/>
      <w:r w:rsidRPr="00581007">
        <w:rPr>
          <w:rFonts w:asciiTheme="majorHAnsi" w:hAnsiTheme="majorHAnsi" w:cs="Courier New"/>
          <w:color w:val="000000"/>
          <w:sz w:val="20"/>
          <w:szCs w:val="20"/>
        </w:rPr>
        <w:t xml:space="preserve"> = 10; </w:t>
      </w:r>
      <w:r w:rsidRPr="00581007">
        <w:rPr>
          <w:rFonts w:asciiTheme="majorHAnsi" w:hAnsiTheme="majorHAnsi" w:cs="Courier New"/>
          <w:color w:val="228B22"/>
          <w:sz w:val="20"/>
          <w:szCs w:val="20"/>
        </w:rPr>
        <w:t>%cm - interpolation value for under-defined gaits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bodyVel</w:t>
      </w:r>
      <w:proofErr w:type="spellEnd"/>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Body Velocity In Meters per Second: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meters per second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stepDist</w:t>
      </w:r>
      <w:proofErr w:type="spellEnd"/>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Step Distance In Meters: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time</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stepDist</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bodyVel</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%time to complete this step at the required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 xml:space="preserve">'Time </w:t>
      </w:r>
      <w:proofErr w:type="spellStart"/>
      <w:r w:rsidRPr="00581007">
        <w:rPr>
          <w:rFonts w:asciiTheme="majorHAnsi" w:hAnsiTheme="majorHAnsi" w:cs="Courier New"/>
          <w:color w:val="A020F0"/>
          <w:sz w:val="20"/>
          <w:szCs w:val="20"/>
        </w:rPr>
        <w:t>Alloted</w:t>
      </w:r>
      <w:proofErr w:type="spellEnd"/>
      <w:r w:rsidRPr="00581007">
        <w:rPr>
          <w:rFonts w:asciiTheme="majorHAnsi" w:hAnsiTheme="majorHAnsi" w:cs="Courier New"/>
          <w:color w:val="A020F0"/>
          <w:sz w:val="20"/>
          <w:szCs w:val="20"/>
        </w:rPr>
        <w:t xml:space="preserve"> for Step: %g seconds\n'</w:t>
      </w:r>
      <w:r w:rsidRPr="00581007">
        <w:rPr>
          <w:rFonts w:asciiTheme="majorHAnsi" w:hAnsiTheme="majorHAnsi" w:cs="Courier New"/>
          <w:color w:val="000000"/>
          <w:sz w:val="20"/>
          <w:szCs w:val="20"/>
        </w:rPr>
        <w:t>,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choice</w:t>
      </w:r>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'Is this a foot drag (y/N): '</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choice == </w:t>
      </w:r>
      <w:r w:rsidRPr="00581007">
        <w:rPr>
          <w:rFonts w:asciiTheme="majorHAnsi" w:hAnsiTheme="majorHAnsi" w:cs="Courier New"/>
          <w:color w:val="A020F0"/>
          <w:sz w:val="20"/>
          <w:szCs w:val="20"/>
        </w:rPr>
        <w: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true;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'Running foot drag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func</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DragStep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false;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'Running step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func</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SemiEllipseStep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values from excel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 CONFIGURE STEP HERE BASED ON LEG LENGTHS AND STEP DISTANCE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 = LegModel(Link1,Link2,L1,L2,L12,L21,P1x,P1y,P11,P21,P22,func,sampleDistance,time);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[0; </w:t>
      </w:r>
      <w:proofErr w:type="spellStart"/>
      <w:proofErr w:type="gramStart"/>
      <w:r w:rsidRPr="00581007">
        <w:rPr>
          <w:rFonts w:asciiTheme="majorHAnsi" w:hAnsiTheme="majorHAnsi" w:cs="Courier New"/>
          <w:color w:val="000000"/>
          <w:sz w:val="20"/>
          <w:szCs w:val="20"/>
        </w:rPr>
        <w:t>cumsum</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:,1); </w:t>
      </w:r>
      <w:r w:rsidRPr="00581007">
        <w:rPr>
          <w:rFonts w:asciiTheme="majorHAnsi" w:hAnsiTheme="majorHAnsi" w:cs="Courier New"/>
          <w:color w:val="228B22"/>
          <w:sz w:val="20"/>
          <w:szCs w:val="20"/>
        </w:rPr>
        <w:t>%grabbing theta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theta2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%grabbing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theta1)./</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deltaTheta</w:t>
      </w:r>
      <w:proofErr w:type="spellEnd"/>
      <w:r w:rsidRPr="00581007">
        <w:rPr>
          <w:rFonts w:asciiTheme="majorHAnsi" w:hAnsiTheme="majorHAnsi" w:cs="Courier New"/>
          <w:color w:val="228B22"/>
          <w:sz w:val="20"/>
          <w:szCs w:val="20"/>
        </w:rPr>
        <w:t xml:space="preserve"> / </w:t>
      </w:r>
      <w:proofErr w:type="spellStart"/>
      <w:r w:rsidRPr="00581007">
        <w:rPr>
          <w:rFonts w:asciiTheme="majorHAnsi" w:hAnsiTheme="majorHAnsi" w:cs="Courier New"/>
          <w:color w:val="228B22"/>
          <w:sz w:val="20"/>
          <w:szCs w:val="20"/>
        </w:rPr>
        <w:t>deltaTime</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theta2)./</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deltaTheta</w:t>
      </w:r>
      <w:proofErr w:type="spellEnd"/>
      <w:r w:rsidRPr="00581007">
        <w:rPr>
          <w:rFonts w:asciiTheme="majorHAnsi" w:hAnsiTheme="majorHAnsi" w:cs="Courier New"/>
          <w:color w:val="228B22"/>
          <w:sz w:val="20"/>
          <w:szCs w:val="20"/>
        </w:rPr>
        <w:t xml:space="preserve"> / </w:t>
      </w:r>
      <w:proofErr w:type="spellStart"/>
      <w:r w:rsidRPr="00581007">
        <w:rPr>
          <w:rFonts w:asciiTheme="majorHAnsi" w:hAnsiTheme="majorHAnsi" w:cs="Courier New"/>
          <w:color w:val="228B22"/>
          <w:sz w:val="20"/>
          <w:szCs w:val="20"/>
        </w:rPr>
        <w:t>deltaTime</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dTheta1)./</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(1:length(</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dTheta2)./</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(1:length(</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MatrixDynamics</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%Put forces into moment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Important</w:t>
      </w:r>
      <w:proofErr w:type="gramEnd"/>
      <w:r w:rsidRPr="00581007">
        <w:rPr>
          <w:rFonts w:asciiTheme="majorHAnsi" w:hAnsiTheme="majorHAnsi" w:cs="Courier New"/>
          <w:color w:val="228B22"/>
          <w:sz w:val="20"/>
          <w:szCs w:val="20"/>
        </w:rPr>
        <w:t xml:space="preserve"> values ---------------------------------- TOTAL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%subs forces into Torque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[Ts.TH1; Ts.TH2; Ts.TH3; Ts.TH4; Ts.TK1; Ts.TK2; Ts.TK3; Ts.TK4];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FK1x, FORCES.FK1x);T = subs(T, FK2x, FORCES.FK2x);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FK3x, FORCES.FK3x);T = subs(T, FK4x, FORCES.FK4x);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FK1y, FORCES.FK1y);T = subs(T, FK2y, FORCES.FK2y);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FK3y, FORCES.FK3y);T = subs(T, FK4y, FORCES.FK4y);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FH1x, FORCES.FH1x);T = subs(T, FH2x, FORCES.FH2x);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FH3x, FORCES.FH3x);T = subs(T, FH4x, FORCES.FH4x);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FH1y, FORCES.FH1y);T = subs(T, FH2y, FORCES.FH2y);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FH3y, FORCES.FH3y);T = subs(T, FH4y,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%create and subs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[FORCES.FK1x; FORCES.FH1x; FORCES.FK2x; </w:t>
      </w:r>
      <w:proofErr w:type="gramStart"/>
      <w:r w:rsidRPr="00581007">
        <w:rPr>
          <w:rFonts w:asciiTheme="majorHAnsi" w:hAnsiTheme="majorHAnsi" w:cs="Courier New"/>
          <w:color w:val="000000"/>
          <w:sz w:val="20"/>
          <w:szCs w:val="20"/>
        </w:rPr>
        <w:t xml:space="preserve">FORCES.FH2x;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FORCES.FK3x; FORCES.FH3x; FORCES.FK4x; FORCES.FH4x</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FORCES.FK1y; FORCES.FH1y; FORCES.FK2y; FORCES.FH2y</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FORCES.FK3y; FORCES.FH3y; FORCES.FK4y;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%values to be set to constant values -------------------------SET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%body </w:t>
      </w:r>
      <w:proofErr w:type="spellStart"/>
      <w:proofErr w:type="gramStart"/>
      <w:r w:rsidRPr="00581007">
        <w:rPr>
          <w:rFonts w:asciiTheme="majorHAnsi" w:hAnsiTheme="majorHAnsi" w:cs="Courier New"/>
          <w:color w:val="228B22"/>
          <w:sz w:val="20"/>
          <w:szCs w:val="20"/>
        </w:rPr>
        <w:t>vals</w:t>
      </w:r>
      <w:proofErr w:type="spellEnd"/>
      <w:proofErr w:type="gramEnd"/>
      <w:r w:rsidRPr="00581007">
        <w:rPr>
          <w:rFonts w:asciiTheme="majorHAnsi" w:hAnsiTheme="majorHAnsi" w:cs="Courier New"/>
          <w:color w:val="228B22"/>
          <w:sz w:val="20"/>
          <w:szCs w:val="20"/>
        </w:rPr>
        <w:t>---------------------------------------------------BODY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x, 0); T = subs(T, y, 0); T = subs(T,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bodyVel</w:t>
      </w:r>
      <w:proofErr w:type="spellEnd"/>
      <w:r w:rsidRPr="00581007">
        <w:rPr>
          <w:rFonts w:asciiTheme="majorHAnsi" w:hAnsiTheme="majorHAnsi" w:cs="Courier New"/>
          <w:color w:val="000000"/>
          <w:sz w:val="20"/>
          <w:szCs w:val="20"/>
        </w:rPr>
        <w:t xml:space="preserve">); T = subs(T,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T = subs(T,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;T = subs(T,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 = subs(T,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x, 0); F = subs(F, y, 0); F = subs(F,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bodyVel</w:t>
      </w:r>
      <w:proofErr w:type="spellEnd"/>
      <w:r w:rsidRPr="00581007">
        <w:rPr>
          <w:rFonts w:asciiTheme="majorHAnsi" w:hAnsiTheme="majorHAnsi" w:cs="Courier New"/>
          <w:color w:val="000000"/>
          <w:sz w:val="20"/>
          <w:szCs w:val="20"/>
        </w:rPr>
        <w:t xml:space="preserve">); F = subs(F,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F = subs(F,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;F = subs(F,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F = subs(F,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%limb </w:t>
      </w:r>
      <w:proofErr w:type="spellStart"/>
      <w:proofErr w:type="gramStart"/>
      <w:r w:rsidRPr="00581007">
        <w:rPr>
          <w:rFonts w:asciiTheme="majorHAnsi" w:hAnsiTheme="majorHAnsi" w:cs="Courier New"/>
          <w:color w:val="228B22"/>
          <w:sz w:val="20"/>
          <w:szCs w:val="20"/>
        </w:rPr>
        <w:t>vals</w:t>
      </w:r>
      <w:proofErr w:type="spellEnd"/>
      <w:proofErr w:type="gramEnd"/>
      <w:r w:rsidRPr="00581007">
        <w:rPr>
          <w:rFonts w:asciiTheme="majorHAnsi" w:hAnsiTheme="majorHAnsi" w:cs="Courier New"/>
          <w:color w:val="228B22"/>
          <w:sz w:val="20"/>
          <w:szCs w:val="20"/>
        </w:rPr>
        <w:t>-------------------------------------------------3 LIMB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 pi); T = subs(T, th3, pi); T = subs(T,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 0); T = subs(T, tk3, 0); T = subs(T,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th2dot, 0); T = subs(T, th3dot, 0); T = subs(T,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tk2dot, 0); T = subs(T, tk3dot, 0); T = subs(T,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th2ddot, 0); T = subs(T, th3ddot, 0); T = subs(T,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tk2ddot, 0); T = s</w:t>
      </w:r>
      <w:bookmarkStart w:id="64" w:name="_GoBack"/>
      <w:bookmarkEnd w:id="64"/>
      <w:r w:rsidRPr="00581007">
        <w:rPr>
          <w:rFonts w:asciiTheme="majorHAnsi" w:hAnsiTheme="majorHAnsi" w:cs="Courier New"/>
          <w:color w:val="000000"/>
          <w:sz w:val="20"/>
          <w:szCs w:val="20"/>
        </w:rPr>
        <w:t>ubs(T, tk3ddot, 0); T = subs(T,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 pi); F = subs(F, th3, pi); F = subs(F,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 0); F = subs(F, tk3, 0); F = subs(F,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th2dot, 0); F = subs(F, th3dot, 0); F = subs(F,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tk2dot, 0); F = subs(F, tk3dot, 0); F = subs(F,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th2ddot, 0); F = subs(F, th3ddot, 0); F = subs(F,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tk2ddot, 0); F = subs(F, tk3ddot, 0); F = subs(F,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values-----------------------------------------------FOOT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3*</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T = subs(T, FF2x,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T = subs(T, FF3x,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T = subs(T, FF4x,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FF1y,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T = subs(T,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T = subs(T,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T = subs(T,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3*</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F = subs(F, FF2x,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F = subs(F, FF3x,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F = subs(F, FF4x,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FF1y,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F = subs(F,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F = subs(F,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F = subs(F,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0); T = subs(T, FF2x, 0); T = subs(T, FF3x, 0); T = subs(T,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FF1y, 0); T = subs(T,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T = subs(T,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T = subs(T,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0); F = subs(F, FF2x, 0); F = subs(F, FF3x, 0); F = subs(F,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FF1y, 0); F = subs(F,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F = subs(F,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F = subs(F,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%masses and weights ---------------------------------------MASSES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mS1,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);T = subs(T, mS2,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);T = subs(T, mS3,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);T = subs(T, mS4,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mT1,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);T = subs(T, mT2,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);T = subs(T, mT3,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);T = subs(T, mT4,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mS1,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);F = subs(F, mS2,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);F = subs(F, mS3,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);F = subs(F, mS4,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mT1,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);F = subs(F, mT2,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);F = subs(F, mT3,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);F = subs(F, mT4,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%Lengths--------------------------------------------------LIMB CGs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L3 L4 are converted to m from cm by dividing by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LK1, L1/100);T = subs(T, LK2, bodyLength-L1/100);T = subs(T, LK3, L1/100);T = subs(T,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LF1, L2/100);T = subs(T, LF2, L2/100);T = subs(T, LF3, L2/100);T = subs(T,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LH1,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);T = subs(T, LH2,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);T = subs(T, LH3,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);T = subs(T, LH4,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LT1,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);T = subs(T, LT2,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);T = subs(T, LT3,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);T = subs(T, LT4,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LS1,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 = subs(T, LS2,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 = subs(T, LS3,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 = subs(T, LS4,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LK1, L1/100);F = subs(F, LK2, bodyLength-L1/100);F = subs(F, LK3, L1/100);F = subs(F,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LF1, L2/100);F = subs(F, LF2, L2/100);F = subs(F, LF3, L2/100);F = subs(F,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LH1,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);F = subs(F, LH2,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);F = subs(F, LH3,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);F = subs(F, LH4,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LT1,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);F = subs(F, LT2,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);F = subs(F, LT3,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);F = subs(F, LT4,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LS1,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);F = subs(F, LS2,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);TF= subs(F, LS3,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);F = subs(F, LS4,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IS1z, </w:t>
      </w:r>
      <w:proofErr w:type="spellStart"/>
      <w:r w:rsidRPr="00581007">
        <w:rPr>
          <w:rFonts w:asciiTheme="majorHAnsi" w:hAnsiTheme="majorHAnsi" w:cs="Courier New"/>
          <w:color w:val="000000"/>
          <w:sz w:val="20"/>
          <w:szCs w:val="20"/>
        </w:rPr>
        <w:t>iS</w:t>
      </w:r>
      <w:proofErr w:type="spellEnd"/>
      <w:r w:rsidRPr="00581007">
        <w:rPr>
          <w:rFonts w:asciiTheme="majorHAnsi" w:hAnsiTheme="majorHAnsi" w:cs="Courier New"/>
          <w:color w:val="000000"/>
          <w:sz w:val="20"/>
          <w:szCs w:val="20"/>
        </w:rPr>
        <w:t xml:space="preserve">);T = subs(T, IT1z, </w:t>
      </w:r>
      <w:proofErr w:type="spellStart"/>
      <w:r w:rsidRPr="00581007">
        <w:rPr>
          <w:rFonts w:asciiTheme="majorHAnsi" w:hAnsiTheme="majorHAnsi" w:cs="Courier New"/>
          <w:color w:val="000000"/>
          <w:sz w:val="20"/>
          <w:szCs w:val="20"/>
        </w:rPr>
        <w:t>iT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IS1z, </w:t>
      </w:r>
      <w:proofErr w:type="spellStart"/>
      <w:r w:rsidRPr="00581007">
        <w:rPr>
          <w:rFonts w:asciiTheme="majorHAnsi" w:hAnsiTheme="majorHAnsi" w:cs="Courier New"/>
          <w:color w:val="000000"/>
          <w:sz w:val="20"/>
          <w:szCs w:val="20"/>
        </w:rPr>
        <w:t>iS</w:t>
      </w:r>
      <w:proofErr w:type="spellEnd"/>
      <w:r w:rsidRPr="00581007">
        <w:rPr>
          <w:rFonts w:asciiTheme="majorHAnsi" w:hAnsiTheme="majorHAnsi" w:cs="Courier New"/>
          <w:color w:val="000000"/>
          <w:sz w:val="20"/>
          <w:szCs w:val="20"/>
        </w:rPr>
        <w:t xml:space="preserve">);F = subs(F, IT1z, </w:t>
      </w:r>
      <w:proofErr w:type="spellStart"/>
      <w:r w:rsidRPr="00581007">
        <w:rPr>
          <w:rFonts w:asciiTheme="majorHAnsi" w:hAnsiTheme="majorHAnsi" w:cs="Courier New"/>
          <w:color w:val="000000"/>
          <w:sz w:val="20"/>
          <w:szCs w:val="20"/>
        </w:rPr>
        <w:t>iT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 xml:space="preserve">T, IS2z, </w:t>
      </w:r>
      <w:proofErr w:type="spellStart"/>
      <w:r w:rsidRPr="00581007">
        <w:rPr>
          <w:rFonts w:asciiTheme="majorHAnsi" w:hAnsiTheme="majorHAnsi" w:cs="Courier New"/>
          <w:color w:val="228B22"/>
          <w:sz w:val="20"/>
          <w:szCs w:val="20"/>
        </w:rPr>
        <w:t>iS</w:t>
      </w:r>
      <w:proofErr w:type="spellEnd"/>
      <w:r w:rsidRPr="00581007">
        <w:rPr>
          <w:rFonts w:asciiTheme="majorHAnsi" w:hAnsiTheme="majorHAnsi" w:cs="Courier New"/>
          <w:color w:val="228B22"/>
          <w:sz w:val="20"/>
          <w:szCs w:val="20"/>
        </w:rPr>
        <w:t xml:space="preserve">);T = subs(T, IT2z, </w:t>
      </w:r>
      <w:proofErr w:type="spellStart"/>
      <w:r w:rsidRPr="00581007">
        <w:rPr>
          <w:rFonts w:asciiTheme="majorHAnsi" w:hAnsiTheme="majorHAnsi" w:cs="Courier New"/>
          <w:color w:val="228B22"/>
          <w:sz w:val="20"/>
          <w:szCs w:val="20"/>
        </w:rPr>
        <w:t>iT</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 xml:space="preserve">T, IS3z, </w:t>
      </w:r>
      <w:proofErr w:type="spellStart"/>
      <w:r w:rsidRPr="00581007">
        <w:rPr>
          <w:rFonts w:asciiTheme="majorHAnsi" w:hAnsiTheme="majorHAnsi" w:cs="Courier New"/>
          <w:color w:val="228B22"/>
          <w:sz w:val="20"/>
          <w:szCs w:val="20"/>
        </w:rPr>
        <w:t>iS</w:t>
      </w:r>
      <w:proofErr w:type="spellEnd"/>
      <w:r w:rsidRPr="00581007">
        <w:rPr>
          <w:rFonts w:asciiTheme="majorHAnsi" w:hAnsiTheme="majorHAnsi" w:cs="Courier New"/>
          <w:color w:val="228B22"/>
          <w:sz w:val="20"/>
          <w:szCs w:val="20"/>
        </w:rPr>
        <w:t xml:space="preserve">);T = subs(T, IT3z, </w:t>
      </w:r>
      <w:proofErr w:type="spellStart"/>
      <w:r w:rsidRPr="00581007">
        <w:rPr>
          <w:rFonts w:asciiTheme="majorHAnsi" w:hAnsiTheme="majorHAnsi" w:cs="Courier New"/>
          <w:color w:val="228B22"/>
          <w:sz w:val="20"/>
          <w:szCs w:val="20"/>
        </w:rPr>
        <w:t>iT</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 xml:space="preserve">T, IS4z, </w:t>
      </w:r>
      <w:proofErr w:type="spellStart"/>
      <w:r w:rsidRPr="00581007">
        <w:rPr>
          <w:rFonts w:asciiTheme="majorHAnsi" w:hAnsiTheme="majorHAnsi" w:cs="Courier New"/>
          <w:color w:val="228B22"/>
          <w:sz w:val="20"/>
          <w:szCs w:val="20"/>
        </w:rPr>
        <w:t>iS</w:t>
      </w:r>
      <w:proofErr w:type="spellEnd"/>
      <w:r w:rsidRPr="00581007">
        <w:rPr>
          <w:rFonts w:asciiTheme="majorHAnsi" w:hAnsiTheme="majorHAnsi" w:cs="Courier New"/>
          <w:color w:val="228B22"/>
          <w:sz w:val="20"/>
          <w:szCs w:val="20"/>
        </w:rPr>
        <w:t xml:space="preserve">);T = subs(T, IT4z, </w:t>
      </w:r>
      <w:proofErr w:type="spellStart"/>
      <w:r w:rsidRPr="00581007">
        <w:rPr>
          <w:rFonts w:asciiTheme="majorHAnsi" w:hAnsiTheme="majorHAnsi" w:cs="Courier New"/>
          <w:color w:val="228B22"/>
          <w:sz w:val="20"/>
          <w:szCs w:val="20"/>
        </w:rPr>
        <w:t>iT</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Tval</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Fval</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Calculaing</w:t>
      </w:r>
      <w:proofErr w:type="spellEnd"/>
      <w:r w:rsidRPr="00581007">
        <w:rPr>
          <w:rFonts w:asciiTheme="majorHAnsi" w:hAnsiTheme="majorHAnsi" w:cs="Courier New"/>
          <w:color w:val="A020F0"/>
          <w:sz w:val="20"/>
          <w:szCs w:val="20"/>
        </w:rPr>
        <w:t xml:space="preserve"> Average and Maximum Torque/Force...\n'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=1:length(ddTheta1)</w:t>
      </w:r>
      <w:r w:rsidRPr="00581007">
        <w:rPr>
          <w:rFonts w:asciiTheme="majorHAnsi" w:hAnsiTheme="majorHAnsi" w:cs="Courier New"/>
          <w:color w:val="228B22"/>
          <w:sz w:val="20"/>
          <w:szCs w:val="20"/>
        </w:rPr>
        <w:t>%Loop to get all the torques added to the sum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 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Ti = subs(Ti, tk1, 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th1dot, 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Ti = subs(Ti, tk1dot, 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th1ddot, ddTheta1(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Ti = subs(Ti, tk1ddot, ddTheta2(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 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Fi = subs(Fi, tk1, 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th1dot, 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Fi = subs(Fi, tk1dot, 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th1ddot, ddTheta1(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Fi = subs(Fi, tk1ddot, ddTheta2(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w:t>
      </w:r>
      <w:proofErr w:type="spell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&gt; mean(</w:t>
      </w:r>
      <w:proofErr w:type="spellStart"/>
      <w:r w:rsidRPr="00581007">
        <w:rPr>
          <w:rFonts w:asciiTheme="majorHAnsi" w:hAnsiTheme="majorHAnsi" w:cs="Courier New"/>
          <w:color w:val="000000"/>
          <w:sz w:val="20"/>
          <w:szCs w:val="20"/>
        </w:rPr>
        <w:t>Fval</w:t>
      </w:r>
      <w:proofErr w:type="spellEnd"/>
      <w:r w:rsidRPr="00581007">
        <w:rPr>
          <w:rFonts w:asciiTheme="majorHAnsi" w:hAnsiTheme="majorHAnsi" w:cs="Courier New"/>
          <w:color w:val="000000"/>
          <w:sz w:val="20"/>
          <w:szCs w:val="20"/>
        </w:rPr>
        <w:t>) &amp;&amp;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&gt; 1) </w:t>
      </w:r>
      <w:r w:rsidRPr="00581007">
        <w:rPr>
          <w:rFonts w:asciiTheme="majorHAnsi" w:hAnsiTheme="majorHAnsi" w:cs="Courier New"/>
          <w:color w:val="228B22"/>
          <w:sz w:val="20"/>
          <w:szCs w:val="20"/>
        </w:rPr>
        <w:t xml:space="preserve">%probably should find </w:t>
      </w:r>
      <w:proofErr w:type="spellStart"/>
      <w:r w:rsidRPr="00581007">
        <w:rPr>
          <w:rFonts w:asciiTheme="majorHAnsi" w:hAnsiTheme="majorHAnsi" w:cs="Courier New"/>
          <w:color w:val="228B22"/>
          <w:sz w:val="20"/>
          <w:szCs w:val="20"/>
        </w:rPr>
        <w:t>equivilant</w:t>
      </w:r>
      <w:proofErr w:type="spellEnd"/>
      <w:r w:rsidRPr="00581007">
        <w:rPr>
          <w:rFonts w:asciiTheme="majorHAnsi" w:hAnsiTheme="majorHAnsi" w:cs="Courier New"/>
          <w:color w:val="228B22"/>
          <w:sz w:val="20"/>
          <w:szCs w:val="20"/>
        </w:rPr>
        <w:t xml:space="preserve"> force instead of max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Fval</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w:t>
      </w:r>
      <w:proofErr w:type="spell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&gt; mean(</w:t>
      </w:r>
      <w:proofErr w:type="spellStart"/>
      <w:r w:rsidRPr="00581007">
        <w:rPr>
          <w:rFonts w:asciiTheme="majorHAnsi" w:hAnsiTheme="majorHAnsi" w:cs="Courier New"/>
          <w:color w:val="000000"/>
          <w:sz w:val="20"/>
          <w:szCs w:val="20"/>
        </w:rPr>
        <w:t>Tval</w:t>
      </w:r>
      <w:proofErr w:type="spellEnd"/>
      <w:r w:rsidRPr="00581007">
        <w:rPr>
          <w:rFonts w:asciiTheme="majorHAnsi" w:hAnsiTheme="majorHAnsi" w:cs="Courier New"/>
          <w:color w:val="000000"/>
          <w:sz w:val="20"/>
          <w:szCs w:val="20"/>
        </w:rPr>
        <w:t>) &amp;&amp;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&gt; 1)</w:t>
      </w:r>
      <w:r w:rsidRPr="00581007">
        <w:rPr>
          <w:rFonts w:asciiTheme="majorHAnsi" w:hAnsiTheme="majorHAnsi" w:cs="Courier New"/>
          <w:color w:val="228B22"/>
          <w:sz w:val="20"/>
          <w:szCs w:val="20"/>
        </w:rPr>
        <w:t>%compare the max singular torque instead?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Tval</w:t>
      </w:r>
      <w:proofErr w:type="spell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mean(</w:t>
      </w:r>
      <w:proofErr w:type="spellStart"/>
      <w:proofErr w:type="gramEnd"/>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lastRenderedPageBreak/>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'Fetching robot state at critical points\n'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%Divide the torques by the number of </w:t>
      </w:r>
      <w:proofErr w:type="spellStart"/>
      <w:proofErr w:type="gramStart"/>
      <w:r w:rsidRPr="00581007">
        <w:rPr>
          <w:rFonts w:asciiTheme="majorHAnsi" w:hAnsiTheme="majorHAnsi" w:cs="Courier New"/>
          <w:color w:val="228B22"/>
          <w:sz w:val="20"/>
          <w:szCs w:val="20"/>
        </w:rPr>
        <w:t>vals</w:t>
      </w:r>
      <w:proofErr w:type="spellEnd"/>
      <w:proofErr w:type="gramEnd"/>
      <w:r w:rsidRPr="00581007">
        <w:rPr>
          <w:rFonts w:asciiTheme="majorHAnsi" w:hAnsiTheme="majorHAnsi" w:cs="Courier New"/>
          <w:color w:val="228B22"/>
          <w:sz w:val="20"/>
          <w:szCs w:val="20"/>
        </w:rPr>
        <w:t xml:space="preserve"> -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avgT</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trapz</w:t>
      </w:r>
      <w:proofErr w:type="spellEnd"/>
      <w:r w:rsidRPr="00581007">
        <w:rPr>
          <w:rFonts w:asciiTheme="majorHAnsi" w:hAnsiTheme="majorHAnsi" w:cs="Courier New"/>
          <w:color w:val="000000"/>
          <w:sz w:val="20"/>
          <w:szCs w:val="20"/>
        </w:rPr>
        <w:t>(t(2:length(t)-1),</w:t>
      </w:r>
      <w:proofErr w:type="spell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 /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avgF</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trapz</w:t>
      </w:r>
      <w:proofErr w:type="spellEnd"/>
      <w:r w:rsidRPr="00581007">
        <w:rPr>
          <w:rFonts w:asciiTheme="majorHAnsi" w:hAnsiTheme="majorHAnsi" w:cs="Courier New"/>
          <w:color w:val="000000"/>
          <w:sz w:val="20"/>
          <w:szCs w:val="20"/>
        </w:rPr>
        <w:t>(t(2:length(t)-1),</w:t>
      </w:r>
      <w:proofErr w:type="spell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 /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thetas1 = [</w:t>
      </w:r>
      <w:proofErr w:type="gramStart"/>
      <w:r w:rsidRPr="00581007">
        <w:rPr>
          <w:rFonts w:asciiTheme="majorHAnsi" w:hAnsiTheme="majorHAnsi" w:cs="Courier New"/>
          <w:color w:val="000000"/>
          <w:sz w:val="20"/>
          <w:szCs w:val="20"/>
        </w:rPr>
        <w:t>theta1(</w:t>
      </w:r>
      <w:proofErr w:type="spellStart"/>
      <w:proofErr w:type="gramEnd"/>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theta2(</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dThetas1 = [</w:t>
      </w:r>
      <w:proofErr w:type="gramStart"/>
      <w:r w:rsidRPr="00581007">
        <w:rPr>
          <w:rFonts w:asciiTheme="majorHAnsi" w:hAnsiTheme="majorHAnsi" w:cs="Courier New"/>
          <w:color w:val="000000"/>
          <w:sz w:val="20"/>
          <w:szCs w:val="20"/>
        </w:rPr>
        <w:t>dTheta1(</w:t>
      </w:r>
      <w:proofErr w:type="spellStart"/>
      <w:proofErr w:type="gramEnd"/>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dTheta2(</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ddThetas1 = [</w:t>
      </w:r>
      <w:proofErr w:type="gramStart"/>
      <w:r w:rsidRPr="00581007">
        <w:rPr>
          <w:rFonts w:asciiTheme="majorHAnsi" w:hAnsiTheme="majorHAnsi" w:cs="Courier New"/>
          <w:color w:val="000000"/>
          <w:sz w:val="20"/>
          <w:szCs w:val="20"/>
        </w:rPr>
        <w:t>ddTheta1(</w:t>
      </w:r>
      <w:proofErr w:type="spellStart"/>
      <w:proofErr w:type="gramEnd"/>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ddTheta2(</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thetas2 = [</w:t>
      </w:r>
      <w:proofErr w:type="gramStart"/>
      <w:r w:rsidRPr="00581007">
        <w:rPr>
          <w:rFonts w:asciiTheme="majorHAnsi" w:hAnsiTheme="majorHAnsi" w:cs="Courier New"/>
          <w:color w:val="000000"/>
          <w:sz w:val="20"/>
          <w:szCs w:val="20"/>
        </w:rPr>
        <w:t>theta1(</w:t>
      </w:r>
      <w:proofErr w:type="spellStart"/>
      <w:proofErr w:type="gramEnd"/>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theta2(</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dThetas2 = [</w:t>
      </w:r>
      <w:proofErr w:type="gramStart"/>
      <w:r w:rsidRPr="00581007">
        <w:rPr>
          <w:rFonts w:asciiTheme="majorHAnsi" w:hAnsiTheme="majorHAnsi" w:cs="Courier New"/>
          <w:color w:val="000000"/>
          <w:sz w:val="20"/>
          <w:szCs w:val="20"/>
        </w:rPr>
        <w:t>dTheta1(</w:t>
      </w:r>
      <w:proofErr w:type="spellStart"/>
      <w:proofErr w:type="gramEnd"/>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dTheta2(</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ddThetas2 = [</w:t>
      </w:r>
      <w:proofErr w:type="gramStart"/>
      <w:r w:rsidRPr="00581007">
        <w:rPr>
          <w:rFonts w:asciiTheme="majorHAnsi" w:hAnsiTheme="majorHAnsi" w:cs="Courier New"/>
          <w:color w:val="000000"/>
          <w:sz w:val="20"/>
          <w:szCs w:val="20"/>
        </w:rPr>
        <w:t>ddTheta1(</w:t>
      </w:r>
      <w:proofErr w:type="spellStart"/>
      <w:proofErr w:type="gramEnd"/>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ddTheta2(</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Calculaing</w:t>
      </w:r>
      <w:proofErr w:type="spellEnd"/>
      <w:r w:rsidRPr="00581007">
        <w:rPr>
          <w:rFonts w:asciiTheme="majorHAnsi" w:hAnsiTheme="majorHAnsi" w:cs="Courier New"/>
          <w:color w:val="A020F0"/>
          <w:sz w:val="20"/>
          <w:szCs w:val="20"/>
        </w:rPr>
        <w:t xml:space="preserve"> Forces and Torques...\n'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 thetas1(1));        TI1 = subs(TI1,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th1dot, dThetas1(1));    TI1 = subs(TI1,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th1ddot, ddThetas1(1));  TI1 = subs(TI1,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 thetas1(1));        FI1 = subs(FI1,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th1dot, dThetas1(1));    FI1 = subs(FI1,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th1ddot, ddThetas1(1));  FI1 = subs(FI1,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 thetas2(1));        TI2 = subs(TI2,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th1dot, dThetas2(1));    TI2 = subs(TI2,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th1ddot, ddThetas2(1));  TI2 = subs(TI2,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 thetas2(1));        FI2 = subs(FI2,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th1dot, dThetas2(1));    FI2 = subs(FI2,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th1ddot, ddThetas2(1));  FI2 = subs(FI2,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'Calculating step impulse 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vhx</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bodyVel;vhy</w:t>
      </w:r>
      <w:proofErr w:type="spellEnd"/>
      <w:r w:rsidRPr="00581007">
        <w:rPr>
          <w:rFonts w:asciiTheme="majorHAnsi" w:hAnsiTheme="majorHAnsi" w:cs="Courier New"/>
          <w:color w:val="000000"/>
          <w:sz w:val="20"/>
          <w:szCs w:val="20"/>
        </w:rPr>
        <w:t xml:space="preserve"> = 0; </w:t>
      </w:r>
      <w:r w:rsidRPr="00581007">
        <w:rPr>
          <w:rFonts w:asciiTheme="majorHAnsi" w:hAnsiTheme="majorHAnsi" w:cs="Courier New"/>
          <w:color w:val="228B22"/>
          <w:sz w:val="20"/>
          <w:szCs w:val="20"/>
        </w:rPr>
        <w:t xml:space="preserve">%hip velocity (x, y) from body velocity at 0 </w:t>
      </w:r>
      <w:proofErr w:type="spellStart"/>
      <w:r w:rsidRPr="00581007">
        <w:rPr>
          <w:rFonts w:asciiTheme="majorHAnsi" w:hAnsiTheme="majorHAnsi" w:cs="Courier New"/>
          <w:color w:val="228B22"/>
          <w:sz w:val="20"/>
          <w:szCs w:val="20"/>
        </w:rPr>
        <w:t>deg</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%find max angular velocities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i1 = </w:t>
      </w:r>
      <w:proofErr w:type="gramStart"/>
      <w:r w:rsidRPr="00581007">
        <w:rPr>
          <w:rFonts w:asciiTheme="majorHAnsi" w:hAnsiTheme="majorHAnsi" w:cs="Courier New"/>
          <w:color w:val="000000"/>
          <w:sz w:val="20"/>
          <w:szCs w:val="20"/>
        </w:rPr>
        <w:t>find(</w:t>
      </w:r>
      <w:proofErr w:type="gramEnd"/>
      <w:r w:rsidRPr="00581007">
        <w:rPr>
          <w:rFonts w:asciiTheme="majorHAnsi" w:hAnsiTheme="majorHAnsi" w:cs="Courier New"/>
          <w:color w:val="000000"/>
          <w:sz w:val="20"/>
          <w:szCs w:val="20"/>
        </w:rPr>
        <w:t>dTheta1==max(dTheta1)); i2 = find(dTheta2==max(dTheta2));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thigh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vt1 =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*sin(dTheta1(i1))+</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vt2 =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*sin(dTheta1(i2))+</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knee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vk1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L1*sin(dTheta1(i1))+</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vk2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L1*sin(dTheta1(i2))+</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shank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vs1 = vk1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dTheta2(i1)), L2*sin(dTheta2(i1))];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vs2 = vk2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dTheta2(i2)), L2*sin(dTheta2(i2))];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%F = </w:t>
      </w:r>
      <w:proofErr w:type="spellStart"/>
      <w:r w:rsidRPr="00581007">
        <w:rPr>
          <w:rFonts w:asciiTheme="majorHAnsi" w:hAnsiTheme="majorHAnsi" w:cs="Courier New"/>
          <w:color w:val="228B22"/>
          <w:sz w:val="20"/>
          <w:szCs w:val="20"/>
        </w:rPr>
        <w:t>mLeg</w:t>
      </w:r>
      <w:proofErr w:type="spellEnd"/>
      <w:r w:rsidRPr="00581007">
        <w:rPr>
          <w:rFonts w:asciiTheme="majorHAnsi" w:hAnsiTheme="majorHAnsi" w:cs="Courier New"/>
          <w:color w:val="228B22"/>
          <w:sz w:val="20"/>
          <w:szCs w:val="20"/>
        </w:rPr>
        <w:t xml:space="preserve"> * </w:t>
      </w:r>
      <w:proofErr w:type="spellStart"/>
      <w:r w:rsidRPr="00581007">
        <w:rPr>
          <w:rFonts w:asciiTheme="majorHAnsi" w:hAnsiTheme="majorHAnsi" w:cs="Courier New"/>
          <w:color w:val="228B22"/>
          <w:sz w:val="20"/>
          <w:szCs w:val="20"/>
        </w:rPr>
        <w:t>vLeg</w:t>
      </w:r>
      <w:proofErr w:type="spellEnd"/>
      <w:r w:rsidRPr="00581007">
        <w:rPr>
          <w:rFonts w:asciiTheme="majorHAnsi" w:hAnsiTheme="majorHAnsi" w:cs="Courier New"/>
          <w:color w:val="228B22"/>
          <w:sz w:val="20"/>
          <w:szCs w:val="20"/>
        </w:rPr>
        <w:t xml:space="preserve"> - impulse momentum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Fi1 =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 * vt1 +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 * vs1;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mag1 = </w:t>
      </w:r>
      <w:proofErr w:type="spellStart"/>
      <w:proofErr w:type="gram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Fi1(1)^2 + Fi1(2)^2);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Fi2 =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 * vt2 +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 * vs2;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mag2 = </w:t>
      </w:r>
      <w:proofErr w:type="spellStart"/>
      <w:proofErr w:type="gram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Fi2(1)^2 + Fi2(2)^2);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mag1 &gt;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'Impulse force of %g N\n'</w:t>
      </w:r>
      <w:r w:rsidRPr="00581007">
        <w:rPr>
          <w:rFonts w:asciiTheme="majorHAnsi" w:hAnsiTheme="majorHAnsi" w:cs="Courier New"/>
          <w:color w:val="000000"/>
          <w:sz w:val="20"/>
          <w:szCs w:val="20"/>
        </w:rPr>
        <w:t>, mag1);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Fi1(1), Fi1(2));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'Impulse force of %g \n'</w:t>
      </w:r>
      <w:r w:rsidRPr="00581007">
        <w:rPr>
          <w:rFonts w:asciiTheme="majorHAnsi" w:hAnsiTheme="majorHAnsi" w:cs="Courier New"/>
          <w:color w:val="000000"/>
          <w:sz w:val="20"/>
          <w:szCs w:val="20"/>
        </w:rPr>
        <w: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Fi2(1), Fi2(2));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'Simulation complete!\n'</w:t>
      </w:r>
      <w:r w:rsidRPr="00581007">
        <w:rPr>
          <w:rFonts w:asciiTheme="majorHAnsi" w:hAnsiTheme="majorHAnsi" w:cs="Courier New"/>
          <w:color w:val="000000"/>
          <w:sz w:val="20"/>
          <w:szCs w:val="20"/>
        </w:rPr>
        <w:t>);</w:t>
      </w:r>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%Function used to simulate the robotic leg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%Link1, Link2 - .</w:t>
      </w:r>
      <w:proofErr w:type="spellStart"/>
      <w:r w:rsidRPr="00581007">
        <w:rPr>
          <w:rFonts w:asciiTheme="majorHAnsi" w:hAnsiTheme="majorHAnsi" w:cs="Courier New"/>
          <w:color w:val="228B22"/>
          <w:sz w:val="20"/>
          <w:szCs w:val="20"/>
        </w:rPr>
        <w:t>stl</w:t>
      </w:r>
      <w:proofErr w:type="spellEnd"/>
      <w:r w:rsidRPr="00581007">
        <w:rPr>
          <w:rFonts w:asciiTheme="majorHAnsi" w:hAnsiTheme="majorHAnsi" w:cs="Courier New"/>
          <w:color w:val="228B22"/>
          <w:sz w:val="20"/>
          <w:szCs w:val="20"/>
        </w:rPr>
        <w:t xml:space="preserve"> files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 the length of each link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%L12 - the distance along L1 where L2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%L21 - the distance along L2 where L1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the ground location of piston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%P12 - the distance of piston 1's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the distance of piston 2's attachment point on link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%p22 - the distance of piston 2's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%Theta1 and Theta2 are the starting conditions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y=</w:t>
      </w:r>
      <w:proofErr w:type="spellStart"/>
      <w:r w:rsidRPr="00581007">
        <w:rPr>
          <w:rFonts w:asciiTheme="majorHAnsi" w:hAnsiTheme="majorHAnsi" w:cs="Courier New"/>
          <w:color w:val="000000"/>
          <w:sz w:val="20"/>
          <w:szCs w:val="20"/>
        </w:rPr>
        <w:t>LegModel</w:t>
      </w:r>
      <w:proofErr w:type="spellEnd"/>
      <w:r w:rsidRPr="00581007">
        <w:rPr>
          <w:rFonts w:asciiTheme="majorHAnsi" w:hAnsiTheme="majorHAnsi" w:cs="Courier New"/>
          <w:color w:val="000000"/>
          <w:sz w:val="20"/>
          <w:szCs w:val="20"/>
        </w:rPr>
        <w:t>(Link1, Link2, L1, L2, L12, L21, P1x, P1y, P11, P21, P22,path,sampleDistance,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the number of points in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numPts</w:t>
      </w:r>
      <w:proofErr w:type="spellEnd"/>
      <w:proofErr w:type="gramEnd"/>
      <w:r w:rsidRPr="00581007">
        <w:rPr>
          <w:rFonts w:asciiTheme="majorHAnsi" w:hAnsiTheme="majorHAnsi" w:cs="Courier New"/>
          <w:color w:val="000000"/>
          <w:sz w:val="20"/>
          <w:szCs w:val="20"/>
        </w:rPr>
        <w:t xml:space="preserve"> = size(path);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numPts</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numPts</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 position 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index,:) = path(1,:);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 xml:space="preserve">(L12, L2-L21,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ForwardKinematics</w:t>
      </w:r>
      <w:proofErr w:type="spellEnd"/>
      <w:r w:rsidRPr="00581007">
        <w:rPr>
          <w:rFonts w:asciiTheme="majorHAnsi" w:hAnsiTheme="majorHAnsi" w:cs="Courier New"/>
          <w:color w:val="000000"/>
          <w:sz w:val="20"/>
          <w:szCs w:val="20"/>
        </w:rPr>
        <w:t>(L12, L2-L21,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total distance of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totalDistance</w:t>
      </w:r>
      <w:proofErr w:type="spellEnd"/>
      <w:proofErr w:type="gram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1:numPts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desiredPos</w:t>
      </w:r>
      <w:proofErr w:type="spellEnd"/>
      <w:proofErr w:type="gramEnd"/>
      <w:r w:rsidRPr="00581007">
        <w:rPr>
          <w:rFonts w:asciiTheme="majorHAnsi" w:hAnsiTheme="majorHAnsi" w:cs="Courier New"/>
          <w:color w:val="000000"/>
          <w:sz w:val="20"/>
          <w:szCs w:val="20"/>
        </w:rPr>
        <w:t xml:space="preserve"> = path(</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(index-1,1) ~=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(1)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(index-1,2) ~=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%move </w:t>
      </w:r>
      <w:proofErr w:type="spellStart"/>
      <w:r w:rsidRPr="00581007">
        <w:rPr>
          <w:rFonts w:asciiTheme="majorHAnsi" w:hAnsiTheme="majorHAnsi" w:cs="Courier New"/>
          <w:color w:val="228B22"/>
          <w:sz w:val="20"/>
          <w:szCs w:val="20"/>
        </w:rPr>
        <w:t>footPosition</w:t>
      </w:r>
      <w:proofErr w:type="spellEnd"/>
      <w:r w:rsidRPr="00581007">
        <w:rPr>
          <w:rFonts w:asciiTheme="majorHAnsi" w:hAnsiTheme="majorHAnsi" w:cs="Courier New"/>
          <w:color w:val="228B22"/>
          <w:sz w:val="20"/>
          <w:szCs w:val="20"/>
        </w:rPr>
        <w:t xml:space="preserve"> up to </w:t>
      </w:r>
      <w:proofErr w:type="spellStart"/>
      <w:r w:rsidRPr="00581007">
        <w:rPr>
          <w:rFonts w:asciiTheme="majorHAnsi" w:hAnsiTheme="majorHAnsi" w:cs="Courier New"/>
          <w:color w:val="228B22"/>
          <w:sz w:val="20"/>
          <w:szCs w:val="20"/>
        </w:rPr>
        <w:t>sampleDistance</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gramStart"/>
      <w:r w:rsidRPr="00581007">
        <w:rPr>
          <w:rFonts w:asciiTheme="majorHAnsi" w:hAnsiTheme="majorHAnsi" w:cs="Courier New"/>
          <w:color w:val="000000"/>
          <w:sz w:val="20"/>
          <w:szCs w:val="20"/>
        </w:rPr>
        <w:t>min(</w:t>
      </w:r>
      <w:proofErr w:type="spellStart"/>
      <w:proofErr w:type="gramEnd"/>
      <w:r w:rsidRPr="00581007">
        <w:rPr>
          <w:rFonts w:asciiTheme="majorHAnsi" w:hAnsiTheme="majorHAnsi" w:cs="Courier New"/>
          <w:color w:val="000000"/>
          <w:sz w:val="20"/>
          <w:szCs w:val="20"/>
        </w:rPr>
        <w:t>sampleDistance</w:t>
      </w:r>
      <w:proofErr w:type="spellEnd"/>
      <w:r w:rsidRPr="00581007">
        <w:rPr>
          <w:rFonts w:asciiTheme="majorHAnsi" w:hAnsiTheme="majorHAnsi" w:cs="Courier New"/>
          <w:color w:val="000000"/>
          <w:sz w:val="20"/>
          <w:szCs w:val="20"/>
        </w:rPr>
        <w:t>, Distance(</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(2),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unitVector</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(1)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(index-1,1),</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(2)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spellStart"/>
      <w:proofErr w:type="gramStart"/>
      <w:r w:rsidRPr="00581007">
        <w:rPr>
          <w:rFonts w:asciiTheme="majorHAnsi" w:hAnsiTheme="majorHAnsi" w:cs="Courier New"/>
          <w:color w:val="000000"/>
          <w:sz w:val="20"/>
          <w:szCs w:val="20"/>
        </w:rPr>
        <w:t>unitVector</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 xml:space="preserve">(1)^2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unitVector</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 xml:space="preserve">(L12, L2-L21,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ForwardKinematics</w:t>
      </w:r>
      <w:proofErr w:type="spellEnd"/>
      <w:r w:rsidRPr="00581007">
        <w:rPr>
          <w:rFonts w:asciiTheme="majorHAnsi" w:hAnsiTheme="majorHAnsi" w:cs="Courier New"/>
          <w:color w:val="000000"/>
          <w:sz w:val="20"/>
          <w:szCs w:val="20"/>
        </w:rPr>
        <w:t>(L12, L2-L21, Theta(index,1), Theta(index,2));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&gt;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totalDistance</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totalDistance</w:t>
      </w:r>
      <w:proofErr w:type="spellEnd"/>
      <w:r w:rsidRPr="00581007">
        <w:rPr>
          <w:rFonts w:asciiTheme="majorHAnsi" w:hAnsiTheme="majorHAnsi" w:cs="Courier New"/>
          <w:color w:val="000000"/>
          <w:sz w:val="20"/>
          <w:szCs w:val="20"/>
        </w:rPr>
        <w:t xml:space="preserve"> + Distance(path(i-1,1), path(i-1,2), path(i,1), path(i,2));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footVelocity</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totalDistance</w:t>
      </w:r>
      <w:proofErr w:type="spellEnd"/>
      <w:r w:rsidRPr="00581007">
        <w:rPr>
          <w:rFonts w:asciiTheme="majorHAnsi" w:hAnsiTheme="majorHAnsi" w:cs="Courier New"/>
          <w:color w:val="000000"/>
          <w:sz w:val="20"/>
          <w:szCs w:val="20"/>
        </w:rPr>
        <w:t>/time;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1:length(</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FootToCylinder</w:t>
      </w:r>
      <w:proofErr w:type="spellEnd"/>
      <w:r w:rsidRPr="00581007">
        <w:rPr>
          <w:rFonts w:asciiTheme="majorHAnsi" w:hAnsiTheme="majorHAnsi" w:cs="Courier New"/>
          <w:color w:val="000000"/>
          <w:sz w:val="20"/>
          <w:szCs w:val="20"/>
        </w:rPr>
        <w:t xml:space="preserve">(L12, L2-L21, P1x, P1y, P11, P21, P22,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1:length(</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 Distance(</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(i,2),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(i+1,1),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dt</w:t>
      </w:r>
      <w:proofErr w:type="spellEnd"/>
      <w:proofErr w:type="gramEnd"/>
      <w:r w:rsidRPr="00581007">
        <w:rPr>
          <w:rFonts w:asciiTheme="majorHAnsi" w:hAnsiTheme="majorHAnsi" w:cs="Courier New"/>
          <w:color w:val="000000"/>
          <w:sz w:val="20"/>
          <w:szCs w:val="20"/>
        </w:rPr>
        <w:t xml:space="preserve"> = d / </w:t>
      </w:r>
      <w:proofErr w:type="spellStart"/>
      <w:r w:rsidRPr="00581007">
        <w:rPr>
          <w:rFonts w:asciiTheme="majorHAnsi" w:hAnsiTheme="majorHAnsi" w:cs="Courier New"/>
          <w:color w:val="000000"/>
          <w:sz w:val="20"/>
          <w:szCs w:val="20"/>
        </w:rPr>
        <w:t>footVelocity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dt</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acceleration parameters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:,1) = diff(</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:,2) = diff(</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(:,2),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%draw the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DrawArm</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Link1, Link2, </w:t>
      </w:r>
      <w:proofErr w:type="spell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 xml:space="preserve">(:,2), L12, L2-L21,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maxTheta1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maxTheta2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minTheta1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minTheta2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maxPL1 = </w:t>
      </w:r>
      <w:proofErr w:type="gramStart"/>
      <w:r w:rsidRPr="00581007">
        <w:rPr>
          <w:rFonts w:asciiTheme="majorHAnsi" w:hAnsiTheme="majorHAnsi" w:cs="Courier New"/>
          <w:color w:val="228B22"/>
          <w:sz w:val="20"/>
          <w:szCs w:val="20"/>
        </w:rPr>
        <w:t>max(</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maxPL2 = </w:t>
      </w:r>
      <w:proofErr w:type="gramStart"/>
      <w:r w:rsidRPr="00581007">
        <w:rPr>
          <w:rFonts w:asciiTheme="majorHAnsi" w:hAnsiTheme="majorHAnsi" w:cs="Courier New"/>
          <w:color w:val="228B22"/>
          <w:sz w:val="20"/>
          <w:szCs w:val="20"/>
        </w:rPr>
        <w:t>max(</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minPL1 = </w:t>
      </w:r>
      <w:proofErr w:type="gramStart"/>
      <w:r w:rsidRPr="00581007">
        <w:rPr>
          <w:rFonts w:asciiTheme="majorHAnsi" w:hAnsiTheme="majorHAnsi" w:cs="Courier New"/>
          <w:color w:val="228B22"/>
          <w:sz w:val="20"/>
          <w:szCs w:val="20"/>
        </w:rPr>
        <w:t>min(</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minPL2 = </w:t>
      </w:r>
      <w:proofErr w:type="gramStart"/>
      <w:r w:rsidRPr="00581007">
        <w:rPr>
          <w:rFonts w:asciiTheme="majorHAnsi" w:hAnsiTheme="majorHAnsi" w:cs="Courier New"/>
          <w:color w:val="228B22"/>
          <w:sz w:val="20"/>
          <w:szCs w:val="20"/>
        </w:rPr>
        <w:t>min(</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maxP1Acc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w:t>
      </w:r>
      <w:proofErr w:type="spellStart"/>
      <w:r w:rsidRPr="00581007">
        <w:rPr>
          <w:rFonts w:asciiTheme="majorHAnsi" w:hAnsiTheme="majorHAnsi" w:cs="Courier New"/>
          <w:color w:val="228B22"/>
          <w:sz w:val="20"/>
          <w:szCs w:val="20"/>
        </w:rPr>
        <w:t>cylAcc</w:t>
      </w:r>
      <w:proofErr w:type="spell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maxP2Acc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w:t>
      </w:r>
      <w:proofErr w:type="spellStart"/>
      <w:r w:rsidRPr="00581007">
        <w:rPr>
          <w:rFonts w:asciiTheme="majorHAnsi" w:hAnsiTheme="majorHAnsi" w:cs="Courier New"/>
          <w:color w:val="228B22"/>
          <w:sz w:val="20"/>
          <w:szCs w:val="20"/>
        </w:rPr>
        <w:t>cylAcc</w:t>
      </w:r>
      <w:proofErr w:type="spellEnd"/>
      <w:r w:rsidRPr="00581007">
        <w:rPr>
          <w:rFonts w:asciiTheme="majorHAnsi" w:hAnsiTheme="majorHAnsi" w:cs="Courier New"/>
          <w:color w:val="228B22"/>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%return important values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Theta</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[minTheta1, maxTheta1, minTheta2, maxTheta2;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minPL1</w:t>
      </w:r>
      <w:proofErr w:type="gramEnd"/>
      <w:r w:rsidRPr="00581007">
        <w:rPr>
          <w:rFonts w:asciiTheme="majorHAnsi" w:hAnsiTheme="majorHAnsi" w:cs="Courier New"/>
          <w:color w:val="228B22"/>
          <w:sz w:val="20"/>
          <w:szCs w:val="20"/>
        </w:rPr>
        <w:t>, maxPL1, minPL2, maxPL2;...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0</w:t>
      </w:r>
      <w:proofErr w:type="gramEnd"/>
      <w:r w:rsidRPr="00581007">
        <w:rPr>
          <w:rFonts w:asciiTheme="majorHAnsi" w:hAnsiTheme="majorHAnsi" w:cs="Courier New"/>
          <w:color w:val="228B22"/>
          <w:sz w:val="20"/>
          <w:szCs w:val="20"/>
        </w:rPr>
        <w:t>, maxP1Acc, 0, maxP2Acc,];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Calculates</w:t>
      </w:r>
      <w:proofErr w:type="gramEnd"/>
      <w:r w:rsidRPr="00581007">
        <w:rPr>
          <w:rFonts w:asciiTheme="majorHAnsi" w:hAnsiTheme="majorHAnsi" w:cs="Courier New"/>
          <w:color w:val="228B22"/>
          <w:sz w:val="20"/>
          <w:szCs w:val="20"/>
        </w:rPr>
        <w:t xml:space="preserve"> the forward kinematics of a variable configuration 2R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%robotic arm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11/28/14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of joint 1 from the base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of joint 1 from the 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%T1 = Theta 1; T2 =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footPos</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ForwardKinematics</w:t>
      </w:r>
      <w:proofErr w:type="spellEnd"/>
      <w:r w:rsidRPr="00581007">
        <w:rPr>
          <w:rFonts w:asciiTheme="majorHAnsi" w:hAnsiTheme="majorHAnsi" w:cs="Courier New"/>
          <w:color w:val="000000"/>
          <w:sz w:val="20"/>
          <w:szCs w:val="20"/>
        </w:rPr>
        <w:t>(D1,D2,T1,T2)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 = D1*</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T1) + D2*</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D1*</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T1) + D2*</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footPos</w:t>
      </w:r>
      <w:proofErr w:type="spellEnd"/>
      <w:proofErr w:type="gramEnd"/>
      <w:r w:rsidRPr="00581007">
        <w:rPr>
          <w:rFonts w:asciiTheme="majorHAnsi" w:hAnsiTheme="majorHAnsi" w:cs="Courier New"/>
          <w:color w:val="000000"/>
          <w:sz w:val="20"/>
          <w:szCs w:val="20"/>
        </w:rPr>
        <w:t xml:space="preserve"> =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inverse kinematics to determine the robot's necessary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%Logan </w:t>
      </w:r>
      <w:proofErr w:type="gramStart"/>
      <w:r w:rsidRPr="00581007">
        <w:rPr>
          <w:rFonts w:asciiTheme="majorHAnsi" w:hAnsiTheme="majorHAnsi" w:cs="Courier New"/>
          <w:color w:val="228B22"/>
          <w:sz w:val="20"/>
          <w:szCs w:val="20"/>
        </w:rPr>
        <w:t>Beaver ,10</w:t>
      </w:r>
      <w:proofErr w:type="gramEnd"/>
      <w:r w:rsidRPr="00581007">
        <w:rPr>
          <w:rFonts w:asciiTheme="majorHAnsi" w:hAnsiTheme="majorHAnsi" w:cs="Courier New"/>
          <w:color w:val="228B22"/>
          <w:sz w:val="20"/>
          <w:szCs w:val="20"/>
        </w:rPr>
        <w:t>/4/14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angles = </w:t>
      </w:r>
      <w:proofErr w:type="spell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(L1,L2,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 is used to ensure the robot stays within its operational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w:t>
      </w:r>
      <w:proofErr w:type="spellEnd"/>
      <w:proofErr w:type="gramEnd"/>
      <w:r w:rsidRPr="00581007">
        <w:rPr>
          <w:rFonts w:asciiTheme="majorHAnsi" w:hAnsiTheme="majorHAnsi" w:cs="Courier New"/>
          <w:color w:val="000000"/>
          <w:sz w:val="20"/>
          <w:szCs w:val="20"/>
        </w:rPr>
        <w:t xml:space="preserve"> = max((L1+L2)^2 - (x^2 + y^2),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max((x^2 + y^2) - (L1-L2)^2,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-2*</w:t>
      </w:r>
      <w:proofErr w:type="gramStart"/>
      <w:r w:rsidRPr="00581007">
        <w:rPr>
          <w:rFonts w:asciiTheme="majorHAnsi" w:hAnsiTheme="majorHAnsi" w:cs="Courier New"/>
          <w:color w:val="000000"/>
          <w:sz w:val="20"/>
          <w:szCs w:val="20"/>
        </w:rPr>
        <w:t>atan2(</w:t>
      </w:r>
      <w:proofErr w:type="spellStart"/>
      <w:proofErr w:type="gramEnd"/>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num</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(den));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w:t>
      </w:r>
      <w:proofErr w:type="spellEnd"/>
      <w:proofErr w:type="gramEnd"/>
      <w:r w:rsidRPr="00581007">
        <w:rPr>
          <w:rFonts w:asciiTheme="majorHAnsi" w:hAnsiTheme="majorHAnsi" w:cs="Courier New"/>
          <w:color w:val="000000"/>
          <w:sz w:val="20"/>
          <w:szCs w:val="20"/>
        </w:rPr>
        <w:t xml:space="preserve"> = y*(L1+L2*cos(theta2)) - L2*x*sin(theta2);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x*(L1+L2*cos(theta2)) + L2*y*sin(theta2);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atan2(</w:t>
      </w:r>
      <w:proofErr w:type="spellStart"/>
      <w:proofErr w:type="gramEnd"/>
      <w:r w:rsidRPr="00581007">
        <w:rPr>
          <w:rFonts w:asciiTheme="majorHAnsi" w:hAnsiTheme="majorHAnsi" w:cs="Courier New"/>
          <w:color w:val="000000"/>
          <w:sz w:val="20"/>
          <w:szCs w:val="20"/>
        </w:rPr>
        <w:t>num,den</w:t>
      </w:r>
      <w:proofErr w:type="spellEnd"/>
      <w:r w:rsidRPr="00581007">
        <w:rPr>
          <w:rFonts w:asciiTheme="majorHAnsi" w:hAnsiTheme="majorHAnsi" w:cs="Courier New"/>
          <w:color w:val="000000"/>
          <w:sz w:val="20"/>
          <w:szCs w:val="20"/>
        </w:rPr>
        <w:t>)*180/pi;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theta2*180/pi;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angles</w:t>
      </w:r>
      <w:proofErr w:type="gramEnd"/>
      <w:r w:rsidRPr="00581007">
        <w:rPr>
          <w:rFonts w:asciiTheme="majorHAnsi" w:hAnsiTheme="majorHAnsi" w:cs="Courier New"/>
          <w:color w:val="000000"/>
          <w:sz w:val="20"/>
          <w:szCs w:val="20"/>
        </w:rPr>
        <w:t xml:space="preserve"> =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063103" w:rsidRPr="00581007" w:rsidRDefault="00063103">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[p,V,p2,V2] = cad2poly(filename,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Main </w:t>
      </w:r>
      <w:proofErr w:type="gramStart"/>
      <w:r w:rsidRPr="00581007">
        <w:rPr>
          <w:rFonts w:asciiTheme="majorHAnsi" w:hAnsiTheme="majorHAnsi" w:cs="Courier New"/>
          <w:color w:val="228B22"/>
          <w:sz w:val="20"/>
          <w:szCs w:val="20"/>
        </w:rPr>
        <w:t>File :</w:t>
      </w:r>
      <w:proofErr w:type="gramEnd"/>
      <w:r w:rsidRPr="00581007">
        <w:rPr>
          <w:rFonts w:asciiTheme="majorHAnsi" w:hAnsiTheme="majorHAnsi" w:cs="Courier New"/>
          <w:color w:val="228B22"/>
          <w:sz w:val="20"/>
          <w:szCs w:val="20"/>
        </w:rPr>
        <w:t xml:space="preserve"> cad2poly.m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Source Files: cad2mat.m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Description :</w:t>
      </w:r>
      <w:proofErr w:type="gramEnd"/>
      <w:r w:rsidRPr="00581007">
        <w:rPr>
          <w:rFonts w:asciiTheme="majorHAnsi" w:hAnsiTheme="majorHAnsi" w:cs="Courier New"/>
          <w:color w:val="228B22"/>
          <w:sz w:val="20"/>
          <w:szCs w:val="20"/>
        </w:rPr>
        <w:t xml:space="preserve"> Converts CAD geometry into multiple polygons and plots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resulting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 filename, filename2 -filenames of the geometry to convert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Output      : p, V, p2, V2 -The corresponding polygons and vertices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geometry in filename and filename2, respectively.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Author      : Dr. L.A. Rodriguez</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Date        : 02/04/2014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Converts CAD data to MATLAB using the cad2ply.m file, which is 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modified version of the cad2matdemo.m file located on the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Mathworks</w:t>
      </w:r>
      <w:proofErr w:type="spellEnd"/>
      <w:r w:rsidRPr="00581007">
        <w:rPr>
          <w:rFonts w:asciiTheme="majorHAnsi" w:hAnsiTheme="majorHAnsi" w:cs="Courier New"/>
          <w:color w:val="228B22"/>
          <w:sz w:val="20"/>
          <w:szCs w:val="20"/>
        </w:rPr>
        <w:t xml:space="preserve"> central file exchange.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F-faces, V-vertices, C-color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w:t>
      </w:r>
      <w:proofErr w:type="gramStart"/>
      <w:r w:rsidRPr="00581007">
        <w:rPr>
          <w:rFonts w:asciiTheme="majorHAnsi" w:hAnsiTheme="majorHAnsi" w:cs="Courier New"/>
          <w:color w:val="000000"/>
          <w:sz w:val="20"/>
          <w:szCs w:val="20"/>
        </w:rPr>
        <w:t>,V,C</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[F2</w:t>
      </w:r>
      <w:proofErr w:type="gramStart"/>
      <w:r w:rsidRPr="00581007">
        <w:rPr>
          <w:rFonts w:asciiTheme="majorHAnsi" w:hAnsiTheme="majorHAnsi" w:cs="Courier New"/>
          <w:color w:val="000000"/>
          <w:sz w:val="20"/>
          <w:szCs w:val="20"/>
        </w:rPr>
        <w:t>,V2,C2</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strcmp</w:t>
      </w:r>
      <w:proofErr w:type="spellEnd"/>
      <w:r w:rsidRPr="00581007">
        <w:rPr>
          <w:rFonts w:asciiTheme="majorHAnsi" w:hAnsiTheme="majorHAnsi" w:cs="Courier New"/>
          <w:color w:val="000000"/>
          <w:sz w:val="20"/>
          <w:szCs w:val="20"/>
        </w:rPr>
        <w:t xml:space="preserve">(filename,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Thigh.stl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 - 0.445;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x =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dTheta</w:t>
      </w:r>
      <w:proofErr w:type="spellEnd"/>
      <w:proofErr w:type="gramEnd"/>
      <w:r w:rsidRPr="00581007">
        <w:rPr>
          <w:rFonts w:asciiTheme="majorHAnsi" w:hAnsiTheme="majorHAnsi" w:cs="Courier New"/>
          <w:color w:val="000000"/>
          <w:sz w:val="20"/>
          <w:szCs w:val="20"/>
        </w:rPr>
        <w:t xml:space="preserve"> = 33;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 = (V * [</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strcmp</w:t>
      </w:r>
      <w:proofErr w:type="spellEnd"/>
      <w:r w:rsidRPr="00581007">
        <w:rPr>
          <w:rFonts w:asciiTheme="majorHAnsi" w:hAnsiTheme="majorHAnsi" w:cs="Courier New"/>
          <w:color w:val="000000"/>
          <w:sz w:val="20"/>
          <w:szCs w:val="20"/>
        </w:rPr>
        <w:t xml:space="preserve">(filename2,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Shank.stl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x2</w:t>
      </w:r>
      <w:proofErr w:type="gramEnd"/>
      <w:r w:rsidRPr="00581007">
        <w:rPr>
          <w:rFonts w:asciiTheme="majorHAnsi" w:hAnsiTheme="majorHAnsi" w:cs="Courier New"/>
          <w:color w:val="000000"/>
          <w:sz w:val="20"/>
          <w:szCs w:val="20"/>
        </w:rPr>
        <w:t xml:space="preserve">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:,2) = x2 - 0.05;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V2(:,1) * -1 + 0.27;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h =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clf</w:t>
      </w:r>
      <w:proofErr w:type="spellEnd"/>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F2,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,V2);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facec</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facec</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FaceVertexCData</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FaceVertexCData</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EdgeColor</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EdgeColor</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Color options </w:t>
      </w:r>
      <w:proofErr w:type="spellStart"/>
      <w:r w:rsidRPr="00581007">
        <w:rPr>
          <w:rFonts w:asciiTheme="majorHAnsi" w:hAnsiTheme="majorHAnsi" w:cs="Courier New"/>
          <w:color w:val="228B22"/>
          <w:sz w:val="20"/>
          <w:szCs w:val="20"/>
        </w:rPr>
        <w:t>yellow</w:t>
      </w:r>
      <w:proofErr w:type="gramStart"/>
      <w:r w:rsidRPr="00581007">
        <w:rPr>
          <w:rFonts w:asciiTheme="majorHAnsi" w:hAnsiTheme="majorHAnsi" w:cs="Courier New"/>
          <w:color w:val="228B22"/>
          <w:sz w:val="20"/>
          <w:szCs w:val="20"/>
        </w:rPr>
        <w:t>,magenta,cyan,red,green,blue,white</w:t>
      </w:r>
      <w:proofErr w:type="spellEnd"/>
      <w:proofErr w:type="gramEnd"/>
      <w:r w:rsidRPr="00581007">
        <w:rPr>
          <w:rFonts w:asciiTheme="majorHAnsi" w:hAnsiTheme="majorHAnsi" w:cs="Courier New"/>
          <w:color w:val="228B22"/>
          <w:sz w:val="20"/>
          <w:szCs w:val="20"/>
        </w:rPr>
        <w:t>, black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FaceColor</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'red'</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'cyan'</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filename2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light</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add a default light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daspect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[1 1 1])                    </w:t>
      </w:r>
      <w:r w:rsidRPr="00581007">
        <w:rPr>
          <w:rFonts w:asciiTheme="majorHAnsi" w:hAnsiTheme="majorHAnsi" w:cs="Courier New"/>
          <w:color w:val="228B22"/>
          <w:sz w:val="20"/>
          <w:szCs w:val="20"/>
        </w:rPr>
        <w:t>% Setting the aspect ratio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3)                             </w:t>
      </w:r>
      <w:r w:rsidRPr="00581007">
        <w:rPr>
          <w:rFonts w:asciiTheme="majorHAnsi" w:hAnsiTheme="majorHAnsi" w:cs="Courier New"/>
          <w:color w:val="228B22"/>
          <w:sz w:val="20"/>
          <w:szCs w:val="20"/>
        </w:rPr>
        <w:t>% Plot isometric view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xlabel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ylabel</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zlabel</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title(</w:t>
      </w:r>
      <w:proofErr w:type="gramEnd"/>
      <w:r w:rsidRPr="00581007">
        <w:rPr>
          <w:rFonts w:asciiTheme="majorHAnsi" w:hAnsiTheme="majorHAnsi" w:cs="Courier New"/>
          <w:color w:val="228B22"/>
          <w:sz w:val="20"/>
          <w:szCs w:val="20"/>
        </w:rPr>
        <w:t xml:space="preserve">{['Imported </w:t>
      </w:r>
      <w:proofErr w:type="spellStart"/>
      <w:r w:rsidRPr="00581007">
        <w:rPr>
          <w:rFonts w:asciiTheme="majorHAnsi" w:hAnsiTheme="majorHAnsi" w:cs="Courier New"/>
          <w:color w:val="228B22"/>
          <w:sz w:val="20"/>
          <w:szCs w:val="20"/>
        </w:rPr>
        <w:t>Solidworks</w:t>
      </w:r>
      <w:proofErr w:type="spellEnd"/>
      <w:r w:rsidRPr="00581007">
        <w:rPr>
          <w:rFonts w:asciiTheme="majorHAnsi" w:hAnsiTheme="majorHAnsi" w:cs="Courier New"/>
          <w:color w:val="228B22"/>
          <w:sz w:val="20"/>
          <w:szCs w:val="20"/>
        </w:rPr>
        <w:t xml:space="preserve"> Geometry from ' filename ' and ' filename2] ' Used to animate a 2-link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 xml:space="preserve">'Imported </w:t>
      </w:r>
      <w:proofErr w:type="spellStart"/>
      <w:r w:rsidRPr="00581007">
        <w:rPr>
          <w:rFonts w:asciiTheme="majorHAnsi" w:hAnsiTheme="majorHAnsi" w:cs="Courier New"/>
          <w:color w:val="A020F0"/>
          <w:sz w:val="20"/>
          <w:szCs w:val="20"/>
        </w:rPr>
        <w:t>Solidworks</w:t>
      </w:r>
      <w:proofErr w:type="spellEnd"/>
      <w:r w:rsidRPr="00581007">
        <w:rPr>
          <w:rFonts w:asciiTheme="majorHAnsi" w:hAnsiTheme="majorHAnsi" w:cs="Courier New"/>
          <w:color w:val="A020F0"/>
          <w:sz w:val="20"/>
          <w:szCs w:val="20"/>
        </w:rPr>
        <w:t xml:space="preserve"> Geometry from '</w:t>
      </w:r>
      <w:r w:rsidRPr="00581007">
        <w:rPr>
          <w:rFonts w:asciiTheme="majorHAnsi" w:hAnsiTheme="majorHAnsi" w:cs="Courier New"/>
          <w:color w:val="000000"/>
          <w:sz w:val="20"/>
          <w:szCs w:val="20"/>
        </w:rPr>
        <w:t xml:space="preserve"> filename </w:t>
      </w:r>
      <w:r w:rsidRPr="00581007">
        <w:rPr>
          <w:rFonts w:asciiTheme="majorHAnsi" w:hAnsiTheme="majorHAnsi" w:cs="Courier New"/>
          <w:color w:val="A020F0"/>
          <w:sz w:val="20"/>
          <w:szCs w:val="20"/>
        </w:rPr>
        <w:t>' and '</w:t>
      </w:r>
      <w:r w:rsidRPr="00581007">
        <w:rPr>
          <w:rFonts w:asciiTheme="majorHAnsi" w:hAnsiTheme="majorHAnsi" w:cs="Courier New"/>
          <w:color w:val="000000"/>
          <w:sz w:val="20"/>
          <w:szCs w:val="20"/>
        </w:rPr>
        <w:t xml:space="preserv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drawnow</w:t>
      </w:r>
      <w:proofErr w:type="spellEnd"/>
      <w:proofErr w:type="gramEnd"/>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shg</w:t>
      </w:r>
      <w:proofErr w:type="spellEnd"/>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use homogenous transformation matrices the n by 3 vertices will be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turned to n by 4 vertices by augmenting them with ones, [V</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 </w:t>
      </w:r>
      <w:proofErr w:type="gramStart"/>
      <w:r w:rsidRPr="00581007">
        <w:rPr>
          <w:rFonts w:asciiTheme="majorHAnsi" w:hAnsiTheme="majorHAnsi" w:cs="Courier New"/>
          <w:color w:val="000000"/>
          <w:sz w:val="20"/>
          <w:szCs w:val="20"/>
        </w:rPr>
        <w:t>=  [</w:t>
      </w:r>
      <w:proofErr w:type="gramEnd"/>
      <w:r w:rsidRPr="00581007">
        <w:rPr>
          <w:rFonts w:asciiTheme="majorHAnsi" w:hAnsiTheme="majorHAnsi" w:cs="Courier New"/>
          <w:color w:val="000000"/>
          <w:sz w:val="20"/>
          <w:szCs w:val="20"/>
        </w:rPr>
        <w:t>V ones(length(V),1)]';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V2 = [V2 </w:t>
      </w:r>
      <w:proofErr w:type="gramStart"/>
      <w:r w:rsidRPr="00581007">
        <w:rPr>
          <w:rFonts w:asciiTheme="majorHAnsi" w:hAnsiTheme="majorHAnsi" w:cs="Courier New"/>
          <w:color w:val="000000"/>
          <w:sz w:val="20"/>
          <w:szCs w:val="20"/>
        </w:rPr>
        <w:t>ones(</w:t>
      </w:r>
      <w:proofErr w:type="gramEnd"/>
      <w:r w:rsidRPr="00581007">
        <w:rPr>
          <w:rFonts w:asciiTheme="majorHAnsi" w:hAnsiTheme="majorHAnsi" w:cs="Courier New"/>
          <w:color w:val="000000"/>
          <w:sz w:val="20"/>
          <w:szCs w:val="20"/>
        </w:rPr>
        <w:t>length(V2),1)]';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[F,V,C] = cad2mat(filename)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CAD2MATDEMO, a demonstration of importing 3D CAD data into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get CAD data into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the process is: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Export the 3D CAD data as an ASCII STL (or Pro/E render SLP)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2) This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xml:space="preserve"> routine reads the CAD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3) Once read, the CAD data is rotated around a bit.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Program has been tested with: AutoCAD, </w:t>
      </w:r>
      <w:proofErr w:type="spellStart"/>
      <w:r w:rsidRPr="00581007">
        <w:rPr>
          <w:rFonts w:asciiTheme="majorHAnsi" w:hAnsiTheme="majorHAnsi" w:cs="Courier New"/>
          <w:color w:val="228B22"/>
          <w:sz w:val="20"/>
          <w:szCs w:val="20"/>
        </w:rPr>
        <w:t>Cadkey</w:t>
      </w:r>
      <w:proofErr w:type="spellEnd"/>
      <w:r w:rsidRPr="00581007">
        <w:rPr>
          <w:rFonts w:asciiTheme="majorHAnsi" w:hAnsiTheme="majorHAnsi" w:cs="Courier New"/>
          <w:color w:val="228B22"/>
          <w:sz w:val="20"/>
          <w:szCs w:val="20"/>
        </w:rPr>
        <w:t>, and Pro/Engineer.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Should</w:t>
      </w:r>
      <w:proofErr w:type="gramEnd"/>
      <w:r w:rsidRPr="00581007">
        <w:rPr>
          <w:rFonts w:asciiTheme="majorHAnsi" w:hAnsiTheme="majorHAnsi" w:cs="Courier New"/>
          <w:color w:val="228B22"/>
          <w:sz w:val="20"/>
          <w:szCs w:val="20"/>
        </w:rPr>
        <w:t xml:space="preserve"> work with most any CAD programs that can export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Format Details:  STL is supported, and the color version of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that Pro/E exports, called 'render.'  The render (SLP) is just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like STL but with color added.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Note: This routine has both the import function and some basic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manipulation for testing.  The actual reading mechanism is located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at the end of this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nargin</w:t>
      </w:r>
      <w:proofErr w:type="spellEnd"/>
      <w:r w:rsidRPr="00581007">
        <w:rPr>
          <w:rFonts w:asciiTheme="majorHAnsi" w:hAnsiTheme="majorHAnsi" w:cs="Courier New"/>
          <w:color w:val="000000"/>
          <w:sz w:val="20"/>
          <w:szCs w:val="20"/>
        </w:rPr>
        <w:t xml:space="preserve"> ==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filename</w:t>
      </w:r>
      <w:proofErr w:type="gramEnd"/>
      <w:r w:rsidRPr="00581007">
        <w:rPr>
          <w:rFonts w:asciiTheme="majorHAnsi" w:hAnsiTheme="majorHAnsi" w:cs="Courier New"/>
          <w:color w:val="000000"/>
          <w:sz w:val="20"/>
          <w:szCs w:val="20"/>
        </w:rPr>
        <w:t xml:space="preserve"> =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link.stl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 simple demo part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warning(</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 file specified, using demo file: '</w:t>
      </w:r>
      <w:r w:rsidRPr="00581007">
        <w:rPr>
          <w:rFonts w:asciiTheme="majorHAnsi" w:hAnsiTheme="majorHAnsi" w:cs="Courier New"/>
          <w:color w:val="000000"/>
          <w:sz w:val="20"/>
          <w:szCs w:val="20"/>
        </w:rPr>
        <w:t xml:space="preserve"> 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w:t>
      </w:r>
      <w:proofErr w:type="gramEnd"/>
      <w:r w:rsidRPr="00581007">
        <w:rPr>
          <w:rFonts w:asciiTheme="majorHAnsi" w:hAnsiTheme="majorHAnsi" w:cs="Courier New"/>
          <w:color w:val="228B22"/>
          <w:sz w:val="20"/>
          <w:szCs w:val="20"/>
        </w:rPr>
        <w:t xml:space="preserve"> the CAD data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V, C] = </w:t>
      </w:r>
      <w:proofErr w:type="spellStart"/>
      <w:proofErr w:type="gramStart"/>
      <w:r w:rsidRPr="00581007">
        <w:rPr>
          <w:rFonts w:asciiTheme="majorHAnsi" w:hAnsiTheme="majorHAnsi" w:cs="Courier New"/>
          <w:color w:val="000000"/>
          <w:sz w:val="20"/>
          <w:szCs w:val="20"/>
        </w:rPr>
        <w:t>rndread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fout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vout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cout</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rndread</w:t>
      </w:r>
      <w:proofErr w:type="spell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Reads</w:t>
      </w:r>
      <w:proofErr w:type="gramEnd"/>
      <w:r w:rsidRPr="00581007">
        <w:rPr>
          <w:rFonts w:asciiTheme="majorHAnsi" w:hAnsiTheme="majorHAnsi" w:cs="Courier New"/>
          <w:color w:val="228B22"/>
          <w:sz w:val="20"/>
          <w:szCs w:val="20"/>
        </w:rPr>
        <w:t xml:space="preserve"> CAD STL ASCII files, which most CAD programs can export.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Used</w:t>
      </w:r>
      <w:proofErr w:type="gramEnd"/>
      <w:r w:rsidRPr="00581007">
        <w:rPr>
          <w:rFonts w:asciiTheme="majorHAnsi" w:hAnsiTheme="majorHAnsi" w:cs="Courier New"/>
          <w:color w:val="228B22"/>
          <w:sz w:val="20"/>
          <w:szCs w:val="20"/>
        </w:rPr>
        <w:t xml:space="preserve"> to create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xml:space="preserve"> patches of CAD 3D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Returns a vertex list and face list, for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xml:space="preserve"> patch command.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filename = '</w:t>
      </w:r>
      <w:proofErr w:type="spellStart"/>
      <w:r w:rsidRPr="00581007">
        <w:rPr>
          <w:rFonts w:asciiTheme="majorHAnsi" w:hAnsiTheme="majorHAnsi" w:cs="Courier New"/>
          <w:color w:val="228B22"/>
          <w:sz w:val="20"/>
          <w:szCs w:val="20"/>
        </w:rPr>
        <w:t>hook.stl</w:t>
      </w:r>
      <w:proofErr w:type="spellEnd"/>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 xml:space="preserve"> Example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fid=</w:t>
      </w:r>
      <w:proofErr w:type="spellStart"/>
      <w:proofErr w:type="gramEnd"/>
      <w:r w:rsidRPr="00581007">
        <w:rPr>
          <w:rFonts w:asciiTheme="majorHAnsi" w:hAnsiTheme="majorHAnsi" w:cs="Courier New"/>
          <w:color w:val="000000"/>
          <w:sz w:val="20"/>
          <w:szCs w:val="20"/>
        </w:rPr>
        <w:t>fopen</w:t>
      </w:r>
      <w:proofErr w:type="spellEnd"/>
      <w:r w:rsidRPr="00581007">
        <w:rPr>
          <w:rFonts w:asciiTheme="majorHAnsi" w:hAnsiTheme="majorHAnsi" w:cs="Courier New"/>
          <w:color w:val="000000"/>
          <w:sz w:val="20"/>
          <w:szCs w:val="20"/>
        </w:rPr>
        <w:t xml:space="preserve">(filename, </w:t>
      </w:r>
      <w:r w:rsidRPr="00581007">
        <w:rPr>
          <w:rFonts w:asciiTheme="majorHAnsi" w:hAnsiTheme="majorHAnsi" w:cs="Courier New"/>
          <w:color w:val="A020F0"/>
          <w:sz w:val="20"/>
          <w:szCs w:val="20"/>
        </w:rPr>
        <w:t>'r'</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%Open the file, assumes STL ASCII format.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fid == -1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error(</w:t>
      </w:r>
      <w:proofErr w:type="gramEnd"/>
      <w:r w:rsidRPr="00581007">
        <w:rPr>
          <w:rFonts w:asciiTheme="majorHAnsi" w:hAnsiTheme="majorHAnsi" w:cs="Courier New"/>
          <w:color w:val="A020F0"/>
          <w:sz w:val="20"/>
          <w:szCs w:val="20"/>
        </w:rPr>
        <w:t>'File could not be opened, check name or path.'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Render files take the form: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%solid 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color</w:t>
      </w:r>
      <w:proofErr w:type="gramEnd"/>
      <w:r w:rsidRPr="00581007">
        <w:rPr>
          <w:rFonts w:asciiTheme="majorHAnsi" w:hAnsiTheme="majorHAnsi" w:cs="Courier New"/>
          <w:color w:val="228B22"/>
          <w:sz w:val="20"/>
          <w:szCs w:val="20"/>
        </w:rPr>
        <w:t xml:space="preserve"> 1.000 1.000 1.000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facet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normal 0.000000e+00 </w:t>
      </w:r>
      <w:proofErr w:type="spellStart"/>
      <w:r w:rsidRPr="00581007">
        <w:rPr>
          <w:rFonts w:asciiTheme="majorHAnsi" w:hAnsiTheme="majorHAnsi" w:cs="Courier New"/>
          <w:color w:val="228B22"/>
          <w:sz w:val="20"/>
          <w:szCs w:val="20"/>
        </w:rPr>
        <w:t>0.000000e+00</w:t>
      </w:r>
      <w:proofErr w:type="spellEnd"/>
      <w:r w:rsidRPr="00581007">
        <w:rPr>
          <w:rFonts w:asciiTheme="majorHAnsi" w:hAnsiTheme="majorHAnsi" w:cs="Courier New"/>
          <w:color w:val="228B22"/>
          <w:sz w:val="20"/>
          <w:szCs w:val="20"/>
        </w:rPr>
        <w:t xml:space="preserve">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normal 0.000000e+00 </w:t>
      </w:r>
      <w:proofErr w:type="spellStart"/>
      <w:r w:rsidRPr="00581007">
        <w:rPr>
          <w:rFonts w:asciiTheme="majorHAnsi" w:hAnsiTheme="majorHAnsi" w:cs="Courier New"/>
          <w:color w:val="228B22"/>
          <w:sz w:val="20"/>
          <w:szCs w:val="20"/>
        </w:rPr>
        <w:t>0.000000e+00</w:t>
      </w:r>
      <w:proofErr w:type="spellEnd"/>
      <w:r w:rsidRPr="00581007">
        <w:rPr>
          <w:rFonts w:asciiTheme="majorHAnsi" w:hAnsiTheme="majorHAnsi" w:cs="Courier New"/>
          <w:color w:val="228B22"/>
          <w:sz w:val="20"/>
          <w:szCs w:val="20"/>
        </w:rPr>
        <w:t xml:space="preserve">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normal 0.000000e+00 </w:t>
      </w:r>
      <w:proofErr w:type="spellStart"/>
      <w:r w:rsidRPr="00581007">
        <w:rPr>
          <w:rFonts w:asciiTheme="majorHAnsi" w:hAnsiTheme="majorHAnsi" w:cs="Courier New"/>
          <w:color w:val="228B22"/>
          <w:sz w:val="20"/>
          <w:szCs w:val="20"/>
        </w:rPr>
        <w:t>0.000000e+00</w:t>
      </w:r>
      <w:proofErr w:type="spellEnd"/>
      <w:r w:rsidRPr="00581007">
        <w:rPr>
          <w:rFonts w:asciiTheme="majorHAnsi" w:hAnsiTheme="majorHAnsi" w:cs="Courier New"/>
          <w:color w:val="228B22"/>
          <w:sz w:val="20"/>
          <w:szCs w:val="20"/>
        </w:rPr>
        <w:t xml:space="preserve">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outer 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vertex -5.000000e-01 </w:t>
      </w:r>
      <w:proofErr w:type="spellStart"/>
      <w:r w:rsidRPr="00581007">
        <w:rPr>
          <w:rFonts w:asciiTheme="majorHAnsi" w:hAnsiTheme="majorHAnsi" w:cs="Courier New"/>
          <w:color w:val="228B22"/>
          <w:sz w:val="20"/>
          <w:szCs w:val="20"/>
        </w:rPr>
        <w:t>5.000000e-01</w:t>
      </w:r>
      <w:proofErr w:type="spellEnd"/>
      <w:r w:rsidRPr="00581007">
        <w:rPr>
          <w:rFonts w:asciiTheme="majorHAnsi" w:hAnsiTheme="majorHAnsi" w:cs="Courier New"/>
          <w:color w:val="228B22"/>
          <w:sz w:val="20"/>
          <w:szCs w:val="20"/>
        </w:rPr>
        <w:t xml:space="preserve">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endloop</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endfacet</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first line is object name, then comes multiple facet and vertex lines.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color </w:t>
      </w:r>
      <w:proofErr w:type="spellStart"/>
      <w:r w:rsidRPr="00581007">
        <w:rPr>
          <w:rFonts w:asciiTheme="majorHAnsi" w:hAnsiTheme="majorHAnsi" w:cs="Courier New"/>
          <w:color w:val="228B22"/>
          <w:sz w:val="20"/>
          <w:szCs w:val="20"/>
        </w:rPr>
        <w:t>specifier</w:t>
      </w:r>
      <w:proofErr w:type="spellEnd"/>
      <w:r w:rsidRPr="00581007">
        <w:rPr>
          <w:rFonts w:asciiTheme="majorHAnsi" w:hAnsiTheme="majorHAnsi" w:cs="Courier New"/>
          <w:color w:val="228B22"/>
          <w:sz w:val="20"/>
          <w:szCs w:val="20"/>
        </w:rPr>
        <w:t xml:space="preserve"> is next, followed by those faces of that color, until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next color line.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CAD_object_name</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fgetl</w:t>
      </w:r>
      <w:proofErr w:type="spellEnd"/>
      <w:r w:rsidRPr="00581007">
        <w:rPr>
          <w:rFonts w:asciiTheme="majorHAnsi" w:hAnsiTheme="majorHAnsi" w:cs="Courier New"/>
          <w:color w:val="000000"/>
          <w:sz w:val="20"/>
          <w:szCs w:val="20"/>
        </w:rPr>
        <w:t xml:space="preserve">(fid), </w:t>
      </w:r>
      <w:r w:rsidRPr="00581007">
        <w:rPr>
          <w:rFonts w:asciiTheme="majorHAnsi" w:hAnsiTheme="majorHAnsi" w:cs="Courier New"/>
          <w:color w:val="A020F0"/>
          <w:sz w:val="20"/>
          <w:szCs w:val="20"/>
        </w:rPr>
        <w:t>'%*s %s'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%CAD object name, if needed.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%Some STLs have it, some don't.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0;       </w:t>
      </w:r>
      <w:r w:rsidRPr="00581007">
        <w:rPr>
          <w:rFonts w:asciiTheme="majorHAnsi" w:hAnsiTheme="majorHAnsi" w:cs="Courier New"/>
          <w:color w:val="228B22"/>
          <w:sz w:val="20"/>
          <w:szCs w:val="20"/>
        </w:rPr>
        <w:t>%Vertex number counter.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=0; </w:t>
      </w:r>
      <w:r w:rsidRPr="00581007">
        <w:rPr>
          <w:rFonts w:asciiTheme="majorHAnsi" w:hAnsiTheme="majorHAnsi" w:cs="Courier New"/>
          <w:color w:val="228B22"/>
          <w:sz w:val="20"/>
          <w:szCs w:val="20"/>
        </w:rPr>
        <w:t>%Report the status as we go.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VColor</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feof</w:t>
      </w:r>
      <w:proofErr w:type="spellEnd"/>
      <w:r w:rsidRPr="00581007">
        <w:rPr>
          <w:rFonts w:asciiTheme="majorHAnsi" w:hAnsiTheme="majorHAnsi" w:cs="Courier New"/>
          <w:color w:val="000000"/>
          <w:sz w:val="20"/>
          <w:szCs w:val="20"/>
        </w:rPr>
        <w:t xml:space="preserve">(fid) == 0                    </w:t>
      </w:r>
      <w:r w:rsidRPr="00581007">
        <w:rPr>
          <w:rFonts w:asciiTheme="majorHAnsi" w:hAnsiTheme="majorHAnsi" w:cs="Courier New"/>
          <w:color w:val="228B22"/>
          <w:sz w:val="20"/>
          <w:szCs w:val="20"/>
        </w:rPr>
        <w:t>% test for end of file, if not then do stuff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tline</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fgetl</w:t>
      </w:r>
      <w:proofErr w:type="spellEnd"/>
      <w:r w:rsidRPr="00581007">
        <w:rPr>
          <w:rFonts w:asciiTheme="majorHAnsi" w:hAnsiTheme="majorHAnsi" w:cs="Courier New"/>
          <w:color w:val="000000"/>
          <w:sz w:val="20"/>
          <w:szCs w:val="20"/>
        </w:rPr>
        <w:t xml:space="preserve">(fid);                 </w:t>
      </w:r>
      <w:r w:rsidRPr="00581007">
        <w:rPr>
          <w:rFonts w:asciiTheme="majorHAnsi" w:hAnsiTheme="majorHAnsi" w:cs="Courier New"/>
          <w:color w:val="228B22"/>
          <w:sz w:val="20"/>
          <w:szCs w:val="20"/>
        </w:rPr>
        <w:t>% reads a line of data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fword</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tline</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make the line a character string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Check for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strncmpi</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fword</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'c'</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w:t>
      </w:r>
      <w:proofErr w:type="spellStart"/>
      <w:r w:rsidRPr="00581007">
        <w:rPr>
          <w:rFonts w:asciiTheme="majorHAnsi" w:hAnsiTheme="majorHAnsi" w:cs="Courier New"/>
          <w:color w:val="228B22"/>
          <w:sz w:val="20"/>
          <w:szCs w:val="20"/>
        </w:rPr>
        <w:t>C"olor</w:t>
      </w:r>
      <w:proofErr w:type="spellEnd"/>
      <w:r w:rsidRPr="00581007">
        <w:rPr>
          <w:rFonts w:asciiTheme="majorHAnsi" w:hAnsiTheme="majorHAnsi" w:cs="Courier New"/>
          <w:color w:val="228B22"/>
          <w:sz w:val="20"/>
          <w:szCs w:val="20"/>
        </w:rPr>
        <w:t xml:space="preserve"> line, as "C"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VColor</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tline</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C, get the RGB color data of the face.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Keep this color, until the next color is used.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strncmpi</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fword</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'v'</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w:t>
      </w:r>
      <w:proofErr w:type="spellStart"/>
      <w:r w:rsidRPr="00581007">
        <w:rPr>
          <w:rFonts w:asciiTheme="majorHAnsi" w:hAnsiTheme="majorHAnsi" w:cs="Courier New"/>
          <w:color w:val="228B22"/>
          <w:sz w:val="20"/>
          <w:szCs w:val="20"/>
        </w:rPr>
        <w:t>V"ertex</w:t>
      </w:r>
      <w:proofErr w:type="spellEnd"/>
      <w:r w:rsidRPr="00581007">
        <w:rPr>
          <w:rFonts w:asciiTheme="majorHAnsi" w:hAnsiTheme="majorHAnsi" w:cs="Courier New"/>
          <w:color w:val="228B22"/>
          <w:sz w:val="20"/>
          <w:szCs w:val="20"/>
        </w:rPr>
        <w:t xml:space="preserve"> line, as "V"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vnum</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 + 1;                </w:t>
      </w:r>
      <w:r w:rsidRPr="00581007">
        <w:rPr>
          <w:rFonts w:asciiTheme="majorHAnsi" w:hAnsiTheme="majorHAnsi" w:cs="Courier New"/>
          <w:color w:val="228B22"/>
          <w:sz w:val="20"/>
          <w:szCs w:val="20"/>
        </w:rPr>
        <w:t>% If a V we count the # of 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+ 1;    </w:t>
      </w:r>
      <w:r w:rsidRPr="00581007">
        <w:rPr>
          <w:rFonts w:asciiTheme="majorHAnsi" w:hAnsiTheme="majorHAnsi" w:cs="Courier New"/>
          <w:color w:val="228B22"/>
          <w:sz w:val="20"/>
          <w:szCs w:val="20"/>
        </w:rPr>
        <w:t>% Report a counter, so long files show status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&gt; 249;</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spellStart"/>
      <w:proofErr w:type="gramStart"/>
      <w:r w:rsidRPr="00581007">
        <w:rPr>
          <w:rFonts w:asciiTheme="majorHAnsi" w:hAnsiTheme="majorHAnsi" w:cs="Courier New"/>
          <w:color w:val="228B22"/>
          <w:sz w:val="20"/>
          <w:szCs w:val="20"/>
        </w:rPr>
        <w:t>disp</w:t>
      </w:r>
      <w:proofErr w:type="spellEnd"/>
      <w:r w:rsidRPr="00581007">
        <w:rPr>
          <w:rFonts w:asciiTheme="majorHAnsi" w:hAnsiTheme="majorHAnsi" w:cs="Courier New"/>
          <w:color w:val="228B22"/>
          <w:sz w:val="20"/>
          <w:szCs w:val="20"/>
        </w:rPr>
        <w:t>(</w:t>
      </w:r>
      <w:proofErr w:type="spellStart"/>
      <w:proofErr w:type="gramEnd"/>
      <w:r w:rsidRPr="00581007">
        <w:rPr>
          <w:rFonts w:asciiTheme="majorHAnsi" w:hAnsiTheme="majorHAnsi" w:cs="Courier New"/>
          <w:color w:val="228B22"/>
          <w:sz w:val="20"/>
          <w:szCs w:val="20"/>
        </w:rPr>
        <w:t>sprintf</w:t>
      </w:r>
      <w:proofErr w:type="spellEnd"/>
      <w:r w:rsidRPr="00581007">
        <w:rPr>
          <w:rFonts w:asciiTheme="majorHAnsi" w:hAnsiTheme="majorHAnsi" w:cs="Courier New"/>
          <w:color w:val="228B22"/>
          <w:sz w:val="20"/>
          <w:szCs w:val="20"/>
        </w:rPr>
        <w:t xml:space="preserve">('Reading </w:t>
      </w:r>
      <w:proofErr w:type="spellStart"/>
      <w:r w:rsidRPr="00581007">
        <w:rPr>
          <w:rFonts w:asciiTheme="majorHAnsi" w:hAnsiTheme="majorHAnsi" w:cs="Courier New"/>
          <w:color w:val="228B22"/>
          <w:sz w:val="20"/>
          <w:szCs w:val="20"/>
        </w:rPr>
        <w:t>vertix</w:t>
      </w:r>
      <w:proofErr w:type="spellEnd"/>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num</w:t>
      </w:r>
      <w:proofErr w:type="spellEnd"/>
      <w:r w:rsidRPr="00581007">
        <w:rPr>
          <w:rFonts w:asciiTheme="majorHAnsi" w:hAnsiTheme="majorHAnsi" w:cs="Courier New"/>
          <w:color w:val="228B22"/>
          <w:sz w:val="20"/>
          <w:szCs w:val="20"/>
        </w:rPr>
        <w:t>: %d.',</w:t>
      </w:r>
      <w:proofErr w:type="spellStart"/>
      <w:r w:rsidRPr="00581007">
        <w:rPr>
          <w:rFonts w:asciiTheme="majorHAnsi" w:hAnsiTheme="majorHAnsi" w:cs="Courier New"/>
          <w:color w:val="228B22"/>
          <w:sz w:val="20"/>
          <w:szCs w:val="20"/>
        </w:rPr>
        <w:t>vnum</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tline</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V, get the XYZ data of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c(</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VColor</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 color for each vertex, which will color the faces.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we "*s" skip the name "color" and get the data.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Build face list;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vertices are in order, so just number them.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fnum</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/3;      </w:t>
      </w:r>
      <w:r w:rsidRPr="00581007">
        <w:rPr>
          <w:rFonts w:asciiTheme="majorHAnsi" w:hAnsiTheme="majorHAnsi" w:cs="Courier New"/>
          <w:color w:val="228B22"/>
          <w:sz w:val="20"/>
          <w:szCs w:val="20"/>
        </w:rPr>
        <w:t xml:space="preserve">%Number of faces, </w:t>
      </w:r>
      <w:proofErr w:type="spellStart"/>
      <w:r w:rsidRPr="00581007">
        <w:rPr>
          <w:rFonts w:asciiTheme="majorHAnsi" w:hAnsiTheme="majorHAnsi" w:cs="Courier New"/>
          <w:color w:val="228B22"/>
          <w:sz w:val="20"/>
          <w:szCs w:val="20"/>
        </w:rPr>
        <w:t>vnum</w:t>
      </w:r>
      <w:proofErr w:type="spellEnd"/>
      <w:r w:rsidRPr="00581007">
        <w:rPr>
          <w:rFonts w:asciiTheme="majorHAnsi" w:hAnsiTheme="majorHAnsi" w:cs="Courier New"/>
          <w:color w:val="228B22"/>
          <w:sz w:val="20"/>
          <w:szCs w:val="20"/>
        </w:rPr>
        <w:t xml:space="preserve"> is number of vertices.  STL is triangles.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flist</w:t>
      </w:r>
      <w:proofErr w:type="spellEnd"/>
      <w:proofErr w:type="gramEnd"/>
      <w:r w:rsidRPr="00581007">
        <w:rPr>
          <w:rFonts w:asciiTheme="majorHAnsi" w:hAnsiTheme="majorHAnsi" w:cs="Courier New"/>
          <w:color w:val="000000"/>
          <w:sz w:val="20"/>
          <w:szCs w:val="20"/>
        </w:rPr>
        <w:t xml:space="preserve"> = 1:vnum;     </w:t>
      </w:r>
      <w:r w:rsidRPr="00581007">
        <w:rPr>
          <w:rFonts w:asciiTheme="majorHAnsi" w:hAnsiTheme="majorHAnsi" w:cs="Courier New"/>
          <w:color w:val="228B22"/>
          <w:sz w:val="20"/>
          <w:szCs w:val="20"/>
        </w:rPr>
        <w:t>%Face list of vertices, all in order.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reshape(</w:t>
      </w:r>
      <w:proofErr w:type="spellStart"/>
      <w:proofErr w:type="gramEnd"/>
      <w:r w:rsidRPr="00581007">
        <w:rPr>
          <w:rFonts w:asciiTheme="majorHAnsi" w:hAnsiTheme="majorHAnsi" w:cs="Courier New"/>
          <w:color w:val="000000"/>
          <w:sz w:val="20"/>
          <w:szCs w:val="20"/>
        </w:rPr>
        <w:t>flist</w:t>
      </w:r>
      <w:proofErr w:type="spellEnd"/>
      <w:r w:rsidRPr="00581007">
        <w:rPr>
          <w:rFonts w:asciiTheme="majorHAnsi" w:hAnsiTheme="majorHAnsi" w:cs="Courier New"/>
          <w:color w:val="000000"/>
          <w:sz w:val="20"/>
          <w:szCs w:val="20"/>
        </w:rPr>
        <w:t xml:space="preserve">, 3,fnum); </w:t>
      </w:r>
      <w:r w:rsidRPr="00581007">
        <w:rPr>
          <w:rFonts w:asciiTheme="majorHAnsi" w:hAnsiTheme="majorHAnsi" w:cs="Courier New"/>
          <w:color w:val="228B22"/>
          <w:sz w:val="20"/>
          <w:szCs w:val="20"/>
        </w:rPr>
        <w:t xml:space="preserve">%Make a "3 by </w:t>
      </w:r>
      <w:proofErr w:type="spellStart"/>
      <w:r w:rsidRPr="00581007">
        <w:rPr>
          <w:rFonts w:asciiTheme="majorHAnsi" w:hAnsiTheme="majorHAnsi" w:cs="Courier New"/>
          <w:color w:val="228B22"/>
          <w:sz w:val="20"/>
          <w:szCs w:val="20"/>
        </w:rPr>
        <w:t>fnum</w:t>
      </w:r>
      <w:proofErr w:type="spellEnd"/>
      <w:r w:rsidRPr="00581007">
        <w:rPr>
          <w:rFonts w:asciiTheme="majorHAnsi" w:hAnsiTheme="majorHAnsi" w:cs="Courier New"/>
          <w:color w:val="228B22"/>
          <w:sz w:val="20"/>
          <w:szCs w:val="20"/>
        </w:rPr>
        <w:t>" matrix of face list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Return the faces and </w:t>
      </w:r>
      <w:proofErr w:type="spellStart"/>
      <w:r w:rsidRPr="00581007">
        <w:rPr>
          <w:rFonts w:asciiTheme="majorHAnsi" w:hAnsiTheme="majorHAnsi" w:cs="Courier New"/>
          <w:color w:val="228B22"/>
          <w:sz w:val="20"/>
          <w:szCs w:val="20"/>
        </w:rPr>
        <w:t>vertexs</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fout</w:t>
      </w:r>
      <w:proofErr w:type="spellEnd"/>
      <w:proofErr w:type="gramEnd"/>
      <w:r w:rsidRPr="00581007">
        <w:rPr>
          <w:rFonts w:asciiTheme="majorHAnsi" w:hAnsiTheme="majorHAnsi" w:cs="Courier New"/>
          <w:color w:val="000000"/>
          <w:sz w:val="20"/>
          <w:szCs w:val="20"/>
        </w:rPr>
        <w:t xml:space="preserve"> = F';  </w:t>
      </w:r>
      <w:r w:rsidRPr="00581007">
        <w:rPr>
          <w:rFonts w:asciiTheme="majorHAnsi" w:hAnsiTheme="majorHAnsi" w:cs="Courier New"/>
          <w:color w:val="228B22"/>
          <w:sz w:val="20"/>
          <w:szCs w:val="20"/>
        </w:rPr>
        <w:t>%Orients the array for direct use in patch.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vout</w:t>
      </w:r>
      <w:proofErr w:type="spellEnd"/>
      <w:proofErr w:type="gramEnd"/>
      <w:r w:rsidRPr="00581007">
        <w:rPr>
          <w:rFonts w:asciiTheme="majorHAnsi" w:hAnsiTheme="majorHAnsi" w:cs="Courier New"/>
          <w:color w:val="000000"/>
          <w:sz w:val="20"/>
          <w:szCs w:val="20"/>
        </w:rPr>
        <w:t xml:space="preserve"> = v';  </w:t>
      </w:r>
      <w:r w:rsidRPr="00581007">
        <w:rPr>
          <w:rFonts w:asciiTheme="majorHAnsi" w:hAnsiTheme="majorHAnsi" w:cs="Courier New"/>
          <w:color w:val="228B22"/>
          <w:sz w:val="20"/>
          <w:szCs w:val="20"/>
        </w:rPr>
        <w: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cout</w:t>
      </w:r>
      <w:proofErr w:type="spellEnd"/>
      <w:proofErr w:type="gramEnd"/>
      <w:r w:rsidRPr="00581007">
        <w:rPr>
          <w:rFonts w:asciiTheme="majorHAnsi" w:hAnsiTheme="majorHAnsi" w:cs="Courier New"/>
          <w:color w:val="000000"/>
          <w:sz w:val="20"/>
          <w:szCs w:val="20"/>
        </w:rPr>
        <w:t xml:space="preserve"> = 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fclose</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distance between (x1, y1) and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lastRenderedPageBreak/>
        <w:t>function</w:t>
      </w:r>
      <w:proofErr w:type="gramEnd"/>
      <w:r w:rsidRPr="00581007">
        <w:rPr>
          <w:rFonts w:asciiTheme="majorHAnsi" w:hAnsiTheme="majorHAnsi" w:cs="Courier New"/>
          <w:color w:val="000000"/>
          <w:sz w:val="20"/>
          <w:szCs w:val="20"/>
        </w:rPr>
        <w:t xml:space="preserve"> d = Distance(x1, y1,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spellStart"/>
      <w:proofErr w:type="gram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(x1-x2)^2 + (y1-y2)^2);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DrawArm</w:t>
      </w:r>
      <w:proofErr w:type="spellEnd"/>
      <w:r w:rsidRPr="00581007">
        <w:rPr>
          <w:rFonts w:asciiTheme="majorHAnsi" w:hAnsiTheme="majorHAnsi" w:cs="Courier New"/>
          <w:color w:val="000000"/>
          <w:sz w:val="20"/>
          <w:szCs w:val="20"/>
        </w:rPr>
        <w:t xml:space="preserve">(Link1, Link2, x, y, D1, D2,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Converts CAD geometry into multiple polygons and into its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link1Pnts  and</w:t>
      </w:r>
      <w:proofErr w:type="gramEnd"/>
      <w:r w:rsidRPr="00581007">
        <w:rPr>
          <w:rFonts w:asciiTheme="majorHAnsi" w:hAnsiTheme="majorHAnsi" w:cs="Courier New"/>
          <w:color w:val="228B22"/>
          <w:sz w:val="20"/>
          <w:szCs w:val="20"/>
        </w:rPr>
        <w:t xml:space="preserve"> link2Pnts already includes the bottom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row of ones, that is link1Pnts = [Pnts</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p,</w:t>
      </w:r>
      <w:proofErr w:type="gramEnd"/>
      <w:r w:rsidRPr="00581007">
        <w:rPr>
          <w:rFonts w:asciiTheme="majorHAnsi" w:hAnsiTheme="majorHAnsi" w:cs="Courier New"/>
          <w:color w:val="000000"/>
          <w:sz w:val="20"/>
          <w:szCs w:val="20"/>
        </w:rPr>
        <w:t xml:space="preserve">link1Pnts,p2,link2Pnts] = </w:t>
      </w:r>
      <w:proofErr w:type="gramStart"/>
      <w:r w:rsidRPr="00581007">
        <w:rPr>
          <w:rFonts w:asciiTheme="majorHAnsi" w:hAnsiTheme="majorHAnsi" w:cs="Courier New"/>
          <w:color w:val="000000"/>
          <w:sz w:val="20"/>
          <w:szCs w:val="20"/>
        </w:rPr>
        <w:t>cad2poly(</w:t>
      </w:r>
      <w:proofErr w:type="gramEnd"/>
      <w:r w:rsidRPr="00581007">
        <w:rPr>
          <w:rFonts w:asciiTheme="majorHAnsi" w:hAnsiTheme="majorHAnsi" w:cs="Courier New"/>
          <w:color w:val="000000"/>
          <w:sz w:val="20"/>
          <w:szCs w:val="20"/>
        </w:rPr>
        <w:t>Link1,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%2D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%set plot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maxVal</w:t>
      </w:r>
      <w:proofErr w:type="spellEnd"/>
      <w:proofErr w:type="gramEnd"/>
      <w:r w:rsidRPr="00581007">
        <w:rPr>
          <w:rFonts w:asciiTheme="majorHAnsi" w:hAnsiTheme="majorHAnsi" w:cs="Courier New"/>
          <w:color w:val="000000"/>
          <w:sz w:val="20"/>
          <w:szCs w:val="20"/>
        </w:rPr>
        <w:t xml:space="preserve"> = (max(max(max(abs(x)), max(abs(y))), 0))/100 * 1.25;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axis(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maxVal</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maxVal</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maxVal</w:t>
      </w:r>
      <w:proofErr w:type="spellEnd"/>
      <w:r w:rsidRPr="00581007">
        <w:rPr>
          <w:rFonts w:asciiTheme="majorHAnsi" w:hAnsiTheme="majorHAnsi" w:cs="Courier New"/>
          <w:color w:val="000000"/>
          <w:sz w:val="20"/>
          <w:szCs w:val="20"/>
        </w:rPr>
        <w:t xml:space="preserve">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xlabel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'X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ylabel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'Y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cdt</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cumsum</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1:length(x)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Theta = </w:t>
      </w:r>
      <w:proofErr w:type="spellStart"/>
      <w:proofErr w:type="gram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D1, D2, x(</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y(</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position of STL models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drawRobot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p, p2, Theta(1), Theta(2), link1Pnts, link2Pnts, (D1-2)/100);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current path progress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movegui</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'northwest'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'Robot Step Animation'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plot(</w:t>
      </w:r>
      <w:proofErr w:type="gramEnd"/>
      <w:r w:rsidRPr="00581007">
        <w:rPr>
          <w:rFonts w:asciiTheme="majorHAnsi" w:hAnsiTheme="majorHAnsi" w:cs="Courier New"/>
          <w:color w:val="000000"/>
          <w:sz w:val="20"/>
          <w:szCs w:val="20"/>
        </w:rPr>
        <w:t>x(1:i)/100, y(1:i)/100);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pause(</w:t>
      </w:r>
      <w:proofErr w:type="gramEnd"/>
      <w:r w:rsidRPr="00581007">
        <w:rPr>
          <w:rFonts w:asciiTheme="majorHAnsi" w:hAnsiTheme="majorHAnsi" w:cs="Courier New"/>
          <w:color w:val="228B22"/>
          <w:sz w:val="20"/>
          <w:szCs w:val="20"/>
        </w:rPr>
        <w:t>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%draw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lengths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movegui</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'north'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(:,1))*.95, max(</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movegui</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'northeast'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(:,2))*.95, max(</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(:,1))*.95, max(</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(:,2))*.95, max(</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)-1),2));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drawRobot</w:t>
      </w:r>
      <w:proofErr w:type="spellEnd"/>
      <w:r w:rsidRPr="00581007">
        <w:rPr>
          <w:rFonts w:asciiTheme="majorHAnsi" w:hAnsiTheme="majorHAnsi" w:cs="Courier New"/>
          <w:color w:val="000000"/>
          <w:sz w:val="20"/>
          <w:szCs w:val="20"/>
        </w:rPr>
        <w:t>(p,p2,theta1,theta2,link1Pnts,link2Pnts, L1)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Rotate</w:t>
      </w:r>
      <w:proofErr w:type="gramEnd"/>
      <w:r w:rsidRPr="00581007">
        <w:rPr>
          <w:rFonts w:asciiTheme="majorHAnsi" w:hAnsiTheme="majorHAnsi" w:cs="Courier New"/>
          <w:color w:val="228B22"/>
          <w:sz w:val="20"/>
          <w:szCs w:val="20"/>
        </w:rPr>
        <w:t xml:space="preserve"> and translate Link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T_01 = </w:t>
      </w:r>
      <w:proofErr w:type="spellStart"/>
      <w:proofErr w:type="gramStart"/>
      <w:r w:rsidRPr="00581007">
        <w:rPr>
          <w:rFonts w:asciiTheme="majorHAnsi" w:hAnsiTheme="majorHAnsi" w:cs="Courier New"/>
          <w:color w:val="000000"/>
          <w:sz w:val="20"/>
          <w:szCs w:val="20"/>
        </w:rPr>
        <w:t>RotZ</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link1NewPnts = T_01*link1Pnts; </w:t>
      </w:r>
      <w:r w:rsidRPr="00581007">
        <w:rPr>
          <w:rFonts w:asciiTheme="majorHAnsi" w:hAnsiTheme="majorHAnsi" w:cs="Courier New"/>
          <w:color w:val="228B22"/>
          <w:sz w:val="20"/>
          <w:szCs w:val="20"/>
        </w:rPr>
        <w:t>% new vertices Link1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T_12 = </w:t>
      </w:r>
      <w:proofErr w:type="gramStart"/>
      <w:r w:rsidRPr="00581007">
        <w:rPr>
          <w:rFonts w:asciiTheme="majorHAnsi" w:hAnsiTheme="majorHAnsi" w:cs="Courier New"/>
          <w:color w:val="000000"/>
          <w:sz w:val="20"/>
          <w:szCs w:val="20"/>
        </w:rPr>
        <w:t>Trans(</w:t>
      </w:r>
      <w:proofErr w:type="gramEnd"/>
      <w:r w:rsidRPr="00581007">
        <w:rPr>
          <w:rFonts w:asciiTheme="majorHAnsi" w:hAnsiTheme="majorHAnsi" w:cs="Courier New"/>
          <w:color w:val="000000"/>
          <w:sz w:val="20"/>
          <w:szCs w:val="20"/>
        </w:rPr>
        <w:t>L1,0,0)*</w:t>
      </w:r>
      <w:proofErr w:type="spellStart"/>
      <w:r w:rsidRPr="00581007">
        <w:rPr>
          <w:rFonts w:asciiTheme="majorHAnsi" w:hAnsiTheme="majorHAnsi" w:cs="Courier New"/>
          <w:color w:val="000000"/>
          <w:sz w:val="20"/>
          <w:szCs w:val="20"/>
        </w:rPr>
        <w:t>RotZ</w:t>
      </w:r>
      <w:proofErr w:type="spellEnd"/>
      <w:r w:rsidRPr="00581007">
        <w:rPr>
          <w:rFonts w:asciiTheme="majorHAnsi" w:hAnsiTheme="majorHAnsi" w:cs="Courier New"/>
          <w:color w:val="000000"/>
          <w:sz w:val="20"/>
          <w:szCs w:val="20"/>
        </w:rPr>
        <w:t xml:space="preserve">(theta2); </w:t>
      </w:r>
      <w:r w:rsidRPr="00581007">
        <w:rPr>
          <w:rFonts w:asciiTheme="majorHAnsi" w:hAnsiTheme="majorHAnsi" w:cs="Courier New"/>
          <w:color w:val="228B22"/>
          <w:sz w:val="20"/>
          <w:szCs w:val="20"/>
        </w:rPr>
        <w:t>% new vertices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link2NewPnts = T_01*T_12*link2Pnts;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Draw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,link1NewPnts(1:3,:)');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,link2NewPnts(1:3,:)');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function that takes in the foot position and returns the length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1 and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 Link 1, L2 -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where Link 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%D2 - Distance along Link 2 where Link 1 is </w:t>
      </w:r>
      <w:proofErr w:type="spellStart"/>
      <w:r w:rsidRPr="00581007">
        <w:rPr>
          <w:rFonts w:asciiTheme="majorHAnsi" w:hAnsiTheme="majorHAnsi" w:cs="Courier New"/>
          <w:color w:val="228B22"/>
          <w:sz w:val="20"/>
          <w:szCs w:val="20"/>
        </w:rPr>
        <w:t>attahced</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ground position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%P11 - Distance along L1 where </w:t>
      </w:r>
      <w:proofErr w:type="spellStart"/>
      <w:r w:rsidRPr="00581007">
        <w:rPr>
          <w:rFonts w:asciiTheme="majorHAnsi" w:hAnsiTheme="majorHAnsi" w:cs="Courier New"/>
          <w:color w:val="228B22"/>
          <w:sz w:val="20"/>
          <w:szCs w:val="20"/>
        </w:rPr>
        <w:t>cylidner</w:t>
      </w:r>
      <w:proofErr w:type="spellEnd"/>
      <w:r w:rsidRPr="00581007">
        <w:rPr>
          <w:rFonts w:asciiTheme="majorHAnsi" w:hAnsiTheme="majorHAnsi" w:cs="Courier New"/>
          <w:color w:val="228B22"/>
          <w:sz w:val="20"/>
          <w:szCs w:val="20"/>
        </w:rPr>
        <w:t xml:space="preserve"> 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%P21 - </w:t>
      </w:r>
      <w:proofErr w:type="spellStart"/>
      <w:r w:rsidRPr="00581007">
        <w:rPr>
          <w:rFonts w:asciiTheme="majorHAnsi" w:hAnsiTheme="majorHAnsi" w:cs="Courier New"/>
          <w:color w:val="228B22"/>
          <w:sz w:val="20"/>
          <w:szCs w:val="20"/>
        </w:rPr>
        <w:t>postion</w:t>
      </w:r>
      <w:proofErr w:type="spellEnd"/>
      <w:r w:rsidRPr="00581007">
        <w:rPr>
          <w:rFonts w:asciiTheme="majorHAnsi" w:hAnsiTheme="majorHAnsi" w:cs="Courier New"/>
          <w:color w:val="228B22"/>
          <w:sz w:val="20"/>
          <w:szCs w:val="20"/>
        </w:rPr>
        <w:t xml:space="preserve"> of Cylinder 2 on link 1, P22 - Position of Cylinder 2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%x, y -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lengths = </w:t>
      </w:r>
      <w:proofErr w:type="spellStart"/>
      <w:r w:rsidRPr="00581007">
        <w:rPr>
          <w:rFonts w:asciiTheme="majorHAnsi" w:hAnsiTheme="majorHAnsi" w:cs="Courier New"/>
          <w:color w:val="000000"/>
          <w:sz w:val="20"/>
          <w:szCs w:val="20"/>
        </w:rPr>
        <w:t>FootToCylinder</w:t>
      </w:r>
      <w:proofErr w:type="spellEnd"/>
      <w:r w:rsidRPr="00581007">
        <w:rPr>
          <w:rFonts w:asciiTheme="majorHAnsi" w:hAnsiTheme="majorHAnsi" w:cs="Courier New"/>
          <w:color w:val="000000"/>
          <w:sz w:val="20"/>
          <w:szCs w:val="20"/>
        </w:rPr>
        <w:t>(D1, D2, P1x, P1y, P11, P21, P22,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inverse kinematics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 = </w:t>
      </w:r>
      <w:proofErr w:type="spellStart"/>
      <w:proofErr w:type="gram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D1, D2,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deltaX</w:t>
      </w:r>
      <w:proofErr w:type="spellEnd"/>
      <w:proofErr w:type="gramEnd"/>
      <w:r w:rsidRPr="00581007">
        <w:rPr>
          <w:rFonts w:asciiTheme="majorHAnsi" w:hAnsiTheme="majorHAnsi" w:cs="Courier New"/>
          <w:color w:val="000000"/>
          <w:sz w:val="20"/>
          <w:szCs w:val="20"/>
        </w:rPr>
        <w:t xml:space="preserve"> = -P1x + P11*</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deltaY</w:t>
      </w:r>
      <w:proofErr w:type="spellEnd"/>
      <w:proofErr w:type="gramEnd"/>
      <w:r w:rsidRPr="00581007">
        <w:rPr>
          <w:rFonts w:asciiTheme="majorHAnsi" w:hAnsiTheme="majorHAnsi" w:cs="Courier New"/>
          <w:color w:val="000000"/>
          <w:sz w:val="20"/>
          <w:szCs w:val="20"/>
        </w:rPr>
        <w:t xml:space="preserve"> = -P1y + P11*</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PL1 = </w:t>
      </w:r>
      <w:proofErr w:type="gramStart"/>
      <w:r w:rsidRPr="00581007">
        <w:rPr>
          <w:rFonts w:asciiTheme="majorHAnsi" w:hAnsiTheme="majorHAnsi" w:cs="Courier New"/>
          <w:color w:val="000000"/>
          <w:sz w:val="20"/>
          <w:szCs w:val="20"/>
        </w:rPr>
        <w:t>Distance(</w:t>
      </w:r>
      <w:proofErr w:type="spellStart"/>
      <w:proofErr w:type="gramEnd"/>
      <w:r w:rsidRPr="00581007">
        <w:rPr>
          <w:rFonts w:asciiTheme="majorHAnsi" w:hAnsiTheme="majorHAnsi" w:cs="Courier New"/>
          <w:color w:val="000000"/>
          <w:sz w:val="20"/>
          <w:szCs w:val="20"/>
        </w:rPr>
        <w:t>deltaX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deltaY</w:t>
      </w:r>
      <w:proofErr w:type="spellEnd"/>
      <w:r w:rsidRPr="00581007">
        <w:rPr>
          <w:rFonts w:asciiTheme="majorHAnsi" w:hAnsiTheme="majorHAnsi" w:cs="Courier New"/>
          <w:color w:val="000000"/>
          <w:sz w:val="20"/>
          <w:szCs w:val="20"/>
        </w:rPr>
        <w:t>,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Ax = P21*</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%x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Ay = P21*</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%y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Bx</w:t>
      </w:r>
      <w:proofErr w:type="spellEnd"/>
      <w:r w:rsidRPr="00581007">
        <w:rPr>
          <w:rFonts w:asciiTheme="majorHAnsi" w:hAnsiTheme="majorHAnsi" w:cs="Courier New"/>
          <w:color w:val="000000"/>
          <w:sz w:val="20"/>
          <w:szCs w:val="20"/>
        </w:rPr>
        <w:t xml:space="preserve"> = D1*</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Theta(1)) + P22*</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By = D1*</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Theta(1)) + P22*</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PL2 = </w:t>
      </w:r>
      <w:proofErr w:type="gramStart"/>
      <w:r w:rsidRPr="00581007">
        <w:rPr>
          <w:rFonts w:asciiTheme="majorHAnsi" w:hAnsiTheme="majorHAnsi" w:cs="Courier New"/>
          <w:color w:val="000000"/>
          <w:sz w:val="20"/>
          <w:szCs w:val="20"/>
        </w:rPr>
        <w:t>Distance(</w:t>
      </w:r>
      <w:proofErr w:type="gramEnd"/>
      <w:r w:rsidRPr="00581007">
        <w:rPr>
          <w:rFonts w:asciiTheme="majorHAnsi" w:hAnsiTheme="majorHAnsi" w:cs="Courier New"/>
          <w:color w:val="000000"/>
          <w:sz w:val="20"/>
          <w:szCs w:val="20"/>
        </w:rPr>
        <w:t xml:space="preserve">Ax, Ay, </w:t>
      </w:r>
      <w:proofErr w:type="spellStart"/>
      <w:r w:rsidRPr="00581007">
        <w:rPr>
          <w:rFonts w:asciiTheme="majorHAnsi" w:hAnsiTheme="majorHAnsi" w:cs="Courier New"/>
          <w:color w:val="000000"/>
          <w:sz w:val="20"/>
          <w:szCs w:val="20"/>
        </w:rPr>
        <w:t>Bx</w:t>
      </w:r>
      <w:proofErr w:type="spellEnd"/>
      <w:r w:rsidRPr="00581007">
        <w:rPr>
          <w:rFonts w:asciiTheme="majorHAnsi" w:hAnsiTheme="majorHAnsi" w:cs="Courier New"/>
          <w:color w:val="000000"/>
          <w:sz w:val="20"/>
          <w:szCs w:val="20"/>
        </w:rPr>
        <w:t>, By);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%Store Lengths in an array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lengths</w:t>
      </w:r>
      <w:proofErr w:type="gramEnd"/>
      <w:r w:rsidRPr="00581007">
        <w:rPr>
          <w:rFonts w:asciiTheme="majorHAnsi" w:hAnsiTheme="majorHAnsi" w:cs="Courier New"/>
          <w:color w:val="000000"/>
          <w:sz w:val="20"/>
          <w:szCs w:val="20"/>
        </w:rPr>
        <w:t xml:space="preserve"> = [PL1 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w:t>
      </w:r>
      <w:proofErr w:type="spellStart"/>
      <w:r w:rsidRPr="00581007">
        <w:rPr>
          <w:rFonts w:asciiTheme="majorHAnsi" w:hAnsiTheme="majorHAnsi" w:cs="Courier New"/>
          <w:color w:val="000000"/>
          <w:sz w:val="20"/>
          <w:szCs w:val="20"/>
        </w:rPr>
        <w:t>SemiEllipseStep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halfStep</w:t>
      </w:r>
      <w:proofErr w:type="spellEnd"/>
      <w:proofErr w:type="gramEnd"/>
      <w:r w:rsidRPr="00581007">
        <w:rPr>
          <w:rFonts w:asciiTheme="majorHAnsi" w:hAnsiTheme="majorHAnsi" w:cs="Courier New"/>
          <w:color w:val="000000"/>
          <w:sz w:val="20"/>
          <w:szCs w:val="20"/>
        </w:rPr>
        <w:t xml:space="preserve"> = 0.25;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stepHeight</w:t>
      </w:r>
      <w:proofErr w:type="spellEnd"/>
      <w:proofErr w:type="gramEnd"/>
      <w:r w:rsidRPr="00581007">
        <w:rPr>
          <w:rFonts w:asciiTheme="majorHAnsi" w:hAnsiTheme="majorHAnsi" w:cs="Courier New"/>
          <w:color w:val="000000"/>
          <w:sz w:val="20"/>
          <w:szCs w:val="20"/>
        </w:rPr>
        <w:t xml:space="preserve"> = 0.05;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[180:-1:0; 180:-1:0]; </w:t>
      </w:r>
      <w:r w:rsidRPr="00581007">
        <w:rPr>
          <w:rFonts w:asciiTheme="majorHAnsi" w:hAnsiTheme="majorHAnsi" w:cs="Courier New"/>
          <w:color w:val="228B22"/>
          <w:sz w:val="20"/>
          <w:szCs w:val="20"/>
        </w:rPr>
        <w:t>%initial semicircle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[cos(positions(1,:)*pi/180)*</w:t>
      </w:r>
      <w:proofErr w:type="spellStart"/>
      <w:r w:rsidRPr="00581007">
        <w:rPr>
          <w:rFonts w:asciiTheme="majorHAnsi" w:hAnsiTheme="majorHAnsi" w:cs="Courier New"/>
          <w:color w:val="000000"/>
          <w:sz w:val="20"/>
          <w:szCs w:val="20"/>
        </w:rPr>
        <w:t>halfStep</w:t>
      </w:r>
      <w:proofErr w:type="spellEnd"/>
      <w:r w:rsidRPr="00581007">
        <w:rPr>
          <w:rFonts w:asciiTheme="majorHAnsi" w:hAnsiTheme="majorHAnsi" w:cs="Courier New"/>
          <w:color w:val="000000"/>
          <w:sz w:val="20"/>
          <w:szCs w:val="20"/>
        </w:rPr>
        <w:t>; sin(positions(2,:)*pi/180)*</w:t>
      </w:r>
      <w:proofErr w:type="spellStart"/>
      <w:r w:rsidRPr="00581007">
        <w:rPr>
          <w:rFonts w:asciiTheme="majorHAnsi" w:hAnsiTheme="majorHAnsi" w:cs="Courier New"/>
          <w:color w:val="000000"/>
          <w:sz w:val="20"/>
          <w:szCs w:val="20"/>
        </w:rPr>
        <w:t>stepHeight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 = positions(2,:) - .7;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1,:) = positions(1,:) + .02;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2:length(positions)-1;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2,i) = (positions(2,i-1)*2 + positions(2,i+1)*2)/4;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positions'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%positions = [positions; </w:t>
      </w:r>
      <w:proofErr w:type="gramStart"/>
      <w:r w:rsidRPr="00581007">
        <w:rPr>
          <w:rFonts w:asciiTheme="majorHAnsi" w:hAnsiTheme="majorHAnsi" w:cs="Courier New"/>
          <w:color w:val="228B22"/>
          <w:sz w:val="20"/>
          <w:szCs w:val="20"/>
        </w:rPr>
        <w:t>positions(</w:t>
      </w:r>
      <w:proofErr w:type="gram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w:t>
      </w:r>
      <w:proofErr w:type="spellStart"/>
      <w:r w:rsidRPr="00581007">
        <w:rPr>
          <w:rFonts w:asciiTheme="majorHAnsi" w:hAnsiTheme="majorHAnsi" w:cs="Courier New"/>
          <w:color w:val="000000"/>
          <w:sz w:val="20"/>
          <w:szCs w:val="20"/>
        </w:rPr>
        <w:t>DragStep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[0.125:-0.005:-0.125; (0.125:-0.005:-0.125)*0 - 0.55]'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data = </w:t>
      </w:r>
      <w:proofErr w:type="spellStart"/>
      <w:r w:rsidRPr="00581007">
        <w:rPr>
          <w:rFonts w:asciiTheme="majorHAnsi" w:hAnsiTheme="majorHAnsi" w:cs="Courier New"/>
          <w:color w:val="000000"/>
          <w:sz w:val="20"/>
          <w:szCs w:val="20"/>
        </w:rPr>
        <w:t>ReadExcelData</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%IMPORTFILE Import data from a spreadsheet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 reads data from the first worksheet in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Microsoft Excel spreadsheet file named FILE and returns the data as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column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 reads from the specified worksheet.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FILE,SHEET,STARTROW,ENDROW) reads from the specified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worksheet for the specified row interval(s). Specify STARTROW 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as a pair of scalars or vectors of matching size for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dis-contiguous row intervals. To read to the end of the file specify an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of inf</w:t>
      </w:r>
      <w:proofErr w:type="gramStart"/>
      <w:r w:rsidRPr="00581007">
        <w:rPr>
          <w:rFonts w:asciiTheme="majorHAnsi" w:hAnsiTheme="majorHAnsi" w:cs="Courier New"/>
          <w:color w:val="228B22"/>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Example: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spellStart"/>
      <w:proofErr w:type="gramStart"/>
      <w:r w:rsidRPr="00581007">
        <w:rPr>
          <w:rFonts w:asciiTheme="majorHAnsi" w:hAnsiTheme="majorHAnsi" w:cs="Courier New"/>
          <w:color w:val="228B22"/>
          <w:sz w:val="20"/>
          <w:szCs w:val="20"/>
        </w:rPr>
        <w:t>importfile</w:t>
      </w:r>
      <w:proofErr w:type="spellEnd"/>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'ParameterConfig.xlsx','Sheet1',1,12);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See also XLSREAD.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Auto-generated by MATLAB on 2015/02/12 18:41:31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handling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If</w:t>
      </w:r>
      <w:proofErr w:type="gramEnd"/>
      <w:r w:rsidRPr="00581007">
        <w:rPr>
          <w:rFonts w:asciiTheme="majorHAnsi" w:hAnsiTheme="majorHAnsi" w:cs="Courier New"/>
          <w:color w:val="228B22"/>
          <w:sz w:val="20"/>
          <w:szCs w:val="20"/>
        </w:rPr>
        <w:t xml:space="preserve"> no sheet is specified, read first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sheet</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read 12 data points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startRow</w:t>
      </w:r>
      <w:proofErr w:type="spellEnd"/>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endRow</w:t>
      </w:r>
      <w:proofErr w:type="spellEnd"/>
      <w:proofErr w:type="gramEnd"/>
      <w:r w:rsidRPr="00581007">
        <w:rPr>
          <w:rFonts w:asciiTheme="majorHAnsi" w:hAnsiTheme="majorHAnsi" w:cs="Courier New"/>
          <w:color w:val="000000"/>
          <w:sz w:val="20"/>
          <w:szCs w:val="20"/>
        </w:rPr>
        <w:t xml:space="preserve"> = 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Import the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xlsread</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xml:space="preserve">, sheet, </w:t>
      </w:r>
      <w:proofErr w:type="spellStart"/>
      <w:r w:rsidRPr="00581007">
        <w:rPr>
          <w:rFonts w:asciiTheme="majorHAnsi" w:hAnsiTheme="majorHAnsi" w:cs="Courier New"/>
          <w:color w:val="000000"/>
          <w:sz w:val="20"/>
          <w:szCs w:val="20"/>
        </w:rPr>
        <w:t>sprintf</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B%d:B%d</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startRow</w:t>
      </w:r>
      <w:proofErr w:type="spellEnd"/>
      <w:r w:rsidRPr="00581007">
        <w:rPr>
          <w:rFonts w:asciiTheme="majorHAnsi" w:hAnsiTheme="majorHAnsi" w:cs="Courier New"/>
          <w:color w:val="000000"/>
          <w:sz w:val="20"/>
          <w:szCs w:val="20"/>
        </w:rPr>
        <w:t>(1),</w:t>
      </w:r>
      <w:proofErr w:type="spellStart"/>
      <w:r w:rsidRPr="00581007">
        <w:rPr>
          <w:rFonts w:asciiTheme="majorHAnsi" w:hAnsiTheme="majorHAnsi" w:cs="Courier New"/>
          <w:color w:val="000000"/>
          <w:sz w:val="20"/>
          <w:szCs w:val="20"/>
        </w:rPr>
        <w:t>endRow</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block=2:length(</w:t>
      </w:r>
      <w:proofErr w:type="spellStart"/>
      <w:r w:rsidRPr="00581007">
        <w:rPr>
          <w:rFonts w:asciiTheme="majorHAnsi" w:hAnsiTheme="majorHAnsi" w:cs="Courier New"/>
          <w:color w:val="000000"/>
          <w:sz w:val="20"/>
          <w:szCs w:val="20"/>
        </w:rPr>
        <w:t>startRow</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tmpDataBlock</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xlsread</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xml:space="preserve">, sheet, </w:t>
      </w:r>
      <w:proofErr w:type="spellStart"/>
      <w:r w:rsidRPr="00581007">
        <w:rPr>
          <w:rFonts w:asciiTheme="majorHAnsi" w:hAnsiTheme="majorHAnsi" w:cs="Courier New"/>
          <w:color w:val="000000"/>
          <w:sz w:val="20"/>
          <w:szCs w:val="20"/>
        </w:rPr>
        <w:t>sprintf</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B%d:B%d</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startRow</w:t>
      </w:r>
      <w:proofErr w:type="spellEnd"/>
      <w:r w:rsidRPr="00581007">
        <w:rPr>
          <w:rFonts w:asciiTheme="majorHAnsi" w:hAnsiTheme="majorHAnsi" w:cs="Courier New"/>
          <w:color w:val="000000"/>
          <w:sz w:val="20"/>
          <w:szCs w:val="20"/>
        </w:rPr>
        <w:t>(block),</w:t>
      </w:r>
      <w:proofErr w:type="spellStart"/>
      <w:r w:rsidRPr="00581007">
        <w:rPr>
          <w:rFonts w:asciiTheme="majorHAnsi" w:hAnsiTheme="majorHAnsi" w:cs="Courier New"/>
          <w:color w:val="000000"/>
          <w:sz w:val="20"/>
          <w:szCs w:val="20"/>
        </w:rPr>
        <w:t>endRow</w:t>
      </w:r>
      <w:proofErr w:type="spellEnd"/>
      <w:r w:rsidRPr="00581007">
        <w:rPr>
          <w:rFonts w:asciiTheme="majorHAnsi" w:hAnsiTheme="majorHAnsi" w:cs="Courier New"/>
          <w:color w:val="000000"/>
          <w:sz w:val="20"/>
          <w:szCs w:val="20"/>
        </w:rPr>
        <w:t>(block)));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data;tmpDataBlock</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%#ok&lt;AGROW&gt;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output_args</w:t>
      </w:r>
      <w:proofErr w:type="spellEnd"/>
      <w:r w:rsidRPr="00581007">
        <w:rPr>
          <w:rFonts w:asciiTheme="majorHAnsi" w:hAnsiTheme="majorHAnsi" w:cs="Courier New"/>
          <w:color w:val="000000"/>
          <w:sz w:val="20"/>
          <w:szCs w:val="20"/>
        </w:rPr>
        <w:t xml:space="preserve"> ] = </w:t>
      </w:r>
      <w:proofErr w:type="spellStart"/>
      <w:r w:rsidRPr="00581007">
        <w:rPr>
          <w:rFonts w:asciiTheme="majorHAnsi" w:hAnsiTheme="majorHAnsi" w:cs="Courier New"/>
          <w:color w:val="000000"/>
          <w:sz w:val="20"/>
          <w:szCs w:val="20"/>
        </w:rPr>
        <w:t>MatrixDynamics</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input_args</w:t>
      </w:r>
      <w:proofErr w:type="spellEnd"/>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%DYNAMICSFUNCTION Summary of this function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Detailed</w:t>
      </w:r>
      <w:proofErr w:type="gramEnd"/>
      <w:r w:rsidRPr="00581007">
        <w:rPr>
          <w:rFonts w:asciiTheme="majorHAnsi" w:hAnsiTheme="majorHAnsi" w:cs="Courier New"/>
          <w:color w:val="228B22"/>
          <w:sz w:val="20"/>
          <w:szCs w:val="20"/>
        </w:rPr>
        <w:t xml:space="preserve"> explanation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__________________</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4)      (3)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 front right, 3 - front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 rear right</w:t>
      </w:r>
      <w:proofErr w:type="gramStart"/>
      <w:r w:rsidRPr="00581007">
        <w:rPr>
          <w:rFonts w:asciiTheme="majorHAnsi" w:hAnsiTheme="majorHAnsi" w:cs="Courier New"/>
          <w:color w:val="228B22"/>
          <w:sz w:val="20"/>
          <w:szCs w:val="20"/>
        </w:rPr>
        <w:t>,  4</w:t>
      </w:r>
      <w:proofErr w:type="gramEnd"/>
      <w:r w:rsidRPr="00581007">
        <w:rPr>
          <w:rFonts w:asciiTheme="majorHAnsi" w:hAnsiTheme="majorHAnsi" w:cs="Courier New"/>
          <w:color w:val="228B22"/>
          <w:sz w:val="20"/>
          <w:szCs w:val="20"/>
        </w:rPr>
        <w:t xml:space="preserve"> - rear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%kinematic symbols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%Leg 1 - FR, Leg 2 - RR, Leg 3 - FL, Leg 4 - RL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yH1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yH2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yH3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yH4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LT1*cos(2*pi-(th1+tb)); yT1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LT2*cos((th2+tb+pi)); yT2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LT1*sin((th2+tb+pi));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LT3*cos(2*pi-(th3+tb)); yT3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LT1*sin(2*pi-(th3+tb));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LT4*cos((th4+tb+pi)); yT4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LT1*sin((th4+tb+pi));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LK1*cos(2*pi-(th1+tb)); yK1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xK2 = x + LH2*</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LK2*cos(th2+tb+pi); yK2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LK3*cos(2*pi-(th3+tb)); yK3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xK4 = x + LH4*</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LK4*cos(th4+tb+pi); yK4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xS1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LK1*cos(2*pi-(th1+tb)) + LS1*cos(2*pi-(tk1+th1+tb)); yS1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LK1*sin(2*pi-(th1+tb)) + LS1*sin(2*pi-(tk1+th1+tb));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xS2 = x + LH2*</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LK2*cos(th2+tb+pi) + LS2*cos(tk2+th2+tb+pi); yS2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LK2*sin(th2+tb+pi) + LS2*cos(tk2+th2+tb+pi);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LK3*cos(2*pi-(th3+tb)) + LS3*cos(2*pi-(tk3+th3+tb)); yS3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LK3*sin(2*pi-(th3+tb)) + LS3*sin(2*pi-(tk3+th3+tb));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xS4 = x + LH4*</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LK4*cos(th4+tb+pi) + LS4*cos(tk4+th4+tb+pi); yS4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LK4*sin(th4+tb+pi) + LS4*cos(tk4+th4+tb+pi);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LK1*cos(2*pi-(th1+tb)) + LF1*cos(2*pi-(tk1+th1+tb)); yF1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LK1*sin(2*pi-(th1+tb)) + LF1*sin(2*pi-(tk1+th1+tb));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xF2 = x + LH2*</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LK2*cos(th2+tb+pi) + LF2*cos(tk2+th2+tb+pi); yF2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LK2*sin(th2+tb+pi) + LF2*cos(tk2+th2+tb+pi);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LK3*cos(2*pi-(th3+tb)) + LF3*cos(2*pi-(tk3+th3+tb)); yF3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LK3*sin(2*pi-(th3+tb)) + LF3*sin(2*pi-(tk3+th3+tb));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xF4 = x + LH4*</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LK4*cos(th4+tb+pi) + LF4*cos(tk4+th4+tb+pi); yF4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LK4*sin(th4+tb+pi) + LF4*cos(tk4+th4+tb+pi);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yS4dot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%calculating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%hip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%thigh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xT1dot,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[xdot;tbdot;th1dot;xddot;tbddot;th1ddot]); </w:t>
      </w:r>
      <w:r w:rsidRPr="00581007">
        <w:rPr>
          <w:rFonts w:asciiTheme="majorHAnsi" w:hAnsiTheme="majorHAnsi" w:cs="Courier New"/>
          <w:color w:val="228B22"/>
          <w:sz w:val="20"/>
          <w:szCs w:val="20"/>
        </w:rPr>
        <w:t>%Thigh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yT1dot,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[ydot;tbdot;th1dot;yddot;tbddot;th1ddot]); </w:t>
      </w:r>
      <w:r w:rsidRPr="00581007">
        <w:rPr>
          <w:rFonts w:asciiTheme="majorHAnsi" w:hAnsiTheme="majorHAnsi" w:cs="Courier New"/>
          <w:color w:val="228B22"/>
          <w:sz w:val="20"/>
          <w:szCs w:val="20"/>
        </w:rPr>
        <w:t>%Thigh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xT2dot,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[xdot;tbdot;th2dot;xddot;tbddot;th2ddot]); </w:t>
      </w:r>
      <w:r w:rsidRPr="00581007">
        <w:rPr>
          <w:rFonts w:asciiTheme="majorHAnsi" w:hAnsiTheme="majorHAnsi" w:cs="Courier New"/>
          <w:color w:val="228B22"/>
          <w:sz w:val="20"/>
          <w:szCs w:val="20"/>
        </w:rPr>
        <w:t>%Thigh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yT2dot,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[ydot;tbdot;th2dot;yddot;tbddot;th2ddot]); </w:t>
      </w:r>
      <w:r w:rsidRPr="00581007">
        <w:rPr>
          <w:rFonts w:asciiTheme="majorHAnsi" w:hAnsiTheme="majorHAnsi" w:cs="Courier New"/>
          <w:color w:val="228B22"/>
          <w:sz w:val="20"/>
          <w:szCs w:val="20"/>
        </w:rPr>
        <w:t>%Thigh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xT3dot,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[xdot;tbdot;th3dot;xddot;tbddot;th3ddot]); </w:t>
      </w:r>
      <w:r w:rsidRPr="00581007">
        <w:rPr>
          <w:rFonts w:asciiTheme="majorHAnsi" w:hAnsiTheme="majorHAnsi" w:cs="Courier New"/>
          <w:color w:val="228B22"/>
          <w:sz w:val="20"/>
          <w:szCs w:val="20"/>
        </w:rPr>
        <w:t>%Thigh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yT3dot,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[ydot;tbdot;th3dot;yddot;tbddot;th3ddot]); </w:t>
      </w:r>
      <w:r w:rsidRPr="00581007">
        <w:rPr>
          <w:rFonts w:asciiTheme="majorHAnsi" w:hAnsiTheme="majorHAnsi" w:cs="Courier New"/>
          <w:color w:val="228B22"/>
          <w:sz w:val="20"/>
          <w:szCs w:val="20"/>
        </w:rPr>
        <w:t>%Thigh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xT4dot,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[xdot;tbdot;th4dot;xddot;tbddot;th4ddot]); </w:t>
      </w:r>
      <w:r w:rsidRPr="00581007">
        <w:rPr>
          <w:rFonts w:asciiTheme="majorHAnsi" w:hAnsiTheme="majorHAnsi" w:cs="Courier New"/>
          <w:color w:val="228B22"/>
          <w:sz w:val="20"/>
          <w:szCs w:val="20"/>
        </w:rPr>
        <w:t>%Thigh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yT4dot,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[ydot;tbdot;th4dot;yddot;tbddot;th4ddot]); </w:t>
      </w:r>
      <w:r w:rsidRPr="00581007">
        <w:rPr>
          <w:rFonts w:asciiTheme="majorHAnsi" w:hAnsiTheme="majorHAnsi" w:cs="Courier New"/>
          <w:color w:val="228B22"/>
          <w:sz w:val="20"/>
          <w:szCs w:val="20"/>
        </w:rPr>
        <w:t>%Thigh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%knee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[xdot;tbdot;th1dot;xddot;tbddot;th1ddot]); </w:t>
      </w:r>
      <w:r w:rsidRPr="00581007">
        <w:rPr>
          <w:rFonts w:asciiTheme="majorHAnsi" w:hAnsiTheme="majorHAnsi" w:cs="Courier New"/>
          <w:color w:val="228B22"/>
          <w:sz w:val="20"/>
          <w:szCs w:val="20"/>
        </w:rPr>
        <w:t>%Knee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[ydot;tbdot;th1dot;yddot;tbddot;th1ddot]); </w:t>
      </w:r>
      <w:r w:rsidRPr="00581007">
        <w:rPr>
          <w:rFonts w:asciiTheme="majorHAnsi" w:hAnsiTheme="majorHAnsi" w:cs="Courier New"/>
          <w:color w:val="228B22"/>
          <w:sz w:val="20"/>
          <w:szCs w:val="20"/>
        </w:rPr>
        <w:t>%Knee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[xdot;tbdot;th2dot;xddot;tbddot;th2ddot]); </w:t>
      </w:r>
      <w:r w:rsidRPr="00581007">
        <w:rPr>
          <w:rFonts w:asciiTheme="majorHAnsi" w:hAnsiTheme="majorHAnsi" w:cs="Courier New"/>
          <w:color w:val="228B22"/>
          <w:sz w:val="20"/>
          <w:szCs w:val="20"/>
        </w:rPr>
        <w:t>%Knee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[ydot;tbdot;th2dot;yddot;tbddot;th2ddot]); </w:t>
      </w:r>
      <w:r w:rsidRPr="00581007">
        <w:rPr>
          <w:rFonts w:asciiTheme="majorHAnsi" w:hAnsiTheme="majorHAnsi" w:cs="Courier New"/>
          <w:color w:val="228B22"/>
          <w:sz w:val="20"/>
          <w:szCs w:val="20"/>
        </w:rPr>
        <w:t>%Knee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[xdot;tbdot;th3dot;xddot;tbddot;th3ddot]); </w:t>
      </w:r>
      <w:r w:rsidRPr="00581007">
        <w:rPr>
          <w:rFonts w:asciiTheme="majorHAnsi" w:hAnsiTheme="majorHAnsi" w:cs="Courier New"/>
          <w:color w:val="228B22"/>
          <w:sz w:val="20"/>
          <w:szCs w:val="20"/>
        </w:rPr>
        <w:t>%Knee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[ydot;tbdot;th3dot;yddot;tbddot;th3ddot]); </w:t>
      </w:r>
      <w:r w:rsidRPr="00581007">
        <w:rPr>
          <w:rFonts w:asciiTheme="majorHAnsi" w:hAnsiTheme="majorHAnsi" w:cs="Courier New"/>
          <w:color w:val="228B22"/>
          <w:sz w:val="20"/>
          <w:szCs w:val="20"/>
        </w:rPr>
        <w:t>%Knee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[xdot;tbdot;th4dot;xddot;tbddot;th4ddot]); </w:t>
      </w:r>
      <w:r w:rsidRPr="00581007">
        <w:rPr>
          <w:rFonts w:asciiTheme="majorHAnsi" w:hAnsiTheme="majorHAnsi" w:cs="Courier New"/>
          <w:color w:val="228B22"/>
          <w:sz w:val="20"/>
          <w:szCs w:val="20"/>
        </w:rPr>
        <w:t>%Knee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[ydot;tbdot;th4dot;yddot;tbddot;th4ddot]); </w:t>
      </w:r>
      <w:r w:rsidRPr="00581007">
        <w:rPr>
          <w:rFonts w:asciiTheme="majorHAnsi" w:hAnsiTheme="majorHAnsi" w:cs="Courier New"/>
          <w:color w:val="228B22"/>
          <w:sz w:val="20"/>
          <w:szCs w:val="20"/>
        </w:rPr>
        <w:t>%Knee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%shank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[xdot;tbdot;th1dot;tk1dot;xddot;tbddot;th1ddot;tk1ddot]); </w:t>
      </w:r>
      <w:r w:rsidRPr="00581007">
        <w:rPr>
          <w:rFonts w:asciiTheme="majorHAnsi" w:hAnsiTheme="majorHAnsi" w:cs="Courier New"/>
          <w:color w:val="228B22"/>
          <w:sz w:val="20"/>
          <w:szCs w:val="20"/>
        </w:rPr>
        <w:t>%Shank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[ydot;tbdot;th1dot;tk1dot;yddot;tbddot;th1ddot;tk1ddot]); </w:t>
      </w:r>
      <w:r w:rsidRPr="00581007">
        <w:rPr>
          <w:rFonts w:asciiTheme="majorHAnsi" w:hAnsiTheme="majorHAnsi" w:cs="Courier New"/>
          <w:color w:val="228B22"/>
          <w:sz w:val="20"/>
          <w:szCs w:val="20"/>
        </w:rPr>
        <w:t>%Shank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[xdot;tbdot;th2dot;tk2dot;xddot;tbddot;th2ddot;tk2ddot]); </w:t>
      </w:r>
      <w:r w:rsidRPr="00581007">
        <w:rPr>
          <w:rFonts w:asciiTheme="majorHAnsi" w:hAnsiTheme="majorHAnsi" w:cs="Courier New"/>
          <w:color w:val="228B22"/>
          <w:sz w:val="20"/>
          <w:szCs w:val="20"/>
        </w:rPr>
        <w:t>%Shank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[ydot;tbdot;th2dot;tk2dot;yddot;tbddot;th2ddot;tk2ddot]); </w:t>
      </w:r>
      <w:r w:rsidRPr="00581007">
        <w:rPr>
          <w:rFonts w:asciiTheme="majorHAnsi" w:hAnsiTheme="majorHAnsi" w:cs="Courier New"/>
          <w:color w:val="228B22"/>
          <w:sz w:val="20"/>
          <w:szCs w:val="20"/>
        </w:rPr>
        <w:t>%Shank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[xdot;tbdot;th3dot;tk3dot;xddot;tbddot;th3ddot;tk3ddot]); </w:t>
      </w:r>
      <w:r w:rsidRPr="00581007">
        <w:rPr>
          <w:rFonts w:asciiTheme="majorHAnsi" w:hAnsiTheme="majorHAnsi" w:cs="Courier New"/>
          <w:color w:val="228B22"/>
          <w:sz w:val="20"/>
          <w:szCs w:val="20"/>
        </w:rPr>
        <w:t>%Shank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[ydot;tbdot;th3dot;tk3dot;yddot;tbddot;th3ddot;tk3ddot]); </w:t>
      </w:r>
      <w:r w:rsidRPr="00581007">
        <w:rPr>
          <w:rFonts w:asciiTheme="majorHAnsi" w:hAnsiTheme="majorHAnsi" w:cs="Courier New"/>
          <w:color w:val="228B22"/>
          <w:sz w:val="20"/>
          <w:szCs w:val="20"/>
        </w:rPr>
        <w:t>%Shank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xS4ddot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[xdot;tbdot;th4dot;tk4dot;xddot;tbddot;th4ddot;tk4ddot]); </w:t>
      </w:r>
      <w:r w:rsidRPr="00581007">
        <w:rPr>
          <w:rFonts w:asciiTheme="majorHAnsi" w:hAnsiTheme="majorHAnsi" w:cs="Courier New"/>
          <w:color w:val="228B22"/>
          <w:sz w:val="20"/>
          <w:szCs w:val="20"/>
        </w:rPr>
        <w:t>%Shank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[ydot;tbdot;th4dot;tk4dot;yddot;tbddot;th4ddot;tk4ddot]); </w:t>
      </w:r>
      <w:r w:rsidRPr="00581007">
        <w:rPr>
          <w:rFonts w:asciiTheme="majorHAnsi" w:hAnsiTheme="majorHAnsi" w:cs="Courier New"/>
          <w:color w:val="228B22"/>
          <w:sz w:val="20"/>
          <w:szCs w:val="20"/>
        </w:rPr>
        <w:t>%Shank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[xdot;tbdot;th1dot;tk1dot;xddot;tbddot;th1ddot;tk1ddot]); </w:t>
      </w:r>
      <w:r w:rsidRPr="00581007">
        <w:rPr>
          <w:rFonts w:asciiTheme="majorHAnsi" w:hAnsiTheme="majorHAnsi" w:cs="Courier New"/>
          <w:color w:val="228B22"/>
          <w:sz w:val="20"/>
          <w:szCs w:val="20"/>
        </w:rPr>
        <w:t>%Foot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[ydot;tbdot;th1dot;tk1dot;yddot;tbddot;th1ddot;tk1ddot]); </w:t>
      </w:r>
      <w:r w:rsidRPr="00581007">
        <w:rPr>
          <w:rFonts w:asciiTheme="majorHAnsi" w:hAnsiTheme="majorHAnsi" w:cs="Courier New"/>
          <w:color w:val="228B22"/>
          <w:sz w:val="20"/>
          <w:szCs w:val="20"/>
        </w:rPr>
        <w:t>%Foot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[xdot;tbdot;th2dot;tk2dot;xddot;tbddot;th2ddot;tk2ddot]); </w:t>
      </w:r>
      <w:r w:rsidRPr="00581007">
        <w:rPr>
          <w:rFonts w:asciiTheme="majorHAnsi" w:hAnsiTheme="majorHAnsi" w:cs="Courier New"/>
          <w:color w:val="228B22"/>
          <w:sz w:val="20"/>
          <w:szCs w:val="20"/>
        </w:rPr>
        <w:t>%Foot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[ydot;tbdot;th2dot;tk2dot;yddot;tbddot;th2ddot;tk2ddot]); </w:t>
      </w:r>
      <w:r w:rsidRPr="00581007">
        <w:rPr>
          <w:rFonts w:asciiTheme="majorHAnsi" w:hAnsiTheme="majorHAnsi" w:cs="Courier New"/>
          <w:color w:val="228B22"/>
          <w:sz w:val="20"/>
          <w:szCs w:val="20"/>
        </w:rPr>
        <w:t>%Foot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[xdot;tbdot;th3dot;tk3dot;xddot;tbddot;th3ddot;tk3ddot]); </w:t>
      </w:r>
      <w:r w:rsidRPr="00581007">
        <w:rPr>
          <w:rFonts w:asciiTheme="majorHAnsi" w:hAnsiTheme="majorHAnsi" w:cs="Courier New"/>
          <w:color w:val="228B22"/>
          <w:sz w:val="20"/>
          <w:szCs w:val="20"/>
        </w:rPr>
        <w:t>%Foot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[ydot;tbdot;th3dot;tk3dot;yddot;tbddot;th3ddot;tk3ddot]); </w:t>
      </w:r>
      <w:r w:rsidRPr="00581007">
        <w:rPr>
          <w:rFonts w:asciiTheme="majorHAnsi" w:hAnsiTheme="majorHAnsi" w:cs="Courier New"/>
          <w:color w:val="228B22"/>
          <w:sz w:val="20"/>
          <w:szCs w:val="20"/>
        </w:rPr>
        <w:t>%Foot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[xdot;tbdot;th4dot;tk4dot;xddot;tbddot;th4ddot;tk4ddot]); </w:t>
      </w:r>
      <w:r w:rsidRPr="00581007">
        <w:rPr>
          <w:rFonts w:asciiTheme="majorHAnsi" w:hAnsiTheme="majorHAnsi" w:cs="Courier New"/>
          <w:color w:val="228B22"/>
          <w:sz w:val="20"/>
          <w:szCs w:val="20"/>
        </w:rPr>
        <w:t>%Foot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[ydot;tbdot;th4dot;tk4dot;yddot;tbddot;th4ddot;tk4ddot]); </w:t>
      </w:r>
      <w:r w:rsidRPr="00581007">
        <w:rPr>
          <w:rFonts w:asciiTheme="majorHAnsi" w:hAnsiTheme="majorHAnsi" w:cs="Courier New"/>
          <w:color w:val="228B22"/>
          <w:sz w:val="20"/>
          <w:szCs w:val="20"/>
        </w:rPr>
        <w:t>%Foot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mB</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%mass and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IBx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IBy</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IBz</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%weight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T1w = [0 -mT1 * g 0]; S1w = [0 -mS1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T2w = [0 -mT2 * g 0]; S2w = [0 -mS2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T3w = [0 -mT3 * g 0]; S3w = [0 -mS3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T4w = [0 -mT4 * g 0]; S4w = [0 -mS4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FH1 = [FH1x FH1y 0]; FH2 = [FH2x FH2y 0]; FH3 = [FH3x FH3y 0]; FH4 = [FH4x FH4y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FK1 = [FK1x FK1y 0]; FK2 = [FK2x FK2y 0]; FK3 = [FK3x FK3y 0]; FK4 = [FK4x FK4y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FF1 = [FF1x FF1y 0]; FF2 = [FF2x FF2y 0]; FF3 = [FF3x FF3y 0]; FF4 = [FF4x FF4y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%vector positions and accelerations for each point of interest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rH1 = [xH1 yH1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rH1ddot = [xH1ddot yH1ddot 0]; %hip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rT1 = [xT1 yT1 0]; rT1ddot = [xT1ddot yT1ddot 0];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rK1 = [xK1 yK1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rK1ddot = [xK1ddot yK1ddot 0]; %knee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rS1 = [xS1 yS1 0]; rS1ddot = [xS1ddot yS1ddot 0];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rF1 = [xF1 yF1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rF1ddot = [xF1ddot yF1ddot 0]; %foot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rH3 = [xH3 yH3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rH3ddot = [xH3ddot yH3ddot 0]; %hip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rT3 = [xT3 yT3 0]; rT3ddot = [xT3ddot yT3ddot 0];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rK3 = [xK3 yK3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rK3ddot = [xK3ddot yK3ddot 0]; %knee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rS3 = [xS3 yS3 0]; rS3ddot = [xS3ddot yS3ddot 0];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rF3 = [xF3 yF3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rF3ddot = [xF3ddot yF3ddot 0]; %foot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rB</w:t>
      </w:r>
      <w:proofErr w:type="spellEnd"/>
      <w:proofErr w:type="gramEnd"/>
      <w:r w:rsidRPr="00581007">
        <w:rPr>
          <w:rFonts w:asciiTheme="majorHAnsi" w:hAnsiTheme="majorHAnsi" w:cs="Courier New"/>
          <w:color w:val="000000"/>
          <w:sz w:val="20"/>
          <w:szCs w:val="20"/>
        </w:rPr>
        <w:t xml:space="preserve"> = [x y 0]; </w:t>
      </w:r>
      <w:proofErr w:type="spellStart"/>
      <w:r w:rsidRPr="00581007">
        <w:rPr>
          <w:rFonts w:asciiTheme="majorHAnsi" w:hAnsiTheme="majorHAnsi" w:cs="Courier New"/>
          <w:color w:val="000000"/>
          <w:sz w:val="20"/>
          <w:szCs w:val="20"/>
        </w:rPr>
        <w:t>rBddot</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xml:space="preserve"> 0]; </w:t>
      </w: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rH2 = [xH2 yH2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rH2ddot = [xH2ddot yH2ddot 0]; %hip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rT2 = [xT2 yT2 0]; rT2ddot = [xT2ddot yT2ddot 0];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rK2 = [xK2 yK2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rK2ddot = [xK2ddot yK2ddot 0]; %knee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rS2 = [xS2 yS2 0]; rS2ddot = [xS2ddot yS2ddot 0];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rF2 = [xF2 yF2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rF2ddot = [xF2ddot yF2ddot 0]; %foot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rH4 = [xH4 yH4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rH4ddot = [xH4ddot yH4ddot 0]; %hip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rT4 = [xT4 yT4 0]; rT4ddot = [xT4ddot yT4ddot 0]; </w:t>
      </w:r>
      <w:r w:rsidRPr="00581007">
        <w:rPr>
          <w:rFonts w:asciiTheme="majorHAnsi" w:hAnsiTheme="majorHAnsi" w:cs="Courier New"/>
          <w:color w:val="228B22"/>
          <w:sz w:val="20"/>
          <w:szCs w:val="20"/>
        </w:rPr>
        <w:t>%thigh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rK4 = [xK4 yK4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rK4ddot = [xK4ddot yK4ddot 0]; %knee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rS4 = [xS4 yS4 0]; rS4ddot = [xS4ddot yS4ddot 0]; </w:t>
      </w:r>
      <w:r w:rsidRPr="00581007">
        <w:rPr>
          <w:rFonts w:asciiTheme="majorHAnsi" w:hAnsiTheme="majorHAnsi" w:cs="Courier New"/>
          <w:color w:val="228B22"/>
          <w:sz w:val="20"/>
          <w:szCs w:val="20"/>
        </w:rPr>
        <w:t>%shank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rF4 = [xF4 yF4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rF4ddot = [xF4ddot yF4ddot 0]; %foot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rS1,mS1*rS1ddot)+ [IS1x*0 IS1y*0 IS1z*tk1ddot];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rT1,mT1*rT1ddot)+ [IT1x*0 IT1y*0 IT1z*th1ddot];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rS3,mS3*rS3ddot)+ [IS3x*0 IS3y*0 IS3z*tk3ddot];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rT3,mT3*rT3ddot)+ [IT3x*0 IT3y*0 IT3z*th3ddot];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spellStart"/>
      <w:proofErr w:type="gramStart"/>
      <w:r w:rsidRPr="00581007">
        <w:rPr>
          <w:rFonts w:asciiTheme="majorHAnsi" w:hAnsiTheme="majorHAnsi" w:cs="Courier New"/>
          <w:color w:val="228B22"/>
          <w:sz w:val="20"/>
          <w:szCs w:val="20"/>
        </w:rPr>
        <w:t>EffecMomentB</w:t>
      </w:r>
      <w:proofErr w:type="spellEnd"/>
      <w:r w:rsidRPr="00581007">
        <w:rPr>
          <w:rFonts w:asciiTheme="majorHAnsi" w:hAnsiTheme="majorHAnsi" w:cs="Courier New"/>
          <w:color w:val="228B22"/>
          <w:sz w:val="20"/>
          <w:szCs w:val="20"/>
        </w:rPr>
        <w:t xml:space="preserve">  =</w:t>
      </w:r>
      <w:proofErr w:type="gramEnd"/>
      <w:r w:rsidRPr="00581007">
        <w:rPr>
          <w:rFonts w:asciiTheme="majorHAnsi" w:hAnsiTheme="majorHAnsi" w:cs="Courier New"/>
          <w:color w:val="228B22"/>
          <w:sz w:val="20"/>
          <w:szCs w:val="20"/>
        </w:rPr>
        <w:t xml:space="preserve"> cross(</w:t>
      </w:r>
      <w:proofErr w:type="spellStart"/>
      <w:r w:rsidRPr="00581007">
        <w:rPr>
          <w:rFonts w:asciiTheme="majorHAnsi" w:hAnsiTheme="majorHAnsi" w:cs="Courier New"/>
          <w:color w:val="228B22"/>
          <w:sz w:val="20"/>
          <w:szCs w:val="20"/>
        </w:rPr>
        <w:t>rB,mB</w:t>
      </w:r>
      <w:proofErr w:type="spellEnd"/>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rBddot</w:t>
      </w:r>
      <w:proofErr w:type="spellEnd"/>
      <w:r w:rsidRPr="00581007">
        <w:rPr>
          <w:rFonts w:asciiTheme="majorHAnsi" w:hAnsiTheme="majorHAnsi" w:cs="Courier New"/>
          <w:color w:val="228B22"/>
          <w:sz w:val="20"/>
          <w:szCs w:val="20"/>
        </w:rPr>
        <w:t>)   + [</w:t>
      </w:r>
      <w:proofErr w:type="spellStart"/>
      <w:r w:rsidRPr="00581007">
        <w:rPr>
          <w:rFonts w:asciiTheme="majorHAnsi" w:hAnsiTheme="majorHAnsi" w:cs="Courier New"/>
          <w:color w:val="228B22"/>
          <w:sz w:val="20"/>
          <w:szCs w:val="20"/>
        </w:rPr>
        <w:t>IBx</w:t>
      </w:r>
      <w:proofErr w:type="spellEnd"/>
      <w:r w:rsidRPr="00581007">
        <w:rPr>
          <w:rFonts w:asciiTheme="majorHAnsi" w:hAnsiTheme="majorHAnsi" w:cs="Courier New"/>
          <w:color w:val="228B22"/>
          <w:sz w:val="20"/>
          <w:szCs w:val="20"/>
        </w:rPr>
        <w:t xml:space="preserve">*0 </w:t>
      </w:r>
      <w:proofErr w:type="spellStart"/>
      <w:r w:rsidRPr="00581007">
        <w:rPr>
          <w:rFonts w:asciiTheme="majorHAnsi" w:hAnsiTheme="majorHAnsi" w:cs="Courier New"/>
          <w:color w:val="228B22"/>
          <w:sz w:val="20"/>
          <w:szCs w:val="20"/>
        </w:rPr>
        <w:t>IBy</w:t>
      </w:r>
      <w:proofErr w:type="spellEnd"/>
      <w:r w:rsidRPr="00581007">
        <w:rPr>
          <w:rFonts w:asciiTheme="majorHAnsi" w:hAnsiTheme="majorHAnsi" w:cs="Courier New"/>
          <w:color w:val="228B22"/>
          <w:sz w:val="20"/>
          <w:szCs w:val="20"/>
        </w:rPr>
        <w:t xml:space="preserve">*0 </w:t>
      </w:r>
      <w:proofErr w:type="spellStart"/>
      <w:r w:rsidRPr="00581007">
        <w:rPr>
          <w:rFonts w:asciiTheme="majorHAnsi" w:hAnsiTheme="majorHAnsi" w:cs="Courier New"/>
          <w:color w:val="228B22"/>
          <w:sz w:val="20"/>
          <w:szCs w:val="20"/>
        </w:rPr>
        <w:t>IBz</w:t>
      </w:r>
      <w:proofErr w:type="spellEnd"/>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tbddot</w:t>
      </w:r>
      <w:proofErr w:type="spellEnd"/>
      <w:r w:rsidRPr="00581007">
        <w:rPr>
          <w:rFonts w:asciiTheme="majorHAnsi" w:hAnsiTheme="majorHAnsi" w:cs="Courier New"/>
          <w:color w:val="228B22"/>
          <w:sz w:val="20"/>
          <w:szCs w:val="20"/>
        </w:rPr>
        <w:t>];     %body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rT2,mT2*rT2ddot)+ [IT2x*0 IT2y*0 IT2z*th2ddot];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rS2,mS2*rS2ddot)+ [IS2x*0 IS2y*0 IS2z*tk2ddot];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rT4,mT4*rT4ddot)+ [IT4x*0 IT4y*0 IT4z*th4ddot];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rS4,mS4*rS4ddot)+ [IS4x*0 IS4y*0 IS4z*tk4ddot];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the 1D Force Matrix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[FK1y; FH1y; FK2y; FH2y; FK3y; FH3y; FK4y; FH4y;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FK1x; FH1x; FK2x; FH2x; FK3x; FH3x; FK4x; 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on the right half {B}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Kin = [mS1*yS1ddot+</w:t>
      </w:r>
      <w:proofErr w:type="gramStart"/>
      <w:r w:rsidRPr="00581007">
        <w:rPr>
          <w:rFonts w:asciiTheme="majorHAnsi" w:hAnsiTheme="majorHAnsi" w:cs="Courier New"/>
          <w:color w:val="000000"/>
          <w:sz w:val="20"/>
          <w:szCs w:val="20"/>
        </w:rPr>
        <w:t>S1w(</w:t>
      </w:r>
      <w:proofErr w:type="gramEnd"/>
      <w:r w:rsidRPr="00581007">
        <w:rPr>
          <w:rFonts w:asciiTheme="majorHAnsi" w:hAnsiTheme="majorHAnsi" w:cs="Courier New"/>
          <w:color w:val="000000"/>
          <w:sz w:val="20"/>
          <w:szCs w:val="20"/>
        </w:rPr>
        <w:t xml:space="preserve">2)+FF1y; mT1*yT1ddot+T1w(2); mS2*yS2ddot+S2w(2)+FF2y; mT2*yT2ddot+T2w(2);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mS3*yS3ddot+</w:t>
      </w:r>
      <w:proofErr w:type="gramStart"/>
      <w:r w:rsidRPr="00581007">
        <w:rPr>
          <w:rFonts w:asciiTheme="majorHAnsi" w:hAnsiTheme="majorHAnsi" w:cs="Courier New"/>
          <w:color w:val="000000"/>
          <w:sz w:val="20"/>
          <w:szCs w:val="20"/>
        </w:rPr>
        <w:t>S3w(</w:t>
      </w:r>
      <w:proofErr w:type="gramEnd"/>
      <w:r w:rsidRPr="00581007">
        <w:rPr>
          <w:rFonts w:asciiTheme="majorHAnsi" w:hAnsiTheme="majorHAnsi" w:cs="Courier New"/>
          <w:color w:val="000000"/>
          <w:sz w:val="20"/>
          <w:szCs w:val="20"/>
        </w:rPr>
        <w:t xml:space="preserve">2)+FF3y; mT3*yT3ddot+T3w(2); mS4*yS4ddot+S4w(2)+FF4y; mT4*yT4ddot+T4w(2);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mS1*xS1ddot+FF1x; mT1*xT1ddot; mS2*xS2ddot+FF2x; mT2*xT2ddot</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mS3*xS3ddot+FF3x; mT3*xT3ddot; mS4*xS4ddot+FF4x; mT4*xT4ddot];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matrix relating internal forces to accelerations {A}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Mat =[-1  0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1 -1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1 -1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1 -1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1 -1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1 -1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0  0  0  0  0  0  0  0  0  0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{A</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F}={B} for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FORCES = </w:t>
      </w:r>
      <w:proofErr w:type="gramStart"/>
      <w:r w:rsidRPr="00581007">
        <w:rPr>
          <w:rFonts w:asciiTheme="majorHAnsi" w:hAnsiTheme="majorHAnsi" w:cs="Courier New"/>
          <w:color w:val="000000"/>
          <w:sz w:val="20"/>
          <w:szCs w:val="20"/>
        </w:rPr>
        <w:t>solve(</w:t>
      </w:r>
      <w:proofErr w:type="gramEnd"/>
      <w:r w:rsidRPr="00581007">
        <w:rPr>
          <w:rFonts w:asciiTheme="majorHAnsi" w:hAnsiTheme="majorHAnsi" w:cs="Courier New"/>
          <w:color w:val="000000"/>
          <w:sz w:val="20"/>
          <w:szCs w:val="20"/>
        </w:rPr>
        <w:t xml:space="preserve">F == </w:t>
      </w:r>
      <w:proofErr w:type="spellStart"/>
      <w:r w:rsidRPr="00581007">
        <w:rPr>
          <w:rFonts w:asciiTheme="majorHAnsi" w:hAnsiTheme="majorHAnsi" w:cs="Courier New"/>
          <w:color w:val="000000"/>
          <w:sz w:val="20"/>
          <w:szCs w:val="20"/>
        </w:rPr>
        <w:t>inv</w:t>
      </w:r>
      <w:proofErr w:type="spellEnd"/>
      <w:r w:rsidRPr="00581007">
        <w:rPr>
          <w:rFonts w:asciiTheme="majorHAnsi" w:hAnsiTheme="majorHAnsi" w:cs="Courier New"/>
          <w:color w:val="000000"/>
          <w:sz w:val="20"/>
          <w:szCs w:val="20"/>
        </w:rPr>
        <w:t xml:space="preserve">(Mat)*Kin, FK1x, FK1y, FK2x, FK2y, FK3x, FK3y, FK4x, FK4y,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FH1x, FH1y, FH2x, FH2y, FH3x, FH3y, FH4x, 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 array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These</w:t>
      </w:r>
      <w:proofErr w:type="gramEnd"/>
      <w:r w:rsidRPr="00581007">
        <w:rPr>
          <w:rFonts w:asciiTheme="majorHAnsi" w:hAnsiTheme="majorHAnsi" w:cs="Courier New"/>
          <w:color w:val="228B22"/>
          <w:sz w:val="20"/>
          <w:szCs w:val="20"/>
        </w:rPr>
        <w:t xml:space="preserve"> are negative because on the diagram the moments are assumed negative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%Matric {C} relating torques to movement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TMat</w:t>
      </w:r>
      <w:proofErr w:type="spell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1  0</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1  1</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from the sum of the torques, matrix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 xml:space="preserve"> = [EffecMomentS1 -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rF1,  FF1) - cross(rK1, -FK1) - cross(rS1, S1w);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rH1, -FH1) - cross(rK1,  FK1) - cross(rT1, T1w);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rF2,  FF2) - cross(rK2, -FK2) - cross(rS2, S2w);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rH2, -FH2) - cross(rK2,  FK2) - cross(rT2, T2w);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rF3,  FF3) - cross(rK3, -FK3) - cross(rS3, S3w);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rH3, -FH3) - cross(rK3,  FK3) - cross(rT3, T3w);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rF4,  FF4) - cross(rK4, -FK4) - cross(rS4, S4w);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rH4, -FH4) - cross(rK4,  FK4) - cross(rT4, T4w)];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Grabbing</w:t>
      </w:r>
      <w:proofErr w:type="gramEnd"/>
      <w:r w:rsidRPr="00581007">
        <w:rPr>
          <w:rFonts w:asciiTheme="majorHAnsi" w:hAnsiTheme="majorHAnsi" w:cs="Courier New"/>
          <w:color w:val="228B22"/>
          <w:sz w:val="20"/>
          <w:szCs w:val="20"/>
        </w:rPr>
        <w:t xml:space="preserve"> the Z direction of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{C</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T}={D} for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Ts</w:t>
      </w:r>
      <w:proofErr w:type="spell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solve(</w:t>
      </w:r>
      <w:proofErr w:type="spellStart"/>
      <w:proofErr w:type="gramEnd"/>
      <w:r w:rsidRPr="00581007">
        <w:rPr>
          <w:rFonts w:asciiTheme="majorHAnsi" w:hAnsiTheme="majorHAnsi" w:cs="Courier New"/>
          <w:color w:val="000000"/>
          <w:sz w:val="20"/>
          <w:szCs w:val="20"/>
        </w:rPr>
        <w:t>TMat</w:t>
      </w:r>
      <w:proofErr w:type="spellEnd"/>
      <w:r w:rsidRPr="00581007">
        <w:rPr>
          <w:rFonts w:asciiTheme="majorHAnsi" w:hAnsiTheme="majorHAnsi" w:cs="Courier New"/>
          <w:color w:val="000000"/>
          <w:sz w:val="20"/>
          <w:szCs w:val="20"/>
        </w:rPr>
        <w:t xml:space="preserve">*T == </w:t>
      </w: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TH1F (Hip Torque 1)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Ts.TH1;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TH1F = subs(TH1F,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TH1F = subs(TH1F,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th1ddot, 0); TH1F = subs(TH1F, tk1dot, 0); TH1F = subs(TH1F,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TH1F = subs(TH1F,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TH1F = subs(TH1F,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LS1, LF1/2);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LT1, LK1/2);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TK1F = Ts.TK1;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TK1F = subs(TK1F,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TK1F = subs(TK1F,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th1ddot, 0); TK1F = subs(TK1F, tk1dot, 0); TK1F = subs(TK1F,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TK1F = subs(TK1F,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TK1F = subs(TK1F,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TH2F (Hip Torque 2)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Ts.TH2;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TH2F = subs(TH2F,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TH2F = subs(TH2F,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th2ddot, 0); TH2F = subs(TH2F, tk2dot, 0); TH2F = subs(TH2F,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TH2F = subs(TH2F,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TH2F = subs(TH2F,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Ts.TK2;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TK2F = subs(TK2F,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TK2F = subs(TK2F,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th2ddot, 0); TK2F = subs(TK2F, tk2dot, 0); TK2F = subs(TK2F,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TK2F = subs(TK2F,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TK2F = subs(TK2F,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%Print form variables to console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variables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'TK1F'</w:t>
      </w:r>
      <w:r w:rsidRPr="00581007">
        <w:rPr>
          <w:rFonts w:asciiTheme="majorHAnsi" w:hAnsiTheme="majorHAnsi" w:cs="Courier New"/>
          <w:color w:val="000000"/>
          <w:sz w:val="20"/>
          <w:szCs w:val="20"/>
        </w:rPr>
        <w:t>, 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'TH1F'</w:t>
      </w:r>
      <w:r w:rsidRPr="00581007">
        <w:rPr>
          <w:rFonts w:asciiTheme="majorHAnsi" w:hAnsiTheme="majorHAnsi" w:cs="Courier New"/>
          <w:color w:val="000000"/>
          <w:sz w:val="20"/>
          <w:szCs w:val="20"/>
        </w:rPr>
        <w:t>, 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force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'Kin'</w:t>
      </w:r>
      <w:r w:rsidRPr="00581007">
        <w:rPr>
          <w:rFonts w:asciiTheme="majorHAnsi" w:hAnsiTheme="majorHAnsi" w:cs="Courier New"/>
          <w:color w:val="000000"/>
          <w:sz w:val="20"/>
          <w:szCs w:val="20"/>
        </w:rPr>
        <w:t>, Kin);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w:t>
      </w:r>
      <w:r w:rsidRPr="00581007">
        <w:rPr>
          <w:rFonts w:asciiTheme="majorHAnsi" w:hAnsiTheme="majorHAnsi" w:cs="Courier New"/>
          <w:color w:val="000000"/>
          <w:sz w:val="20"/>
          <w:szCs w:val="20"/>
        </w:rPr>
        <w:t>,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'Mat'</w:t>
      </w:r>
      <w:r w:rsidRPr="00581007">
        <w:rPr>
          <w:rFonts w:asciiTheme="majorHAnsi" w:hAnsiTheme="majorHAnsi" w:cs="Courier New"/>
          <w:color w:val="000000"/>
          <w:sz w:val="20"/>
          <w:szCs w:val="20"/>
        </w:rPr>
        <w:t>, 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'FORCES'</w:t>
      </w:r>
      <w:r w:rsidRPr="00581007">
        <w:rPr>
          <w:rFonts w:asciiTheme="majorHAnsi" w:hAnsiTheme="majorHAnsi" w:cs="Courier New"/>
          <w:color w:val="000000"/>
          <w:sz w:val="20"/>
          <w:szCs w:val="20"/>
        </w:rPr>
        <w: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torque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w:t>
      </w:r>
      <w:r w:rsidRPr="00581007">
        <w:rPr>
          <w:rFonts w:asciiTheme="majorHAnsi" w:hAnsiTheme="majorHAnsi" w:cs="Courier New"/>
          <w:color w:val="000000"/>
          <w:sz w:val="20"/>
          <w:szCs w:val="20"/>
        </w:rPr>
        <w:t>,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TorqueT</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TMat</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TMat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Ts</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%inputs the function </w:t>
      </w:r>
      <w:proofErr w:type="spellStart"/>
      <w:r w:rsidRPr="00581007">
        <w:rPr>
          <w:rFonts w:asciiTheme="majorHAnsi" w:hAnsiTheme="majorHAnsi" w:cs="Courier New"/>
          <w:color w:val="228B22"/>
          <w:sz w:val="20"/>
          <w:szCs w:val="20"/>
        </w:rPr>
        <w:t>eqtn</w:t>
      </w:r>
      <w:proofErr w:type="spellEnd"/>
      <w:r w:rsidRPr="00581007">
        <w:rPr>
          <w:rFonts w:asciiTheme="majorHAnsi" w:hAnsiTheme="majorHAnsi" w:cs="Courier New"/>
          <w:color w:val="228B22"/>
          <w:sz w:val="20"/>
          <w:szCs w:val="20"/>
        </w:rPr>
        <w:t xml:space="preserve">, row array of variables, </w:t>
      </w:r>
      <w:proofErr w:type="gramStart"/>
      <w:r w:rsidRPr="00581007">
        <w:rPr>
          <w:rFonts w:asciiTheme="majorHAnsi" w:hAnsiTheme="majorHAnsi" w:cs="Courier New"/>
          <w:color w:val="228B22"/>
          <w:sz w:val="20"/>
          <w:szCs w:val="20"/>
        </w:rPr>
        <w:t>column</w:t>
      </w:r>
      <w:proofErr w:type="gramEnd"/>
      <w:r w:rsidRPr="00581007">
        <w:rPr>
          <w:rFonts w:asciiTheme="majorHAnsi" w:hAnsiTheme="majorHAnsi" w:cs="Courier New"/>
          <w:color w:val="228B22"/>
          <w:sz w:val="20"/>
          <w:szCs w:val="20"/>
        </w:rPr>
        <w:t xml:space="preserve"> array of variable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%time derivatives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 derivative(</w:t>
      </w:r>
      <w:proofErr w:type="spellStart"/>
      <w:r w:rsidRPr="00581007">
        <w:rPr>
          <w:rFonts w:asciiTheme="majorHAnsi" w:hAnsiTheme="majorHAnsi" w:cs="Courier New"/>
          <w:color w:val="000000"/>
          <w:sz w:val="20"/>
          <w:szCs w:val="20"/>
        </w:rPr>
        <w:t>eqtn</w:t>
      </w:r>
      <w:proofErr w:type="spellEnd"/>
      <w:r w:rsidRPr="00581007">
        <w:rPr>
          <w:rFonts w:asciiTheme="majorHAnsi" w:hAnsiTheme="majorHAnsi" w:cs="Courier New"/>
          <w:color w:val="000000"/>
          <w:sz w:val="20"/>
          <w:szCs w:val="20"/>
        </w:rPr>
        <w:t xml:space="preserve">, variables, </w:t>
      </w:r>
      <w:proofErr w:type="spellStart"/>
      <w:r w:rsidRPr="00581007">
        <w:rPr>
          <w:rFonts w:asciiTheme="majorHAnsi" w:hAnsiTheme="majorHAnsi" w:cs="Courier New"/>
          <w:color w:val="000000"/>
          <w:sz w:val="20"/>
          <w:szCs w:val="20"/>
        </w:rPr>
        <w:t>timeDerivs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%calculates the row-major </w:t>
      </w:r>
      <w:proofErr w:type="spellStart"/>
      <w:r w:rsidRPr="00581007">
        <w:rPr>
          <w:rFonts w:asciiTheme="majorHAnsi" w:hAnsiTheme="majorHAnsi" w:cs="Courier New"/>
          <w:color w:val="228B22"/>
          <w:sz w:val="20"/>
          <w:szCs w:val="20"/>
        </w:rPr>
        <w:t>jacobian</w:t>
      </w:r>
      <w:proofErr w:type="spellEnd"/>
      <w:r w:rsidRPr="00581007">
        <w:rPr>
          <w:rFonts w:asciiTheme="majorHAnsi" w:hAnsiTheme="majorHAnsi" w:cs="Courier New"/>
          <w:color w:val="228B22"/>
          <w:sz w:val="20"/>
          <w:szCs w:val="20"/>
        </w:rPr>
        <w:t xml:space="preserve"> of the equation and multiplies it by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%time derivative of each </w:t>
      </w:r>
      <w:proofErr w:type="spellStart"/>
      <w:r w:rsidRPr="00581007">
        <w:rPr>
          <w:rFonts w:asciiTheme="majorHAnsi" w:hAnsiTheme="majorHAnsi" w:cs="Courier New"/>
          <w:color w:val="228B22"/>
          <w:sz w:val="20"/>
          <w:szCs w:val="20"/>
        </w:rPr>
        <w:t>varial</w:t>
      </w:r>
      <w:proofErr w:type="spellEnd"/>
      <w:r w:rsidRPr="00581007">
        <w:rPr>
          <w:rFonts w:asciiTheme="majorHAnsi" w:hAnsiTheme="majorHAnsi" w:cs="Courier New"/>
          <w:color w:val="228B22"/>
          <w:sz w:val="20"/>
          <w:szCs w:val="20"/>
        </w:rPr>
        <w:t xml:space="preserve"> to find the equations derivative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dt</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jacobian</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eqtn,variables</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timeDerivs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Default="00581007"/>
    <w:sectPr w:rsidR="00581007" w:rsidSect="00071C5C">
      <w:footerReference w:type="default" r:id="rId4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84B" w:rsidRDefault="003A684B">
      <w:pPr>
        <w:spacing w:after="0" w:line="240" w:lineRule="auto"/>
      </w:pPr>
      <w:r>
        <w:separator/>
      </w:r>
    </w:p>
  </w:endnote>
  <w:endnote w:type="continuationSeparator" w:id="0">
    <w:p w:rsidR="003A684B" w:rsidRDefault="003A6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350601"/>
      <w:docPartObj>
        <w:docPartGallery w:val="Page Numbers (Bottom of Page)"/>
        <w:docPartUnique/>
      </w:docPartObj>
    </w:sdtPr>
    <w:sdtEndPr>
      <w:rPr>
        <w:noProof/>
      </w:rPr>
    </w:sdtEndPr>
    <w:sdtContent>
      <w:p w:rsidR="00432E7A" w:rsidRDefault="00432E7A">
        <w:pPr>
          <w:pStyle w:val="Footer"/>
          <w:jc w:val="right"/>
        </w:pPr>
        <w:r>
          <w:fldChar w:fldCharType="begin"/>
        </w:r>
        <w:r>
          <w:instrText xml:space="preserve"> PAGE   \* MERGEFORMAT </w:instrText>
        </w:r>
        <w:r>
          <w:fldChar w:fldCharType="separate"/>
        </w:r>
        <w:r w:rsidR="00BA5190">
          <w:rPr>
            <w:noProof/>
          </w:rPr>
          <w:t>51</w:t>
        </w:r>
        <w:r>
          <w:rPr>
            <w:noProof/>
          </w:rPr>
          <w:fldChar w:fldCharType="end"/>
        </w:r>
      </w:p>
    </w:sdtContent>
  </w:sdt>
  <w:p w:rsidR="00432E7A" w:rsidRDefault="00432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84B" w:rsidRDefault="003A684B">
      <w:pPr>
        <w:spacing w:after="0" w:line="240" w:lineRule="auto"/>
      </w:pPr>
      <w:r>
        <w:separator/>
      </w:r>
    </w:p>
  </w:footnote>
  <w:footnote w:type="continuationSeparator" w:id="0">
    <w:p w:rsidR="003A684B" w:rsidRDefault="003A68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A74"/>
    <w:multiLevelType w:val="hybridMultilevel"/>
    <w:tmpl w:val="DE9E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4E73"/>
    <w:multiLevelType w:val="hybridMultilevel"/>
    <w:tmpl w:val="88D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70E09"/>
    <w:multiLevelType w:val="hybridMultilevel"/>
    <w:tmpl w:val="3708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87BB0"/>
    <w:multiLevelType w:val="hybridMultilevel"/>
    <w:tmpl w:val="E77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91C13"/>
    <w:multiLevelType w:val="hybridMultilevel"/>
    <w:tmpl w:val="597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F0D6C"/>
    <w:multiLevelType w:val="hybridMultilevel"/>
    <w:tmpl w:val="2B00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64BAC"/>
    <w:multiLevelType w:val="hybridMultilevel"/>
    <w:tmpl w:val="721E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B40"/>
    <w:rsid w:val="0004087C"/>
    <w:rsid w:val="00063103"/>
    <w:rsid w:val="00071C5C"/>
    <w:rsid w:val="000722E2"/>
    <w:rsid w:val="000B1838"/>
    <w:rsid w:val="000B3B22"/>
    <w:rsid w:val="0014739E"/>
    <w:rsid w:val="001B3E0E"/>
    <w:rsid w:val="002514B6"/>
    <w:rsid w:val="003A684B"/>
    <w:rsid w:val="003F4488"/>
    <w:rsid w:val="00415B27"/>
    <w:rsid w:val="00432E7A"/>
    <w:rsid w:val="00494565"/>
    <w:rsid w:val="00513AB2"/>
    <w:rsid w:val="00581007"/>
    <w:rsid w:val="00742A5B"/>
    <w:rsid w:val="007500C3"/>
    <w:rsid w:val="00954810"/>
    <w:rsid w:val="00A37B66"/>
    <w:rsid w:val="00B24B70"/>
    <w:rsid w:val="00B67B40"/>
    <w:rsid w:val="00BA5190"/>
    <w:rsid w:val="00CB2C9A"/>
    <w:rsid w:val="00D3723C"/>
    <w:rsid w:val="00DF3D57"/>
    <w:rsid w:val="00E5208D"/>
    <w:rsid w:val="00EB0C5E"/>
    <w:rsid w:val="00F217F0"/>
    <w:rsid w:val="00FB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26631-5CD9-4F7C-A24E-7EF15010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C9A"/>
    <w:pPr>
      <w:spacing w:after="200" w:line="276" w:lineRule="auto"/>
    </w:pPr>
  </w:style>
  <w:style w:type="paragraph" w:styleId="Heading1">
    <w:name w:val="heading 1"/>
    <w:basedOn w:val="Normal"/>
    <w:next w:val="Normal"/>
    <w:link w:val="Heading1Char"/>
    <w:uiPriority w:val="9"/>
    <w:qFormat/>
    <w:rsid w:val="00CB2C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B2C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1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1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B2C9A"/>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CB2C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2C9A"/>
    <w:rPr>
      <w:rFonts w:eastAsiaTheme="minorEastAsia"/>
      <w:lang w:eastAsia="ja-JP"/>
    </w:rPr>
  </w:style>
  <w:style w:type="paragraph" w:styleId="Footer">
    <w:name w:val="footer"/>
    <w:basedOn w:val="Normal"/>
    <w:link w:val="FooterChar"/>
    <w:uiPriority w:val="99"/>
    <w:unhideWhenUsed/>
    <w:rsid w:val="00CB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9A"/>
  </w:style>
  <w:style w:type="paragraph" w:styleId="ListParagraph">
    <w:name w:val="List Paragraph"/>
    <w:basedOn w:val="Normal"/>
    <w:uiPriority w:val="34"/>
    <w:qFormat/>
    <w:rsid w:val="00581007"/>
    <w:pPr>
      <w:spacing w:after="160" w:line="259" w:lineRule="auto"/>
      <w:ind w:left="720"/>
      <w:contextualSpacing/>
    </w:pPr>
  </w:style>
  <w:style w:type="paragraph" w:styleId="Caption">
    <w:name w:val="caption"/>
    <w:basedOn w:val="Normal"/>
    <w:next w:val="Normal"/>
    <w:uiPriority w:val="35"/>
    <w:unhideWhenUsed/>
    <w:qFormat/>
    <w:rsid w:val="00581007"/>
    <w:pPr>
      <w:spacing w:line="240" w:lineRule="auto"/>
    </w:pPr>
    <w:rPr>
      <w:i/>
      <w:iCs/>
      <w:color w:val="44546A" w:themeColor="text2"/>
      <w:sz w:val="18"/>
      <w:szCs w:val="18"/>
    </w:rPr>
  </w:style>
  <w:style w:type="character" w:styleId="PlaceholderText">
    <w:name w:val="Placeholder Text"/>
    <w:basedOn w:val="DefaultParagraphFont"/>
    <w:uiPriority w:val="99"/>
    <w:semiHidden/>
    <w:rsid w:val="00581007"/>
    <w:rPr>
      <w:color w:val="808080"/>
    </w:rPr>
  </w:style>
  <w:style w:type="table" w:customStyle="1" w:styleId="PlainTable31">
    <w:name w:val="Plain Table 31"/>
    <w:basedOn w:val="TableNormal"/>
    <w:uiPriority w:val="43"/>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58100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1">
    <w:name w:val="Grid Table 5 Dark1"/>
    <w:basedOn w:val="TableNormal"/>
    <w:uiPriority w:val="50"/>
    <w:rsid w:val="0058100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7Colorful1">
    <w:name w:val="List Table 7 Colorful1"/>
    <w:basedOn w:val="TableNormal"/>
    <w:uiPriority w:val="52"/>
    <w:rsid w:val="0058100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1">
    <w:name w:val="Grid Table 7 Colorful1"/>
    <w:basedOn w:val="TableNormal"/>
    <w:uiPriority w:val="52"/>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58100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51">
    <w:name w:val="Plain Table 51"/>
    <w:basedOn w:val="TableNormal"/>
    <w:uiPriority w:val="45"/>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58100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8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07"/>
  </w:style>
  <w:style w:type="paragraph" w:styleId="TOCHeading">
    <w:name w:val="TOC Heading"/>
    <w:basedOn w:val="Heading1"/>
    <w:next w:val="Normal"/>
    <w:uiPriority w:val="39"/>
    <w:unhideWhenUsed/>
    <w:qFormat/>
    <w:rsid w:val="00071C5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71C5C"/>
    <w:pPr>
      <w:spacing w:after="100"/>
    </w:pPr>
  </w:style>
  <w:style w:type="character" w:styleId="Hyperlink">
    <w:name w:val="Hyperlink"/>
    <w:basedOn w:val="DefaultParagraphFont"/>
    <w:uiPriority w:val="99"/>
    <w:unhideWhenUsed/>
    <w:rsid w:val="00071C5C"/>
    <w:rPr>
      <w:color w:val="0563C1" w:themeColor="hyperlink"/>
      <w:u w:val="single"/>
    </w:rPr>
  </w:style>
  <w:style w:type="paragraph" w:styleId="TableofFigures">
    <w:name w:val="table of figures"/>
    <w:basedOn w:val="Normal"/>
    <w:next w:val="Normal"/>
    <w:uiPriority w:val="99"/>
    <w:unhideWhenUsed/>
    <w:rsid w:val="00071C5C"/>
    <w:pPr>
      <w:spacing w:after="0"/>
    </w:pPr>
  </w:style>
  <w:style w:type="character" w:customStyle="1" w:styleId="Heading3Char">
    <w:name w:val="Heading 3 Char"/>
    <w:basedOn w:val="DefaultParagraphFont"/>
    <w:link w:val="Heading3"/>
    <w:uiPriority w:val="9"/>
    <w:rsid w:val="00071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1C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71C5C"/>
    <w:rPr>
      <w:rFonts w:asciiTheme="majorHAnsi" w:eastAsiaTheme="majorEastAsia" w:hAnsiTheme="majorHAnsi" w:cstheme="majorBidi"/>
      <w:color w:val="2E74B5" w:themeColor="accent1" w:themeShade="BF"/>
    </w:rPr>
  </w:style>
  <w:style w:type="paragraph" w:styleId="Bibliography">
    <w:name w:val="Bibliography"/>
    <w:basedOn w:val="Normal"/>
    <w:next w:val="Normal"/>
    <w:uiPriority w:val="37"/>
    <w:unhideWhenUsed/>
    <w:rsid w:val="00954810"/>
  </w:style>
  <w:style w:type="paragraph" w:styleId="BalloonText">
    <w:name w:val="Balloon Text"/>
    <w:basedOn w:val="Normal"/>
    <w:link w:val="BalloonTextChar"/>
    <w:uiPriority w:val="99"/>
    <w:semiHidden/>
    <w:unhideWhenUsed/>
    <w:rsid w:val="0014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39E"/>
    <w:rPr>
      <w:rFonts w:ascii="Tahoma" w:hAnsi="Tahoma" w:cs="Tahoma"/>
      <w:sz w:val="16"/>
      <w:szCs w:val="16"/>
    </w:rPr>
  </w:style>
  <w:style w:type="character" w:styleId="Strong">
    <w:name w:val="Strong"/>
    <w:basedOn w:val="DefaultParagraphFont"/>
    <w:uiPriority w:val="22"/>
    <w:qFormat/>
    <w:rsid w:val="0014739E"/>
    <w:rPr>
      <w:b/>
      <w:bCs/>
    </w:rPr>
  </w:style>
  <w:style w:type="character" w:styleId="CommentReference">
    <w:name w:val="annotation reference"/>
    <w:basedOn w:val="DefaultParagraphFont"/>
    <w:uiPriority w:val="99"/>
    <w:semiHidden/>
    <w:unhideWhenUsed/>
    <w:rsid w:val="0014739E"/>
    <w:rPr>
      <w:sz w:val="16"/>
      <w:szCs w:val="16"/>
    </w:rPr>
  </w:style>
  <w:style w:type="paragraph" w:styleId="CommentText">
    <w:name w:val="annotation text"/>
    <w:basedOn w:val="Normal"/>
    <w:link w:val="CommentTextChar"/>
    <w:uiPriority w:val="99"/>
    <w:semiHidden/>
    <w:unhideWhenUsed/>
    <w:rsid w:val="0014739E"/>
    <w:pPr>
      <w:spacing w:line="240" w:lineRule="auto"/>
    </w:pPr>
    <w:rPr>
      <w:sz w:val="20"/>
      <w:szCs w:val="20"/>
    </w:rPr>
  </w:style>
  <w:style w:type="character" w:customStyle="1" w:styleId="CommentTextChar">
    <w:name w:val="Comment Text Char"/>
    <w:basedOn w:val="DefaultParagraphFont"/>
    <w:link w:val="CommentText"/>
    <w:uiPriority w:val="99"/>
    <w:semiHidden/>
    <w:rsid w:val="0014739E"/>
    <w:rPr>
      <w:sz w:val="20"/>
      <w:szCs w:val="20"/>
    </w:rPr>
  </w:style>
  <w:style w:type="table" w:styleId="TableGrid">
    <w:name w:val="Table Grid"/>
    <w:basedOn w:val="TableNormal"/>
    <w:uiPriority w:val="59"/>
    <w:rsid w:val="00040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4087C"/>
    <w:pPr>
      <w:spacing w:after="100"/>
      <w:ind w:left="440"/>
    </w:pPr>
  </w:style>
  <w:style w:type="character" w:styleId="Emphasis">
    <w:name w:val="Emphasis"/>
    <w:basedOn w:val="DefaultParagraphFont"/>
    <w:uiPriority w:val="20"/>
    <w:qFormat/>
    <w:rsid w:val="000408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7320">
      <w:bodyDiv w:val="1"/>
      <w:marLeft w:val="0"/>
      <w:marRight w:val="0"/>
      <w:marTop w:val="0"/>
      <w:marBottom w:val="0"/>
      <w:divBdr>
        <w:top w:val="none" w:sz="0" w:space="0" w:color="auto"/>
        <w:left w:val="none" w:sz="0" w:space="0" w:color="auto"/>
        <w:bottom w:val="none" w:sz="0" w:space="0" w:color="auto"/>
        <w:right w:val="none" w:sz="0" w:space="0" w:color="auto"/>
      </w:divBdr>
    </w:div>
    <w:div w:id="151918115">
      <w:bodyDiv w:val="1"/>
      <w:marLeft w:val="0"/>
      <w:marRight w:val="0"/>
      <w:marTop w:val="0"/>
      <w:marBottom w:val="0"/>
      <w:divBdr>
        <w:top w:val="none" w:sz="0" w:space="0" w:color="auto"/>
        <w:left w:val="none" w:sz="0" w:space="0" w:color="auto"/>
        <w:bottom w:val="none" w:sz="0" w:space="0" w:color="auto"/>
        <w:right w:val="none" w:sz="0" w:space="0" w:color="auto"/>
      </w:divBdr>
    </w:div>
    <w:div w:id="207575038">
      <w:bodyDiv w:val="1"/>
      <w:marLeft w:val="0"/>
      <w:marRight w:val="0"/>
      <w:marTop w:val="0"/>
      <w:marBottom w:val="0"/>
      <w:divBdr>
        <w:top w:val="none" w:sz="0" w:space="0" w:color="auto"/>
        <w:left w:val="none" w:sz="0" w:space="0" w:color="auto"/>
        <w:bottom w:val="none" w:sz="0" w:space="0" w:color="auto"/>
        <w:right w:val="none" w:sz="0" w:space="0" w:color="auto"/>
      </w:divBdr>
    </w:div>
    <w:div w:id="486632624">
      <w:bodyDiv w:val="1"/>
      <w:marLeft w:val="0"/>
      <w:marRight w:val="0"/>
      <w:marTop w:val="0"/>
      <w:marBottom w:val="0"/>
      <w:divBdr>
        <w:top w:val="none" w:sz="0" w:space="0" w:color="auto"/>
        <w:left w:val="none" w:sz="0" w:space="0" w:color="auto"/>
        <w:bottom w:val="none" w:sz="0" w:space="0" w:color="auto"/>
        <w:right w:val="none" w:sz="0" w:space="0" w:color="auto"/>
      </w:divBdr>
    </w:div>
    <w:div w:id="572011853">
      <w:bodyDiv w:val="1"/>
      <w:marLeft w:val="0"/>
      <w:marRight w:val="0"/>
      <w:marTop w:val="0"/>
      <w:marBottom w:val="0"/>
      <w:divBdr>
        <w:top w:val="none" w:sz="0" w:space="0" w:color="auto"/>
        <w:left w:val="none" w:sz="0" w:space="0" w:color="auto"/>
        <w:bottom w:val="none" w:sz="0" w:space="0" w:color="auto"/>
        <w:right w:val="none" w:sz="0" w:space="0" w:color="auto"/>
      </w:divBdr>
    </w:div>
    <w:div w:id="678460315">
      <w:bodyDiv w:val="1"/>
      <w:marLeft w:val="0"/>
      <w:marRight w:val="0"/>
      <w:marTop w:val="0"/>
      <w:marBottom w:val="0"/>
      <w:divBdr>
        <w:top w:val="none" w:sz="0" w:space="0" w:color="auto"/>
        <w:left w:val="none" w:sz="0" w:space="0" w:color="auto"/>
        <w:bottom w:val="none" w:sz="0" w:space="0" w:color="auto"/>
        <w:right w:val="none" w:sz="0" w:space="0" w:color="auto"/>
      </w:divBdr>
    </w:div>
    <w:div w:id="735251073">
      <w:bodyDiv w:val="1"/>
      <w:marLeft w:val="0"/>
      <w:marRight w:val="0"/>
      <w:marTop w:val="0"/>
      <w:marBottom w:val="0"/>
      <w:divBdr>
        <w:top w:val="none" w:sz="0" w:space="0" w:color="auto"/>
        <w:left w:val="none" w:sz="0" w:space="0" w:color="auto"/>
        <w:bottom w:val="none" w:sz="0" w:space="0" w:color="auto"/>
        <w:right w:val="none" w:sz="0" w:space="0" w:color="auto"/>
      </w:divBdr>
    </w:div>
    <w:div w:id="964888377">
      <w:bodyDiv w:val="1"/>
      <w:marLeft w:val="0"/>
      <w:marRight w:val="0"/>
      <w:marTop w:val="0"/>
      <w:marBottom w:val="0"/>
      <w:divBdr>
        <w:top w:val="none" w:sz="0" w:space="0" w:color="auto"/>
        <w:left w:val="none" w:sz="0" w:space="0" w:color="auto"/>
        <w:bottom w:val="none" w:sz="0" w:space="0" w:color="auto"/>
        <w:right w:val="none" w:sz="0" w:space="0" w:color="auto"/>
      </w:divBdr>
    </w:div>
    <w:div w:id="1105658157">
      <w:bodyDiv w:val="1"/>
      <w:marLeft w:val="0"/>
      <w:marRight w:val="0"/>
      <w:marTop w:val="0"/>
      <w:marBottom w:val="0"/>
      <w:divBdr>
        <w:top w:val="none" w:sz="0" w:space="0" w:color="auto"/>
        <w:left w:val="none" w:sz="0" w:space="0" w:color="auto"/>
        <w:bottom w:val="none" w:sz="0" w:space="0" w:color="auto"/>
        <w:right w:val="none" w:sz="0" w:space="0" w:color="auto"/>
      </w:divBdr>
    </w:div>
    <w:div w:id="1172571180">
      <w:bodyDiv w:val="1"/>
      <w:marLeft w:val="0"/>
      <w:marRight w:val="0"/>
      <w:marTop w:val="0"/>
      <w:marBottom w:val="0"/>
      <w:divBdr>
        <w:top w:val="none" w:sz="0" w:space="0" w:color="auto"/>
        <w:left w:val="none" w:sz="0" w:space="0" w:color="auto"/>
        <w:bottom w:val="none" w:sz="0" w:space="0" w:color="auto"/>
        <w:right w:val="none" w:sz="0" w:space="0" w:color="auto"/>
      </w:divBdr>
    </w:div>
    <w:div w:id="1301111064">
      <w:bodyDiv w:val="1"/>
      <w:marLeft w:val="0"/>
      <w:marRight w:val="0"/>
      <w:marTop w:val="0"/>
      <w:marBottom w:val="0"/>
      <w:divBdr>
        <w:top w:val="none" w:sz="0" w:space="0" w:color="auto"/>
        <w:left w:val="none" w:sz="0" w:space="0" w:color="auto"/>
        <w:bottom w:val="none" w:sz="0" w:space="0" w:color="auto"/>
        <w:right w:val="none" w:sz="0" w:space="0" w:color="auto"/>
      </w:divBdr>
    </w:div>
    <w:div w:id="1682120457">
      <w:bodyDiv w:val="1"/>
      <w:marLeft w:val="0"/>
      <w:marRight w:val="0"/>
      <w:marTop w:val="0"/>
      <w:marBottom w:val="0"/>
      <w:divBdr>
        <w:top w:val="none" w:sz="0" w:space="0" w:color="auto"/>
        <w:left w:val="none" w:sz="0" w:space="0" w:color="auto"/>
        <w:bottom w:val="none" w:sz="0" w:space="0" w:color="auto"/>
        <w:right w:val="none" w:sz="0" w:space="0" w:color="auto"/>
      </w:divBdr>
    </w:div>
    <w:div w:id="17671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oleObject" Target="embeddings/oleObject2.bin"/><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10.jpeg"/><Relationship Id="rId34" Type="http://schemas.openxmlformats.org/officeDocument/2006/relationships/image" Target="media/image20.jpe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3.wmf"/><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hyperlink" Target="file:///D:\MyDocs\Desktop\Design%20Report%20Agile%20Quadruped%20Project.docx" TargetMode="External"/><Relationship Id="rId20" Type="http://schemas.openxmlformats.org/officeDocument/2006/relationships/image" Target="media/image9.png"/><Relationship Id="rId29" Type="http://schemas.openxmlformats.org/officeDocument/2006/relationships/image" Target="media/image15.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1.bin"/><Relationship Id="rId32" Type="http://schemas.openxmlformats.org/officeDocument/2006/relationships/image" Target="media/image18.gif"/><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hyperlink" Target="file:///D:\MyDocs\Desktop\Design%20Report%20Agile%20Quadruped%20Project.docx" TargetMode="External"/><Relationship Id="rId23" Type="http://schemas.openxmlformats.org/officeDocument/2006/relationships/image" Target="media/image12.wmf"/><Relationship Id="rId28" Type="http://schemas.openxmlformats.org/officeDocument/2006/relationships/oleObject" Target="embeddings/oleObject3.bin"/><Relationship Id="rId36" Type="http://schemas.openxmlformats.org/officeDocument/2006/relationships/image" Target="media/image22.png"/><Relationship Id="rId10" Type="http://schemas.microsoft.com/office/2007/relationships/hdphoto" Target="media/hdphoto1.wdp"/><Relationship Id="rId19" Type="http://schemas.openxmlformats.org/officeDocument/2006/relationships/image" Target="media/image8.emf"/><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wmf"/><Relationship Id="rId30" Type="http://schemas.openxmlformats.org/officeDocument/2006/relationships/image" Target="media/image16.jpeg"/><Relationship Id="rId35" Type="http://schemas.openxmlformats.org/officeDocument/2006/relationships/image" Target="media/image2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2006">
  <b:Source>
    <b:Tag>Joh05</b:Tag>
    <b:SourceType>Book</b:SourceType>
    <b:Guid>{247D21ED-3F73-4F78-9059-067BE8CDDFA1}</b:Guid>
    <b:Title>Classical Mechanics</b:Title>
    <b:Year>2005</b:Year>
    <b:Author>
      <b:Author>
        <b:NameList>
          <b:Person>
            <b:Last>Taylor</b:Last>
            <b:First>John</b:First>
            <b:Middle>R.</b:Middle>
          </b:Person>
        </b:NameList>
      </b:Author>
    </b:Author>
    <b:City>Sausalito, CA</b:City>
    <b:Publisher>U Science</b:Publisher>
    <b:RefOrder>1</b:RefOrder>
  </b:Source>
  <b:Source>
    <b:Tag>Kim13</b:Tag>
    <b:SourceType>Misc</b:SourceType>
    <b:Guid>{D815F3F3-B814-4EBB-83D6-1674E6BDF426}</b:Guid>
    <b:Title>Introduction to Lagrange</b:Title>
    <b:Year>2013</b:Year>
    <b:City>Cambridge, MA</b:City>
    <b:Publisher>MIT OpenCourseWare</b:Publisher>
    <b:Author>
      <b:Author>
        <b:NameList>
          <b:Person>
            <b:Last>Vandiver</b:Last>
            <b:First>Kim</b:First>
            <b:Middle>J.</b:Middle>
          </b:Person>
        </b:NameList>
      </b:Author>
    </b:Author>
    <b:RefOrder>2</b:RefOrder>
  </b:Source>
  <b:Source>
    <b:Tag>Bee13</b:Tag>
    <b:SourceType>Book</b:SourceType>
    <b:Guid>{37C59B2A-A113-4E06-A34E-D4830118448D}</b:Guid>
    <b:Title>Vector Mechanics for Engineers: Dynamics</b:Title>
    <b:Year>2013</b:Year>
    <b:City>New York</b:City>
    <b:Publisher>McGraw-Hill</b:Publisher>
    <b:Author>
      <b:Author>
        <b:NameList>
          <b:Person>
            <b:Last>Beer</b:Last>
            <b:First>Ferdinand</b:First>
          </b:Person>
          <b:Person>
            <b:Last>Johnston</b:Last>
            <b:Middle>E</b:Middle>
            <b:First>Russell</b:First>
          </b:Person>
          <b:Person>
            <b:Last>Cornwell</b:Last>
            <b:First>Phillip</b:First>
          </b:Person>
        </b:NameList>
      </b:Author>
    </b:Author>
    <b:RefOrder>3</b:RefOrder>
  </b:Source>
  <b:Source>
    <b:Tag>Alp84</b:Tag>
    <b:SourceType>Book</b:SourceType>
    <b:Guid>{76099A69-D458-4DB2-B011-F60955F084F2}</b:Guid>
    <b:Author>
      <b:Author>
        <b:NameList>
          <b:Person>
            <b:Last>Chaing</b:Last>
            <b:First>Alpha</b:First>
            <b:Middle>C.</b:Middle>
          </b:Person>
        </b:NameList>
      </b:Author>
    </b:Author>
    <b:Title>Fundamental Methods of Mathematical Economics</b:Title>
    <b:Year>1984</b:Year>
    <b:Publisher>McGraw-Hill</b:Publisher>
    <b:RefOrder>4</b:RefOrder>
  </b:Source>
  <b:Source>
    <b:Tag>Eng15</b:Tag>
    <b:SourceType>InternetSite</b:SourceType>
    <b:Guid>{7E95ADB0-33BA-4093-97BA-6054FF124FB3}</b:Guid>
    <b:Title>Friction and Coefficienst of Friction</b:Title>
    <b:Author>
      <b:Author>
        <b:Corporate>Engineering Toolbox</b:Corporate>
      </b:Author>
    </b:Author>
    <b:ProductionCompany>Engineering Toolbox</b:ProductionCompany>
    <b:YearAccessed>2015</b:YearAccessed>
    <b:URL>http://www.engineeringtoolbox.com/friction-coefficients-d_778.html</b:URL>
    <b:RefOrder>5</b:RefOrder>
  </b:Source>
  <b:Source>
    <b:Tag>Bim</b:Tag>
    <b:SourceType>DocumentFromInternetSite</b:SourceType>
    <b:Guid>{DFCD63C1-C569-4B75-B76D-D16203F07A81}</b:Guid>
    <b:Author>
      <b:Author>
        <b:Corporate>Bimba Manufacturing</b:Corporate>
      </b:Author>
    </b:Author>
    <b:Title>Original Line® Air Cylinder</b:Title>
    <b:InternetSiteTitle>Bimba.com</b:InternetSiteTitle>
    <b:URL>http://www.bimba.com/Products-and-Cad/Actuators/Inch/Round-Line/Non-Repairable/Original-Line-Cylinder/</b:URL>
    <b:RefOrder>6</b:RefOrder>
  </b:Source>
  <b:Source>
    <b:Tag>Gra</b:Tag>
    <b:SourceType>DocumentFromInternetSite</b:SourceType>
    <b:Guid>{ADC44C6D-FFFB-447F-87AC-444A081ADB55}</b:Guid>
    <b:Author>
      <b:Author>
        <b:NameList>
          <b:Person>
            <b:Last>Grainger</b:Last>
          </b:Person>
        </b:NameList>
      </b:Author>
    </b:Author>
    <b:Title>SPEEDAIRE Air Compressor,0.9 HP,120V,115 psi</b:Title>
    <b:InternetSiteTitle>Grainger.com</b:InternetSiteTitle>
    <b:URL>http://www.grainger.com/product/SPEEDAIRE-Air-Compressor-25F537?s_pp=false&amp;picUrl=//static.grainger.com/rp/s/is/image/Grainger/25F537_AS01?$smthumb$</b:URL>
    <b:RefOrder>7</b:RefOrder>
  </b:Source>
  <b:Source>
    <b:Tag>Nor1</b:Tag>
    <b:SourceType>InternetSite</b:SourceType>
    <b:Guid>{75D06357-5C31-4163-BB82-39F4A7CA4A19}</b:Guid>
    <b:Title>Solenoid Valve Basics</b:Title>
    <b:InternetSiteTitle>Pacontrol.com</b:InternetSiteTitle>
    <b:URL>http://www.pacontrol.com/download/Solenoid%20Valves%20Basics.pdf</b:URL>
    <b:Author>
      <b:Author>
        <b:Corporate>Norgen Fluid Controls</b:Corporate>
      </b:Author>
    </b:Author>
    <b:RefOrder>8</b:RefOrder>
  </b:Source>
  <b:Source>
    <b:Tag>Ama1</b:Tag>
    <b:SourceType>DocumentFromInternetSite</b:SourceType>
    <b:Guid>{A5CDD0FA-F4F9-499C-8E13-9133CCC92B0B}</b:Guid>
    <b:Author>
      <b:Author>
        <b:NameList>
          <b:Person>
            <b:Last>Amazon.com</b:Last>
          </b:Person>
        </b:NameList>
      </b:Author>
    </b:Author>
    <b:Title>12v DC 4mm 1/4" NPT Normally Closed Brass NBR 2-Way Solenoid Valve</b:Title>
    <b:InternetSiteTitle>Amazon.com</b:InternetSiteTitle>
    <b:URL>http://www.amazon.com/12v-Normally-Closed-Brass-Solenoid/dp/B005EP0WAO</b:URL>
    <b:RefOrder>9</b:RefOrder>
  </b:Source>
  <b:Source>
    <b:Tag>Upp13</b:Tag>
    <b:SourceType>InternetSite</b:SourceType>
    <b:Guid>{90FF74D9-9645-4829-A6D6-4F92B2FA95A2}</b:Guid>
    <b:Title>Safety Devices and Controls</b:Title>
    <b:Year>2013</b:Year>
    <b:Author>
      <b:Author>
        <b:Corporate>Upperplumbers</b:Corporate>
      </b:Author>
    </b:Author>
    <b:ProductionCompany>Upperplumbers</b:ProductionCompany>
    <b:Month>March</b:Month>
    <b:Day>12</b:Day>
    <b:YearAccessed>2014</b:YearAccessed>
    <b:MonthAccessed>November</b:MonthAccessed>
    <b:DayAccessed>21</b:DayAccessed>
    <b:URL>http://www.upperplumbers.co.uk/plumbing/plumbing_pages.php?title=Safety%20Cut-off%20Devices&amp;cat=1</b:URL>
    <b:RefOrder>10</b:RefOrder>
  </b:Source>
  <b:Source>
    <b:Tag>Eme</b:Tag>
    <b:SourceType>DocumentFromInternetSite</b:SourceType>
    <b:Guid>{8B948C2F-FFF8-4B74-B49B-8E150ED05E60}</b:Guid>
    <b:Author>
      <b:Author>
        <b:Corporate>Emerson Industrial Automation</b:Corporate>
      </b:Author>
    </b:Author>
    <b:Title>Mark 3, SPA 3, and PA 3 Series Valve</b:Title>
    <b:InternetSiteTitle>Numatics.com</b:InternetSiteTitle>
    <b:URL>http://www.numatics.com/applications/products/valves/mk3.aspx</b:URL>
    <b:RefOrder>11</b:RefOrder>
  </b:Source>
  <b:Source>
    <b:Tag>Des13</b:Tag>
    <b:SourceType>InternetSite</b:SourceType>
    <b:Guid>{716A642E-07D9-45AE-96E5-E3A89F596529}</b:Guid>
    <b:Author>
      <b:Author>
        <b:Corporate>Design Aerospace LLC</b:Corporate>
      </b:Author>
    </b:Author>
    <b:Title>Directional Control Valve, Hydraulic - Description</b:Title>
    <b:ProductionCompany>Design Aerospace LLC</b:ProductionCompany>
    <b:Year>2013</b:Year>
    <b:YearAccessed>2014</b:YearAccessed>
    <b:MonthAccessed>November</b:MonthAccessed>
    <b:DayAccessed>21</b:DayAccessed>
    <b:URL>http://www.daerospace.com/HydraulicSystems/DirectionalValvesDesc.php</b:URL>
    <b:RefOrder>12</b:RefOrder>
  </b:Source>
  <b:Source>
    <b:Tag>Ene</b:Tag>
    <b:SourceType>DocumentFromInternetSite</b:SourceType>
    <b:Guid>{B9283EF0-A031-45BE-82EE-74B9E989FF99}</b:Guid>
    <b:Author>
      <b:Author>
        <b:Corporate>Energy Control</b:Corporate>
      </b:Author>
    </b:Author>
    <b:Title>Belimo 2-Way 1/2 Inch Brass CCV Assembly</b:Title>
    <b:InternetSiteTitle>EnergyControl.com</b:InternetSiteTitle>
    <b:URL>http://www.energycontrol.com/Belimo-B208B-CCV-Control-Valve-p/B208B.htm?gclid=CPPn7OeGg8ICFYZm7Aod7F4AQg</b:URL>
    <b:RefOrder>13</b:RefOrder>
  </b:Source>
  <b:Source>
    <b:Tag>Bim1</b:Tag>
    <b:SourceType>ElectronicSource</b:SourceType>
    <b:Guid>{B0FC32F6-5284-4BB9-B79A-6DDFA01AF430}</b:Guid>
    <b:Author>
      <b:Author>
        <b:Corporate>Bimba</b:Corporate>
      </b:Author>
    </b:Author>
    <b:Title>Pneumatic Application and Reference Handbook</b:Title>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D8A0C-4201-4944-9419-49B5EE8C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51</Pages>
  <Words>15394</Words>
  <Characters>87750</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Development of an Agile Educational Robot</vt:lpstr>
    </vt:vector>
  </TitlesOfParts>
  <Company>Team Members:</Company>
  <LinksUpToDate>false</LinksUpToDate>
  <CharactersWithSpaces>102939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Agile Educational Robot</dc:title>
  <dc:subject>Team A.R.C. – Design Report</dc:subject>
  <dc:creator>Paddock, Tyler K.</dc:creator>
  <cp:lastModifiedBy>Beaver, Logan</cp:lastModifiedBy>
  <cp:revision>4</cp:revision>
  <dcterms:created xsi:type="dcterms:W3CDTF">2015-02-23T19:14:00Z</dcterms:created>
  <dcterms:modified xsi:type="dcterms:W3CDTF">2015-02-23T21:36:00Z</dcterms:modified>
</cp:coreProperties>
</file>