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2F" w:rsidRDefault="00DA1F25">
      <w:pPr>
        <w:pStyle w:val="Standard"/>
        <w:rPr>
          <w:rFonts w:hint="eastAsia"/>
        </w:rPr>
      </w:pPr>
      <w:bookmarkStart w:id="0" w:name="_GoBack"/>
      <w:bookmarkEnd w:id="0"/>
      <w:r>
        <w:t>Robot dynamics using Newton-Euler</w:t>
      </w:r>
      <w:proofErr w:type="gramStart"/>
      <w:r>
        <w:t>:</w:t>
      </w:r>
      <w:proofErr w:type="gramEnd"/>
      <w:r>
        <w:br/>
      </w:r>
      <w:hyperlink r:id="rId7" w:history="1">
        <w:r>
          <w:t>http://www.diva-portal.org/smash/get/diva2:436733/FULLTEXT01.pdf</w:t>
        </w:r>
      </w:hyperlink>
    </w:p>
    <w:p w:rsidR="00272F2F" w:rsidRDefault="00272F2F">
      <w:pPr>
        <w:pStyle w:val="Standard"/>
        <w:rPr>
          <w:rFonts w:hint="eastAsia"/>
        </w:rPr>
      </w:pPr>
    </w:p>
    <w:p w:rsidR="00272F2F" w:rsidRDefault="00272F2F">
      <w:pPr>
        <w:pStyle w:val="Standard"/>
        <w:rPr>
          <w:rFonts w:hint="eastAsia"/>
        </w:rPr>
      </w:pPr>
    </w:p>
    <w:p w:rsidR="00272F2F" w:rsidRDefault="00DA1F25">
      <w:pPr>
        <w:pStyle w:val="Standard"/>
        <w:rPr>
          <w:rFonts w:hint="eastAsia"/>
        </w:rPr>
      </w:pPr>
      <w:r>
        <w:t>This is a paper covering the two methods of determining the kinematics and forces on a robotic arm. The two methods covered are Newton-Lagrange and Newton-Euler. The NL method is similar to the kinematics taught in Dynamics of Machinery, where all unknowns</w:t>
      </w:r>
      <w:r>
        <w:t xml:space="preserve"> are solved simultaneously. The NE method uses transformation matrices in order to trace a path from the base of the robotic arm out to any joint in the forward kinematics step, </w:t>
      </w:r>
      <w:proofErr w:type="gramStart"/>
      <w:r>
        <w:t>then</w:t>
      </w:r>
      <w:proofErr w:type="gramEnd"/>
      <w:r>
        <w:t xml:space="preserve"> dynamics and forces can be solved for. The same method can also be used t</w:t>
      </w:r>
      <w:r>
        <w:t>o solve for the inverse kinematics.</w:t>
      </w:r>
    </w:p>
    <w:p w:rsidR="00272F2F" w:rsidRDefault="00272F2F">
      <w:pPr>
        <w:pStyle w:val="Standard"/>
        <w:rPr>
          <w:rFonts w:hint="eastAsia"/>
        </w:rPr>
      </w:pPr>
    </w:p>
    <w:p w:rsidR="00272F2F" w:rsidRDefault="00DA1F25">
      <w:pPr>
        <w:pStyle w:val="Standard"/>
        <w:rPr>
          <w:rFonts w:hint="eastAsia"/>
        </w:rPr>
      </w:pPr>
      <w:r>
        <w:t>Introduction to D-H Parameters:</w:t>
      </w:r>
    </w:p>
    <w:p w:rsidR="00272F2F" w:rsidRDefault="00DA1F25">
      <w:pPr>
        <w:pStyle w:val="Standard"/>
        <w:rPr>
          <w:rFonts w:hint="eastAsia"/>
        </w:rPr>
      </w:pPr>
      <w:hyperlink r:id="rId8" w:history="1">
        <w:r>
          <w:t>https://notendur.hi.is/pgg/DenavitHartenberg.pdf</w:t>
        </w:r>
      </w:hyperlink>
    </w:p>
    <w:p w:rsidR="00272F2F" w:rsidRDefault="00272F2F">
      <w:pPr>
        <w:pStyle w:val="Standard"/>
        <w:rPr>
          <w:rFonts w:hint="eastAsia"/>
        </w:rPr>
      </w:pPr>
    </w:p>
    <w:p w:rsidR="00272F2F" w:rsidRDefault="00DA1F25">
      <w:pPr>
        <w:pStyle w:val="Standard"/>
        <w:rPr>
          <w:rFonts w:hint="eastAsia"/>
        </w:rPr>
      </w:pPr>
      <w:r>
        <w:t xml:space="preserve">D-H </w:t>
      </w:r>
      <w:proofErr w:type="spellStart"/>
      <w:r>
        <w:t>Paramaters</w:t>
      </w:r>
      <w:proofErr w:type="spellEnd"/>
      <w:r>
        <w:t xml:space="preserve"> are a standard formulation of the Newton-Euler kinematic</w:t>
      </w:r>
      <w:r>
        <w:t xml:space="preserve">s model. By constructing matrices in the local space of each joint/link it is easy to reduce the processor load by only changing the </w:t>
      </w:r>
      <w:proofErr w:type="spellStart"/>
      <w:r>
        <w:t>paramaters</w:t>
      </w:r>
      <w:proofErr w:type="spellEnd"/>
      <w:r>
        <w:t xml:space="preserve"> in each matrix related to its joints DOFs.</w:t>
      </w:r>
    </w:p>
    <w:p w:rsidR="00272F2F" w:rsidRDefault="00272F2F">
      <w:pPr>
        <w:pStyle w:val="Standard"/>
        <w:rPr>
          <w:rFonts w:hint="eastAsia"/>
        </w:rPr>
      </w:pPr>
    </w:p>
    <w:p w:rsidR="00272F2F" w:rsidRDefault="00DA1F25">
      <w:pPr>
        <w:pStyle w:val="Standard"/>
        <w:rPr>
          <w:rFonts w:hint="eastAsia"/>
        </w:rPr>
      </w:pPr>
      <w:r>
        <w:t>Enhanced Passive Leg Dynamics:</w:t>
      </w:r>
    </w:p>
    <w:p w:rsidR="00272F2F" w:rsidRDefault="00DA1F25">
      <w:pPr>
        <w:pStyle w:val="Standard"/>
        <w:rPr>
          <w:rFonts w:hint="eastAsia"/>
        </w:rPr>
      </w:pPr>
      <w:hyperlink r:id="rId9" w:history="1">
        <w:r>
          <w:t>ftp://theory.csail.mit.edu/pub/users/jpratt/natural_dynamics.pdf</w:t>
        </w:r>
      </w:hyperlink>
    </w:p>
    <w:p w:rsidR="00272F2F" w:rsidRDefault="00272F2F">
      <w:pPr>
        <w:pStyle w:val="Standard"/>
        <w:rPr>
          <w:rFonts w:hint="eastAsia"/>
        </w:rPr>
      </w:pPr>
    </w:p>
    <w:p w:rsidR="00272F2F" w:rsidRDefault="00DA1F25">
      <w:pPr>
        <w:pStyle w:val="Standard"/>
        <w:rPr>
          <w:rFonts w:hint="eastAsia"/>
        </w:rPr>
      </w:pPr>
      <w:r>
        <w:t>This paper covers passive leg dynamics for a bipedal robot, many of which can be used in a robot with more legs. It discusses some of the simula</w:t>
      </w:r>
      <w:r>
        <w:t>tions used to build a gait, as well as discussing some of the passive dynamics of legs that can be used to reduce the complexity of creating a gait. The biggest two are kneecaps to increase leg stability and a compliant ankle which increases the ability of</w:t>
      </w:r>
      <w:r>
        <w:t xml:space="preserve"> a leg to grip the surface it's walking on. There is also the passive leg swing model, which requires only a hip torque in order to exploit the natural dynamics of legs to make a walking motion.</w:t>
      </w:r>
    </w:p>
    <w:sectPr w:rsidR="00272F2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F25" w:rsidRDefault="00DA1F25">
      <w:pPr>
        <w:rPr>
          <w:rFonts w:hint="eastAsia"/>
        </w:rPr>
      </w:pPr>
      <w:r>
        <w:separator/>
      </w:r>
    </w:p>
  </w:endnote>
  <w:endnote w:type="continuationSeparator" w:id="0">
    <w:p w:rsidR="00DA1F25" w:rsidRDefault="00DA1F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F25" w:rsidRDefault="00DA1F2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A1F25" w:rsidRDefault="00DA1F2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2F2F"/>
    <w:rsid w:val="00272F2F"/>
    <w:rsid w:val="00DA1F25"/>
    <w:rsid w:val="00E1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ndur.hi.is/pgg/DenavitHartenber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va-portal.org/smash/get/diva2:436733/FULLTEXT0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tp://theory.csail.mit.edu/pub/users/jpratt/natural_dynami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Beaver, Logan</dc:creator>
  <cp:lastModifiedBy>Administrator</cp:lastModifiedBy>
  <cp:revision>1</cp:revision>
  <dcterms:created xsi:type="dcterms:W3CDTF">2014-09-16T16:02:00Z</dcterms:created>
  <dcterms:modified xsi:type="dcterms:W3CDTF">2014-09-18T14:58:00Z</dcterms:modified>
</cp:coreProperties>
</file>