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Sprint Retrospective</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br w:type="textWrapping"/>
        <w:t xml:space="preserve">Did the team meet its’ Sprint Goal?</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team met its’ goal for Sprint 0. We made ourselves familiar with the environment that we’re working in: Android Studio. We also looked into the API capabilities of Google Maps and Yelp in order to see what we can pull for our Quikpik application. We also dedicated time to setting up to build a user database in which user accounts can be stored with their usernames and secured passwords.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was the team’s velocity?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velocity = Hours Per Week * Amount of Weeks in Sprint* Amount of Team Members =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hours per week * 3 weeks * 6 Team Members = 90</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How did the Sprint Burndown look?</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Sprint Review Records</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br w:type="textWrapping"/>
        <w:t xml:space="preserve">User Story 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a user of Quikpik, I would like to have a secure login system after making an account. </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Acceptance Criteria 1:</w:t>
      </w:r>
      <w:r w:rsidDel="00000000" w:rsidR="00000000" w:rsidRPr="00000000">
        <w:rPr>
          <w:rFonts w:ascii="Times New Roman" w:cs="Times New Roman" w:eastAsia="Times New Roman" w:hAnsi="Times New Roman"/>
          <w:sz w:val="24"/>
          <w:szCs w:val="24"/>
          <w:rtl w:val="0"/>
        </w:rPr>
        <w:t xml:space="preserve"> Having the ability to log into the system with the user information that the user signed up with.</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