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eastAsiaTheme="major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195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bookmarkStart w:id="0" w:name="_Toc20890"/>
          <w:r>
            <w:rPr>
              <w:rFonts w:ascii="宋体" w:hAnsi="宋体" w:eastAsia="宋体"/>
              <w:sz w:val="21"/>
            </w:rPr>
            <w:t>目录</w:t>
          </w:r>
          <w:r>
            <w:rPr>
              <w:rFonts w:hint="eastAsia"/>
              <w:lang w:val="en-US" w:eastAsia="zh-CN"/>
            </w:rPr>
            <w:t xml:space="preserve"> </w:t>
          </w: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1.0 </w:t>
          </w:r>
          <w:r>
            <w:rPr>
              <w:rFonts w:hint="eastAsia"/>
            </w:rPr>
            <w:t>Cent</w:t>
          </w:r>
          <w:r>
            <w:t>OS</w:t>
          </w:r>
          <w:r>
            <w:rPr>
              <w:rFonts w:hint="eastAsia"/>
            </w:rPr>
            <w:t>安装：</w:t>
          </w:r>
          <w:r>
            <w:tab/>
          </w:r>
          <w:r>
            <w:fldChar w:fldCharType="begin"/>
          </w:r>
          <w:r>
            <w:instrText xml:space="preserve"> PAGEREF _Toc30998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t>.1　安装MySQL</w:t>
          </w:r>
          <w:r>
            <w:tab/>
          </w:r>
          <w:r>
            <w:fldChar w:fldCharType="begin"/>
          </w:r>
          <w:r>
            <w:instrText xml:space="preserve"> PAGEREF _Toc1798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1.1.1 MYSQL基本配置</w:t>
          </w:r>
          <w:r>
            <w:tab/>
          </w:r>
          <w:r>
            <w:fldChar w:fldCharType="begin"/>
          </w:r>
          <w:r>
            <w:instrText xml:space="preserve"> PAGEREF _Toc1103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_Toc31892 </w:instrText>
          </w:r>
          <w:r>
            <w:fldChar w:fldCharType="separate"/>
          </w:r>
          <w:r>
            <w:rPr>
              <w:rFonts w:hint="eastAsia"/>
              <w:bCs/>
              <w:i w:val="0"/>
              <w:lang w:val="en-US" w:eastAsia="zh-CN"/>
            </w:rPr>
            <w:t>1.1.2 修改编译器名字</w:t>
          </w:r>
          <w:r>
            <w:tab/>
          </w:r>
          <w:r>
            <w:fldChar w:fldCharType="begin"/>
          </w:r>
          <w:r>
            <w:instrText xml:space="preserve"> PAGEREF _Toc31892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_Toc21270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1.1.3</w:t>
          </w:r>
          <w:r>
            <w:t xml:space="preserve"> 创建</w:t>
          </w:r>
          <w:r>
            <w:rPr>
              <w:rFonts w:hint="eastAsia"/>
              <w:lang w:val="en-US" w:eastAsia="zh-CN"/>
            </w:rPr>
            <w:t>用户</w:t>
          </w:r>
          <w:r>
            <w:tab/>
          </w:r>
          <w:r>
            <w:fldChar w:fldCharType="begin"/>
          </w:r>
          <w:r>
            <w:instrText xml:space="preserve"> PAGEREF _Toc21270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1.2使用快照功能：</w:t>
          </w:r>
          <w:r>
            <w:tab/>
          </w:r>
          <w:r>
            <w:fldChar w:fldCharType="begin"/>
          </w:r>
          <w:r>
            <w:instrText xml:space="preserve"> PAGEREF _Toc8847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</w:t>
          </w:r>
          <w:r>
            <w:rPr>
              <w:rFonts w:hint="eastAsia"/>
            </w:rPr>
            <w:t>配置centos的第三方yum</w:t>
          </w:r>
          <w:r>
            <w:tab/>
          </w:r>
          <w:r>
            <w:fldChar w:fldCharType="begin"/>
          </w:r>
          <w:r>
            <w:instrText xml:space="preserve"> PAGEREF _Toc18512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一些踩过的坑</w:t>
          </w:r>
          <w:r>
            <w:tab/>
          </w:r>
          <w:r>
            <w:fldChar w:fldCharType="begin"/>
          </w:r>
          <w:r>
            <w:instrText xml:space="preserve"> PAGEREF _Toc13053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tabs>
              <w:tab w:val="left" w:pos="2379"/>
              <w:tab w:val="center" w:pos="4213"/>
              <w:tab w:val="right" w:leader="dot" w:pos="8306"/>
            </w:tabs>
            <w:spacing w:before="0" w:beforeLines="0" w:after="0" w:afterLines="0" w:line="240" w:lineRule="auto"/>
            <w:ind w:left="0" w:leftChars="0" w:right="0" w:rightChars="0" w:firstLine="0" w:firstLineChars="0"/>
            <w:jc w:val="left"/>
          </w:pPr>
          <w:r>
            <w:fldChar w:fldCharType="end"/>
          </w:r>
          <w:r>
            <w:rPr>
              <w:rFonts w:hint="eastAsia"/>
              <w:lang w:eastAsia="zh-CN"/>
            </w:rPr>
            <w:tab/>
            <w:t/>
          </w:r>
          <w:r>
            <w:rPr>
              <w:rFonts w:hint="eastAsia"/>
              <w:lang w:eastAsia="zh-CN"/>
            </w:rPr>
            <w:tab/>
          </w:r>
          <w:bookmarkStart w:id="14" w:name="_GoBack"/>
          <w:bookmarkEnd w:id="14"/>
        </w:p>
      </w:sdtContent>
    </w:sdt>
    <w:p>
      <w:pPr>
        <w:pStyle w:val="2"/>
      </w:pPr>
      <w:bookmarkStart w:id="1" w:name="_Toc30998"/>
      <w:r>
        <w:rPr>
          <w:rFonts w:hint="eastAsia"/>
          <w:lang w:val="en-US" w:eastAsia="zh-CN"/>
        </w:rPr>
        <w:t xml:space="preserve">1.0 </w:t>
      </w:r>
      <w:r>
        <w:rPr>
          <w:rFonts w:hint="eastAsia"/>
        </w:rPr>
        <w:t>Cent</w:t>
      </w:r>
      <w:r>
        <w:t>OS</w:t>
      </w:r>
      <w:r>
        <w:rPr>
          <w:rFonts w:hint="eastAsia"/>
        </w:rPr>
        <w:t>安装：</w:t>
      </w:r>
      <w:bookmarkEnd w:id="0"/>
      <w:bookmarkEnd w:id="1"/>
    </w:p>
    <w:p>
      <w:pPr>
        <w:bidi w:val="0"/>
        <w:rPr>
          <w:rFonts w:hint="default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color w:val="FF0000"/>
          <w:lang w:val="en-US" w:eastAsia="zh-CN"/>
        </w:rPr>
        <w:t>从百度网盘中下载了centos6.5,从果壳剥壳下载了VMware</w:t>
      </w:r>
      <w:bookmarkStart w:id="2" w:name="_Toc26640"/>
      <w:r>
        <w:rPr>
          <w:rFonts w:hint="eastAsia"/>
          <w:color w:val="FF0000"/>
          <w:lang w:val="en-US" w:eastAsia="zh-CN"/>
        </w:rPr>
        <w:t>并默认安装</w:t>
      </w:r>
    </w:p>
    <w:p>
      <w:pPr>
        <w:pStyle w:val="2"/>
      </w:pPr>
      <w:bookmarkStart w:id="3" w:name="_Toc1798"/>
      <w:r>
        <w:rPr>
          <w:rFonts w:hint="eastAsia"/>
          <w:lang w:val="en-US" w:eastAsia="zh-CN"/>
        </w:rPr>
        <w:t>1</w:t>
      </w:r>
      <w:r>
        <w:t>.1　安装MySQL</w:t>
      </w:r>
      <w:bookmarkEnd w:id="2"/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103"/>
      <w:r>
        <w:rPr>
          <w:rFonts w:hint="eastAsia"/>
          <w:lang w:val="en-US" w:eastAsia="zh-CN"/>
        </w:rPr>
        <w:t>1.1.1 MYSQL基本配置</w:t>
      </w:r>
      <w:bookmarkEnd w:id="4"/>
    </w:p>
    <w:p>
      <w:pPr>
        <w:rPr>
          <w:rFonts w:hint="default"/>
          <w:color w:val="FF0000"/>
          <w:lang w:val="en-US" w:eastAsia="zh-CN"/>
        </w:rPr>
      </w:pPr>
      <w:bookmarkStart w:id="5" w:name="OLE_LINK1"/>
      <w:r>
        <w:rPr>
          <w:rFonts w:hint="eastAsia"/>
          <w:color w:val="FF0000"/>
          <w:lang w:val="en-US" w:eastAsia="zh-CN"/>
        </w:rPr>
        <w:t>从官网下载了Mysql，下载了WinScp作为虚拟机和windows之间的传输</w:t>
      </w:r>
    </w:p>
    <w:p>
      <w:pPr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274310" cy="3387090"/>
            <wp:effectExtent l="0" t="0" r="2540" b="381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p/>
    <w:p>
      <w:pPr>
        <w:jc w:val="left"/>
      </w:pPr>
    </w:p>
    <w:p>
      <w:r>
        <w:t xml:space="preserve">[root@localhost ~]# ll mysql-5.7.20-linux-glibc2.12-x86_64.tar.gz </w:t>
      </w:r>
    </w:p>
    <w:p>
      <w:r>
        <w:drawing>
          <wp:inline distT="0" distB="0" distL="0" distR="0">
            <wp:extent cx="5274310" cy="26924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#参考1.2.2，新建用户</w:t>
      </w:r>
    </w:p>
    <w:p>
      <w:r>
        <w:t>[root@localhost ~]# groupadd mysql</w:t>
      </w:r>
    </w:p>
    <w:p>
      <w:r>
        <w:t>[root@localhost ~]# useradd mysql -r -g mysql</w:t>
      </w:r>
    </w:p>
    <w:p>
      <w:r>
        <w:t># 验证用户组和用户</w:t>
      </w:r>
    </w:p>
    <w:p>
      <w:r>
        <w:t>[root@localhost ~]# id mysql</w:t>
      </w:r>
    </w:p>
    <w:p>
      <w:r>
        <w:drawing>
          <wp:inline distT="0" distB="0" distL="114300" distR="114300">
            <wp:extent cx="3648075" cy="419100"/>
            <wp:effectExtent l="0" t="0" r="9525" b="0"/>
            <wp:docPr id="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使用图形化界面安装了MYSQL</w:t>
      </w:r>
    </w:p>
    <w:p>
      <w:r>
        <w:drawing>
          <wp:inline distT="0" distB="0" distL="114300" distR="114300">
            <wp:extent cx="3943350" cy="2550795"/>
            <wp:effectExtent l="0" t="0" r="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# 创建磁盘目录</w:t>
      </w:r>
    </w:p>
    <w:p>
      <w:r>
        <w:t>[root@localhost ~]#</w:t>
      </w:r>
      <w:bookmarkStart w:id="6" w:name="OLE_LINK2"/>
      <w:r>
        <w:t xml:space="preserve"> mkdir</w:t>
      </w:r>
      <w:bookmarkEnd w:id="6"/>
      <w:r>
        <w:t xml:space="preserve"> /home/mysql/{data,conf} -p</w:t>
      </w:r>
    </w:p>
    <w:p>
      <w:pPr>
        <w:jc w:val="left"/>
      </w:pPr>
      <w:r>
        <w:t>[root@localhost ~]# mkdir -p /home/mysql/data/mysqldata1/{binlog,innodb_log,innodb_ts,log,mydata,relaylog,slowlog,sock,tmpdir,undo}</w:t>
      </w:r>
    </w:p>
    <w:p>
      <w:pPr>
        <w:jc w:val="left"/>
        <w:rPr>
          <w:color w:val="FF0000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  <w:t>-p: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  <w:t>递归创建多级目录</w:t>
      </w:r>
    </w:p>
    <w:p>
      <w:r>
        <w:drawing>
          <wp:inline distT="0" distB="0" distL="114300" distR="114300">
            <wp:extent cx="3242945" cy="2809240"/>
            <wp:effectExtent l="0" t="0" r="14605" b="10160"/>
            <wp:docPr id="5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Cs/>
          <w:iCs/>
        </w:rPr>
      </w:pPr>
      <w:r>
        <w:rPr>
          <w:rFonts w:hint="eastAsia"/>
          <w:bCs/>
          <w:iCs/>
        </w:rPr>
        <w:t>#</w:t>
      </w:r>
      <w:r>
        <w:rPr>
          <w:rFonts w:hint="eastAsia"/>
        </w:rPr>
        <w:t>设置</w:t>
      </w:r>
      <w:r>
        <w:t>/home/mysql/data</w:t>
      </w:r>
      <w:r>
        <w:rPr>
          <w:rFonts w:hint="eastAsia"/>
        </w:rPr>
        <w:t>的所属用户和组群</w:t>
      </w:r>
    </w:p>
    <w:p>
      <w:r>
        <w:t>[root@localhost ~]# chown mysql.mysql /home/mysql/data -R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 xml:space="preserve">chown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:</w:t>
      </w:r>
      <w:r>
        <w:rPr>
          <w:rFonts w:ascii="Helvetica" w:hAnsi="Helvetica" w:eastAsia="Helvetica" w:cs="Helvetica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可以将指定文件的拥有者改为指定的用户或组，用户可以是用户名或者用户ID，组可以是组名或者组ID，文件是以空格分开的要改变权限的文件列表，支持通配符。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-R 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22"/>
          <w:szCs w:val="22"/>
          <w:lang w:val="en-US" w:eastAsia="zh-CN" w:bidi="ar"/>
        </w:rPr>
        <w:t>对目前目录下的所有文件与子目录进行相同的拥有者变更</w:t>
      </w:r>
    </w:p>
    <w:p>
      <w:r>
        <w:drawing>
          <wp:inline distT="0" distB="0" distL="114300" distR="114300">
            <wp:extent cx="3837305" cy="896620"/>
            <wp:effectExtent l="0" t="0" r="10795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#参考1.5节给出的模板，创建Mysql配置文件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3646170" cy="1458595"/>
            <wp:effectExtent l="0" t="0" r="1143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8"/>
          <w:i w:val="0"/>
        </w:rPr>
      </w:pPr>
      <w:r>
        <w:rPr>
          <w:rStyle w:val="18"/>
          <w:rFonts w:hint="eastAsia"/>
          <w:i w:val="0"/>
        </w:rPr>
        <w:t>然后根据1.2.6，创建符号链接：</w:t>
      </w:r>
    </w:p>
    <w:tbl>
      <w:tblPr>
        <w:tblStyle w:val="11"/>
        <w:tblW w:w="5339" w:type="dxa"/>
        <w:tblInd w:w="0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none" w:color="auto" w:sz="0" w:space="0"/>
          <w:insideV w:val="none" w:color="auto" w:sz="0" w:space="0"/>
        </w:tblBorders>
        <w:shd w:val="clear" w:color="auto" w:fill="FAFA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1"/>
        <w:gridCol w:w="4798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E5E5E5" w:sz="6" w:space="0"/>
              <w:lef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2"/>
                <w:szCs w:val="22"/>
                <w:lang w:val="en-US" w:eastAsia="zh-CN" w:bidi="ar"/>
              </w:rPr>
              <w:t>-s</w:t>
            </w:r>
          </w:p>
        </w:tc>
        <w:tc>
          <w:tcPr>
            <w:tcW w:w="0" w:type="auto"/>
            <w:tcBorders>
              <w:top w:val="single" w:color="E5E5E5" w:sz="6" w:space="0"/>
              <w:left w:val="single" w:color="E5E5E5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FF0000"/>
                <w:spacing w:val="0"/>
                <w:kern w:val="0"/>
                <w:sz w:val="22"/>
                <w:szCs w:val="22"/>
                <w:lang w:val="en-US" w:eastAsia="zh-CN" w:bidi="ar"/>
              </w:rPr>
              <w:t>对源文件建立符号链接，而非硬链接</w:t>
            </w:r>
          </w:p>
        </w:tc>
      </w:tr>
    </w:tbl>
    <w:p>
      <w:r>
        <w:drawing>
          <wp:inline distT="0" distB="0" distL="114300" distR="114300">
            <wp:extent cx="5274310" cy="469900"/>
            <wp:effectExtent l="0" t="0" r="254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Cs/>
          <w:iCs/>
        </w:rPr>
      </w:pPr>
      <w:r>
        <w:rPr>
          <w:rFonts w:hint="eastAsia"/>
          <w:bCs/>
          <w:iCs/>
        </w:rPr>
        <w:t>#简单配置</w:t>
      </w:r>
      <w:r>
        <w:rPr>
          <w:bCs/>
          <w:iCs/>
        </w:rPr>
        <w:t>MySQL的快捷方式和环境变量</w:t>
      </w:r>
    </w:p>
    <w:p>
      <w:pPr>
        <w:jc w:val="left"/>
      </w:pPr>
      <w:r>
        <w:t>[root@localhost ~]#ln -s /home/mysql/program/mysql-5.7.20-linux-glibc2.12-x86_64/ /usr/local/mysql</w:t>
      </w:r>
    </w:p>
    <w:p>
      <w:pPr>
        <w:jc w:val="left"/>
      </w:pPr>
      <w:r>
        <w:drawing>
          <wp:inline distT="0" distB="0" distL="114300" distR="114300">
            <wp:extent cx="5271135" cy="325120"/>
            <wp:effectExtent l="0" t="0" r="5715" b="177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978660"/>
            <wp:effectExtent l="0" t="0" r="5080" b="25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[root@localhost ~]# export PATH=$PATH:/usr/local/mysql/bin/</w:t>
      </w:r>
    </w:p>
    <w:p>
      <w:r>
        <w:t>[root@localhost ~]# export PATH=$PATH:/usr/local/mysql/bin/</w:t>
      </w:r>
    </w:p>
    <w:p>
      <w:pPr>
        <w:rPr>
          <w:rFonts w:hint="default" w:eastAsiaTheme="minorEastAsia"/>
          <w:lang w:val="en-US" w:eastAsia="zh-CN"/>
        </w:rPr>
      </w:pPr>
      <w:r>
        <w:rPr>
          <w:color w:val="FF0000"/>
        </w:rPr>
        <w:t xml:space="preserve">[root@localhost ~]# </w:t>
      </w:r>
      <w:r>
        <w:rPr>
          <w:rFonts w:hint="eastAsia"/>
          <w:color w:val="FF0000"/>
          <w:lang w:val="en-US" w:eastAsia="zh-CN"/>
        </w:rPr>
        <w:t>tail /etc/profile</w:t>
      </w:r>
    </w:p>
    <w:p>
      <w:r>
        <w:drawing>
          <wp:inline distT="0" distB="0" distL="114300" distR="114300">
            <wp:extent cx="5269230" cy="1777365"/>
            <wp:effectExtent l="0" t="0" r="7620" b="133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初始化数据库</w:t>
      </w:r>
    </w:p>
    <w:p>
      <w:r>
        <w:drawing>
          <wp:inline distT="0" distB="0" distL="114300" distR="114300">
            <wp:extent cx="5269865" cy="173355"/>
            <wp:effectExtent l="0" t="0" r="6985" b="171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[root@localhost ~]# chmod +x /etc/init.d/mysqld</w:t>
      </w:r>
    </w:p>
    <w:p>
      <w:r>
        <w:t>[root@localhost ~]# chkconfig mysqld on</w:t>
      </w:r>
    </w:p>
    <w:p>
      <w:r>
        <w:t>[root@localhost ~]# chkconfig --list mysqld</w:t>
      </w:r>
    </w:p>
    <w:p>
      <w:r>
        <w:drawing>
          <wp:inline distT="0" distB="0" distL="114300" distR="114300">
            <wp:extent cx="5271135" cy="651510"/>
            <wp:effectExtent l="0" t="0" r="5715" b="1524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Style w:val="18"/>
          <w:rFonts w:hint="eastAsia"/>
          <w:i w:val="0"/>
        </w:rPr>
        <w:t>注：</w:t>
      </w:r>
      <w:r>
        <w:rPr>
          <w:rStyle w:val="18"/>
          <w:i w:val="0"/>
        </w:rPr>
        <w:t>/etc/init.d/</w:t>
      </w:r>
      <w:r>
        <w:rPr>
          <w:rStyle w:val="18"/>
          <w:rFonts w:hint="eastAsia"/>
          <w:i w:val="0"/>
        </w:rPr>
        <w:t>用于存放Linux系统启动时要执行的脚本，大多是服务器进程的启动脚本。chkconfig命令设置服务在哪种运行级上执行。</w:t>
      </w:r>
    </w:p>
    <w:p>
      <w:r>
        <w:drawing>
          <wp:inline distT="0" distB="0" distL="114300" distR="114300">
            <wp:extent cx="5000625" cy="3819525"/>
            <wp:effectExtent l="0" t="0" r="9525" b="952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# 启动</w:t>
      </w:r>
    </w:p>
    <w:p>
      <w:r>
        <w:t>[root@localhost ~]# service mysqld start</w:t>
      </w:r>
    </w:p>
    <w:p>
      <w:r>
        <w:drawing>
          <wp:inline distT="0" distB="0" distL="0" distR="0">
            <wp:extent cx="4051935" cy="287655"/>
            <wp:effectExtent l="0" t="0" r="571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882" cy="28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# 登录（由于初始化数据库时使用了--initialize-insecure选项，所以初始化完成之后没有密码，直接登录）</w:t>
      </w:r>
    </w:p>
    <w:p>
      <w:r>
        <w:t>[root@localhost ~]# mysql</w:t>
      </w:r>
    </w:p>
    <w:p>
      <w:r>
        <w:drawing>
          <wp:inline distT="0" distB="0" distL="114300" distR="114300">
            <wp:extent cx="4168775" cy="1722120"/>
            <wp:effectExtent l="0" t="0" r="3175" b="1143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8"/>
          <w:rFonts w:hint="eastAsia"/>
          <w:i w:val="0"/>
        </w:rPr>
      </w:pPr>
      <w:r>
        <w:rPr>
          <w:rStyle w:val="18"/>
          <w:rFonts w:hint="eastAsia"/>
          <w:i w:val="0"/>
        </w:rPr>
        <w:t>注：到此为止mysql已经初步安装完毕，输入exit命令可退出mysql。这里演示如何加入姓名拼音全称作为标识。</w:t>
      </w:r>
    </w:p>
    <w:p>
      <w:pPr>
        <w:pStyle w:val="3"/>
        <w:bidi w:val="0"/>
        <w:rPr>
          <w:rStyle w:val="18"/>
          <w:rFonts w:hint="default" w:eastAsiaTheme="minorEastAsia"/>
          <w:b/>
          <w:bCs/>
          <w:i w:val="0"/>
          <w:color w:val="auto"/>
          <w:lang w:val="en-US" w:eastAsia="zh-CN"/>
        </w:rPr>
      </w:pPr>
      <w:bookmarkStart w:id="7" w:name="_Toc31892"/>
      <w:r>
        <w:rPr>
          <w:rStyle w:val="18"/>
          <w:rFonts w:hint="eastAsia"/>
          <w:b/>
          <w:bCs/>
          <w:i w:val="0"/>
          <w:color w:val="auto"/>
          <w:lang w:val="en-US" w:eastAsia="zh-CN"/>
        </w:rPr>
        <w:t>1.1.2 修改编译器名字</w:t>
      </w:r>
      <w:bookmarkEnd w:id="7"/>
    </w:p>
    <w:p>
      <w:pPr>
        <w:rPr>
          <w:rStyle w:val="18"/>
          <w:rFonts w:hint="default" w:eastAsiaTheme="minorEastAsia"/>
          <w:i w:val="0"/>
          <w:color w:val="FF0000"/>
          <w:lang w:val="en-US" w:eastAsia="zh-CN"/>
        </w:rPr>
      </w:pPr>
      <w:r>
        <w:rPr>
          <w:rStyle w:val="18"/>
          <w:rFonts w:hint="eastAsia"/>
          <w:i w:val="0"/>
          <w:color w:val="FF0000"/>
          <w:lang w:val="en-US" w:eastAsia="zh-CN"/>
        </w:rPr>
        <w:t>使用gedit编辑器将名字改为Log</w:t>
      </w:r>
    </w:p>
    <w:p>
      <w:r>
        <w:drawing>
          <wp:inline distT="0" distB="0" distL="114300" distR="114300">
            <wp:extent cx="4714875" cy="828675"/>
            <wp:effectExtent l="0" t="0" r="9525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Mysql&gt;select user();</w:t>
      </w:r>
    </w:p>
    <w:p>
      <w:r>
        <w:drawing>
          <wp:inline distT="0" distB="0" distL="114300" distR="114300">
            <wp:extent cx="4718685" cy="1146175"/>
            <wp:effectExtent l="0" t="0" r="5715" b="1587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Style w:val="18"/>
          <w:rFonts w:hint="eastAsia"/>
          <w:i w:val="0"/>
        </w:rPr>
        <w:t>注：这里装好系统后，用户列表如下：</w:t>
      </w:r>
    </w:p>
    <w:p>
      <w:r>
        <w:drawing>
          <wp:inline distT="0" distB="0" distL="114300" distR="114300">
            <wp:extent cx="5273040" cy="1395730"/>
            <wp:effectExtent l="0" t="0" r="3810" b="1397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# </w:t>
      </w:r>
      <w:r>
        <w:rPr>
          <w:rFonts w:hint="eastAsia"/>
        </w:rPr>
        <w:t>修改密码。</w:t>
      </w:r>
      <w:r>
        <w:t>在MySQL 5.7.x版本中可以不需要PASSWORD函数，直接使用明文密码也可以自动转换为加密格式密码写入mysql.user表中，且该用法将在后续版本中移除</w:t>
      </w:r>
      <w:r>
        <w:rPr>
          <w:rFonts w:hint="eastAsia"/>
        </w:rPr>
        <w:t>。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color w:val="FF0000"/>
        </w:rPr>
        <w:t>mysql&gt;set password for 'root'@'localhost' = PASSWORD(</w:t>
      </w:r>
      <w:r>
        <w:rPr>
          <w:b/>
          <w:bCs/>
          <w:color w:val="FF0000"/>
        </w:rPr>
        <w:t>'</w:t>
      </w:r>
      <w:r>
        <w:rPr>
          <w:rFonts w:hint="eastAsia"/>
          <w:b/>
          <w:bCs/>
          <w:color w:val="FF0000"/>
          <w:lang w:val="en-US" w:eastAsia="zh-CN"/>
        </w:rPr>
        <w:t>logloglog</w:t>
      </w:r>
      <w:r>
        <w:rPr>
          <w:b/>
          <w:bCs/>
          <w:color w:val="FF0000"/>
        </w:rPr>
        <w:t>'</w:t>
      </w:r>
      <w:r>
        <w:rPr>
          <w:color w:val="FF0000"/>
        </w:rPr>
        <w:t>);</w:t>
      </w:r>
      <w:r>
        <w:rPr>
          <w:rFonts w:hint="eastAsia"/>
          <w:color w:val="FF0000"/>
          <w:lang w:val="en-US" w:eastAsia="zh-CN"/>
        </w:rPr>
        <w:t>,</w:t>
      </w:r>
    </w:p>
    <w:p>
      <w:r>
        <w:drawing>
          <wp:inline distT="0" distB="0" distL="114300" distR="114300">
            <wp:extent cx="4749800" cy="1726565"/>
            <wp:effectExtent l="0" t="0" r="12700" b="698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8"/>
          <w:i w:val="0"/>
        </w:rPr>
      </w:pPr>
      <w:r>
        <w:rPr>
          <w:rStyle w:val="18"/>
          <w:rFonts w:hint="eastAsia"/>
          <w:i w:val="0"/>
        </w:rPr>
        <w:t>注：记住密码！</w:t>
      </w:r>
    </w:p>
    <w:p>
      <w:pPr>
        <w:rPr>
          <w:bCs/>
          <w:iCs/>
        </w:rPr>
      </w:pPr>
      <w:r>
        <w:rPr>
          <w:rFonts w:hint="eastAsia"/>
          <w:bCs/>
          <w:iCs/>
        </w:rPr>
        <w:t>#</w:t>
      </w:r>
      <w:r>
        <w:rPr>
          <w:bCs/>
          <w:iCs/>
        </w:rPr>
        <w:t xml:space="preserve"> </w:t>
      </w:r>
      <w:r>
        <w:rPr>
          <w:rFonts w:hint="eastAsia"/>
          <w:bCs/>
          <w:iCs/>
        </w:rPr>
        <w:t>参考1.4节，创建一些初始用户。在生产环境中不建议直接使用</w:t>
      </w:r>
      <w:r>
        <w:rPr>
          <w:bCs/>
          <w:iCs/>
        </w:rPr>
        <w:t>root账号，所以这里新建一个管理员账号，一个程序账号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1270"/>
      <w:r>
        <w:rPr>
          <w:rFonts w:hint="eastAsia"/>
          <w:lang w:val="en-US" w:eastAsia="zh-CN"/>
        </w:rPr>
        <w:t>1.1.3</w:t>
      </w:r>
      <w:r>
        <w:t xml:space="preserve"> 创建</w:t>
      </w:r>
      <w:r>
        <w:rPr>
          <w:rFonts w:hint="eastAsia"/>
          <w:lang w:val="en-US" w:eastAsia="zh-CN"/>
        </w:rPr>
        <w:t>用户</w:t>
      </w:r>
      <w:bookmarkEnd w:id="8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1.1.3.1 创建管理员账号</w:t>
      </w:r>
    </w:p>
    <w:p>
      <w:pPr>
        <w:rPr>
          <w:rFonts w:hint="default"/>
          <w:lang w:val="en-US"/>
        </w:rPr>
      </w:pPr>
      <w:r>
        <w:t>mysql&gt; create user 'gangshen'@'%' identified by 'admin';</w:t>
      </w:r>
    </w:p>
    <w:p>
      <w:r>
        <w:drawing>
          <wp:inline distT="0" distB="0" distL="114300" distR="114300">
            <wp:extent cx="5269865" cy="685800"/>
            <wp:effectExtent l="0" t="0" r="6985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mysql&gt; grant all on *.* to 'gangshen'@'%' with grant option;</w:t>
      </w:r>
    </w:p>
    <w:p>
      <w:pPr>
        <w:rPr>
          <w:rStyle w:val="18"/>
          <w:i w:val="0"/>
        </w:rPr>
      </w:pPr>
      <w:r>
        <w:rPr>
          <w:rStyle w:val="18"/>
          <w:rFonts w:hint="eastAsia"/>
          <w:i w:val="0"/>
        </w:rPr>
        <w:t>注：要为gangshen设置密码(书中并没有)。</w:t>
      </w:r>
    </w:p>
    <w:p>
      <w:pPr>
        <w:rPr>
          <w:bCs/>
          <w:iCs/>
        </w:rPr>
      </w:pPr>
      <w:r>
        <w:t>mysql&gt;</w:t>
      </w:r>
      <w:r>
        <w:rPr>
          <w:bCs/>
          <w:iCs/>
        </w:rPr>
        <w:t>set password for 'gangshen'@'%' = PASSWORD('admin');</w:t>
      </w:r>
    </w:p>
    <w:p>
      <w:r>
        <w:drawing>
          <wp:inline distT="0" distB="0" distL="114300" distR="114300">
            <wp:extent cx="5271770" cy="1183005"/>
            <wp:effectExtent l="0" t="0" r="5080" b="1714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Cs/>
          <w:iCs/>
        </w:rPr>
      </w:pPr>
    </w:p>
    <w:p>
      <w:pPr>
        <w:rPr>
          <w:rStyle w:val="18"/>
          <w:i w:val="0"/>
        </w:rPr>
      </w:pPr>
      <w:r>
        <w:rPr>
          <w:rStyle w:val="18"/>
          <w:rFonts w:hint="eastAsia"/>
          <w:i w:val="0"/>
        </w:rPr>
        <w:t>然后可以测试一下。</w:t>
      </w:r>
    </w:p>
    <w:p>
      <w:r>
        <w:drawing>
          <wp:inline distT="0" distB="0" distL="114300" distR="114300">
            <wp:extent cx="5271135" cy="2110105"/>
            <wp:effectExtent l="0" t="0" r="5715" b="444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672590"/>
            <wp:effectExtent l="0" t="0" r="8255" b="381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Cs/>
          <w:iCs/>
        </w:rPr>
      </w:pPr>
    </w:p>
    <w:p>
      <w:pPr>
        <w:rPr>
          <w:bCs/>
          <w:iCs/>
        </w:rPr>
      </w:pPr>
      <w:r>
        <w:rPr>
          <w:rFonts w:hint="eastAsia"/>
          <w:bCs/>
          <w:iCs/>
        </w:rPr>
        <w:t>。给开发人员使用，给定权限推荐：</w:t>
      </w:r>
      <w:r>
        <w:rPr>
          <w:bCs/>
          <w:iCs/>
        </w:rPr>
        <w:t>create routine、alter routine、execute、select、delete、insert、update。</w:t>
      </w:r>
    </w:p>
    <w:p>
      <w:r>
        <w:t xml:space="preserve"># </w:t>
      </w:r>
      <w:r>
        <w:rPr>
          <w:rFonts w:hint="eastAsia"/>
        </w:rPr>
        <w:t>作为测试，这里</w:t>
      </w:r>
      <w:r>
        <w:t>使用管理员</w:t>
      </w:r>
      <w:r>
        <w:rPr>
          <w:rFonts w:hint="eastAsia"/>
        </w:rPr>
        <w:t>gangshen</w:t>
      </w:r>
      <w:r>
        <w:t>账号创建库、表</w:t>
      </w:r>
    </w:p>
    <w:p>
      <w:r>
        <w:t>mysql&gt; create database shengang_db;</w:t>
      </w:r>
    </w:p>
    <w:p>
      <w:r>
        <w:drawing>
          <wp:inline distT="0" distB="0" distL="114300" distR="114300">
            <wp:extent cx="5273040" cy="385445"/>
            <wp:effectExtent l="0" t="0" r="3810" b="1460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mysql&gt; use shengang_db</w:t>
      </w:r>
    </w:p>
    <w:p>
      <w:r>
        <w:drawing>
          <wp:inline distT="0" distB="0" distL="114300" distR="114300">
            <wp:extent cx="5272405" cy="586105"/>
            <wp:effectExtent l="0" t="0" r="4445" b="444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t>mysql&gt; create table shengang_table(id int primary key auto_increment, shengang_test varchar(50),datetime_current datetime);</w:t>
      </w:r>
    </w:p>
    <w:p>
      <w:r>
        <w:drawing>
          <wp:inline distT="0" distB="0" distL="114300" distR="114300">
            <wp:extent cx="5269230" cy="874395"/>
            <wp:effectExtent l="0" t="0" r="7620" b="1905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9" w:name="OLE_LINK3"/>
      <w:r>
        <w:rPr>
          <w:rFonts w:hint="eastAsia"/>
          <w:lang w:val="en-US" w:eastAsia="zh-CN"/>
        </w:rPr>
        <w:t>1.1.3.2 创建程序账号</w:t>
      </w:r>
      <w:bookmarkEnd w:id="9"/>
    </w:p>
    <w:p>
      <w:r>
        <w:t># 创建程序账号并赋予权限</w:t>
      </w:r>
    </w:p>
    <w:p>
      <w:pPr>
        <w:rPr>
          <w:rFonts w:hint="default"/>
          <w:lang w:val="en-US" w:eastAsia="zh-CN"/>
        </w:rPr>
      </w:pPr>
      <w:r>
        <w:t>mysql&gt; create user 'program'@'localhost' identified by 'admin';</w:t>
      </w:r>
    </w:p>
    <w:p>
      <w:r>
        <w:t>mysql&gt;grant create routine,alter routine,execute,select,delete, insert,update on shengang_db.* to 'program'@'localhost';</w:t>
      </w:r>
    </w:p>
    <w:p>
      <w:r>
        <w:t>mysql&gt; flush privileges;</w:t>
      </w:r>
    </w:p>
    <w:p>
      <w:pPr>
        <w:rPr>
          <w:bCs/>
          <w:iCs/>
        </w:rPr>
      </w:pPr>
      <w:r>
        <w:drawing>
          <wp:inline distT="0" distB="0" distL="114300" distR="114300">
            <wp:extent cx="5269865" cy="617855"/>
            <wp:effectExtent l="0" t="0" r="6985" b="10795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178560"/>
            <wp:effectExtent l="0" t="0" r="7620" b="2540"/>
            <wp:docPr id="3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364490"/>
            <wp:effectExtent l="0" t="0" r="4445" b="16510"/>
            <wp:docPr id="3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8"/>
          <w:i w:val="0"/>
        </w:rPr>
      </w:pPr>
      <w:r>
        <w:rPr>
          <w:rStyle w:val="18"/>
          <w:rFonts w:hint="eastAsia"/>
          <w:i w:val="0"/>
        </w:rPr>
        <w:t>注：</w:t>
      </w:r>
      <w:r>
        <w:rPr>
          <w:rStyle w:val="18"/>
          <w:i w:val="0"/>
        </w:rPr>
        <w:t>flush privileges</w:t>
      </w:r>
      <w:r>
        <w:rPr>
          <w:rStyle w:val="18"/>
          <w:rFonts w:hint="eastAsia"/>
          <w:i w:val="0"/>
        </w:rPr>
        <w:t>用于</w:t>
      </w:r>
      <w:r>
        <w:rPr>
          <w:rStyle w:val="18"/>
          <w:i w:val="0"/>
        </w:rPr>
        <w:t>重新加载权限表，</w:t>
      </w:r>
      <w:r>
        <w:rPr>
          <w:rStyle w:val="18"/>
          <w:rFonts w:hint="eastAsia"/>
          <w:i w:val="0"/>
        </w:rPr>
        <w:t>让刚才设置的权限生效。</w:t>
      </w:r>
    </w:p>
    <w:p>
      <w:pPr>
        <w:rPr>
          <w:rStyle w:val="18"/>
          <w:rFonts w:hint="eastAsia"/>
          <w:i w:val="0"/>
        </w:rPr>
      </w:pPr>
      <w:r>
        <w:rPr>
          <w:rStyle w:val="18"/>
          <w:rFonts w:hint="eastAsia"/>
          <w:i w:val="0"/>
        </w:rPr>
        <w:t>注：为program设置密码。</w:t>
      </w:r>
    </w:p>
    <w:p>
      <w:pPr>
        <w:rPr>
          <w:bCs/>
          <w:iCs/>
          <w:color w:val="FF0000"/>
        </w:rPr>
      </w:pPr>
      <w:r>
        <w:rPr>
          <w:bCs/>
          <w:iCs/>
          <w:color w:val="FF0000"/>
        </w:rPr>
        <w:t>set password for '</w:t>
      </w:r>
      <w:r>
        <w:rPr>
          <w:rFonts w:hint="eastAsia"/>
          <w:bCs/>
          <w:iCs/>
          <w:color w:val="FF0000"/>
          <w:lang w:val="en-US" w:eastAsia="zh-CN"/>
        </w:rPr>
        <w:t>program</w:t>
      </w:r>
      <w:r>
        <w:rPr>
          <w:bCs/>
          <w:iCs/>
          <w:color w:val="FF0000"/>
        </w:rPr>
        <w:t>'@'%' = PASSWORD('admin');</w:t>
      </w:r>
    </w:p>
    <w:p>
      <w:pPr>
        <w:rPr>
          <w:bCs/>
          <w:iCs/>
          <w:color w:val="FF0000"/>
        </w:rPr>
      </w:pPr>
    </w:p>
    <w:p>
      <w:pPr>
        <w:rPr>
          <w:bCs/>
          <w:iCs/>
        </w:rPr>
      </w:pPr>
      <w:r>
        <w:rPr>
          <w:rFonts w:hint="eastAsia"/>
          <w:bCs/>
          <w:iCs/>
        </w:rPr>
        <w:t>#使用程序账号登录</w:t>
      </w:r>
      <w:r>
        <w:rPr>
          <w:bCs/>
          <w:iCs/>
        </w:rPr>
        <w:t>MySQL，并插入数据。</w:t>
      </w:r>
    </w:p>
    <w:p>
      <w:r>
        <w:t>[root@localhost mysql]# mysql –u</w:t>
      </w:r>
      <w:r>
        <w:rPr>
          <w:rFonts w:hint="eastAsia"/>
        </w:rPr>
        <w:t xml:space="preserve"> </w:t>
      </w:r>
      <w:r>
        <w:t>program –p</w:t>
      </w:r>
    </w:p>
    <w:p>
      <w:r>
        <w:t>mysql&gt; select user();</w:t>
      </w:r>
    </w:p>
    <w:p>
      <w:r>
        <w:drawing>
          <wp:inline distT="0" distB="0" distL="114300" distR="114300">
            <wp:extent cx="4610100" cy="1383030"/>
            <wp:effectExtent l="0" t="0" r="0" b="7620"/>
            <wp:docPr id="3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查看权限是否正确</w:t>
      </w:r>
    </w:p>
    <w:p>
      <w:r>
        <w:drawing>
          <wp:inline distT="0" distB="0" distL="114300" distR="114300">
            <wp:extent cx="4630420" cy="1658620"/>
            <wp:effectExtent l="0" t="0" r="17780" b="17780"/>
            <wp:docPr id="3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1.1.3.3 二者对比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对比databases;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Gangshen:</w:t>
      </w:r>
    </w:p>
    <w:p>
      <w:r>
        <w:drawing>
          <wp:inline distT="0" distB="0" distL="114300" distR="114300">
            <wp:extent cx="3886835" cy="1696085"/>
            <wp:effectExtent l="0" t="0" r="18415" b="18415"/>
            <wp:docPr id="4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program</w:t>
      </w:r>
    </w:p>
    <w:p>
      <w:r>
        <w:drawing>
          <wp:inline distT="0" distB="0" distL="114300" distR="114300">
            <wp:extent cx="4076700" cy="1148080"/>
            <wp:effectExtent l="0" t="0" r="0" b="13970"/>
            <wp:docPr id="4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18"/>
          <w:i w:val="0"/>
        </w:rPr>
      </w:pPr>
      <w:r>
        <w:rPr>
          <w:rStyle w:val="18"/>
          <w:rFonts w:hint="eastAsia"/>
          <w:i w:val="0"/>
        </w:rPr>
        <w:t>然后继续用program账号查看shengang库中的表。</w:t>
      </w:r>
    </w:p>
    <w:p>
      <w:r>
        <w:t>mysql&gt; use shengang_db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color w:val="FF0000"/>
        </w:rPr>
        <w:t xml:space="preserve">mysql&gt; </w:t>
      </w:r>
      <w:r>
        <w:rPr>
          <w:rFonts w:hint="eastAsia"/>
          <w:color w:val="FF0000"/>
          <w:lang w:val="en-US" w:eastAsia="zh-CN"/>
        </w:rPr>
        <w:t>show tables</w:t>
      </w:r>
    </w:p>
    <w:p>
      <w:pPr>
        <w:rPr>
          <w:rStyle w:val="18"/>
          <w:i w:val="0"/>
        </w:rPr>
      </w:pPr>
      <w:r>
        <w:drawing>
          <wp:inline distT="0" distB="0" distL="0" distR="0">
            <wp:extent cx="3108960" cy="1061720"/>
            <wp:effectExtent l="0" t="0" r="15240" b="508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17872" cy="10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#</w:t>
      </w:r>
      <w:r>
        <w:rPr>
          <w:rFonts w:hint="eastAsia"/>
        </w:rPr>
        <w:t>用</w:t>
      </w:r>
      <w:r>
        <w:t>program账号查看表结构是否创建正确</w:t>
      </w:r>
    </w:p>
    <w:p>
      <w:r>
        <w:t>mysql&gt; show create table shengang_table;</w:t>
      </w:r>
    </w:p>
    <w:p>
      <w:pPr>
        <w:rPr>
          <w:rStyle w:val="18"/>
          <w:i w:val="0"/>
        </w:rPr>
      </w:pPr>
      <w:r>
        <w:drawing>
          <wp:inline distT="0" distB="0" distL="114300" distR="114300">
            <wp:extent cx="3255010" cy="2392045"/>
            <wp:effectExtent l="0" t="0" r="2540" b="8255"/>
            <wp:docPr id="4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Cs/>
          <w:iCs/>
        </w:rPr>
      </w:pPr>
      <w:r>
        <w:rPr>
          <w:rFonts w:hint="eastAsia"/>
          <w:bCs/>
          <w:iCs/>
        </w:rPr>
        <w:t>#测试program用户插入数据的权限</w:t>
      </w:r>
    </w:p>
    <w:p>
      <w:r>
        <w:t xml:space="preserve">mysql&gt; insert into shengang_table(`shengang_test`,`datetime_current`) values('shengang', </w:t>
      </w:r>
      <w:r>
        <w:rPr>
          <w:b/>
        </w:rPr>
        <w:t>now()</w:t>
      </w:r>
      <w:r>
        <w:t>);</w:t>
      </w:r>
    </w:p>
    <w:p>
      <w:r>
        <w:t>mysql&gt; select * from shengang_table;</w:t>
      </w:r>
    </w:p>
    <w:p>
      <w:r>
        <w:drawing>
          <wp:inline distT="0" distB="0" distL="114300" distR="114300">
            <wp:extent cx="5273040" cy="1811655"/>
            <wp:effectExtent l="0" t="0" r="3810" b="17145"/>
            <wp:docPr id="4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color w:val="FF0000"/>
          <w:lang w:val="en-US" w:eastAsia="zh-CN"/>
        </w:rPr>
      </w:pPr>
      <w:bookmarkStart w:id="10" w:name="_Toc8847"/>
      <w:r>
        <w:rPr>
          <w:rFonts w:hint="eastAsia"/>
          <w:color w:val="FF0000"/>
          <w:lang w:val="en-US" w:eastAsia="zh-CN"/>
        </w:rPr>
        <w:t>1.2使用快照功能：</w:t>
      </w:r>
      <w:bookmarkEnd w:id="10"/>
    </w:p>
    <w:p>
      <w:r>
        <w:drawing>
          <wp:inline distT="0" distB="0" distL="114300" distR="114300">
            <wp:extent cx="4944110" cy="3988435"/>
            <wp:effectExtent l="0" t="0" r="8890" b="12065"/>
            <wp:docPr id="5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color w:val="FF0000"/>
        </w:rPr>
      </w:pPr>
      <w:bookmarkStart w:id="11" w:name="_Toc14368"/>
      <w:bookmarkStart w:id="12" w:name="_Toc18512"/>
      <w:r>
        <w:rPr>
          <w:rFonts w:hint="eastAsia"/>
          <w:color w:val="FF0000"/>
          <w:lang w:val="en-US" w:eastAsia="zh-CN"/>
        </w:rPr>
        <w:t>1.3</w:t>
      </w:r>
      <w:r>
        <w:rPr>
          <w:rFonts w:hint="eastAsia"/>
          <w:color w:val="FF0000"/>
        </w:rPr>
        <w:t>配置centos的第三方yum</w:t>
      </w:r>
      <w:bookmarkEnd w:id="11"/>
      <w:bookmarkEnd w:id="12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此处按照老师给的方法配置后，安装tree时发现以下问题</w:t>
      </w:r>
    </w:p>
    <w:p>
      <w:r>
        <w:drawing>
          <wp:inline distT="0" distB="0" distL="114300" distR="114300">
            <wp:extent cx="3457575" cy="1571625"/>
            <wp:effectExtent l="0" t="0" r="9525" b="9525"/>
            <wp:docPr id="5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寻找方法后未能解决问题，在周俊同学帮助下使用另一方法挂载成功，特此鸣谢。且此方法老师笔记已写出，不再赘述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bidi w:val="0"/>
        <w:rPr>
          <w:rFonts w:hint="eastAsia"/>
          <w:color w:val="FF0000"/>
          <w:lang w:val="en-US" w:eastAsia="zh-CN"/>
        </w:rPr>
      </w:pPr>
      <w:bookmarkStart w:id="13" w:name="_Toc13053"/>
      <w:r>
        <w:rPr>
          <w:rFonts w:hint="default"/>
          <w:color w:val="FF0000"/>
          <w:lang w:val="en-US" w:eastAsia="zh-CN"/>
        </w:rPr>
        <w:t xml:space="preserve">1.4 </w:t>
      </w:r>
      <w:r>
        <w:rPr>
          <w:rFonts w:hint="eastAsia"/>
          <w:color w:val="FF0000"/>
          <w:lang w:val="en-US" w:eastAsia="zh-CN"/>
        </w:rPr>
        <w:t>一些踩过的坑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1.4.1 dvd1和dvd2可以只下载一个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dvd1是系统和一些软件包，dvd2还有些别的软件包，一般是额外的软件包，可以不下载。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之所以分成两个，是因为个人电脑刻录光盘的文件不能超过4.7G，而centos自带的软件包就超过了这个限制，所以为了方便刻录，就分成了两个文件，DVD1中包含主要的centos系统，和部分必需的软件包，DVD2就是些额外的软件包，在安装centos的时候只需要DVD1就够了，而另一张DVD2中额外的软件可以通过网络安装，或者下载源码自己编译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  <w:color w:val="FF0000"/>
          <w:lang w:val="en-US" w:eastAsia="zh-CN"/>
        </w:rPr>
        <w:t>4.2 虚拟机未联网时 不可以用wget下载文件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1.4.3 tree命令要配置yum下载后才可以使用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1A"/>
    <w:rsid w:val="00054ED9"/>
    <w:rsid w:val="00057011"/>
    <w:rsid w:val="00072E00"/>
    <w:rsid w:val="000E0145"/>
    <w:rsid w:val="000E141A"/>
    <w:rsid w:val="0010111C"/>
    <w:rsid w:val="00133D98"/>
    <w:rsid w:val="00153FF6"/>
    <w:rsid w:val="00164B67"/>
    <w:rsid w:val="00171781"/>
    <w:rsid w:val="001B4BFD"/>
    <w:rsid w:val="001F05EE"/>
    <w:rsid w:val="00211D88"/>
    <w:rsid w:val="002474F2"/>
    <w:rsid w:val="00247A28"/>
    <w:rsid w:val="002540A9"/>
    <w:rsid w:val="00256104"/>
    <w:rsid w:val="002625C0"/>
    <w:rsid w:val="002854E0"/>
    <w:rsid w:val="00286653"/>
    <w:rsid w:val="002C2532"/>
    <w:rsid w:val="00300BD9"/>
    <w:rsid w:val="00371EBD"/>
    <w:rsid w:val="0038366D"/>
    <w:rsid w:val="003B611A"/>
    <w:rsid w:val="003C392C"/>
    <w:rsid w:val="003C6474"/>
    <w:rsid w:val="003D22F7"/>
    <w:rsid w:val="003F00D8"/>
    <w:rsid w:val="003F7AF8"/>
    <w:rsid w:val="00403556"/>
    <w:rsid w:val="004148B1"/>
    <w:rsid w:val="0041788D"/>
    <w:rsid w:val="0043249A"/>
    <w:rsid w:val="00447B38"/>
    <w:rsid w:val="00463A55"/>
    <w:rsid w:val="004750D9"/>
    <w:rsid w:val="004C1480"/>
    <w:rsid w:val="00512F25"/>
    <w:rsid w:val="00522642"/>
    <w:rsid w:val="00532344"/>
    <w:rsid w:val="00534A46"/>
    <w:rsid w:val="00554B35"/>
    <w:rsid w:val="005B2E83"/>
    <w:rsid w:val="005B6D0B"/>
    <w:rsid w:val="00601D28"/>
    <w:rsid w:val="006457F0"/>
    <w:rsid w:val="0066577B"/>
    <w:rsid w:val="00667A44"/>
    <w:rsid w:val="00693DB9"/>
    <w:rsid w:val="0069629A"/>
    <w:rsid w:val="006A1A2D"/>
    <w:rsid w:val="006B3817"/>
    <w:rsid w:val="006C6E03"/>
    <w:rsid w:val="006D2F75"/>
    <w:rsid w:val="007141D5"/>
    <w:rsid w:val="007276C9"/>
    <w:rsid w:val="0075358B"/>
    <w:rsid w:val="007604F2"/>
    <w:rsid w:val="007660EF"/>
    <w:rsid w:val="007D37C2"/>
    <w:rsid w:val="007D6874"/>
    <w:rsid w:val="007E5C95"/>
    <w:rsid w:val="00813D99"/>
    <w:rsid w:val="0081420A"/>
    <w:rsid w:val="00814F1D"/>
    <w:rsid w:val="0084257B"/>
    <w:rsid w:val="00871566"/>
    <w:rsid w:val="00884F04"/>
    <w:rsid w:val="008B6076"/>
    <w:rsid w:val="008C7307"/>
    <w:rsid w:val="00900F89"/>
    <w:rsid w:val="009B106B"/>
    <w:rsid w:val="009C28B1"/>
    <w:rsid w:val="009D635F"/>
    <w:rsid w:val="009E6F3C"/>
    <w:rsid w:val="009E7083"/>
    <w:rsid w:val="00A01DDC"/>
    <w:rsid w:val="00A06682"/>
    <w:rsid w:val="00A372C0"/>
    <w:rsid w:val="00A4116B"/>
    <w:rsid w:val="00A5018E"/>
    <w:rsid w:val="00A747B6"/>
    <w:rsid w:val="00AA04D2"/>
    <w:rsid w:val="00AC3983"/>
    <w:rsid w:val="00AD695C"/>
    <w:rsid w:val="00AE79C8"/>
    <w:rsid w:val="00AF262F"/>
    <w:rsid w:val="00AF4161"/>
    <w:rsid w:val="00B44037"/>
    <w:rsid w:val="00B46E1A"/>
    <w:rsid w:val="00B53A4B"/>
    <w:rsid w:val="00B74DF8"/>
    <w:rsid w:val="00B95C20"/>
    <w:rsid w:val="00BB7B6D"/>
    <w:rsid w:val="00BC4FEE"/>
    <w:rsid w:val="00C05FC2"/>
    <w:rsid w:val="00C468B7"/>
    <w:rsid w:val="00C4739D"/>
    <w:rsid w:val="00C8181E"/>
    <w:rsid w:val="00C8603A"/>
    <w:rsid w:val="00CA7F4A"/>
    <w:rsid w:val="00CB0305"/>
    <w:rsid w:val="00CC20C7"/>
    <w:rsid w:val="00CD6C78"/>
    <w:rsid w:val="00D00E10"/>
    <w:rsid w:val="00D06174"/>
    <w:rsid w:val="00D15FC4"/>
    <w:rsid w:val="00D16133"/>
    <w:rsid w:val="00D20538"/>
    <w:rsid w:val="00D310F0"/>
    <w:rsid w:val="00D312A3"/>
    <w:rsid w:val="00D33760"/>
    <w:rsid w:val="00D60BA9"/>
    <w:rsid w:val="00D70085"/>
    <w:rsid w:val="00D82CC7"/>
    <w:rsid w:val="00DB599A"/>
    <w:rsid w:val="00DC4DA4"/>
    <w:rsid w:val="00DD0432"/>
    <w:rsid w:val="00DE1FD1"/>
    <w:rsid w:val="00DF1141"/>
    <w:rsid w:val="00E060E6"/>
    <w:rsid w:val="00E44EF1"/>
    <w:rsid w:val="00E471CF"/>
    <w:rsid w:val="00E56344"/>
    <w:rsid w:val="00E6413C"/>
    <w:rsid w:val="00EA3627"/>
    <w:rsid w:val="00EB1225"/>
    <w:rsid w:val="00EC6F84"/>
    <w:rsid w:val="00EE1829"/>
    <w:rsid w:val="00EE5CE2"/>
    <w:rsid w:val="00F005F5"/>
    <w:rsid w:val="00F12579"/>
    <w:rsid w:val="00F246B8"/>
    <w:rsid w:val="00F54811"/>
    <w:rsid w:val="00F6664C"/>
    <w:rsid w:val="00F71603"/>
    <w:rsid w:val="00F75D08"/>
    <w:rsid w:val="00F86EA7"/>
    <w:rsid w:val="00FD7011"/>
    <w:rsid w:val="01264275"/>
    <w:rsid w:val="04F10329"/>
    <w:rsid w:val="0E445612"/>
    <w:rsid w:val="0EC04988"/>
    <w:rsid w:val="118868A1"/>
    <w:rsid w:val="1B93725A"/>
    <w:rsid w:val="1F045D28"/>
    <w:rsid w:val="237C266D"/>
    <w:rsid w:val="26651FDD"/>
    <w:rsid w:val="27C63156"/>
    <w:rsid w:val="2B5E53AA"/>
    <w:rsid w:val="2BFD0BFE"/>
    <w:rsid w:val="2D2365E5"/>
    <w:rsid w:val="2FB14991"/>
    <w:rsid w:val="31671DFB"/>
    <w:rsid w:val="37B8489C"/>
    <w:rsid w:val="3A751C90"/>
    <w:rsid w:val="4917392B"/>
    <w:rsid w:val="4DEC57F2"/>
    <w:rsid w:val="4E2B3402"/>
    <w:rsid w:val="534C781A"/>
    <w:rsid w:val="5E2473BD"/>
    <w:rsid w:val="64D1736F"/>
    <w:rsid w:val="675E0A54"/>
    <w:rsid w:val="67B74762"/>
    <w:rsid w:val="6981620C"/>
    <w:rsid w:val="6D780A6D"/>
    <w:rsid w:val="6EAB4FC1"/>
    <w:rsid w:val="73DB0187"/>
    <w:rsid w:val="7DEF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3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2"/>
    <w:link w:val="8"/>
    <w:uiPriority w:val="99"/>
    <w:rPr>
      <w:sz w:val="18"/>
      <w:szCs w:val="18"/>
    </w:rPr>
  </w:style>
  <w:style w:type="character" w:customStyle="1" w:styleId="15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标题 2 字符"/>
    <w:basedOn w:val="12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批注框文本 字符"/>
    <w:basedOn w:val="12"/>
    <w:link w:val="6"/>
    <w:semiHidden/>
    <w:uiPriority w:val="99"/>
    <w:rPr>
      <w:sz w:val="18"/>
      <w:szCs w:val="18"/>
    </w:rPr>
  </w:style>
  <w:style w:type="character" w:customStyle="1" w:styleId="18">
    <w:name w:val="Intense Emphasis"/>
    <w:basedOn w:val="12"/>
    <w:qFormat/>
    <w:uiPriority w:val="21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9">
    <w:name w:val="Intense Reference"/>
    <w:basedOn w:val="12"/>
    <w:qFormat/>
    <w:uiPriority w:val="32"/>
    <w:rPr>
      <w:b/>
      <w:bCs/>
      <w:color w:val="4472C4" w:themeColor="accent1"/>
      <w:spacing w:val="5"/>
      <w14:textFill>
        <w14:solidFill>
          <w14:schemeClr w14:val="accent1"/>
        </w14:solidFill>
      </w14:textFill>
    </w:rPr>
  </w:style>
  <w:style w:type="paragraph" w:customStyle="1" w:styleId="20">
    <w:name w:val="mysql注释"/>
    <w:basedOn w:val="1"/>
    <w:link w:val="22"/>
    <w:qFormat/>
    <w:uiPriority w:val="0"/>
  </w:style>
  <w:style w:type="character" w:customStyle="1" w:styleId="21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22">
    <w:name w:val="mysql注释 字符"/>
    <w:basedOn w:val="12"/>
    <w:link w:val="20"/>
    <w:uiPriority w:val="0"/>
  </w:style>
  <w:style w:type="character" w:customStyle="1" w:styleId="23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841</Words>
  <Characters>4794</Characters>
  <Lines>39</Lines>
  <Paragraphs>11</Paragraphs>
  <TotalTime>0</TotalTime>
  <ScaleCrop>false</ScaleCrop>
  <LinksUpToDate>false</LinksUpToDate>
  <CharactersWithSpaces>5624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2022-01-22T13:20:00Z</dcterms:created>
  <dc:creator>disk cyb</dc:creator>
  <cp:lastModifiedBy>LoG</cp:lastModifiedBy>
  <dcterms:modified xsi:type="dcterms:W3CDTF">2022-03-14T12:48:26Z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2BDC1586B6A94DD490C31EF90F93F37F</vt:lpwstr>
  </property>
</Properties>
</file>