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8844"/>
        <w15:color w:val="DBDBDB"/>
        <w:docPartObj>
          <w:docPartGallery w:val="Table of Contents"/>
          <w:docPartUnique/>
        </w:docPartObj>
      </w:sdtPr>
      <w:sdtEndPr>
        <w:rPr>
          <w:rFonts w:asciiTheme="majorHAnsi" w:hAnsiTheme="majorHAnsi" w:eastAsiaTheme="majorEastAsia" w:cstheme="majorBidi"/>
          <w:b/>
          <w:bCs w:val="0"/>
          <w:i w:val="0"/>
          <w:iCs w:val="0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Style w:val="12"/>
              <w:b w:val="0"/>
              <w:bCs w:val="0"/>
              <w:i w:val="0"/>
              <w:iCs w:val="0"/>
            </w:rPr>
            <w:fldChar w:fldCharType="begin"/>
          </w:r>
          <w:r>
            <w:rPr>
              <w:rStyle w:val="12"/>
              <w:b w:val="0"/>
              <w:bCs w:val="0"/>
              <w:i w:val="0"/>
              <w:iCs w:val="0"/>
            </w:rPr>
            <w:instrText xml:space="preserve">TOC \o "1-3" \h \u </w:instrText>
          </w:r>
          <w:r>
            <w:rPr>
              <w:rStyle w:val="12"/>
              <w:b w:val="0"/>
              <w:bCs w:val="0"/>
              <w:i w:val="0"/>
              <w:iCs w:val="0"/>
            </w:rPr>
            <w:fldChar w:fldCharType="separate"/>
          </w: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HYPERLINK \l _Toc22486 </w:instrText>
          </w:r>
          <w:r>
            <w:rPr>
              <w:bCs w:val="0"/>
              <w:i w:val="0"/>
              <w:iCs w:val="0"/>
            </w:rPr>
            <w:fldChar w:fldCharType="separate"/>
          </w:r>
          <w:r>
            <w:rPr>
              <w:bCs w:val="0"/>
              <w:i w:val="0"/>
              <w:iCs w:val="0"/>
            </w:rPr>
            <w:t xml:space="preserve">4.1 </w:t>
          </w:r>
          <w:r>
            <w:rPr>
              <w:rFonts w:hint="eastAsia"/>
              <w:bCs w:val="0"/>
              <w:i w:val="0"/>
              <w:iCs w:val="0"/>
            </w:rPr>
            <w:t>什么是</w:t>
          </w:r>
          <w:r>
            <w:rPr>
              <w:bCs w:val="0"/>
              <w:i w:val="0"/>
              <w:iCs w:val="0"/>
            </w:rPr>
            <w:t>performance_schema</w:t>
          </w:r>
          <w:r>
            <w:tab/>
          </w:r>
          <w:r>
            <w:fldChar w:fldCharType="begin"/>
          </w:r>
          <w:r>
            <w:instrText xml:space="preserve"> PAGEREF _Toc22486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 w:val="0"/>
              <w:i w:val="0"/>
              <w:iCs w:val="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HYPERLINK \l _Toc22302 </w:instrText>
          </w:r>
          <w:r>
            <w:rPr>
              <w:bCs w:val="0"/>
              <w:i w:val="0"/>
              <w:iCs w:val="0"/>
            </w:rPr>
            <w:fldChar w:fldCharType="separate"/>
          </w:r>
          <w:r>
            <w:t>4.2 performance_schema使用快速入门</w:t>
          </w:r>
          <w:r>
            <w:tab/>
          </w:r>
          <w:r>
            <w:fldChar w:fldCharType="begin"/>
          </w:r>
          <w:r>
            <w:instrText xml:space="preserve"> PAGEREF _Toc22302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 w:val="0"/>
              <w:i w:val="0"/>
              <w:iCs w:val="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HYPERLINK \l _Toc13414 </w:instrText>
          </w:r>
          <w:r>
            <w:rPr>
              <w:bCs w:val="0"/>
              <w:i w:val="0"/>
              <w:iCs w:val="0"/>
            </w:rPr>
            <w:fldChar w:fldCharType="separate"/>
          </w:r>
          <w:r>
            <w:rPr>
              <w:bCs/>
              <w:i w:val="0"/>
              <w:iCs w:val="0"/>
              <w:spacing w:val="0"/>
            </w:rPr>
            <w:t>4.2.1　检查当前数据库版本是否支持</w:t>
          </w:r>
          <w:r>
            <w:tab/>
          </w:r>
          <w:r>
            <w:fldChar w:fldCharType="begin"/>
          </w:r>
          <w:r>
            <w:instrText xml:space="preserve"> PAGEREF _Toc13414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 w:val="0"/>
              <w:i w:val="0"/>
              <w:iCs w:val="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HYPERLINK \l _Toc6878 </w:instrText>
          </w:r>
          <w:r>
            <w:rPr>
              <w:bCs w:val="0"/>
              <w:i w:val="0"/>
              <w:iCs w:val="0"/>
            </w:rPr>
            <w:fldChar w:fldCharType="separate"/>
          </w:r>
          <w:r>
            <w:rPr>
              <w:bCs w:val="0"/>
              <w:i w:val="0"/>
              <w:iCs w:val="0"/>
            </w:rPr>
            <w:t>4.2.2　启用performance_schema</w:t>
          </w:r>
          <w:r>
            <w:tab/>
          </w:r>
          <w:r>
            <w:fldChar w:fldCharType="begin"/>
          </w:r>
          <w:r>
            <w:instrText xml:space="preserve"> PAGEREF _Toc6878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 w:val="0"/>
              <w:i w:val="0"/>
              <w:iCs w:val="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HYPERLINK \l _Toc32121 </w:instrText>
          </w:r>
          <w:r>
            <w:rPr>
              <w:bCs w:val="0"/>
              <w:i w:val="0"/>
              <w:iCs w:val="0"/>
            </w:rPr>
            <w:fldChar w:fldCharType="separate"/>
          </w:r>
          <w:r>
            <w:t>4.2.3　performance_schema表的</w:t>
          </w:r>
          <w:bookmarkStart w:id="8" w:name="_GoBack"/>
          <w:bookmarkEnd w:id="8"/>
          <w:r>
            <w:t>分类</w:t>
          </w:r>
          <w:r>
            <w:tab/>
          </w:r>
          <w:r>
            <w:fldChar w:fldCharType="begin"/>
          </w:r>
          <w:r>
            <w:instrText xml:space="preserve"> PAGEREF _Toc32121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i w:val="0"/>
              <w:iCs w:val="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HYPERLINK \l _Toc8404 </w:instrText>
          </w:r>
          <w:r>
            <w:rPr>
              <w:bCs w:val="0"/>
              <w:i w:val="0"/>
              <w:iCs w:val="0"/>
            </w:rPr>
            <w:fldChar w:fldCharType="separate"/>
          </w:r>
          <w:r>
            <w:t>4.2.4　performance_schema简单配置与使用</w:t>
          </w:r>
          <w:r>
            <w:tab/>
          </w:r>
          <w:r>
            <w:fldChar w:fldCharType="begin"/>
          </w:r>
          <w:r>
            <w:instrText xml:space="preserve"> PAGEREF _Toc8404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i w:val="0"/>
              <w:iCs w:val="0"/>
            </w:rPr>
            <w:fldChar w:fldCharType="end"/>
          </w:r>
        </w:p>
        <w:p>
          <w:pPr>
            <w:pStyle w:val="2"/>
            <w:rPr>
              <w:rStyle w:val="12"/>
              <w:b w:val="0"/>
              <w:bCs w:val="0"/>
              <w:i w:val="0"/>
              <w:iCs w:val="0"/>
            </w:rPr>
          </w:pPr>
          <w:r>
            <w:rPr>
              <w:bCs w:val="0"/>
              <w:i w:val="0"/>
              <w:iCs w:val="0"/>
            </w:rPr>
            <w:fldChar w:fldCharType="end"/>
          </w:r>
        </w:p>
      </w:sdtContent>
    </w:sdt>
    <w:p>
      <w:pPr>
        <w:pStyle w:val="2"/>
        <w:rPr>
          <w:rStyle w:val="12"/>
          <w:b w:val="0"/>
          <w:bCs w:val="0"/>
          <w:i w:val="0"/>
          <w:iCs w:val="0"/>
        </w:rPr>
      </w:pPr>
      <w:bookmarkStart w:id="0" w:name="_Toc22486"/>
      <w:r>
        <w:rPr>
          <w:rStyle w:val="12"/>
          <w:b w:val="0"/>
          <w:bCs w:val="0"/>
          <w:i w:val="0"/>
          <w:iCs w:val="0"/>
        </w:rPr>
        <w:t xml:space="preserve">4.1 </w:t>
      </w:r>
      <w:r>
        <w:rPr>
          <w:rStyle w:val="12"/>
          <w:rFonts w:hint="eastAsia"/>
          <w:b w:val="0"/>
          <w:bCs w:val="0"/>
          <w:i w:val="0"/>
          <w:iCs w:val="0"/>
        </w:rPr>
        <w:t>什么是</w:t>
      </w:r>
      <w:r>
        <w:rPr>
          <w:rStyle w:val="12"/>
          <w:b w:val="0"/>
          <w:bCs w:val="0"/>
          <w:i w:val="0"/>
          <w:iCs w:val="0"/>
        </w:rPr>
        <w:t>performance_schema</w:t>
      </w:r>
      <w:bookmarkEnd w:id="0"/>
    </w:p>
    <w:p>
      <w:r>
        <w:rPr>
          <w:rFonts w:hint="eastAsia"/>
        </w:rPr>
        <w:t>#</w:t>
      </w:r>
      <w:r>
        <w:t>MySQL的performance_schema是运行在较低级别的用于监控MySQL Server运行过程中的</w:t>
      </w:r>
      <w:r>
        <w:rPr>
          <w:b/>
          <w:bCs/>
        </w:rPr>
        <w:t>资源消耗、资源等待</w:t>
      </w:r>
      <w:r>
        <w:t>等情况的一个功能特性</w:t>
      </w:r>
      <w:r>
        <w:rPr>
          <w:rFonts w:hint="eastAsia"/>
        </w:rPr>
        <w:t>。</w:t>
      </w:r>
    </w:p>
    <w:p>
      <w:r>
        <w:rPr>
          <w:rFonts w:hint="eastAsia"/>
        </w:rPr>
        <w:t>#</w:t>
      </w:r>
      <w:r>
        <w:t>performance_schema通过监视Server的事件来实现监视其内部执行情况，</w:t>
      </w:r>
      <w:r>
        <w:rPr>
          <w:b/>
          <w:bCs/>
        </w:rPr>
        <w:t>“事件”</w:t>
      </w:r>
      <w:r>
        <w:t>就是在Server内部活动中所做的任何事情以及对应的时间消耗，利用这些信息来判断Server中的相关资源被消耗在哪里。</w:t>
      </w:r>
    </w:p>
    <w:p>
      <w:r>
        <w:rPr>
          <w:rFonts w:hint="eastAsia"/>
        </w:rPr>
        <w:t>#收集到的事件数据被存储在</w:t>
      </w:r>
      <w:r>
        <w:t>performance_schema数据库的表中。performance_schema的表中数据不会持久化存储在磁盘中，而是保存在内存中，一旦服务器重启，这些数据就会丢失</w:t>
      </w:r>
    </w:p>
    <w:p>
      <w:r>
        <w:rPr>
          <w:rFonts w:hint="eastAsia"/>
        </w:rPr>
        <w:t>#与</w:t>
      </w:r>
      <w:r>
        <w:t>information_schema不同，</w:t>
      </w:r>
      <w:r>
        <w:rPr>
          <w:b/>
          <w:bCs/>
        </w:rPr>
        <w:t>information_schema</w:t>
      </w:r>
      <w:r>
        <w:t>主要关注Server运行过程中的元数据</w:t>
      </w:r>
      <w:r>
        <w:rPr>
          <w:rFonts w:hint="eastAsia"/>
        </w:rPr>
        <w:t>(</w:t>
      </w:r>
      <w:r>
        <w:rPr>
          <w:rStyle w:val="16"/>
          <w:rFonts w:hint="eastAsia"/>
        </w:rPr>
        <w:t>注：例如字段约束条件</w:t>
      </w:r>
      <w:r>
        <w:t>)信息。</w:t>
      </w:r>
      <w:r>
        <w:rPr>
          <w:b/>
          <w:bCs/>
        </w:rPr>
        <w:t>sys schema</w:t>
      </w:r>
      <w:r>
        <w:t>是一组视图、存储过程和函数，可以方便地访问performance_schema收集的数据，同时检索的数据可读性也更高</w:t>
      </w:r>
      <w:r>
        <w:rPr>
          <w:rFonts w:hint="eastAsia"/>
        </w:rPr>
        <w:t>。</w:t>
      </w:r>
    </w:p>
    <w:p>
      <w:pPr>
        <w:rPr>
          <w:rStyle w:val="16"/>
        </w:rPr>
      </w:pPr>
      <w:r>
        <w:rPr>
          <w:rStyle w:val="16"/>
        </w:rPr>
        <w:t>注：简单地说，performance_schema就是关于性能的数据库，而informance_schema</w:t>
      </w:r>
      <w:r>
        <w:rPr>
          <w:rStyle w:val="16"/>
          <w:rFonts w:hint="eastAsia"/>
        </w:rPr>
        <w:t>就是关于数据的信息(元数据</w:t>
      </w:r>
      <w:r>
        <w:rPr>
          <w:rStyle w:val="16"/>
        </w:rPr>
        <w:t>)</w:t>
      </w:r>
      <w:r>
        <w:rPr>
          <w:rStyle w:val="16"/>
          <w:rFonts w:hint="eastAsia"/>
        </w:rPr>
        <w:t>数据库。以下是</w:t>
      </w:r>
      <w:r>
        <w:rPr>
          <w:rStyle w:val="16"/>
        </w:rPr>
        <w:t>performance_schema</w:t>
      </w:r>
      <w:r>
        <w:rPr>
          <w:rStyle w:val="16"/>
          <w:rFonts w:hint="eastAsia"/>
        </w:rPr>
        <w:t>知识点归纳：</w:t>
      </w:r>
    </w:p>
    <w:p>
      <w:pPr>
        <w:jc w:val="center"/>
        <w:rPr>
          <w:rStyle w:val="16"/>
        </w:rPr>
      </w:pPr>
      <w:r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4158615" cy="5493385"/>
            <wp:effectExtent l="0" t="0" r="13335" b="12065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976" cy="54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" w:name="_Toc22302"/>
      <w:r>
        <w:t>4.2 performance_schema使用快速入门</w:t>
      </w:r>
      <w:bookmarkEnd w:id="1"/>
    </w:p>
    <w:p>
      <w:pPr>
        <w:pStyle w:val="2"/>
        <w:rPr>
          <w:rStyle w:val="12"/>
          <w:b/>
          <w:bCs/>
          <w:i w:val="0"/>
          <w:iCs w:val="0"/>
          <w:spacing w:val="0"/>
        </w:rPr>
      </w:pPr>
      <w:bookmarkStart w:id="2" w:name="_Toc13414"/>
      <w:r>
        <w:rPr>
          <w:rStyle w:val="12"/>
          <w:b/>
          <w:bCs/>
          <w:i w:val="0"/>
          <w:iCs w:val="0"/>
          <w:spacing w:val="0"/>
        </w:rPr>
        <w:t>4.2.1　检查当前数据库版本是否支持</w:t>
      </w:r>
      <w:bookmarkEnd w:id="2"/>
    </w:p>
    <w:p>
      <w:pPr>
        <w:jc w:val="left"/>
      </w:pPr>
      <w:r>
        <w:rPr>
          <w:rFonts w:hint="eastAsia"/>
        </w:rPr>
        <w:t>#</w:t>
      </w:r>
      <w:r>
        <w:t>performance_schema</w:t>
      </w:r>
      <w:r>
        <w:rPr>
          <w:b/>
          <w:bCs/>
        </w:rPr>
        <w:t>被视为存储引擎</w:t>
      </w:r>
      <w:r>
        <w:t>，如果该引擎可用，则应该在INFORMATION_SCHEMA.ENGINES表或show engines语句的输出中可以看到它的Support字段值为YES</w:t>
      </w:r>
    </w:p>
    <w:p>
      <w:pPr>
        <w:jc w:val="left"/>
      </w:pPr>
      <w:r>
        <w:t>mysql&gt; SELECT * FROM INFORMATION_SCHEMA.ENGINES WHERE ENGINE ='PERFORMANCE_SCHEMA';</w:t>
      </w:r>
    </w:p>
    <w:p>
      <w:pPr>
        <w:jc w:val="left"/>
      </w:pPr>
      <w:r>
        <w:drawing>
          <wp:inline distT="0" distB="0" distL="114300" distR="114300">
            <wp:extent cx="5268595" cy="909955"/>
            <wp:effectExtent l="0" t="0" r="8255" b="444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mysql&gt; show engines;</w:t>
      </w:r>
    </w:p>
    <w:p>
      <w:pPr>
        <w:jc w:val="left"/>
      </w:pPr>
      <w:r>
        <w:drawing>
          <wp:inline distT="0" distB="0" distL="114300" distR="114300">
            <wp:extent cx="5267960" cy="1574165"/>
            <wp:effectExtent l="0" t="0" r="8890" b="698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Style w:val="12"/>
          <w:b w:val="0"/>
          <w:bCs w:val="0"/>
          <w:i w:val="0"/>
          <w:iCs w:val="0"/>
        </w:rPr>
      </w:pPr>
      <w:bookmarkStart w:id="3" w:name="_Toc6878"/>
      <w:r>
        <w:rPr>
          <w:rStyle w:val="12"/>
          <w:b w:val="0"/>
          <w:bCs w:val="0"/>
          <w:i w:val="0"/>
          <w:iCs w:val="0"/>
        </w:rPr>
        <w:t>4.2.2　启用performance_schema</w:t>
      </w:r>
      <w:bookmarkEnd w:id="3"/>
    </w:p>
    <w:p>
      <w:pPr>
        <w:jc w:val="left"/>
      </w:pPr>
      <w:r>
        <w:rPr>
          <w:rFonts w:hint="eastAsia"/>
        </w:rPr>
        <w:t>#</w:t>
      </w:r>
      <w:r>
        <w:t xml:space="preserve"> performance_schema在MySQL 5.6及之前的版本中默认没有启用</w:t>
      </w:r>
      <w:r>
        <w:rPr>
          <w:rFonts w:hint="eastAsia"/>
        </w:rPr>
        <w:t>。如果要显式启用或关闭</w:t>
      </w:r>
      <w:r>
        <w:t>performance_schema，则</w:t>
      </w:r>
      <w:r>
        <w:rPr>
          <w:b/>
          <w:bCs/>
        </w:rPr>
        <w:t>需要使用参数performance_schema=ON|OFF来设置</w:t>
      </w:r>
      <w:r>
        <w:t>，并在my.cnf中进行配置</w:t>
      </w:r>
    </w:p>
    <w:p>
      <w:pPr>
        <w:jc w:val="left"/>
      </w:pPr>
      <w:r>
        <w:t>[mysqld]</w:t>
      </w:r>
    </w:p>
    <w:p>
      <w:pPr>
        <w:jc w:val="left"/>
      </w:pPr>
      <w:r>
        <w:t>performance_schema = ON  # 注意：该参数为只读参数，需要</w:t>
      </w:r>
      <w:r>
        <w:rPr>
          <w:b/>
          <w:bCs/>
        </w:rPr>
        <w:t>在实例启动之前</w:t>
      </w:r>
      <w:r>
        <w:t>设置才生效</w:t>
      </w:r>
    </w:p>
    <w:p>
      <w:pPr>
        <w:jc w:val="left"/>
      </w:pPr>
      <w:r>
        <w:drawing>
          <wp:inline distT="0" distB="0" distL="114300" distR="114300">
            <wp:extent cx="3565525" cy="607695"/>
            <wp:effectExtent l="0" t="0" r="15875" b="190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</w:t>
      </w:r>
      <w:r>
        <w:t xml:space="preserve"> mysqld启动之后，通过如下语句查看performance_schema启用是否生效</w:t>
      </w:r>
    </w:p>
    <w:p>
      <w:pPr>
        <w:jc w:val="left"/>
      </w:pPr>
      <w:r>
        <w:t>mysql&gt; show variables like 'performance_schema';</w:t>
      </w:r>
    </w:p>
    <w:p>
      <w:pPr>
        <w:jc w:val="left"/>
      </w:pPr>
      <w:r>
        <w:drawing>
          <wp:inline distT="0" distB="0" distL="114300" distR="114300">
            <wp:extent cx="2628900" cy="1028700"/>
            <wp:effectExtent l="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#通过</w:t>
      </w:r>
      <w:r>
        <w:rPr>
          <w:b/>
          <w:bCs/>
        </w:rPr>
        <w:t>INFORMATION_SCHEMA.TABLES</w:t>
      </w:r>
      <w:r>
        <w:t>表查询有哪些performance_schema引擎表</w:t>
      </w:r>
    </w:p>
    <w:p>
      <w:pPr>
        <w:jc w:val="left"/>
      </w:pPr>
      <w:r>
        <w:t xml:space="preserve">mysql&gt;SELECT TABLE_NAME FROM INFORMATION_SCHEMA.TABLES WHERE TABLE_SCHEMA ='performance_schema' and </w:t>
      </w:r>
      <w:r>
        <w:rPr>
          <w:b/>
          <w:bCs/>
        </w:rPr>
        <w:t>engine</w:t>
      </w:r>
      <w:r>
        <w:t>='performance_schema';</w:t>
      </w:r>
    </w:p>
    <w:p>
      <w:pPr>
        <w:jc w:val="left"/>
      </w:pPr>
      <w:r>
        <w:drawing>
          <wp:inline distT="0" distB="0" distL="114300" distR="114300">
            <wp:extent cx="2328545" cy="2806700"/>
            <wp:effectExtent l="0" t="0" r="14605" b="1270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  <w:rFonts w:hint="eastAsia"/>
        </w:rPr>
      </w:pPr>
      <w:r>
        <w:rPr>
          <w:rStyle w:val="16"/>
        </w:rPr>
        <w:t>注：INFORMATION_SCHEMA.TABLES表记录了mysql</w:t>
      </w:r>
      <w:r>
        <w:rPr>
          <w:rStyle w:val="16"/>
          <w:rFonts w:hint="eastAsia"/>
        </w:rPr>
        <w:t xml:space="preserve"> </w:t>
      </w:r>
      <w:r>
        <w:rPr>
          <w:rStyle w:val="16"/>
        </w:rPr>
        <w:t>server里面的表格元</w:t>
      </w:r>
      <w:r>
        <w:rPr>
          <w:rStyle w:val="16"/>
          <w:rFonts w:hint="eastAsia"/>
        </w:rPr>
        <w:t>数据，即诸如表名称、使用何种存储引擎等信息，比如可以查询线程表的元数据，它是</w:t>
      </w:r>
      <w:r>
        <w:rPr>
          <w:rStyle w:val="16"/>
        </w:rPr>
        <w:t>performance_schema需要收集的基本信息</w:t>
      </w:r>
      <w:r>
        <w:rPr>
          <w:rStyle w:val="16"/>
          <w:rFonts w:hint="eastAsia"/>
        </w:rPr>
        <w:t>之一：</w:t>
      </w:r>
    </w:p>
    <w:p>
      <w:pPr>
        <w:jc w:val="both"/>
        <w:rPr>
          <w:rStyle w:val="16"/>
          <w:rFonts w:hint="eastAsia"/>
          <w:color w:val="FF0000"/>
        </w:rPr>
      </w:pPr>
      <w:r>
        <w:rPr>
          <w:rStyle w:val="16"/>
          <w:rFonts w:hint="eastAsia"/>
          <w:color w:val="FF0000"/>
        </w:rPr>
        <w:t>SELECT * FROM INFORMATION_SCHEMA.TABLES WHERE table_name='threads’</w:t>
      </w:r>
      <w:r>
        <w:rPr>
          <w:rStyle w:val="16"/>
          <w:rFonts w:hint="eastAsia"/>
          <w:color w:val="FF0000"/>
          <w:lang w:val="en-US" w:eastAsia="zh-CN"/>
        </w:rPr>
        <w:t xml:space="preserve"> </w:t>
      </w:r>
      <w:r>
        <w:rPr>
          <w:rStyle w:val="16"/>
          <w:rFonts w:hint="eastAsia"/>
          <w:color w:val="FF0000"/>
        </w:rPr>
        <w:t>\G</w:t>
      </w:r>
    </w:p>
    <w:p>
      <w:pPr>
        <w:jc w:val="left"/>
      </w:pPr>
      <w:r>
        <w:drawing>
          <wp:inline distT="0" distB="0" distL="0" distR="0">
            <wp:extent cx="4191000" cy="2000250"/>
            <wp:effectExtent l="0" t="0" r="0" b="0"/>
            <wp:docPr id="15" name="图片 1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</w:rPr>
      </w:pPr>
      <w:r>
        <w:rPr>
          <w:rStyle w:val="16"/>
        </w:rPr>
        <w:t>然后可以查询</w:t>
      </w:r>
      <w:r>
        <w:rPr>
          <w:rStyle w:val="16"/>
          <w:u w:val="single"/>
        </w:rPr>
        <w:t>当前</w:t>
      </w:r>
      <w:r>
        <w:rPr>
          <w:rStyle w:val="16"/>
        </w:rPr>
        <w:t>有哪些线程：</w:t>
      </w:r>
    </w:p>
    <w:p>
      <w:pPr>
        <w:jc w:val="left"/>
        <w:rPr>
          <w:rStyle w:val="16"/>
          <w:color w:val="FF0000"/>
        </w:rPr>
      </w:pPr>
      <w:r>
        <w:rPr>
          <w:rStyle w:val="16"/>
          <w:rFonts w:hint="eastAsia"/>
          <w:color w:val="FF0000"/>
        </w:rPr>
        <w:t xml:space="preserve">select </w:t>
      </w:r>
      <w:r>
        <w:rPr>
          <w:rStyle w:val="16"/>
          <w:rFonts w:hint="eastAsia"/>
          <w:color w:val="FF0000"/>
          <w:lang w:val="en-US" w:eastAsia="zh-CN"/>
        </w:rPr>
        <w:t>*</w:t>
      </w:r>
      <w:r>
        <w:rPr>
          <w:rStyle w:val="16"/>
          <w:rFonts w:hint="eastAsia"/>
          <w:color w:val="FF0000"/>
        </w:rPr>
        <w:t xml:space="preserve"> from performance_schema.threads limit 2</w:t>
      </w:r>
      <w:r>
        <w:rPr>
          <w:rStyle w:val="16"/>
          <w:rFonts w:hint="eastAsia"/>
          <w:color w:val="FF0000"/>
          <w:lang w:val="en-US" w:eastAsia="zh-CN"/>
        </w:rPr>
        <w:t>\</w:t>
      </w:r>
      <w:r>
        <w:rPr>
          <w:rStyle w:val="16"/>
          <w:rFonts w:hint="eastAsia"/>
          <w:color w:val="FF0000"/>
        </w:rPr>
        <w:t>G;</w:t>
      </w:r>
    </w:p>
    <w:p>
      <w:pPr>
        <w:jc w:val="left"/>
      </w:pPr>
      <w:r>
        <w:drawing>
          <wp:inline distT="0" distB="0" distL="114300" distR="114300">
            <wp:extent cx="3191510" cy="2530475"/>
            <wp:effectExtent l="0" t="0" r="8890" b="317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#使用</w:t>
      </w:r>
      <w:r>
        <w:rPr>
          <w:b/>
          <w:bCs/>
        </w:rPr>
        <w:t>show tables</w:t>
      </w:r>
      <w:r>
        <w:t>语句来查询有哪些performance_schema引擎表</w:t>
      </w:r>
    </w:p>
    <w:p>
      <w:pPr>
        <w:jc w:val="left"/>
      </w:pPr>
      <w:r>
        <w:t>mysql&gt; use performance_schema</w:t>
      </w:r>
    </w:p>
    <w:p>
      <w:pPr>
        <w:jc w:val="left"/>
      </w:pPr>
      <w:r>
        <w:t>Database changed</w:t>
      </w:r>
    </w:p>
    <w:p>
      <w:pPr>
        <w:jc w:val="left"/>
      </w:pPr>
      <w:r>
        <w:t>mysql&gt; show tables from performance_schema;</w:t>
      </w:r>
    </w:p>
    <w:p>
      <w:pPr>
        <w:jc w:val="left"/>
      </w:pPr>
      <w:r>
        <w:drawing>
          <wp:inline distT="0" distB="0" distL="114300" distR="114300">
            <wp:extent cx="3062605" cy="1496695"/>
            <wp:effectExtent l="0" t="0" r="4445" b="825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2"/>
      </w:pPr>
      <w:bookmarkStart w:id="4" w:name="_Toc32121"/>
      <w:r>
        <w:t>4.2.3　performance_schema表的分类</w:t>
      </w:r>
      <w:bookmarkEnd w:id="4"/>
    </w:p>
    <w:p>
      <w:r>
        <w:t>#performance_schema库下的表可以按照</w:t>
      </w:r>
      <w:r>
        <w:rPr>
          <w:b/>
          <w:bCs/>
        </w:rPr>
        <w:t>监视的不同维度</w:t>
      </w:r>
      <w:r>
        <w:t>进行分组</w:t>
      </w:r>
      <w:r>
        <w:rPr>
          <w:rFonts w:hint="eastAsia"/>
        </w:rPr>
        <w:t>(</w:t>
      </w:r>
      <w:r>
        <w:rPr>
          <w:rStyle w:val="16"/>
        </w:rPr>
        <w:t>注：</w:t>
      </w:r>
      <w:r>
        <w:rPr>
          <w:rStyle w:val="16"/>
          <w:rFonts w:hint="eastAsia"/>
        </w:rPr>
        <w:t>注意结合上面的思维导图理解</w:t>
      </w:r>
      <w:r>
        <w:t>)</w:t>
      </w:r>
      <w:r>
        <w:rPr>
          <w:rFonts w:hint="eastAsia"/>
        </w:rPr>
        <w:t>。</w:t>
      </w:r>
    </w:p>
    <w:p>
      <w:pPr>
        <w:jc w:val="left"/>
        <w:rPr>
          <w:rStyle w:val="16"/>
        </w:rPr>
      </w:pPr>
    </w:p>
    <w:p>
      <w:pPr>
        <w:jc w:val="left"/>
      </w:pPr>
      <w:r>
        <w:rPr>
          <w:rFonts w:hint="eastAsia"/>
        </w:rPr>
        <w:t>#语句事件记录表：记录语句事件信息的表</w:t>
      </w:r>
    </w:p>
    <w:p>
      <w:pPr>
        <w:jc w:val="left"/>
      </w:pPr>
      <w:r>
        <w:t>mysql&gt; show tables like 'events_statement%';</w:t>
      </w:r>
    </w:p>
    <w:p>
      <w:pPr>
        <w:jc w:val="left"/>
      </w:pPr>
      <w:r>
        <w:drawing>
          <wp:inline distT="0" distB="0" distL="114300" distR="114300">
            <wp:extent cx="4696460" cy="1628140"/>
            <wp:effectExtent l="0" t="0" r="8890" b="1016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#等待事件记录表：与语句事件记录表类似。</w:t>
      </w:r>
    </w:p>
    <w:p>
      <w:pPr>
        <w:jc w:val="left"/>
      </w:pPr>
      <w:r>
        <w:t>mysql&gt; show tables like 'events_wait%';</w:t>
      </w:r>
    </w:p>
    <w:p>
      <w:pPr>
        <w:jc w:val="left"/>
      </w:pPr>
      <w:r>
        <w:drawing>
          <wp:inline distT="0" distB="0" distL="114300" distR="114300">
            <wp:extent cx="3615055" cy="1323340"/>
            <wp:effectExtent l="0" t="0" r="4445" b="1016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#阶段事件记录表：记录语句执行阶段事件的表，与语句事件记录表类似。</w:t>
      </w:r>
    </w:p>
    <w:p>
      <w:pPr>
        <w:jc w:val="left"/>
      </w:pPr>
      <w:r>
        <w:t>mysql&gt; show tables like 'events_stage%';</w:t>
      </w:r>
    </w:p>
    <w:p>
      <w:pPr>
        <w:jc w:val="left"/>
      </w:pPr>
      <w:r>
        <w:drawing>
          <wp:inline distT="0" distB="0" distL="114300" distR="114300">
            <wp:extent cx="4697730" cy="1607185"/>
            <wp:effectExtent l="0" t="0" r="7620" b="12065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#事务事件记录表：记录与事务相关的事件的表，与语句事件记录表类似</w:t>
      </w:r>
    </w:p>
    <w:p>
      <w:pPr>
        <w:jc w:val="left"/>
      </w:pPr>
      <w:r>
        <w:t>mysql&gt; show tables like 'events_transaction%';</w:t>
      </w:r>
    </w:p>
    <w:p>
      <w:pPr>
        <w:jc w:val="left"/>
      </w:pPr>
      <w:r>
        <w:drawing>
          <wp:inline distT="0" distB="0" distL="114300" distR="114300">
            <wp:extent cx="5270500" cy="1609090"/>
            <wp:effectExtent l="0" t="0" r="6350" b="1016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#监视文件系统层调用的表</w:t>
      </w:r>
    </w:p>
    <w:p>
      <w:pPr>
        <w:jc w:val="left"/>
      </w:pPr>
      <w:r>
        <w:t>mysql&gt; show tables like '%file%';</w:t>
      </w:r>
    </w:p>
    <w:p>
      <w:pPr>
        <w:jc w:val="left"/>
      </w:pPr>
      <w:r>
        <w:drawing>
          <wp:inline distT="0" distB="0" distL="114300" distR="114300">
            <wp:extent cx="3958590" cy="955675"/>
            <wp:effectExtent l="0" t="0" r="3810" b="15875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</w:t>
      </w:r>
      <w:r>
        <w:t>监视内存使用的表：</w:t>
      </w:r>
    </w:p>
    <w:p>
      <w:pPr>
        <w:jc w:val="left"/>
      </w:pPr>
      <w:r>
        <w:t>mysql&gt; show tables like '%memory%';</w:t>
      </w:r>
    </w:p>
    <w:p>
      <w:pPr>
        <w:jc w:val="left"/>
      </w:pPr>
      <w:r>
        <w:drawing>
          <wp:inline distT="0" distB="0" distL="114300" distR="114300">
            <wp:extent cx="5271135" cy="1397000"/>
            <wp:effectExtent l="0" t="0" r="5715" b="12700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#动态对</w:t>
      </w:r>
      <w:r>
        <w:t>performance_schema进行配置的配置表</w:t>
      </w:r>
    </w:p>
    <w:p>
      <w:pPr>
        <w:jc w:val="left"/>
      </w:pPr>
      <w:r>
        <w:t>mysql&gt; show tables like '%setup%';</w:t>
      </w:r>
    </w:p>
    <w:p>
      <w:pPr>
        <w:jc w:val="left"/>
      </w:pPr>
      <w:r>
        <w:drawing>
          <wp:inline distT="0" distB="0" distL="114300" distR="114300">
            <wp:extent cx="5270500" cy="1544955"/>
            <wp:effectExtent l="0" t="0" r="6350" b="17145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8404"/>
      <w:r>
        <w:t>4.2.4　performance_schema简单配置与使用</w:t>
      </w:r>
      <w:bookmarkEnd w:id="5"/>
    </w:p>
    <w:p>
      <w:pPr>
        <w:jc w:val="left"/>
      </w:pPr>
      <w:r>
        <w:rPr>
          <w:rFonts w:hint="eastAsia"/>
        </w:rPr>
        <w:t>#如何</w:t>
      </w:r>
      <w:r>
        <w:t>performance_schema</w:t>
      </w:r>
      <w:r>
        <w:rPr>
          <w:rFonts w:hint="eastAsia"/>
        </w:rPr>
        <w:t>里的表来提供性能事件数据呢？当数据库初始化完成并启动时，默认不会收集所有的事件。我们以配置监测等待事件数据为例进行说明。</w:t>
      </w:r>
    </w:p>
    <w:p>
      <w:pPr>
        <w:jc w:val="left"/>
      </w:pPr>
      <w:r>
        <w:rPr>
          <w:rFonts w:hint="eastAsia"/>
        </w:rPr>
        <w:t>#打开</w:t>
      </w:r>
      <w:r>
        <w:rPr>
          <w:rFonts w:hint="eastAsia"/>
          <w:b/>
          <w:bCs/>
        </w:rPr>
        <w:t>等待事件</w:t>
      </w:r>
      <w:r>
        <w:rPr>
          <w:rFonts w:hint="eastAsia"/>
        </w:rPr>
        <w:t>的采集器配置项开关，需要修改</w:t>
      </w:r>
      <w:r>
        <w:rPr>
          <w:b/>
          <w:bCs/>
        </w:rPr>
        <w:t>setup_instruments</w:t>
      </w:r>
      <w:r>
        <w:t>配置表中对应的采集器配置项。</w:t>
      </w:r>
    </w:p>
    <w:p>
      <w:pPr>
        <w:jc w:val="left"/>
      </w:pPr>
      <w:r>
        <w:t xml:space="preserve">mysql&gt; </w:t>
      </w:r>
      <w:bookmarkStart w:id="6" w:name="_Hlk87280266"/>
      <w:r>
        <w:t xml:space="preserve">UPDATE </w:t>
      </w:r>
      <w:r>
        <w:rPr>
          <w:b/>
          <w:bCs/>
        </w:rPr>
        <w:t xml:space="preserve">setup_instruments </w:t>
      </w:r>
      <w:r>
        <w:t>SET ENABLED = 'YES', TIMED = 'YES' where name like 'wait%';</w:t>
      </w:r>
      <w:bookmarkEnd w:id="6"/>
    </w:p>
    <w:p>
      <w:pPr>
        <w:jc w:val="left"/>
      </w:pPr>
      <w:r>
        <w:drawing>
          <wp:inline distT="0" distB="0" distL="114300" distR="114300">
            <wp:extent cx="5269865" cy="366395"/>
            <wp:effectExtent l="0" t="0" r="6985" b="14605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#打开</w:t>
      </w:r>
      <w:r>
        <w:rPr>
          <w:rFonts w:hint="eastAsia"/>
          <w:b/>
          <w:bCs/>
        </w:rPr>
        <w:t>等待事件</w:t>
      </w:r>
      <w:r>
        <w:rPr>
          <w:rFonts w:hint="eastAsia"/>
        </w:rPr>
        <w:t>的保存表配置项开关，修改</w:t>
      </w:r>
      <w:r>
        <w:rPr>
          <w:b/>
          <w:bCs/>
        </w:rPr>
        <w:t>setup_consumers</w:t>
      </w:r>
      <w:r>
        <w:t>配置表中对应的配置项。</w:t>
      </w:r>
    </w:p>
    <w:p>
      <w:pPr>
        <w:jc w:val="left"/>
      </w:pPr>
      <w:r>
        <w:t xml:space="preserve">mysql&gt; </w:t>
      </w:r>
      <w:bookmarkStart w:id="7" w:name="_Hlk87280283"/>
      <w:r>
        <w:t xml:space="preserve">UPDATE </w:t>
      </w:r>
      <w:r>
        <w:rPr>
          <w:b/>
          <w:bCs/>
        </w:rPr>
        <w:t>setup_consumers</w:t>
      </w:r>
      <w:r>
        <w:t xml:space="preserve"> SET ENABLED = 'YES' where name like '%wait%';</w:t>
      </w:r>
      <w:bookmarkEnd w:id="7"/>
    </w:p>
    <w:p>
      <w:pPr>
        <w:jc w:val="left"/>
      </w:pPr>
      <w:r>
        <w:drawing>
          <wp:inline distT="0" distB="0" distL="114300" distR="114300">
            <wp:extent cx="5268595" cy="407670"/>
            <wp:effectExtent l="0" t="0" r="8255" b="11430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#通过查询</w:t>
      </w:r>
      <w:r>
        <w:t>events_waits_current表来得知，该表中每个线程只包含一行数据，用于显示每个线程的最新监视事件（正在做的事情）</w:t>
      </w:r>
      <w:r>
        <w:rPr>
          <w:rFonts w:hint="eastAsia"/>
        </w:rPr>
        <w:t>。</w:t>
      </w:r>
    </w:p>
    <w:p>
      <w:pPr>
        <w:jc w:val="left"/>
      </w:pPr>
      <w:r>
        <w:t>mysql&gt; SELECT * FROM events_waits_current limit 1\G</w:t>
      </w:r>
    </w:p>
    <w:p>
      <w:pPr>
        <w:jc w:val="left"/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</w:pPr>
      <w:r>
        <w:rPr>
          <w:rStyle w:val="16"/>
        </w:rPr>
        <w:t>注：</w:t>
      </w:r>
      <w:r>
        <w:rPr>
          <w:rStyle w:val="16"/>
          <w:rFonts w:hint="eastAsia"/>
        </w:rPr>
        <w:t>在执行上面这条语句之前，通过如下操作事件开关务必检查是否打开。如果没有打开事件开关（这里比较简单粗暴全部打开了），那么是不会有对应事件收集。一旦打开，马上开始收集事件。关于</w:t>
      </w:r>
      <w:r>
        <w:rPr>
          <w:rStyle w:val="16"/>
        </w:rPr>
        <w:t>setup_consumers</w:t>
      </w:r>
      <w:r>
        <w:rPr>
          <w:rStyle w:val="16"/>
          <w:rFonts w:hint="eastAsia"/>
        </w:rPr>
        <w:t>和</w:t>
      </w:r>
      <w:r>
        <w:rPr>
          <w:rStyle w:val="16"/>
        </w:rPr>
        <w:t>setup_instruments</w:t>
      </w:r>
      <w:r>
        <w:rPr>
          <w:rStyle w:val="16"/>
          <w:rFonts w:hint="eastAsia"/>
        </w:rPr>
        <w:t>的详细解释，留到后面介绍。</w:t>
      </w:r>
    </w:p>
    <w:p>
      <w:pPr>
        <w:jc w:val="left"/>
      </w:pPr>
      <w:r>
        <w:drawing>
          <wp:inline distT="0" distB="0" distL="114300" distR="114300">
            <wp:extent cx="5268595" cy="2751455"/>
            <wp:effectExtent l="0" t="0" r="8255" b="10795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# 该事件信息表示</w:t>
      </w:r>
      <w:r>
        <w:rPr>
          <w:b/>
          <w:bCs/>
        </w:rPr>
        <w:t>线程ID为4</w:t>
      </w:r>
      <w:r>
        <w:rPr>
          <w:rStyle w:val="16"/>
        </w:rPr>
        <w:t>（</w:t>
      </w:r>
      <w:r>
        <w:rPr>
          <w:rStyle w:val="16"/>
          <w:rFonts w:hint="eastAsia"/>
        </w:rPr>
        <w:t>注：以实际为准</w:t>
      </w:r>
      <w:r>
        <w:rPr>
          <w:rStyle w:val="16"/>
        </w:rPr>
        <w:t>）</w:t>
      </w:r>
      <w:r>
        <w:t>的线程正在等待InnoDB存储引擎的log_sys_mutex锁</w:t>
      </w:r>
      <w:r>
        <w:rPr>
          <w:rStyle w:val="16"/>
        </w:rPr>
        <w:t>（</w:t>
      </w:r>
      <w:r>
        <w:rPr>
          <w:rStyle w:val="16"/>
          <w:rFonts w:hint="eastAsia"/>
        </w:rPr>
        <w:t>注：同样以实际为准</w:t>
      </w:r>
      <w:r>
        <w:rPr>
          <w:rStyle w:val="16"/>
        </w:rPr>
        <w:t>）</w:t>
      </w:r>
      <w:r>
        <w:t>，这是InnoDB存储引擎的一个互斥锁，等待时间为65664皮秒（*_ID列</w:t>
      </w:r>
      <w:r>
        <w:rPr>
          <w:rStyle w:val="16"/>
          <w:rFonts w:hint="eastAsia"/>
        </w:rPr>
        <w:t>(注：</w:t>
      </w:r>
      <w:r>
        <w:rPr>
          <w:rStyle w:val="16"/>
        </w:rPr>
        <w:t>THREAD_ID, EVENT_ID, END_EVENT_ID)</w:t>
      </w:r>
      <w:r>
        <w:t>)表示事件来自哪个线程、事件编号是多少；EVENT_NAME表示检测到的具体内容；SOURCE表示这个检测代码在哪个源文件中以及行号；计时器字段TIMER_START、TIMER_END、TIMER_WAIT分别表示该事件的开始时间、结束时间和总的花费时间，如果该事件正在运行而没有结束，那么TIMER_END和TIMER_WAIT的值显示为NULL。注：计时器统计的值是近似值，并不是完全精确的）</w:t>
      </w:r>
    </w:p>
    <w:p>
      <w:pPr>
        <w:jc w:val="left"/>
        <w:rPr>
          <w:rStyle w:val="16"/>
        </w:rPr>
      </w:pPr>
      <w:r>
        <w:rPr>
          <w:rStyle w:val="16"/>
        </w:rPr>
        <w:t>注：</w:t>
      </w:r>
      <w:r>
        <w:rPr>
          <w:rStyle w:val="16"/>
          <w:rFonts w:hint="eastAsia"/>
        </w:rPr>
        <w:t>以上是书中对查询结果的解释。这里得到</w:t>
      </w:r>
      <w:r>
        <w:rPr>
          <w:rStyle w:val="16"/>
          <w:rFonts w:hint="eastAsia"/>
          <w:u w:val="single"/>
        </w:rPr>
        <w:t>另一个</w:t>
      </w:r>
      <w:r>
        <w:rPr>
          <w:rStyle w:val="16"/>
          <w:rFonts w:hint="eastAsia"/>
        </w:rPr>
        <w:t>查询结果（比较常见）。</w:t>
      </w:r>
    </w:p>
    <w:p>
      <w:pPr>
        <w:jc w:val="left"/>
      </w:pPr>
      <w:r>
        <w:drawing>
          <wp:inline distT="0" distB="0" distL="114300" distR="114300">
            <wp:extent cx="5266690" cy="2310765"/>
            <wp:effectExtent l="0" t="0" r="10160" b="13335"/>
            <wp:docPr id="4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</w:rPr>
      </w:pPr>
      <w:r>
        <w:rPr>
          <w:rStyle w:val="16"/>
          <w:rFonts w:hint="eastAsia"/>
        </w:rPr>
        <w:t>因为</w:t>
      </w:r>
      <w:r>
        <w:rPr>
          <w:rStyle w:val="16"/>
        </w:rPr>
        <w:t>1皮秒等于一万亿分之一（即10的12次方分之一）秒</w:t>
      </w:r>
      <w:r>
        <w:rPr>
          <w:rStyle w:val="16"/>
          <w:rFonts w:hint="eastAsia"/>
        </w:rPr>
        <w:t>，所以把时间结果换算成更大单位其实意义不大。在皮秒精度内就可以比较等待时间的长短了。</w:t>
      </w:r>
      <w:r>
        <w:rPr>
          <w:rStyle w:val="16"/>
        </w:rPr>
        <w:t>按照</w:t>
      </w:r>
      <w:r>
        <w:rPr>
          <w:rStyle w:val="16"/>
          <w:rFonts w:hint="eastAsia"/>
        </w:rPr>
        <w:t>书里的解释，同样是一个互斥锁。编号为2</w:t>
      </w:r>
      <w:r>
        <w:rPr>
          <w:rStyle w:val="16"/>
        </w:rPr>
        <w:t>9</w:t>
      </w:r>
      <w:r>
        <w:rPr>
          <w:rStyle w:val="16"/>
          <w:rFonts w:hint="eastAsia"/>
        </w:rPr>
        <w:t>的线程为此等待了3</w:t>
      </w:r>
      <w:r>
        <w:rPr>
          <w:rStyle w:val="16"/>
        </w:rPr>
        <w:t>5793</w:t>
      </w:r>
      <w:r>
        <w:rPr>
          <w:rStyle w:val="16"/>
          <w:rFonts w:hint="eastAsia"/>
        </w:rPr>
        <w:t>皮秒。这一等待就算是一次事件，编号为1</w:t>
      </w:r>
      <w:r>
        <w:rPr>
          <w:rStyle w:val="16"/>
        </w:rPr>
        <w:t>360</w:t>
      </w:r>
      <w:r>
        <w:rPr>
          <w:rStyle w:val="16"/>
          <w:rFonts w:hint="eastAsia"/>
        </w:rPr>
        <w:t>。我们可以结合S</w:t>
      </w:r>
      <w:r>
        <w:rPr>
          <w:rStyle w:val="16"/>
        </w:rPr>
        <w:t>OURCE(buf0dblwr.cc</w:t>
      </w:r>
      <w:r>
        <w:rPr>
          <w:rStyle w:val="16"/>
          <w:rFonts w:hint="eastAsia"/>
        </w:rPr>
        <w:t>文件第</w:t>
      </w:r>
      <w:r>
        <w:rPr>
          <w:rStyle w:val="16"/>
        </w:rPr>
        <w:t>954</w:t>
      </w:r>
      <w:r>
        <w:rPr>
          <w:rStyle w:val="16"/>
          <w:rFonts w:hint="eastAsia"/>
        </w:rPr>
        <w:t>行</w:t>
      </w:r>
      <w:r>
        <w:rPr>
          <w:rStyle w:val="16"/>
        </w:rPr>
        <w:t>)</w:t>
      </w:r>
      <w:r>
        <w:rPr>
          <w:rStyle w:val="16"/>
          <w:rFonts w:hint="eastAsia"/>
        </w:rPr>
        <w:t>、</w:t>
      </w:r>
      <w:r>
        <w:rPr>
          <w:rStyle w:val="16"/>
        </w:rPr>
        <w:t>TIMER_START</w:t>
      </w:r>
      <w:r>
        <w:rPr>
          <w:rStyle w:val="16"/>
          <w:rFonts w:hint="eastAsia"/>
        </w:rPr>
        <w:t>等信息继续追溯。</w:t>
      </w:r>
    </w:p>
    <w:p>
      <w:pPr>
        <w:jc w:val="left"/>
      </w:pPr>
    </w:p>
    <w:p>
      <w:pPr>
        <w:jc w:val="left"/>
      </w:pPr>
      <w:r>
        <w:rPr>
          <w:rFonts w:hint="eastAsia"/>
        </w:rPr>
        <w:t>#</w:t>
      </w:r>
      <w:r>
        <w:t xml:space="preserve"> </w:t>
      </w:r>
      <w:r>
        <w:rPr>
          <w:b/>
          <w:bCs/>
        </w:rPr>
        <w:t>*_current表中每个线程只保留一条记录</w:t>
      </w:r>
      <w:r>
        <w:t>，且一旦线程完成工作，该表中就不会再记录该线程的事件信息了。*_history表中记录每个线程已经执行完成的事件信息，但每个线程的事件信息只记录10条，再多就会被覆盖掉。*_history_long表中记录所有线程的事件信息，但总记录数量是10000行，超过会被覆盖掉。</w:t>
      </w:r>
    </w:p>
    <w:p>
      <w:pPr>
        <w:jc w:val="left"/>
      </w:pPr>
      <w:r>
        <w:t>mysql&gt; SELECT THREAD_ID, EVENT_ID,EVENT_NAME,TIMER_WAIT FROM events_waits_history ORDER BY THREAD_ID limit 21;</w:t>
      </w:r>
    </w:p>
    <w:p>
      <w:pPr>
        <w:jc w:val="left"/>
      </w:pPr>
      <w:r>
        <w:drawing>
          <wp:inline distT="0" distB="0" distL="114300" distR="114300">
            <wp:extent cx="5272405" cy="2900680"/>
            <wp:effectExtent l="0" t="0" r="4445" b="13970"/>
            <wp:docPr id="4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  <w:rFonts w:hint="eastAsia"/>
        </w:rPr>
      </w:pPr>
      <w:r>
        <w:rPr>
          <w:rStyle w:val="16"/>
        </w:rPr>
        <w:t>注：</w:t>
      </w:r>
      <w:r>
        <w:rPr>
          <w:rStyle w:val="16"/>
          <w:rFonts w:hint="eastAsia"/>
        </w:rPr>
        <w:t>编号为2</w:t>
      </w:r>
      <w:r>
        <w:rPr>
          <w:rStyle w:val="16"/>
        </w:rPr>
        <w:t>9</w:t>
      </w:r>
      <w:r>
        <w:rPr>
          <w:rStyle w:val="16"/>
          <w:rFonts w:hint="eastAsia"/>
        </w:rPr>
        <w:t>的线程在历史记录里还有不少等待事件，都跟缓冲读写的互斥锁有关。其实还可以进一步查查这个编号2</w:t>
      </w:r>
      <w:r>
        <w:rPr>
          <w:rStyle w:val="16"/>
        </w:rPr>
        <w:t>9</w:t>
      </w:r>
      <w:r>
        <w:rPr>
          <w:rStyle w:val="16"/>
          <w:rFonts w:hint="eastAsia"/>
        </w:rPr>
        <w:t>的线程是什么：</w:t>
      </w:r>
    </w:p>
    <w:p>
      <w:pPr>
        <w:jc w:val="left"/>
        <w:rPr>
          <w:rStyle w:val="16"/>
          <w:rFonts w:hint="eastAsia"/>
          <w:color w:val="FF0000"/>
          <w:lang w:val="en-US" w:eastAsia="zh-CN"/>
        </w:rPr>
      </w:pPr>
      <w:r>
        <w:rPr>
          <w:rStyle w:val="16"/>
          <w:rFonts w:hint="eastAsia"/>
          <w:color w:val="FF0000"/>
          <w:lang w:val="en-US" w:eastAsia="zh-CN"/>
        </w:rPr>
        <w:t>select * from performance_schema.threads where thread_id='29' \G</w:t>
      </w:r>
    </w:p>
    <w:p>
      <w:pPr>
        <w:jc w:val="left"/>
        <w:rPr>
          <w:rStyle w:val="16"/>
        </w:rPr>
      </w:pPr>
      <w:r>
        <w:drawing>
          <wp:inline distT="0" distB="0" distL="114300" distR="114300">
            <wp:extent cx="4537075" cy="1877060"/>
            <wp:effectExtent l="0" t="0" r="15875" b="889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</w:rPr>
      </w:pPr>
      <w:r>
        <w:rPr>
          <w:rStyle w:val="16"/>
          <w:rFonts w:hint="eastAsia"/>
        </w:rPr>
        <w:t>可知这个线程叫做“p</w:t>
      </w:r>
      <w:r>
        <w:rPr>
          <w:rStyle w:val="16"/>
        </w:rPr>
        <w:t>age_cleaner_thread</w:t>
      </w:r>
      <w:r>
        <w:rPr>
          <w:rStyle w:val="16"/>
          <w:rFonts w:hint="eastAsia"/>
        </w:rPr>
        <w:t>”，就是把缓冲池里面的改动过的页面写回到磁盘中。</w:t>
      </w:r>
    </w:p>
    <w:p>
      <w:pPr>
        <w:jc w:val="left"/>
        <w:rPr>
          <w:rStyle w:val="16"/>
        </w:rPr>
      </w:pPr>
      <w:r>
        <w:drawing>
          <wp:inline distT="0" distB="0" distL="0" distR="0">
            <wp:extent cx="2821940" cy="1952625"/>
            <wp:effectExtent l="0" t="0" r="0" b="9525"/>
            <wp:docPr id="21" name="图片 2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0266" cy="195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</w:rPr>
      </w:pPr>
      <w:r>
        <w:rPr>
          <w:rStyle w:val="16"/>
          <w:rFonts w:hint="eastAsia"/>
        </w:rPr>
        <w:t>图片来源以及更详细的解答：</w:t>
      </w:r>
    </w:p>
    <w:p>
      <w:pPr>
        <w:jc w:val="left"/>
      </w:pPr>
      <w:r>
        <w:fldChar w:fldCharType="begin"/>
      </w:r>
      <w:r>
        <w:instrText xml:space="preserve"> HYPERLINK "https://www.cnblogs.com/geaozhang/p/7225340.html" </w:instrText>
      </w:r>
      <w:r>
        <w:fldChar w:fldCharType="separate"/>
      </w:r>
      <w:r>
        <w:rPr>
          <w:rStyle w:val="10"/>
        </w:rPr>
        <w:t>https://www.cnblogs.com/geaozhang/p/7225340.html</w:t>
      </w:r>
      <w:r>
        <w:rPr>
          <w:rStyle w:val="10"/>
        </w:rPr>
        <w:fldChar w:fldCharType="end"/>
      </w:r>
    </w:p>
    <w:p>
      <w:pPr>
        <w:jc w:val="left"/>
      </w:pPr>
    </w:p>
    <w:p>
      <w:pPr>
        <w:jc w:val="left"/>
      </w:pPr>
      <w:r>
        <w:rPr>
          <w:rFonts w:hint="eastAsia"/>
        </w:rPr>
        <w:t>#</w:t>
      </w:r>
      <w:r>
        <w:rPr>
          <w:b/>
          <w:bCs/>
        </w:rPr>
        <w:t>summary表提供所有事件的汇总信息</w:t>
      </w:r>
      <w:r>
        <w:t>。该组中的表以不同的方式汇总事件数据（如：按用户、按主机、按线程等汇总）。例如：要查看哪些instruments占用的时间最多，则可以通过对events_waits_summary_global_by_event_name表的COUNT_STAR或SUM_TIMER_WAIT列进行查询（这两列是对</w:t>
      </w:r>
      <w:r>
        <w:rPr>
          <w:b/>
          <w:bCs/>
        </w:rPr>
        <w:t>事件的记录数</w:t>
      </w:r>
      <w:r>
        <w:t>执行COUNT（*）、事件记录的TIMER_WAIT列执行SUM（TIMER_WAIT）统计而来的）。</w:t>
      </w:r>
    </w:p>
    <w:p>
      <w:pPr>
        <w:jc w:val="left"/>
      </w:pPr>
      <w:r>
        <w:t xml:space="preserve">mysql&gt; SELECT EVENT_NAME, COUNT_STAR FROM events_waits_summary_global_by_event_name ORDER BY COUNT_STAR </w:t>
      </w:r>
      <w:r>
        <w:rPr>
          <w:b/>
          <w:bCs/>
        </w:rPr>
        <w:t>DESC LIMIT 10</w:t>
      </w:r>
      <w:r>
        <w:t>;</w:t>
      </w:r>
    </w:p>
    <w:p>
      <w:pPr>
        <w:jc w:val="left"/>
      </w:pPr>
      <w:r>
        <w:drawing>
          <wp:inline distT="0" distB="0" distL="114300" distR="114300">
            <wp:extent cx="5267960" cy="1513205"/>
            <wp:effectExtent l="0" t="0" r="8890" b="10795"/>
            <wp:docPr id="4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</w:rPr>
      </w:pPr>
      <w:r>
        <w:rPr>
          <w:rStyle w:val="16"/>
          <w:rFonts w:hint="eastAsia"/>
        </w:rPr>
        <w:t>注：这里列出了</w:t>
      </w:r>
      <w:r>
        <w:rPr>
          <w:rStyle w:val="16"/>
          <w:rFonts w:hint="eastAsia"/>
          <w:u w:val="single"/>
        </w:rPr>
        <w:t>发生次数排前十的等待事件</w:t>
      </w:r>
      <w:r>
        <w:rPr>
          <w:rStyle w:val="16"/>
          <w:rFonts w:hint="eastAsia"/>
        </w:rPr>
        <w:t>，基本都是一些互斥锁(</w:t>
      </w:r>
      <w:r>
        <w:rPr>
          <w:rStyle w:val="16"/>
        </w:rPr>
        <w:t>mutex)</w:t>
      </w:r>
      <w:r>
        <w:rPr>
          <w:rStyle w:val="16"/>
          <w:rFonts w:hint="eastAsia"/>
        </w:rPr>
        <w:t>等待事件，其中也包括前面介绍的“线程2</w:t>
      </w:r>
      <w:r>
        <w:rPr>
          <w:rStyle w:val="16"/>
        </w:rPr>
        <w:t>9</w:t>
      </w:r>
      <w:r>
        <w:rPr>
          <w:rStyle w:val="16"/>
          <w:rFonts w:hint="eastAsia"/>
        </w:rPr>
        <w:t>”所等待的事件。</w:t>
      </w:r>
    </w:p>
    <w:p>
      <w:pPr>
        <w:jc w:val="left"/>
      </w:pPr>
    </w:p>
    <w:p>
      <w:pPr>
        <w:jc w:val="left"/>
      </w:pPr>
      <w:r>
        <w:t xml:space="preserve">mysql&gt; SELECT EVENT_NAME, SUM_TIMER_WAIT FROM events_waits_summary_global_by_event_name </w:t>
      </w:r>
      <w:r>
        <w:rPr>
          <w:b/>
          <w:bCs/>
        </w:rPr>
        <w:t>ORDER BY SUM_TIMER_WAIT</w:t>
      </w:r>
      <w:r>
        <w:t xml:space="preserve"> DESC LIMIT 10;</w:t>
      </w:r>
    </w:p>
    <w:p>
      <w:pPr>
        <w:jc w:val="left"/>
      </w:pPr>
      <w:r>
        <w:drawing>
          <wp:inline distT="0" distB="0" distL="114300" distR="114300">
            <wp:extent cx="5269865" cy="1549400"/>
            <wp:effectExtent l="0" t="0" r="6985" b="12700"/>
            <wp:docPr id="5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#</w:t>
      </w:r>
      <w:r>
        <w:t xml:space="preserve"> </w:t>
      </w:r>
      <w:r>
        <w:rPr>
          <w:b/>
          <w:bCs/>
        </w:rPr>
        <w:t>instance表记录了哪些类型的对象会被检测。</w:t>
      </w:r>
      <w:r>
        <w:t>这些对象在被Server使用时，在该表中将会产生一条事件记录。例如，file_instances表列出了文件I/O操作及其关联文件名。</w:t>
      </w:r>
    </w:p>
    <w:p>
      <w:pPr>
        <w:jc w:val="left"/>
      </w:pPr>
      <w:r>
        <w:t>mysql&gt; SELECT * FROM file_instances limit 20;</w:t>
      </w:r>
    </w:p>
    <w:p>
      <w:pPr>
        <w:jc w:val="left"/>
      </w:pPr>
      <w:r>
        <w:drawing>
          <wp:inline distT="0" distB="0" distL="114300" distR="114300">
            <wp:extent cx="5265420" cy="2466975"/>
            <wp:effectExtent l="0" t="0" r="11430" b="9525"/>
            <wp:docPr id="5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</w:rPr>
      </w:pPr>
      <w:r>
        <w:rPr>
          <w:rStyle w:val="16"/>
          <w:rFonts w:hint="eastAsia"/>
        </w:rPr>
        <w:t>注：结合上面两条S</w:t>
      </w:r>
      <w:r>
        <w:rPr>
          <w:rStyle w:val="16"/>
        </w:rPr>
        <w:t>QL</w:t>
      </w:r>
      <w:r>
        <w:rPr>
          <w:rStyle w:val="16"/>
          <w:rFonts w:hint="eastAsia"/>
        </w:rPr>
        <w:t>语句，可以知道等待事件中主要是关于innodb有关的数据文件I</w:t>
      </w:r>
      <w:r>
        <w:rPr>
          <w:rStyle w:val="16"/>
        </w:rPr>
        <w:t>/O</w:t>
      </w:r>
      <w:r>
        <w:rPr>
          <w:rStyle w:val="16"/>
          <w:rFonts w:hint="eastAsia"/>
        </w:rPr>
        <w:t>。</w:t>
      </w:r>
    </w:p>
    <w:p>
      <w:pPr>
        <w:jc w:val="left"/>
        <w:rPr>
          <w:rStyle w:val="16"/>
        </w:rPr>
      </w:pPr>
    </w:p>
    <w:p>
      <w:pPr>
        <w:jc w:val="left"/>
        <w:rPr>
          <w:rStyle w:val="16"/>
        </w:rPr>
      </w:pPr>
      <w:r>
        <w:rPr>
          <w:rStyle w:val="16"/>
          <w:rFonts w:hint="eastAsia"/>
        </w:rPr>
        <w:t>注：书中最后提到：</w:t>
      </w:r>
    </w:p>
    <w:p>
      <w:r>
        <w:rPr>
          <w:rFonts w:hint="eastAsia"/>
        </w:rPr>
        <w:t>#我们大多数时候并不会直接使用</w:t>
      </w:r>
      <w:r>
        <w:t>performance_schema来查询性能数据，而是使用sys schema下的视图，为什么不直接学习sys schema呢？那你知道sys schema中的数据是从哪里来的吗？</w:t>
      </w:r>
      <w:r>
        <w:rPr>
          <w:b/>
          <w:bCs/>
        </w:rPr>
        <w:t>sys schema中的数据实际上主要是从performance_schema、information_schema中获取的</w:t>
      </w:r>
      <w:r>
        <w:t>，所以要想玩转sys schema，全面了解performance_schema非常有必要。</w:t>
      </w:r>
    </w:p>
    <w:p>
      <w:pPr>
        <w:rPr>
          <w:rStyle w:val="16"/>
        </w:rPr>
      </w:pPr>
      <w:r>
        <w:rPr>
          <w:rStyle w:val="16"/>
          <w:rFonts w:hint="eastAsia"/>
        </w:rPr>
        <w:t>实际也是对本章一开始关于</w:t>
      </w:r>
      <w:r>
        <w:rPr>
          <w:rStyle w:val="16"/>
        </w:rPr>
        <w:t>performance_schema</w:t>
      </w:r>
      <w:r>
        <w:rPr>
          <w:rStyle w:val="16"/>
          <w:rFonts w:hint="eastAsia"/>
        </w:rPr>
        <w:t>，</w:t>
      </w:r>
      <w:r>
        <w:rPr>
          <w:rStyle w:val="16"/>
        </w:rPr>
        <w:t>information_schema</w:t>
      </w:r>
      <w:r>
        <w:rPr>
          <w:rStyle w:val="16"/>
          <w:rFonts w:hint="eastAsia"/>
        </w:rPr>
        <w:t>，</w:t>
      </w:r>
      <w:r>
        <w:rPr>
          <w:rStyle w:val="16"/>
        </w:rPr>
        <w:t>sys schema</w:t>
      </w:r>
      <w:r>
        <w:rPr>
          <w:rStyle w:val="16"/>
          <w:rFonts w:hint="eastAsia"/>
        </w:rPr>
        <w:t>三者联系及区别的再次强调，即：</w:t>
      </w:r>
    </w:p>
    <w:p>
      <w:pPr>
        <w:rPr>
          <w:rStyle w:val="16"/>
          <w:rFonts w:hint="eastAsia"/>
        </w:rPr>
      </w:pPr>
      <w:r>
        <w:rPr>
          <w:rStyle w:val="16"/>
        </w:rPr>
        <w:t>performance_schema</w:t>
      </w:r>
      <w:r>
        <w:rPr>
          <w:rStyle w:val="16"/>
          <w:rFonts w:hint="eastAsia"/>
        </w:rPr>
        <w:t>收集性能数据，</w:t>
      </w:r>
      <w:r>
        <w:rPr>
          <w:rStyle w:val="16"/>
        </w:rPr>
        <w:t>information_schema</w:t>
      </w:r>
      <w:r>
        <w:rPr>
          <w:rStyle w:val="16"/>
          <w:rFonts w:hint="eastAsia"/>
        </w:rPr>
        <w:t>收集元数据，</w:t>
      </w:r>
      <w:r>
        <w:rPr>
          <w:rStyle w:val="16"/>
        </w:rPr>
        <w:t>sys</w:t>
      </w:r>
      <w:r>
        <w:rPr>
          <w:rStyle w:val="16"/>
          <w:rFonts w:hint="eastAsia"/>
        </w:rPr>
        <w:t>通过视图的形式把</w:t>
      </w:r>
      <w:r>
        <w:rPr>
          <w:rStyle w:val="16"/>
        </w:rPr>
        <w:t>information_schema 和performance_schema结合起来</w:t>
      </w:r>
      <w:r>
        <w:rPr>
          <w:rStyle w:val="16"/>
          <w:rFonts w:hint="eastAsia"/>
        </w:rPr>
        <w:t>呈现。</w:t>
      </w:r>
    </w:p>
    <w:p>
      <w:pPr>
        <w:rPr>
          <w:rStyle w:val="16"/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02"/>
    <w:rsid w:val="0000166D"/>
    <w:rsid w:val="00036571"/>
    <w:rsid w:val="00054ED9"/>
    <w:rsid w:val="000A255A"/>
    <w:rsid w:val="000A72F2"/>
    <w:rsid w:val="000B47F9"/>
    <w:rsid w:val="000F6386"/>
    <w:rsid w:val="00125A7C"/>
    <w:rsid w:val="001304B2"/>
    <w:rsid w:val="00161684"/>
    <w:rsid w:val="00192C6D"/>
    <w:rsid w:val="001B3B02"/>
    <w:rsid w:val="001B58A7"/>
    <w:rsid w:val="001F1A38"/>
    <w:rsid w:val="002312C3"/>
    <w:rsid w:val="00267E23"/>
    <w:rsid w:val="00297A40"/>
    <w:rsid w:val="002D3381"/>
    <w:rsid w:val="00302D82"/>
    <w:rsid w:val="003323B1"/>
    <w:rsid w:val="00350114"/>
    <w:rsid w:val="00362855"/>
    <w:rsid w:val="00365660"/>
    <w:rsid w:val="003866F1"/>
    <w:rsid w:val="00396FCC"/>
    <w:rsid w:val="003A0ED6"/>
    <w:rsid w:val="003C14A4"/>
    <w:rsid w:val="003D1D9F"/>
    <w:rsid w:val="00445723"/>
    <w:rsid w:val="00463864"/>
    <w:rsid w:val="00465CC7"/>
    <w:rsid w:val="004C1E13"/>
    <w:rsid w:val="004C655B"/>
    <w:rsid w:val="004C7C32"/>
    <w:rsid w:val="00524AA5"/>
    <w:rsid w:val="00531A66"/>
    <w:rsid w:val="00562C7F"/>
    <w:rsid w:val="005F1C80"/>
    <w:rsid w:val="006072CD"/>
    <w:rsid w:val="0066713A"/>
    <w:rsid w:val="006A13C1"/>
    <w:rsid w:val="006B5845"/>
    <w:rsid w:val="007135A5"/>
    <w:rsid w:val="00715C40"/>
    <w:rsid w:val="00733983"/>
    <w:rsid w:val="00741B1D"/>
    <w:rsid w:val="00795C52"/>
    <w:rsid w:val="007A7F1F"/>
    <w:rsid w:val="007C0306"/>
    <w:rsid w:val="007D6874"/>
    <w:rsid w:val="007F1C36"/>
    <w:rsid w:val="00814F1D"/>
    <w:rsid w:val="00831DAC"/>
    <w:rsid w:val="00844AEA"/>
    <w:rsid w:val="0085495D"/>
    <w:rsid w:val="00854C9B"/>
    <w:rsid w:val="00882A9B"/>
    <w:rsid w:val="008C450E"/>
    <w:rsid w:val="008E4123"/>
    <w:rsid w:val="008E5EBF"/>
    <w:rsid w:val="008F0B1B"/>
    <w:rsid w:val="008F367C"/>
    <w:rsid w:val="00900F89"/>
    <w:rsid w:val="00903ED7"/>
    <w:rsid w:val="00924339"/>
    <w:rsid w:val="00952C59"/>
    <w:rsid w:val="009552D6"/>
    <w:rsid w:val="00987DF0"/>
    <w:rsid w:val="009C7293"/>
    <w:rsid w:val="00A06682"/>
    <w:rsid w:val="00A32723"/>
    <w:rsid w:val="00A33383"/>
    <w:rsid w:val="00A6240F"/>
    <w:rsid w:val="00B00AE8"/>
    <w:rsid w:val="00B1084F"/>
    <w:rsid w:val="00B86230"/>
    <w:rsid w:val="00C43F70"/>
    <w:rsid w:val="00C575A6"/>
    <w:rsid w:val="00C8422C"/>
    <w:rsid w:val="00D24EC9"/>
    <w:rsid w:val="00D744FE"/>
    <w:rsid w:val="00E16C47"/>
    <w:rsid w:val="00E23A5C"/>
    <w:rsid w:val="00E354E6"/>
    <w:rsid w:val="00E6244C"/>
    <w:rsid w:val="00E72F9E"/>
    <w:rsid w:val="00E73D9E"/>
    <w:rsid w:val="00E86006"/>
    <w:rsid w:val="00EF5849"/>
    <w:rsid w:val="00EF58E6"/>
    <w:rsid w:val="00F20148"/>
    <w:rsid w:val="00F33236"/>
    <w:rsid w:val="00F5158D"/>
    <w:rsid w:val="00F61F4A"/>
    <w:rsid w:val="00F6361E"/>
    <w:rsid w:val="00F637DE"/>
    <w:rsid w:val="00FB022A"/>
    <w:rsid w:val="00FE23DE"/>
    <w:rsid w:val="00FF57F6"/>
    <w:rsid w:val="18EA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7">
    <w:name w:val="annotation subject"/>
    <w:basedOn w:val="3"/>
    <w:next w:val="3"/>
    <w:link w:val="14"/>
    <w:semiHidden/>
    <w:unhideWhenUsed/>
    <w:qFormat/>
    <w:uiPriority w:val="99"/>
    <w:rPr>
      <w:b/>
      <w:bCs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2">
    <w:name w:val="Book Title"/>
    <w:basedOn w:val="9"/>
    <w:qFormat/>
    <w:uiPriority w:val="33"/>
    <w:rPr>
      <w:b/>
      <w:bCs/>
      <w:i/>
      <w:iCs/>
      <w:spacing w:val="5"/>
    </w:rPr>
  </w:style>
  <w:style w:type="character" w:customStyle="1" w:styleId="13">
    <w:name w:val="批注文字 字符"/>
    <w:basedOn w:val="9"/>
    <w:link w:val="3"/>
    <w:semiHidden/>
    <w:uiPriority w:val="99"/>
  </w:style>
  <w:style w:type="character" w:customStyle="1" w:styleId="14">
    <w:name w:val="批注主题 字符"/>
    <w:basedOn w:val="13"/>
    <w:link w:val="7"/>
    <w:semiHidden/>
    <w:uiPriority w:val="99"/>
    <w:rPr>
      <w:b/>
      <w:bCs/>
    </w:rPr>
  </w:style>
  <w:style w:type="character" w:customStyle="1" w:styleId="15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Intense Reference"/>
    <w:basedOn w:val="9"/>
    <w:qFormat/>
    <w:uiPriority w:val="32"/>
    <w:rPr>
      <w:b/>
      <w:bC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jpe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748</Words>
  <Characters>4267</Characters>
  <Lines>35</Lines>
  <Paragraphs>10</Paragraphs>
  <TotalTime>3</TotalTime>
  <ScaleCrop>false</ScaleCrop>
  <LinksUpToDate>false</LinksUpToDate>
  <CharactersWithSpaces>5005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2021-11-06T08:50:00Z</dcterms:created>
  <dc:creator>disk cyb</dc:creator>
  <cp:lastModifiedBy>LoG</cp:lastModifiedBy>
  <dcterms:modified xsi:type="dcterms:W3CDTF">2022-03-16T08:48:49Z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962DB8B676DB4C1C887E106895DBD219</vt:lpwstr>
  </property>
</Properties>
</file>