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635EC4">
      <w:pPr>
        <w:jc w:val="both"/>
        <w:rPr>
          <w:rFonts w:hint="eastAsia" w:ascii="楷体" w:hAnsi="楷体" w:eastAsia="楷体" w:cs="楷体"/>
          <w:b/>
          <w:bCs/>
          <w:sz w:val="52"/>
          <w:lang w:val="en-US" w:eastAsia="zh-CN"/>
        </w:rPr>
      </w:pPr>
    </w:p>
    <w:p w14:paraId="6A23B37E">
      <w:pPr>
        <w:jc w:val="center"/>
        <w:rPr>
          <w:rFonts w:hint="eastAsia" w:ascii="楷体" w:hAnsi="楷体" w:eastAsia="楷体" w:cs="楷体"/>
          <w:b/>
          <w:bCs/>
          <w:sz w:val="52"/>
        </w:rPr>
      </w:pPr>
      <w:r>
        <w:rPr>
          <w:rFonts w:hint="eastAsia" w:ascii="楷体" w:hAnsi="楷体" w:eastAsia="楷体" w:cs="楷体"/>
          <w:b/>
          <w:bCs/>
          <w:sz w:val="52"/>
          <w:lang w:val="en-US" w:eastAsia="zh-CN"/>
        </w:rPr>
        <w:t>成 都 信 息 工 程</w:t>
      </w:r>
      <w:r>
        <w:rPr>
          <w:rFonts w:hint="eastAsia" w:ascii="楷体" w:hAnsi="楷体" w:eastAsia="楷体" w:cs="楷体"/>
          <w:b/>
          <w:bCs/>
          <w:sz w:val="52"/>
        </w:rPr>
        <w:t xml:space="preserve"> 大 学</w:t>
      </w:r>
    </w:p>
    <w:p w14:paraId="081814FB">
      <w:pPr>
        <w:jc w:val="center"/>
        <w:rPr>
          <w:rFonts w:hint="eastAsia" w:ascii="黑体" w:hAnsi="黑体" w:eastAsia="黑体" w:cs="黑体"/>
          <w:spacing w:val="50"/>
          <w:sz w:val="52"/>
          <w:szCs w:val="52"/>
        </w:rPr>
      </w:pPr>
      <w:r>
        <w:rPr>
          <w:rFonts w:hint="eastAsia" w:ascii="楷体" w:hAnsi="楷体" w:eastAsia="楷体" w:cs="楷体"/>
          <w:b/>
          <w:bCs/>
          <w:sz w:val="52"/>
          <w:lang w:val="en-US" w:eastAsia="zh-CN"/>
        </w:rPr>
        <w:t>计 算 机 学 院</w:t>
      </w:r>
    </w:p>
    <w:p w14:paraId="5E4226D2">
      <w:pPr>
        <w:jc w:val="left"/>
        <w:rPr>
          <w:rFonts w:hint="eastAsia"/>
          <w:sz w:val="44"/>
        </w:rPr>
      </w:pPr>
    </w:p>
    <w:p w14:paraId="2521678B">
      <w:pPr>
        <w:jc w:val="left"/>
        <w:rPr>
          <w:rFonts w:hint="eastAsia"/>
          <w:sz w:val="44"/>
        </w:rPr>
      </w:pPr>
    </w:p>
    <w:p w14:paraId="2CEF7D56">
      <w:pPr>
        <w:jc w:val="center"/>
        <w:rPr>
          <w:sz w:val="44"/>
        </w:rPr>
      </w:pPr>
      <w:r>
        <w:rPr>
          <w:rFonts w:hint="eastAsia" w:asciiTheme="majorEastAsia" w:hAnsiTheme="majorEastAsia" w:eastAsiaTheme="majorEastAsia" w:cstheme="majorEastAsia"/>
          <w:b/>
          <w:bCs/>
          <w:spacing w:val="50"/>
          <w:sz w:val="48"/>
          <w:szCs w:val="48"/>
          <w:lang w:val="en-US" w:eastAsia="zh-CN"/>
        </w:rPr>
        <w:t>英文</w:t>
      </w:r>
      <w:r>
        <w:rPr>
          <w:rFonts w:hint="eastAsia" w:asciiTheme="majorEastAsia" w:hAnsiTheme="majorEastAsia" w:eastAsiaTheme="majorEastAsia" w:cstheme="majorEastAsia"/>
          <w:b/>
          <w:bCs/>
          <w:spacing w:val="50"/>
          <w:sz w:val="48"/>
          <w:szCs w:val="48"/>
        </w:rPr>
        <w:t>文献</w:t>
      </w:r>
      <w:r>
        <w:rPr>
          <w:rFonts w:hint="eastAsia" w:asciiTheme="majorEastAsia" w:hAnsiTheme="majorEastAsia" w:eastAsiaTheme="majorEastAsia" w:cstheme="majorEastAsia"/>
          <w:b/>
          <w:bCs/>
          <w:spacing w:val="50"/>
          <w:sz w:val="48"/>
          <w:szCs w:val="48"/>
          <w:lang w:val="en-US" w:eastAsia="zh-CN"/>
        </w:rPr>
        <w:t>翻译</w:t>
      </w:r>
    </w:p>
    <w:p w14:paraId="6E645C08">
      <w:pPr>
        <w:jc w:val="left"/>
        <w:rPr>
          <w:rFonts w:hint="eastAsia" w:eastAsia="宋体"/>
          <w:sz w:val="44"/>
          <w:lang w:val="en-US" w:eastAsia="zh-CN"/>
        </w:rPr>
      </w:pPr>
    </w:p>
    <w:p w14:paraId="305C3F02">
      <w:pPr>
        <w:jc w:val="left"/>
        <w:rPr>
          <w:rFonts w:hint="eastAsia" w:eastAsia="宋体"/>
          <w:sz w:val="44"/>
          <w:lang w:val="en-US" w:eastAsia="zh-CN"/>
        </w:rPr>
      </w:pPr>
    </w:p>
    <w:p w14:paraId="2E87A99C">
      <w:pPr>
        <w:jc w:val="left"/>
        <w:rPr>
          <w:sz w:val="44"/>
        </w:rPr>
      </w:pPr>
    </w:p>
    <w:p w14:paraId="139BC20D">
      <w:pPr>
        <w:ind w:firstLine="1416" w:firstLineChars="470"/>
        <w:jc w:val="both"/>
        <w:rPr>
          <w:rFonts w:ascii="黑体" w:eastAsia="黑体"/>
          <w:sz w:val="30"/>
          <w:u w:val="single"/>
        </w:rPr>
      </w:pPr>
      <w:r>
        <w:rPr>
          <w:rFonts w:hint="eastAsia" w:asciiTheme="minorEastAsia" w:hAnsiTheme="minorEastAsia" w:eastAsiaTheme="minorEastAsia" w:cstheme="minorEastAsia"/>
          <w:b/>
          <w:bCs/>
          <w:sz w:val="30"/>
          <w:lang w:val="en-US" w:eastAsia="zh-CN"/>
        </w:rPr>
        <w:t>课    程</w:t>
      </w:r>
      <w:r>
        <w:rPr>
          <w:rFonts w:hint="eastAsia" w:asciiTheme="minorEastAsia" w:hAnsiTheme="minorEastAsia" w:eastAsiaTheme="minorEastAsia" w:cstheme="minorEastAsia"/>
          <w:b/>
          <w:bCs/>
          <w:sz w:val="30"/>
        </w:rPr>
        <w:t>：</w:t>
      </w:r>
      <w:r>
        <w:rPr>
          <w:rFonts w:hint="eastAsia" w:asciiTheme="minorEastAsia" w:hAnsiTheme="minorEastAsia" w:eastAsiaTheme="minorEastAsia" w:cstheme="minorEastAsia"/>
          <w:sz w:val="30"/>
          <w:lang w:val="en-US" w:eastAsia="zh-CN"/>
        </w:rPr>
        <w:t xml:space="preserve">         </w:t>
      </w:r>
      <w:r>
        <w:rPr>
          <w:rFonts w:hint="eastAsia" w:asciiTheme="minorEastAsia" w:hAnsiTheme="minorEastAsia" w:eastAsiaTheme="minorEastAsia" w:cstheme="minorEastAsia"/>
          <w:b/>
          <w:bCs/>
          <w:sz w:val="30"/>
          <w:lang w:val="en-US" w:eastAsia="zh-CN"/>
        </w:rPr>
        <w:t>人工智能导论</w:t>
      </w:r>
      <w:r>
        <w:rPr>
          <w:rFonts w:hint="eastAsia" w:ascii="黑体" w:eastAsia="黑体"/>
          <w:sz w:val="30"/>
          <w:u w:val="single"/>
          <w:lang w:val="en-US" w:eastAsia="zh-CN"/>
        </w:rPr>
        <w:t xml:space="preserve">        </w:t>
      </w:r>
      <w:r>
        <w:rPr>
          <w:rFonts w:hint="eastAsia" w:ascii="黑体" w:eastAsia="黑体"/>
          <w:sz w:val="30"/>
          <w:lang w:val="en-US" w:eastAsia="zh-CN"/>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p>
    <w:p w14:paraId="10A2C603">
      <w:pPr>
        <w:ind w:firstLine="1110"/>
        <w:jc w:val="left"/>
        <w:rPr>
          <w:rFonts w:hint="eastAsia" w:ascii="黑体" w:eastAsia="黑体"/>
          <w:sz w:val="30"/>
          <w:u w:val="single"/>
          <w:lang w:val="en-US" w:eastAsia="zh-CN"/>
        </w:rPr>
      </w:pPr>
      <w:r>
        <w:rPr>
          <w:rFonts w:hint="eastAsia" w:ascii="黑体" w:eastAsia="黑体"/>
          <w:sz w:val="30"/>
          <w:u w:val="single"/>
          <w:lang w:val="en-US" w:eastAsia="zh-CN"/>
        </w:rPr>
        <w:t xml:space="preserve">  </w:t>
      </w:r>
    </w:p>
    <w:p w14:paraId="7371827A">
      <w:pPr>
        <w:ind w:firstLine="1416" w:firstLineChars="470"/>
        <w:jc w:val="left"/>
        <w:rPr>
          <w:rFonts w:hint="default" w:ascii="黑体" w:eastAsia="黑体"/>
          <w:sz w:val="30"/>
          <w:u w:val="single"/>
          <w:lang w:val="en-US" w:eastAsia="zh-CN"/>
        </w:rPr>
      </w:pPr>
      <w:r>
        <w:rPr>
          <w:rFonts w:hint="eastAsia" w:asciiTheme="minorEastAsia" w:hAnsiTheme="minorEastAsia" w:eastAsiaTheme="minorEastAsia" w:cstheme="minorEastAsia"/>
          <w:b/>
          <w:bCs/>
          <w:sz w:val="30"/>
          <w:lang w:val="en-US" w:eastAsia="zh-CN"/>
        </w:rPr>
        <w:t>学    号：</w:t>
      </w:r>
      <w:r>
        <w:rPr>
          <w:rFonts w:hint="eastAsia" w:asciiTheme="minorEastAsia" w:hAnsiTheme="minorEastAsia" w:eastAsiaTheme="minorEastAsia" w:cstheme="minorEastAsia"/>
          <w:b/>
          <w:bCs/>
          <w:sz w:val="30"/>
          <w:lang w:val="en-US" w:eastAsia="zh-CN"/>
        </w:rPr>
        <w:tab/>
      </w:r>
      <w:r>
        <w:rPr>
          <w:rFonts w:hint="eastAsia" w:asciiTheme="minorEastAsia" w:hAnsiTheme="minorEastAsia" w:eastAsiaTheme="minorEastAsia" w:cstheme="minorEastAsia"/>
          <w:b/>
          <w:bCs/>
          <w:sz w:val="30"/>
          <w:lang w:val="en-US" w:eastAsia="zh-CN"/>
        </w:rPr>
        <w:tab/>
      </w:r>
      <w:r>
        <w:rPr>
          <w:rFonts w:hint="eastAsia" w:asciiTheme="minorEastAsia" w:hAnsiTheme="minorEastAsia" w:eastAsiaTheme="minorEastAsia" w:cstheme="minorEastAsia"/>
          <w:b/>
          <w:bCs/>
          <w:sz w:val="30"/>
          <w:lang w:val="en-US" w:eastAsia="zh-CN"/>
        </w:rPr>
        <w:tab/>
      </w:r>
      <w:r>
        <w:rPr>
          <w:rFonts w:hint="eastAsia" w:asciiTheme="minorEastAsia" w:hAnsiTheme="minorEastAsia" w:eastAsiaTheme="minorEastAsia" w:cstheme="minorEastAsia"/>
          <w:b/>
          <w:bCs/>
          <w:sz w:val="30"/>
          <w:lang w:val="en-US" w:eastAsia="zh-CN"/>
        </w:rPr>
        <w:tab/>
      </w:r>
      <w:r>
        <w:rPr>
          <w:rFonts w:hint="eastAsia" w:asciiTheme="minorEastAsia" w:hAnsiTheme="minorEastAsia" w:eastAsiaTheme="minorEastAsia" w:cstheme="minorEastAsia"/>
          <w:b/>
          <w:bCs/>
          <w:sz w:val="30"/>
          <w:lang w:val="en-US" w:eastAsia="zh-CN"/>
        </w:rPr>
        <w:t xml:space="preserve"> </w:t>
      </w:r>
      <w:bookmarkStart w:id="0" w:name="_GoBack"/>
      <w:bookmarkEnd w:id="0"/>
    </w:p>
    <w:p w14:paraId="415854CC">
      <w:pPr>
        <w:ind w:firstLine="1110"/>
        <w:jc w:val="left"/>
        <w:rPr>
          <w:rFonts w:ascii="黑体" w:eastAsia="黑体"/>
          <w:sz w:val="30"/>
          <w:u w:val="single"/>
        </w:rPr>
      </w:pPr>
    </w:p>
    <w:p w14:paraId="4DA8F612">
      <w:pPr>
        <w:ind w:firstLine="1416" w:firstLineChars="470"/>
        <w:jc w:val="left"/>
        <w:rPr>
          <w:rFonts w:hint="default" w:asciiTheme="minorEastAsia" w:hAnsiTheme="minorEastAsia" w:eastAsiaTheme="minorEastAsia" w:cstheme="minorEastAsia"/>
          <w:sz w:val="30"/>
          <w:lang w:val="en-US" w:eastAsia="zh-CN"/>
        </w:rPr>
      </w:pPr>
      <w:r>
        <w:rPr>
          <w:rFonts w:hint="eastAsia" w:asciiTheme="minorEastAsia" w:hAnsiTheme="minorEastAsia" w:eastAsiaTheme="minorEastAsia" w:cstheme="minorEastAsia"/>
          <w:b/>
          <w:bCs/>
          <w:sz w:val="30"/>
          <w:lang w:val="en-US" w:eastAsia="zh-CN"/>
        </w:rPr>
        <w:t>姓    名：</w:t>
      </w:r>
      <w:r>
        <w:rPr>
          <w:rFonts w:hint="eastAsia" w:asciiTheme="minorEastAsia" w:hAnsiTheme="minorEastAsia" w:eastAsiaTheme="minorEastAsia" w:cstheme="minorEastAsia"/>
          <w:b/>
          <w:bCs/>
          <w:sz w:val="30"/>
          <w:lang w:val="en-US" w:eastAsia="zh-CN"/>
        </w:rPr>
        <w:tab/>
      </w:r>
      <w:r>
        <w:rPr>
          <w:rFonts w:hint="eastAsia" w:asciiTheme="minorEastAsia" w:hAnsiTheme="minorEastAsia" w:eastAsiaTheme="minorEastAsia" w:cstheme="minorEastAsia"/>
          <w:b/>
          <w:bCs/>
          <w:sz w:val="30"/>
          <w:lang w:val="en-US" w:eastAsia="zh-CN"/>
        </w:rPr>
        <w:tab/>
      </w:r>
      <w:r>
        <w:rPr>
          <w:rFonts w:hint="eastAsia" w:asciiTheme="minorEastAsia" w:hAnsiTheme="minorEastAsia" w:eastAsiaTheme="minorEastAsia" w:cstheme="minorEastAsia"/>
          <w:b/>
          <w:bCs/>
          <w:sz w:val="30"/>
          <w:lang w:val="en-US" w:eastAsia="zh-CN"/>
        </w:rPr>
        <w:tab/>
      </w:r>
      <w:r>
        <w:rPr>
          <w:rFonts w:hint="eastAsia" w:asciiTheme="minorEastAsia" w:hAnsiTheme="minorEastAsia" w:eastAsiaTheme="minorEastAsia" w:cstheme="minorEastAsia"/>
          <w:b/>
          <w:bCs/>
          <w:sz w:val="30"/>
          <w:lang w:val="en-US" w:eastAsia="zh-CN"/>
        </w:rPr>
        <w:tab/>
      </w:r>
      <w:r>
        <w:rPr>
          <w:rFonts w:hint="eastAsia" w:asciiTheme="minorEastAsia" w:hAnsiTheme="minorEastAsia" w:eastAsiaTheme="minorEastAsia" w:cstheme="minorEastAsia"/>
          <w:b/>
          <w:bCs/>
          <w:sz w:val="30"/>
          <w:lang w:val="en-US" w:eastAsia="zh-CN"/>
        </w:rPr>
        <w:tab/>
      </w:r>
    </w:p>
    <w:p w14:paraId="244566E6">
      <w:pPr>
        <w:jc w:val="left"/>
        <w:rPr>
          <w:rFonts w:hint="eastAsia" w:ascii="黑体" w:eastAsia="黑体"/>
          <w:sz w:val="30"/>
          <w:u w:val="single"/>
        </w:rPr>
      </w:pPr>
    </w:p>
    <w:p w14:paraId="6BB7B261">
      <w:pPr>
        <w:ind w:firstLine="1416" w:firstLineChars="470"/>
        <w:jc w:val="left"/>
        <w:rPr>
          <w:rFonts w:hint="eastAsia" w:asciiTheme="minorEastAsia" w:hAnsiTheme="minorEastAsia" w:eastAsiaTheme="minorEastAsia" w:cstheme="minorEastAsia"/>
          <w:sz w:val="30"/>
          <w:lang w:val="en-US" w:eastAsia="zh-CN"/>
        </w:rPr>
      </w:pPr>
      <w:r>
        <w:rPr>
          <w:rFonts w:hint="eastAsia" w:asciiTheme="minorEastAsia" w:hAnsiTheme="minorEastAsia" w:eastAsiaTheme="minorEastAsia" w:cstheme="minorEastAsia"/>
          <w:b/>
          <w:bCs/>
          <w:sz w:val="30"/>
          <w:lang w:val="en-US" w:eastAsia="zh-CN"/>
        </w:rPr>
        <w:t xml:space="preserve">专    业：     </w:t>
      </w:r>
      <w:r>
        <w:rPr>
          <w:rFonts w:hint="eastAsia" w:asciiTheme="minorEastAsia" w:hAnsiTheme="minorEastAsia" w:eastAsiaTheme="minorEastAsia" w:cstheme="minorEastAsia"/>
          <w:sz w:val="30"/>
          <w:lang w:val="en-US" w:eastAsia="zh-CN"/>
        </w:rPr>
        <w:t xml:space="preserve"> </w:t>
      </w:r>
      <w:r>
        <w:rPr>
          <w:rFonts w:hint="eastAsia" w:asciiTheme="minorEastAsia" w:hAnsiTheme="minorEastAsia" w:eastAsiaTheme="minorEastAsia" w:cstheme="minorEastAsia"/>
          <w:b/>
          <w:bCs/>
          <w:sz w:val="30"/>
          <w:lang w:val="en-US" w:eastAsia="zh-CN"/>
        </w:rPr>
        <w:t xml:space="preserve"> 计算机科学与技术</w:t>
      </w:r>
    </w:p>
    <w:p w14:paraId="10E75EBB">
      <w:pPr>
        <w:rPr>
          <w:rFonts w:ascii="黑体" w:hAnsi="黑体" w:eastAsia="黑体" w:cs="黑体"/>
        </w:rPr>
      </w:pPr>
    </w:p>
    <w:p w14:paraId="4EAB54DB">
      <w:pPr>
        <w:rPr>
          <w:rFonts w:ascii="黑体" w:hAnsi="黑体" w:eastAsia="黑体" w:cs="黑体"/>
        </w:rPr>
      </w:pPr>
    </w:p>
    <w:p w14:paraId="5BD5B430">
      <w:pPr>
        <w:rPr>
          <w:rFonts w:ascii="黑体" w:hAnsi="黑体" w:eastAsia="黑体" w:cs="黑体"/>
        </w:rPr>
      </w:pPr>
    </w:p>
    <w:p w14:paraId="549E7ECE">
      <w:pPr>
        <w:rPr>
          <w:rFonts w:ascii="黑体" w:hAnsi="黑体" w:eastAsia="黑体" w:cs="黑体"/>
        </w:rPr>
      </w:pPr>
    </w:p>
    <w:p w14:paraId="6D475D05">
      <w:pPr>
        <w:rPr>
          <w:rFonts w:ascii="黑体" w:hAnsi="黑体" w:eastAsia="黑体" w:cs="黑体"/>
        </w:rPr>
      </w:pPr>
    </w:p>
    <w:p w14:paraId="72947EE4">
      <w:pPr>
        <w:rPr>
          <w:rFonts w:ascii="黑体" w:hAnsi="黑体" w:eastAsia="黑体" w:cs="黑体"/>
        </w:rPr>
      </w:pPr>
    </w:p>
    <w:p w14:paraId="261CB941">
      <w:pPr>
        <w:jc w:val="center"/>
        <w:rPr>
          <w:rFonts w:hint="eastAsia" w:asciiTheme="minorEastAsia" w:hAnsiTheme="minorEastAsia" w:eastAsiaTheme="minorEastAsia" w:cstheme="minorEastAsia"/>
          <w:b/>
          <w:bCs/>
          <w:sz w:val="30"/>
          <w:lang w:val="en-US" w:eastAsia="zh-CN"/>
        </w:rPr>
      </w:pPr>
    </w:p>
    <w:p w14:paraId="0C059241">
      <w:pPr>
        <w:jc w:val="both"/>
        <w:rPr>
          <w:rFonts w:hint="default" w:asciiTheme="minorEastAsia" w:hAnsiTheme="minorEastAsia" w:eastAsiaTheme="minorEastAsia" w:cstheme="minorEastAsia"/>
          <w:b/>
          <w:bCs/>
          <w:sz w:val="30"/>
          <w:lang w:val="en-US" w:eastAsia="zh-CN"/>
        </w:rPr>
      </w:pPr>
    </w:p>
    <w:p w14:paraId="01E56D99">
      <w:pPr>
        <w:numPr>
          <w:ilvl w:val="0"/>
          <w:numId w:val="1"/>
        </w:numPr>
        <w:spacing w:before="312" w:beforeLines="100" w:after="312" w:afterLines="100" w:line="360" w:lineRule="atLeast"/>
        <w:rPr>
          <w:rFonts w:hint="eastAsia" w:asciiTheme="majorEastAsia" w:hAnsiTheme="majorEastAsia" w:eastAsiaTheme="majorEastAsia" w:cstheme="majorEastAsia"/>
          <w:b/>
          <w:bCs/>
          <w:sz w:val="28"/>
          <w:szCs w:val="28"/>
        </w:rPr>
        <w:sectPr>
          <w:headerReference r:id="rId3" w:type="default"/>
          <w:pgSz w:w="11906" w:h="16838"/>
          <w:pgMar w:top="1418" w:right="1191" w:bottom="1418" w:left="1474" w:header="851" w:footer="992" w:gutter="0"/>
          <w:cols w:space="720" w:num="1"/>
          <w:docGrid w:type="lines" w:linePitch="312" w:charSpace="0"/>
        </w:sectPr>
      </w:pPr>
    </w:p>
    <w:p w14:paraId="57F0D3C8">
      <w:pPr>
        <w:spacing w:line="360" w:lineRule="atLeast"/>
        <w:rPr>
          <w:rFonts w:hint="eastAsia"/>
          <w:b/>
          <w:bCs/>
          <w:sz w:val="24"/>
          <w:szCs w:val="24"/>
          <w:lang w:val="en-US" w:eastAsia="zh-CN"/>
        </w:rPr>
      </w:pPr>
      <w:r>
        <w:rPr>
          <w:rFonts w:hint="eastAsia"/>
          <w:b/>
          <w:bCs/>
          <w:sz w:val="24"/>
          <w:szCs w:val="24"/>
          <w:lang w:val="en-US" w:eastAsia="zh-CN"/>
        </w:rPr>
        <w:t>迈向智能的工业信息学：一篇人工智能在工业应用中的目前发展与未来方向的综述</w:t>
      </w:r>
    </w:p>
    <w:p w14:paraId="384ABCDF">
      <w:pPr>
        <w:spacing w:line="360" w:lineRule="atLeast"/>
        <w:ind w:firstLine="420" w:firstLineChars="0"/>
        <w:rPr>
          <w:rFonts w:hint="eastAsia"/>
          <w:sz w:val="24"/>
          <w:szCs w:val="24"/>
          <w:lang w:val="en-US" w:eastAsia="zh-CN"/>
        </w:rPr>
      </w:pPr>
      <w:r>
        <w:rPr>
          <w:rFonts w:hint="eastAsia"/>
          <w:sz w:val="24"/>
          <w:szCs w:val="24"/>
          <w:lang w:val="en-US" w:eastAsia="zh-CN"/>
        </w:rPr>
        <w:t>研究是获取新知识的普遍途径，而人工智能（AI）则是研究的新方向。据《自然》杂志报道，人工智能上升了九位，成为第四大热门搜索词，而搜索词机器学习和深度学习自 2018 年以来首次进入前 20 名。对于工业信息学来说，有必要以明确的方向和目标来迎接人工智能再次掀起的热潮，让学者、实践者和专业人士都参与其中。</w:t>
      </w:r>
    </w:p>
    <w:p w14:paraId="4A8C4B91">
      <w:pPr>
        <w:spacing w:line="360" w:lineRule="atLeast"/>
        <w:ind w:firstLine="420" w:firstLineChars="0"/>
        <w:rPr>
          <w:rFonts w:hint="eastAsia"/>
          <w:sz w:val="24"/>
          <w:szCs w:val="24"/>
          <w:lang w:val="en-US" w:eastAsia="zh-CN"/>
        </w:rPr>
      </w:pPr>
      <w:r>
        <w:rPr>
          <w:rFonts w:hint="eastAsia"/>
          <w:sz w:val="24"/>
          <w:szCs w:val="24"/>
          <w:lang w:val="en-US" w:eastAsia="zh-CN"/>
        </w:rPr>
        <w:t>这篇文章旨在根据人工智能和工业信息学过去的工作和最近的发展，为人工智能在这两个学科中的发展和融合提供一个蓝图，从而激励、促进和指导这种参与。我们回顾了人工智能在工业信息学五个主要领域中的最新发展：能源、交通、工厂、工业流程和网络物理系统（CPS）。本文的主要贡献在于为人工智能的研究创新提供了一个参考框架，并为人工智能在工业信息学中的应用提供了一个参考架构。通过对智能可再生能源发电和消费的案例研究，以及对人工智能未来发展方向的讨论，为人工智能在工业信息学领域取得巨大成功奠定了基础。</w:t>
      </w:r>
    </w:p>
    <w:p w14:paraId="2D161C98">
      <w:pPr>
        <w:spacing w:line="360" w:lineRule="atLeast"/>
        <w:rPr>
          <w:rFonts w:hint="eastAsia"/>
          <w:b/>
          <w:bCs/>
          <w:sz w:val="24"/>
          <w:szCs w:val="24"/>
          <w:lang w:val="en-US" w:eastAsia="zh-CN"/>
        </w:rPr>
      </w:pPr>
      <w:r>
        <w:rPr>
          <w:rFonts w:hint="eastAsia"/>
          <w:b/>
          <w:bCs/>
          <w:sz w:val="24"/>
          <w:szCs w:val="24"/>
          <w:lang w:val="en-US" w:eastAsia="zh-CN"/>
        </w:rPr>
        <w:t>工业信息学</w:t>
      </w:r>
    </w:p>
    <w:p w14:paraId="5BD2F1FB">
      <w:pPr>
        <w:spacing w:line="360" w:lineRule="atLeast"/>
        <w:ind w:firstLine="420" w:firstLineChars="0"/>
        <w:rPr>
          <w:rFonts w:hint="eastAsia"/>
          <w:sz w:val="24"/>
          <w:szCs w:val="24"/>
          <w:lang w:val="en-US" w:eastAsia="zh-CN"/>
        </w:rPr>
      </w:pPr>
      <w:r>
        <w:rPr>
          <w:rFonts w:hint="eastAsia"/>
          <w:sz w:val="24"/>
          <w:szCs w:val="24"/>
          <w:lang w:val="en-US" w:eastAsia="zh-CN"/>
        </w:rPr>
        <w:t xml:space="preserve">工业信息学是形成工程和信息处理的一个分支，涉及信息收集、整合、分析、分配和行动的实践，以实现工业环境中物理操作和物理系统的更高效率、有效性、可靠性和安全性[1]。 </w:t>
      </w:r>
    </w:p>
    <w:p w14:paraId="3AB369D9">
      <w:pPr>
        <w:spacing w:line="360" w:lineRule="atLeast"/>
        <w:ind w:firstLine="420" w:firstLineChars="0"/>
        <w:rPr>
          <w:rFonts w:hint="eastAsia"/>
          <w:b/>
          <w:bCs/>
          <w:i/>
          <w:iCs/>
          <w:sz w:val="24"/>
          <w:szCs w:val="24"/>
          <w:highlight w:val="none"/>
          <w:lang w:val="en-US" w:eastAsia="zh-CN"/>
        </w:rPr>
      </w:pPr>
      <w:r>
        <w:rPr>
          <w:rFonts w:hint="eastAsia"/>
          <w:b/>
          <w:bCs/>
          <w:i/>
          <w:iCs/>
          <w:sz w:val="24"/>
          <w:szCs w:val="24"/>
          <w:highlight w:val="none"/>
          <w:lang w:val="en-US" w:eastAsia="zh-CN"/>
        </w:rPr>
        <w:t>随着时间的推移，人工智能一直是工业信息学的推动者和促进者，并在不同程度上受到关注和取得成功。</w:t>
      </w:r>
    </w:p>
    <w:p w14:paraId="59803063">
      <w:pPr>
        <w:spacing w:line="360" w:lineRule="atLeast"/>
        <w:ind w:firstLine="420" w:firstLineChars="0"/>
        <w:rPr>
          <w:rFonts w:hint="eastAsia"/>
          <w:sz w:val="24"/>
          <w:szCs w:val="24"/>
          <w:lang w:val="en-US" w:eastAsia="zh-CN"/>
        </w:rPr>
      </w:pPr>
      <w:r>
        <w:rPr>
          <w:rFonts w:hint="eastAsia"/>
          <w:sz w:val="24"/>
          <w:szCs w:val="24"/>
          <w:lang w:val="en-US" w:eastAsia="zh-CN"/>
        </w:rPr>
        <w:t>最近，随着流程、系统和互动的日益数字化，在通信基础设施、算法新颖性以及工业大数据的可用性方面取得了进步，人工智能的使用模式也发生了转变。在过去的工作中，主要的实践重点是开发工业人工智能，试图将工程师和领域专家的知识转移到算法和计算机系统中，以提高运行效率。在当前背景下，利用人工智能进行实时监测和控制的能力预计将成为战术杠杆、战略优势和竞争实力的主要驱动力（在某些情况下，也会成为现实），从而实现完全自主的智能系统，以实现组织目标以及社会、生态和环境义务。</w:t>
      </w:r>
    </w:p>
    <w:p w14:paraId="22CB74A2">
      <w:pPr>
        <w:spacing w:line="360" w:lineRule="atLeast"/>
        <w:ind w:firstLine="420" w:firstLineChars="0"/>
        <w:rPr>
          <w:rFonts w:hint="eastAsia"/>
          <w:sz w:val="24"/>
          <w:szCs w:val="24"/>
          <w:lang w:val="en-US" w:eastAsia="zh-CN"/>
        </w:rPr>
      </w:pPr>
      <w:r>
        <w:rPr>
          <w:rFonts w:hint="eastAsia"/>
          <w:sz w:val="24"/>
          <w:szCs w:val="24"/>
          <w:lang w:val="en-US" w:eastAsia="zh-CN"/>
        </w:rPr>
        <w:t>在哲学家的头脑中，人工智能最初被设想为 “机械三舱 ”和 “智能非人类”，用于反思人类的目的。《绿野仙踪》[2] 则是这种智能的较新的和可想象的体现。 按时间顺序重温人工智能的历史是很有意义的，不仅可以起到记录的作用，还可以作为当前工作的范例和未来创新的灵感来源。</w:t>
      </w:r>
    </w:p>
    <w:p w14:paraId="6B37C94F">
      <w:pPr>
        <w:spacing w:line="360" w:lineRule="atLeast"/>
        <w:ind w:firstLine="420" w:firstLineChars="0"/>
        <w:rPr>
          <w:rFonts w:hint="eastAsia"/>
          <w:sz w:val="24"/>
          <w:szCs w:val="24"/>
          <w:lang w:val="en-US" w:eastAsia="zh-CN"/>
        </w:rPr>
      </w:pPr>
      <w:r>
        <w:rPr>
          <w:rFonts w:hint="eastAsia"/>
          <w:sz w:val="24"/>
          <w:szCs w:val="24"/>
          <w:lang w:val="en-US" w:eastAsia="zh-CN"/>
        </w:rPr>
        <w:t>人工智能的诞生一般要归功于 1956 年在达特茅斯举行的一次为期两个月的研讨会，约翰-麦卡锡在会上创造了人工智能这一术语，并证明逻辑理论家能够模拟人类推理。在通用问题求解器[4]、几何定理检验器[5]、列表处理[6]、积木世界和赫夫曼的视觉项目[7]以及感知器[8]等一系列初级成功之后，由于夸大其词和缺乏进展，人工智能迎来了第一次寒冬。</w:t>
      </w:r>
    </w:p>
    <w:p w14:paraId="617CB9F0">
      <w:pPr>
        <w:spacing w:line="360" w:lineRule="atLeast"/>
        <w:ind w:firstLine="420" w:firstLineChars="0"/>
        <w:rPr>
          <w:rFonts w:hint="eastAsia"/>
          <w:sz w:val="24"/>
          <w:szCs w:val="24"/>
          <w:lang w:val="en-US" w:eastAsia="zh-CN"/>
        </w:rPr>
      </w:pPr>
      <w:r>
        <w:rPr>
          <w:rFonts w:hint="eastAsia"/>
          <w:sz w:val="24"/>
          <w:szCs w:val="24"/>
          <w:lang w:val="en-US" w:eastAsia="zh-CN"/>
        </w:rPr>
        <w:t>20 世纪 80 年代，与 20 世纪 60 年代的弱推理方法相比，看似强大的推理方法推动了人工智能的复苏。Den-dral项目[9]和Mycin[10]将这些强推理方法推广为专家系统。另外，由于反向传播[11]、Hopfield 网[12]和准分布式处理的一般概念[13]，连接主义（connectionism）进入了成熟期。 然而，由于政府和行业资助机构的兴趣下降，20 世纪 80 年代中期出现了第二个人工智能寒冬。</w:t>
      </w:r>
    </w:p>
    <w:p w14:paraId="5A76F2CD">
      <w:pPr>
        <w:spacing w:line="360" w:lineRule="atLeast"/>
        <w:ind w:firstLine="420" w:firstLineChars="0"/>
        <w:rPr>
          <w:rFonts w:hint="eastAsia"/>
          <w:sz w:val="24"/>
          <w:szCs w:val="24"/>
          <w:lang w:val="en-US" w:eastAsia="zh-CN"/>
        </w:rPr>
      </w:pPr>
      <w:r>
        <w:rPr>
          <w:rFonts w:hint="eastAsia"/>
          <w:sz w:val="24"/>
          <w:szCs w:val="24"/>
          <w:lang w:val="en-US" w:eastAsia="zh-CN"/>
        </w:rPr>
        <w:t>20 世纪 90 年代，以科学方法为基础的更加谨慎的方法得到了应用，人工智能在商业上取得了成功，并首次应用于光学字符识别、语音识别和计算机视觉领域。虽然由于过去努力的重大失败（人工智能的寒冬），人们通常不把人工智能称为人工智能，但这股兴趣浪潮一直持续至今，其术语包括智能代理、数据挖掘、工业机器人、智能搜索、神经计算、机器学习、模糊逻辑、进化计算、基于类比的学习，以及最近对预测分析、数据科学、深度学习和人工通用智能的新兴趣。回过头来看，马文-明斯基在 1968 年对人工智能所下的定义--“让机器做那些如果由人来做就需要智慧的事情的科学”[14]--仍然无处不在，并且贯穿迄今为止的所有创新，包括工业信息学。</w:t>
      </w:r>
    </w:p>
    <w:p w14:paraId="5BDDC341">
      <w:pPr>
        <w:spacing w:line="360" w:lineRule="atLeast"/>
        <w:ind w:firstLine="420" w:firstLineChars="0"/>
        <w:rPr>
          <w:rFonts w:hint="eastAsia"/>
          <w:sz w:val="24"/>
          <w:szCs w:val="24"/>
          <w:lang w:val="en-US" w:eastAsia="zh-CN"/>
        </w:rPr>
      </w:pPr>
      <w:r>
        <w:rPr>
          <w:rFonts w:hint="eastAsia"/>
          <w:sz w:val="24"/>
          <w:szCs w:val="24"/>
          <w:lang w:val="en-US" w:eastAsia="zh-CN"/>
        </w:rPr>
        <w:t>当前人工智能的连续体非常广泛，从符号人工智能和概率推理的结构化端，到对非结构化数据进行无监督生成和深度学习的非结构化端。从人工智能学科的逻辑组织来看，人工智能的五大顶级学科是：1）符号人工智能（演绎和归纳、决策树、随机森林和模糊逻辑）；2）概率推理（天真贝叶斯、贝叶斯网络和马尔可夫链）； 3) 进化计算（遗传算法、蜂群智能和神经进化）；4) 基于类比的推理（k-近邻、支持向量机（SVM）和关联规则）；5) 联结主义（监督/半监督/无监督机器学习、深度学习、强化学习和迁移学习）。有关每个主题和技术的理论和应用潜力的大量内容可从在线文献和再搜索文献中获得，但这超出了本文的讨论范围。</w:t>
      </w:r>
    </w:p>
    <w:p w14:paraId="2B8E256A">
      <w:pPr>
        <w:spacing w:line="360" w:lineRule="atLeast"/>
        <w:ind w:firstLine="420" w:firstLineChars="0"/>
        <w:rPr>
          <w:rFonts w:hint="eastAsia"/>
          <w:sz w:val="24"/>
          <w:szCs w:val="24"/>
          <w:lang w:val="en-US" w:eastAsia="zh-CN"/>
        </w:rPr>
      </w:pPr>
      <w:r>
        <w:rPr>
          <w:rFonts w:hint="eastAsia"/>
          <w:sz w:val="24"/>
          <w:szCs w:val="24"/>
          <w:lang w:val="en-US" w:eastAsia="zh-CN"/>
        </w:rPr>
        <w:t>我们对 2014 年至 2019 年这五年间发表的工业信息学各领域的所有研究文章进行了全面研究，从而对过去的工作和当前的发展进行了回顾。每篇文章都根据人工智能技术（也称为人工智能方法/技术/途径）和应用领域进行了分类。图 1 中的树状图描述了这组文章中最普遍的人工智能技术。根据这一描述，我们可以适当地推断出，使用卷积神经网络 (CNN) / 监督学习技术进行图像分类、物体识别和视频跟踪的计算机视觉应用占据了工业领域的主导地位。</w:t>
      </w:r>
    </w:p>
    <w:p w14:paraId="0B23CD82">
      <w:pPr>
        <w:spacing w:line="360" w:lineRule="atLeast"/>
        <w:ind w:firstLine="420" w:firstLineChars="0"/>
        <w:rPr>
          <w:rFonts w:hint="eastAsia"/>
          <w:sz w:val="24"/>
          <w:szCs w:val="24"/>
          <w:lang w:val="en-US" w:eastAsia="zh-CN"/>
        </w:rPr>
      </w:pPr>
      <w:r>
        <w:rPr>
          <w:rFonts w:hint="eastAsia"/>
          <w:sz w:val="24"/>
          <w:szCs w:val="24"/>
          <w:lang w:val="en-US" w:eastAsia="zh-CN"/>
        </w:rPr>
        <w:t>我们确定了人工智能在以下工业信息化领域的主要应用：1）电力和能源；2）交通运输；3）物联网（IoT）和 CPS；4）制造、工厂和建筑；5）工业流程和实时监控。下文将对每个领域的最新发展进行划分和回顾。</w:t>
      </w:r>
    </w:p>
    <w:sectPr>
      <w:footerReference r:id="rId4" w:type="default"/>
      <w:pgSz w:w="11906" w:h="16838"/>
      <w:pgMar w:top="1418" w:right="1191" w:bottom="1418" w:left="1474"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4D65BF">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377E02">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B377E02">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16085">
    <w:pPr>
      <w:pStyle w:val="8"/>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F8CEE0"/>
    <w:multiLevelType w:val="multilevel"/>
    <w:tmpl w:val="55F8CEE0"/>
    <w:lvl w:ilvl="0" w:tentative="0">
      <w:start w:val="1"/>
      <w:numFmt w:val="decimal"/>
      <w:suff w:val="nothing"/>
      <w:lvlText w:val="%1、"/>
      <w:lvlJc w:val="left"/>
      <w:pPr>
        <w:tabs>
          <w:tab w:val="left" w:pos="0"/>
        </w:tabs>
      </w:pPr>
      <w:rPr>
        <w:rFonts w:hint="default" w:ascii="宋体" w:hAnsi="宋体" w:eastAsia="宋体" w:cs="宋体"/>
        <w:b/>
      </w:rPr>
    </w:lvl>
    <w:lvl w:ilvl="1" w:tentative="0">
      <w:start w:val="1"/>
      <w:numFmt w:val="decimal"/>
      <w:lvlText w:val="[%2]"/>
      <w:lvlJc w:val="left"/>
      <w:pPr>
        <w:tabs>
          <w:tab w:val="left" w:pos="0"/>
        </w:tabs>
        <w:ind w:left="840" w:hanging="840"/>
      </w:pPr>
      <w:rPr>
        <w:rFonts w:hint="default" w:ascii="Times New Roman" w:hAnsi="Times New Roman" w:eastAsia="宋体" w:cs="宋体"/>
        <w:sz w:val="21"/>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wYmNhM2Q4YjQzOWViNzg5Y2VlOWNmN2UxYjllMmYifQ=="/>
  </w:docVars>
  <w:rsids>
    <w:rsidRoot w:val="0061785C"/>
    <w:rsid w:val="000131C1"/>
    <w:rsid w:val="0004059B"/>
    <w:rsid w:val="000453F6"/>
    <w:rsid w:val="00067230"/>
    <w:rsid w:val="000F4E60"/>
    <w:rsid w:val="001105C6"/>
    <w:rsid w:val="00184930"/>
    <w:rsid w:val="00187062"/>
    <w:rsid w:val="00193F6A"/>
    <w:rsid w:val="001A4C92"/>
    <w:rsid w:val="001B0325"/>
    <w:rsid w:val="001B5949"/>
    <w:rsid w:val="00210377"/>
    <w:rsid w:val="0021441B"/>
    <w:rsid w:val="0024300B"/>
    <w:rsid w:val="002A08EB"/>
    <w:rsid w:val="002C5A24"/>
    <w:rsid w:val="003240E7"/>
    <w:rsid w:val="00336490"/>
    <w:rsid w:val="003453C4"/>
    <w:rsid w:val="00364223"/>
    <w:rsid w:val="003A650D"/>
    <w:rsid w:val="003E2476"/>
    <w:rsid w:val="00431588"/>
    <w:rsid w:val="00480B20"/>
    <w:rsid w:val="004B7DC9"/>
    <w:rsid w:val="004C6462"/>
    <w:rsid w:val="00577B5E"/>
    <w:rsid w:val="00582AB2"/>
    <w:rsid w:val="005B71A4"/>
    <w:rsid w:val="006056A8"/>
    <w:rsid w:val="00615E42"/>
    <w:rsid w:val="0061785C"/>
    <w:rsid w:val="00647988"/>
    <w:rsid w:val="006D70D7"/>
    <w:rsid w:val="00703787"/>
    <w:rsid w:val="00707636"/>
    <w:rsid w:val="007309C0"/>
    <w:rsid w:val="00767754"/>
    <w:rsid w:val="007D3200"/>
    <w:rsid w:val="00861EAB"/>
    <w:rsid w:val="00883487"/>
    <w:rsid w:val="00995451"/>
    <w:rsid w:val="009E10EA"/>
    <w:rsid w:val="00A12151"/>
    <w:rsid w:val="00A26341"/>
    <w:rsid w:val="00A53454"/>
    <w:rsid w:val="00A6765E"/>
    <w:rsid w:val="00AA3D16"/>
    <w:rsid w:val="00B93691"/>
    <w:rsid w:val="00BD4943"/>
    <w:rsid w:val="00BD50CA"/>
    <w:rsid w:val="00C030B2"/>
    <w:rsid w:val="00C41ED3"/>
    <w:rsid w:val="00C5583B"/>
    <w:rsid w:val="00C76776"/>
    <w:rsid w:val="00CD50A1"/>
    <w:rsid w:val="00D7550C"/>
    <w:rsid w:val="00D75AA9"/>
    <w:rsid w:val="00DE6EFE"/>
    <w:rsid w:val="00E76360"/>
    <w:rsid w:val="00E97A48"/>
    <w:rsid w:val="00EC74F3"/>
    <w:rsid w:val="00F10230"/>
    <w:rsid w:val="00F77BAB"/>
    <w:rsid w:val="00FA2349"/>
    <w:rsid w:val="00FF5E83"/>
    <w:rsid w:val="010F14C9"/>
    <w:rsid w:val="01686AF5"/>
    <w:rsid w:val="017B1E7D"/>
    <w:rsid w:val="01C744FB"/>
    <w:rsid w:val="01C81F7D"/>
    <w:rsid w:val="01CE3408"/>
    <w:rsid w:val="01E65CA9"/>
    <w:rsid w:val="021F298B"/>
    <w:rsid w:val="025B14EB"/>
    <w:rsid w:val="02DA783B"/>
    <w:rsid w:val="0329503C"/>
    <w:rsid w:val="034D1D78"/>
    <w:rsid w:val="04117BDE"/>
    <w:rsid w:val="04402605"/>
    <w:rsid w:val="04647342"/>
    <w:rsid w:val="04965593"/>
    <w:rsid w:val="04C1157E"/>
    <w:rsid w:val="05677E69"/>
    <w:rsid w:val="0592672F"/>
    <w:rsid w:val="05CD6914"/>
    <w:rsid w:val="070F27A4"/>
    <w:rsid w:val="075E2523"/>
    <w:rsid w:val="07B27A2E"/>
    <w:rsid w:val="09483348"/>
    <w:rsid w:val="09CF2327"/>
    <w:rsid w:val="0A1C6BA3"/>
    <w:rsid w:val="0AB67731"/>
    <w:rsid w:val="0AE84FF2"/>
    <w:rsid w:val="0B5D0834"/>
    <w:rsid w:val="0B832C72"/>
    <w:rsid w:val="0D2B64A6"/>
    <w:rsid w:val="0D4D7CE0"/>
    <w:rsid w:val="0D714A1C"/>
    <w:rsid w:val="0DAC357C"/>
    <w:rsid w:val="0DCD7334"/>
    <w:rsid w:val="0DDB0848"/>
    <w:rsid w:val="0DF2626F"/>
    <w:rsid w:val="0DFD2082"/>
    <w:rsid w:val="0F144A26"/>
    <w:rsid w:val="0FC264EA"/>
    <w:rsid w:val="10927ABC"/>
    <w:rsid w:val="110F2909"/>
    <w:rsid w:val="114762E6"/>
    <w:rsid w:val="11E411F6"/>
    <w:rsid w:val="121534BC"/>
    <w:rsid w:val="12332A6C"/>
    <w:rsid w:val="129C0FBA"/>
    <w:rsid w:val="12A67527"/>
    <w:rsid w:val="134A2234"/>
    <w:rsid w:val="1363535C"/>
    <w:rsid w:val="13D92D9C"/>
    <w:rsid w:val="14BD2115"/>
    <w:rsid w:val="150B4413"/>
    <w:rsid w:val="158D108E"/>
    <w:rsid w:val="16745F63"/>
    <w:rsid w:val="169A3C25"/>
    <w:rsid w:val="16A909BC"/>
    <w:rsid w:val="171A4173"/>
    <w:rsid w:val="174662BC"/>
    <w:rsid w:val="18617D0D"/>
    <w:rsid w:val="197E4C62"/>
    <w:rsid w:val="19877AF0"/>
    <w:rsid w:val="1A905DA4"/>
    <w:rsid w:val="1B3F26C4"/>
    <w:rsid w:val="1B7B3422"/>
    <w:rsid w:val="1C4D157D"/>
    <w:rsid w:val="1C9E0082"/>
    <w:rsid w:val="1CDB7EE7"/>
    <w:rsid w:val="1CF14289"/>
    <w:rsid w:val="1D2142D4"/>
    <w:rsid w:val="1D444093"/>
    <w:rsid w:val="1DC26B60"/>
    <w:rsid w:val="1F001DEB"/>
    <w:rsid w:val="1F127786"/>
    <w:rsid w:val="1F9A415C"/>
    <w:rsid w:val="1FA13B72"/>
    <w:rsid w:val="202F3B5C"/>
    <w:rsid w:val="209479BA"/>
    <w:rsid w:val="20EE3814"/>
    <w:rsid w:val="21C847FC"/>
    <w:rsid w:val="21FA5CFD"/>
    <w:rsid w:val="22B83BEE"/>
    <w:rsid w:val="22E4044C"/>
    <w:rsid w:val="23081905"/>
    <w:rsid w:val="233429F8"/>
    <w:rsid w:val="2364421D"/>
    <w:rsid w:val="243A0D7D"/>
    <w:rsid w:val="24A50A57"/>
    <w:rsid w:val="251C1370"/>
    <w:rsid w:val="25952129"/>
    <w:rsid w:val="264136D1"/>
    <w:rsid w:val="26A60E77"/>
    <w:rsid w:val="26BF3F9F"/>
    <w:rsid w:val="272E1406"/>
    <w:rsid w:val="28175856"/>
    <w:rsid w:val="28405395"/>
    <w:rsid w:val="287348EA"/>
    <w:rsid w:val="287802C9"/>
    <w:rsid w:val="28CE7583"/>
    <w:rsid w:val="295B4BE8"/>
    <w:rsid w:val="29D05827"/>
    <w:rsid w:val="2A3A09D3"/>
    <w:rsid w:val="2A3B1CD8"/>
    <w:rsid w:val="2A66059D"/>
    <w:rsid w:val="2C0D1BD3"/>
    <w:rsid w:val="2C4E3114"/>
    <w:rsid w:val="2C6425E2"/>
    <w:rsid w:val="2DDD43CD"/>
    <w:rsid w:val="2DEF42C5"/>
    <w:rsid w:val="2EE14BFC"/>
    <w:rsid w:val="2F355C83"/>
    <w:rsid w:val="2F6E12E0"/>
    <w:rsid w:val="30355A7B"/>
    <w:rsid w:val="30455AC0"/>
    <w:rsid w:val="306B5D00"/>
    <w:rsid w:val="309A2FCC"/>
    <w:rsid w:val="30C66AEC"/>
    <w:rsid w:val="30F05F59"/>
    <w:rsid w:val="31064879"/>
    <w:rsid w:val="313F5CD8"/>
    <w:rsid w:val="314743E9"/>
    <w:rsid w:val="316E6827"/>
    <w:rsid w:val="31FC7390"/>
    <w:rsid w:val="32342D6D"/>
    <w:rsid w:val="32CC41E5"/>
    <w:rsid w:val="32DD7D02"/>
    <w:rsid w:val="32E12E85"/>
    <w:rsid w:val="32E6029C"/>
    <w:rsid w:val="336765E2"/>
    <w:rsid w:val="337362C8"/>
    <w:rsid w:val="33C1230E"/>
    <w:rsid w:val="346A4F0B"/>
    <w:rsid w:val="35AC681C"/>
    <w:rsid w:val="35BB35B3"/>
    <w:rsid w:val="36C37669"/>
    <w:rsid w:val="370A1FDB"/>
    <w:rsid w:val="37A57C5B"/>
    <w:rsid w:val="38743D90"/>
    <w:rsid w:val="387F53C0"/>
    <w:rsid w:val="396430B4"/>
    <w:rsid w:val="3A723384"/>
    <w:rsid w:val="3A923B26"/>
    <w:rsid w:val="3ADF3C25"/>
    <w:rsid w:val="3AEB54BA"/>
    <w:rsid w:val="3AF67FC7"/>
    <w:rsid w:val="3BDF37C8"/>
    <w:rsid w:val="3C60089E"/>
    <w:rsid w:val="3C972F77"/>
    <w:rsid w:val="3CB215A2"/>
    <w:rsid w:val="3CC8359B"/>
    <w:rsid w:val="3D3C1506"/>
    <w:rsid w:val="3D8B4B09"/>
    <w:rsid w:val="3E116F60"/>
    <w:rsid w:val="3E2A77F1"/>
    <w:rsid w:val="3EB709F3"/>
    <w:rsid w:val="3EC6578A"/>
    <w:rsid w:val="3F3C0C4C"/>
    <w:rsid w:val="40B164E2"/>
    <w:rsid w:val="40F24A9A"/>
    <w:rsid w:val="421C6B06"/>
    <w:rsid w:val="42564EE5"/>
    <w:rsid w:val="42E816D2"/>
    <w:rsid w:val="4380094B"/>
    <w:rsid w:val="43A833B4"/>
    <w:rsid w:val="43B768A7"/>
    <w:rsid w:val="43CD51C7"/>
    <w:rsid w:val="4452339F"/>
    <w:rsid w:val="44F3082D"/>
    <w:rsid w:val="44F32A2B"/>
    <w:rsid w:val="453D4124"/>
    <w:rsid w:val="45C74089"/>
    <w:rsid w:val="46A32772"/>
    <w:rsid w:val="46B55F0F"/>
    <w:rsid w:val="47537093"/>
    <w:rsid w:val="48043633"/>
    <w:rsid w:val="49486249"/>
    <w:rsid w:val="49AE1470"/>
    <w:rsid w:val="4A5D250E"/>
    <w:rsid w:val="4B841E1A"/>
    <w:rsid w:val="4C0009C0"/>
    <w:rsid w:val="4C831E93"/>
    <w:rsid w:val="4D08596F"/>
    <w:rsid w:val="4D154C85"/>
    <w:rsid w:val="4D7573A0"/>
    <w:rsid w:val="4DE962E2"/>
    <w:rsid w:val="4E1F09BA"/>
    <w:rsid w:val="4E351802"/>
    <w:rsid w:val="4F267EE8"/>
    <w:rsid w:val="4F94051C"/>
    <w:rsid w:val="4F9B4C27"/>
    <w:rsid w:val="4FE1061B"/>
    <w:rsid w:val="4FFA3743"/>
    <w:rsid w:val="511E6A63"/>
    <w:rsid w:val="519523CB"/>
    <w:rsid w:val="52555B21"/>
    <w:rsid w:val="52F656AA"/>
    <w:rsid w:val="532B4880"/>
    <w:rsid w:val="53DC46A3"/>
    <w:rsid w:val="53E95F37"/>
    <w:rsid w:val="53F72CCF"/>
    <w:rsid w:val="557D1BD1"/>
    <w:rsid w:val="55E96D02"/>
    <w:rsid w:val="55F27611"/>
    <w:rsid w:val="564A7C08"/>
    <w:rsid w:val="564D0C25"/>
    <w:rsid w:val="569A32A2"/>
    <w:rsid w:val="56CF2477"/>
    <w:rsid w:val="571376E9"/>
    <w:rsid w:val="585D6406"/>
    <w:rsid w:val="58E95545"/>
    <w:rsid w:val="594A2B8C"/>
    <w:rsid w:val="59D714F6"/>
    <w:rsid w:val="59EB4BB0"/>
    <w:rsid w:val="5A081CC5"/>
    <w:rsid w:val="5A276CF7"/>
    <w:rsid w:val="5AA7634B"/>
    <w:rsid w:val="5AEC7D39"/>
    <w:rsid w:val="5B0950EB"/>
    <w:rsid w:val="5B3823B7"/>
    <w:rsid w:val="5B417443"/>
    <w:rsid w:val="5BB86188"/>
    <w:rsid w:val="5C3F06C4"/>
    <w:rsid w:val="5CD34356"/>
    <w:rsid w:val="5DE7641D"/>
    <w:rsid w:val="5E3B5EA7"/>
    <w:rsid w:val="5E6F6B50"/>
    <w:rsid w:val="5F1E5E31"/>
    <w:rsid w:val="5FC70EB1"/>
    <w:rsid w:val="60E03B7C"/>
    <w:rsid w:val="61451322"/>
    <w:rsid w:val="61466DA4"/>
    <w:rsid w:val="61836C08"/>
    <w:rsid w:val="61DD3E1F"/>
    <w:rsid w:val="61F66F47"/>
    <w:rsid w:val="61FA0819"/>
    <w:rsid w:val="620F48D2"/>
    <w:rsid w:val="62287742"/>
    <w:rsid w:val="624B4453"/>
    <w:rsid w:val="629F065A"/>
    <w:rsid w:val="62B83782"/>
    <w:rsid w:val="6426701B"/>
    <w:rsid w:val="64A7517B"/>
    <w:rsid w:val="64BC09D4"/>
    <w:rsid w:val="64C3035F"/>
    <w:rsid w:val="651E311B"/>
    <w:rsid w:val="665242EE"/>
    <w:rsid w:val="665F7D80"/>
    <w:rsid w:val="666920D7"/>
    <w:rsid w:val="669E30E8"/>
    <w:rsid w:val="66A27570"/>
    <w:rsid w:val="66D35B41"/>
    <w:rsid w:val="66FC7AC3"/>
    <w:rsid w:val="674E548A"/>
    <w:rsid w:val="6775085F"/>
    <w:rsid w:val="68AC53C7"/>
    <w:rsid w:val="69542E29"/>
    <w:rsid w:val="69B32B87"/>
    <w:rsid w:val="6A2E5056"/>
    <w:rsid w:val="6A7772B1"/>
    <w:rsid w:val="6AFC1413"/>
    <w:rsid w:val="6B9F6AC4"/>
    <w:rsid w:val="6BD004F2"/>
    <w:rsid w:val="6BDC6503"/>
    <w:rsid w:val="6C666467"/>
    <w:rsid w:val="6C8D08A5"/>
    <w:rsid w:val="6CA1081C"/>
    <w:rsid w:val="6CF959D6"/>
    <w:rsid w:val="6E023C8A"/>
    <w:rsid w:val="6E873EE3"/>
    <w:rsid w:val="6EA01B50"/>
    <w:rsid w:val="6EFF612B"/>
    <w:rsid w:val="6F7863AE"/>
    <w:rsid w:val="6F9D14AD"/>
    <w:rsid w:val="70615A0A"/>
    <w:rsid w:val="712357EE"/>
    <w:rsid w:val="712A66B5"/>
    <w:rsid w:val="71A67303"/>
    <w:rsid w:val="71EE76F7"/>
    <w:rsid w:val="722540F9"/>
    <w:rsid w:val="72606732"/>
    <w:rsid w:val="72BA00C5"/>
    <w:rsid w:val="72EE509C"/>
    <w:rsid w:val="73262C77"/>
    <w:rsid w:val="732E3907"/>
    <w:rsid w:val="73433D9E"/>
    <w:rsid w:val="73572C3B"/>
    <w:rsid w:val="73861D97"/>
    <w:rsid w:val="739C630D"/>
    <w:rsid w:val="73E20E2C"/>
    <w:rsid w:val="73E55634"/>
    <w:rsid w:val="73E70B37"/>
    <w:rsid w:val="764E3C03"/>
    <w:rsid w:val="76676633"/>
    <w:rsid w:val="76787B6C"/>
    <w:rsid w:val="76D02779"/>
    <w:rsid w:val="778521F4"/>
    <w:rsid w:val="77A727DC"/>
    <w:rsid w:val="77CD4C1A"/>
    <w:rsid w:val="784D09EB"/>
    <w:rsid w:val="78913A5E"/>
    <w:rsid w:val="79076F20"/>
    <w:rsid w:val="790B2EA9"/>
    <w:rsid w:val="791871BB"/>
    <w:rsid w:val="798A03F3"/>
    <w:rsid w:val="79C066CF"/>
    <w:rsid w:val="79EB26AE"/>
    <w:rsid w:val="7A6029D5"/>
    <w:rsid w:val="7AF52EC8"/>
    <w:rsid w:val="7B0D056F"/>
    <w:rsid w:val="7B227210"/>
    <w:rsid w:val="7BD40338"/>
    <w:rsid w:val="7BE75CD4"/>
    <w:rsid w:val="7C2535BA"/>
    <w:rsid w:val="7C336FB7"/>
    <w:rsid w:val="7D53622B"/>
    <w:rsid w:val="7D6C7155"/>
    <w:rsid w:val="7D7654E6"/>
    <w:rsid w:val="7D8C3E06"/>
    <w:rsid w:val="7E0E695E"/>
    <w:rsid w:val="7E1D36F5"/>
    <w:rsid w:val="7E32369A"/>
    <w:rsid w:val="7E4A0D41"/>
    <w:rsid w:val="7ED3411D"/>
    <w:rsid w:val="7ED54355"/>
    <w:rsid w:val="7F1D6B1B"/>
    <w:rsid w:val="7F3C3B4D"/>
    <w:rsid w:val="7F8C4BD0"/>
    <w:rsid w:val="7FE63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600" w:after="600"/>
      <w:jc w:val="center"/>
      <w:outlineLvl w:val="0"/>
    </w:pPr>
    <w:rPr>
      <w:rFonts w:eastAsia="黑体"/>
      <w:kern w:val="44"/>
      <w:sz w:val="30"/>
    </w:rPr>
  </w:style>
  <w:style w:type="paragraph" w:styleId="3">
    <w:name w:val="heading 2"/>
    <w:basedOn w:val="1"/>
    <w:next w:val="1"/>
    <w:link w:val="19"/>
    <w:qFormat/>
    <w:uiPriority w:val="9"/>
    <w:pPr>
      <w:widowControl/>
      <w:spacing w:before="100" w:beforeAutospacing="1" w:after="100" w:afterAutospacing="1"/>
      <w:jc w:val="left"/>
      <w:outlineLvl w:val="1"/>
    </w:pPr>
    <w:rPr>
      <w:rFonts w:ascii="宋体" w:hAnsi="宋体"/>
      <w:b/>
      <w:bCs/>
      <w:kern w:val="0"/>
      <w:sz w:val="36"/>
      <w:szCs w:val="36"/>
    </w:rPr>
  </w:style>
  <w:style w:type="paragraph" w:styleId="4">
    <w:name w:val="heading 3"/>
    <w:basedOn w:val="1"/>
    <w:next w:val="1"/>
    <w:link w:val="20"/>
    <w:qFormat/>
    <w:uiPriority w:val="0"/>
    <w:pPr>
      <w:keepNext/>
      <w:keepLines/>
      <w:spacing w:before="260" w:after="260"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6"/>
    <w:qFormat/>
    <w:uiPriority w:val="0"/>
    <w:pPr>
      <w:jc w:val="left"/>
    </w:pPr>
  </w:style>
  <w:style w:type="paragraph" w:styleId="6">
    <w:name w:val="Balloon Text"/>
    <w:basedOn w:val="1"/>
    <w:link w:val="18"/>
    <w:qFormat/>
    <w:uiPriority w:val="0"/>
    <w:rPr>
      <w:sz w:val="18"/>
      <w:szCs w:val="18"/>
    </w:rPr>
  </w:style>
  <w:style w:type="paragraph" w:styleId="7">
    <w:name w:val="footer"/>
    <w:basedOn w:val="1"/>
    <w:link w:val="15"/>
    <w:qFormat/>
    <w:uiPriority w:val="99"/>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5"/>
    <w:next w:val="5"/>
    <w:link w:val="17"/>
    <w:qFormat/>
    <w:uiPriority w:val="0"/>
    <w:rPr>
      <w:b/>
      <w:bCs/>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annotation reference"/>
    <w:qFormat/>
    <w:uiPriority w:val="0"/>
    <w:rPr>
      <w:sz w:val="21"/>
      <w:szCs w:val="21"/>
    </w:rPr>
  </w:style>
  <w:style w:type="character" w:customStyle="1" w:styleId="15">
    <w:name w:val="页脚 Char"/>
    <w:link w:val="7"/>
    <w:qFormat/>
    <w:uiPriority w:val="99"/>
    <w:rPr>
      <w:kern w:val="2"/>
      <w:sz w:val="18"/>
      <w:szCs w:val="18"/>
    </w:rPr>
  </w:style>
  <w:style w:type="character" w:customStyle="1" w:styleId="16">
    <w:name w:val="批注文字 Char"/>
    <w:link w:val="5"/>
    <w:qFormat/>
    <w:uiPriority w:val="0"/>
    <w:rPr>
      <w:kern w:val="2"/>
      <w:sz w:val="21"/>
      <w:szCs w:val="24"/>
    </w:rPr>
  </w:style>
  <w:style w:type="character" w:customStyle="1" w:styleId="17">
    <w:name w:val="批注主题 Char"/>
    <w:link w:val="10"/>
    <w:qFormat/>
    <w:uiPriority w:val="0"/>
    <w:rPr>
      <w:b/>
      <w:bCs/>
      <w:kern w:val="2"/>
      <w:sz w:val="21"/>
      <w:szCs w:val="24"/>
    </w:rPr>
  </w:style>
  <w:style w:type="character" w:customStyle="1" w:styleId="18">
    <w:name w:val="批注框文本 Char"/>
    <w:link w:val="6"/>
    <w:qFormat/>
    <w:uiPriority w:val="0"/>
    <w:rPr>
      <w:kern w:val="2"/>
      <w:sz w:val="18"/>
      <w:szCs w:val="18"/>
    </w:rPr>
  </w:style>
  <w:style w:type="character" w:customStyle="1" w:styleId="19">
    <w:name w:val="标题 2 Char"/>
    <w:link w:val="3"/>
    <w:qFormat/>
    <w:uiPriority w:val="9"/>
    <w:rPr>
      <w:rFonts w:ascii="宋体" w:hAnsi="宋体" w:cs="宋体"/>
      <w:b/>
      <w:bCs/>
      <w:sz w:val="36"/>
      <w:szCs w:val="36"/>
    </w:rPr>
  </w:style>
  <w:style w:type="character" w:customStyle="1" w:styleId="20">
    <w:name w:val="标题 3 Char"/>
    <w:link w:val="4"/>
    <w:qFormat/>
    <w:uiPriority w:val="0"/>
    <w:rPr>
      <w:b/>
      <w:sz w:val="32"/>
    </w:rPr>
  </w:style>
  <w:style w:type="character" w:customStyle="1" w:styleId="21">
    <w:name w:val="页眉 Char"/>
    <w:link w:val="8"/>
    <w:qFormat/>
    <w:uiPriority w:val="0"/>
    <w:rPr>
      <w:kern w:val="2"/>
      <w:sz w:val="18"/>
      <w:szCs w:val="18"/>
    </w:rPr>
  </w:style>
  <w:style w:type="paragraph" w:styleId="22">
    <w:name w:val="List Paragraph"/>
    <w:basedOn w:val="1"/>
    <w:qFormat/>
    <w:uiPriority w:val="34"/>
    <w:pPr>
      <w:ind w:firstLine="420" w:firstLineChars="200"/>
    </w:pPr>
  </w:style>
  <w:style w:type="character" w:styleId="23">
    <w:name w:val="Placeholder Text"/>
    <w:basedOn w:val="13"/>
    <w:unhideWhenUsed/>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uestc</Company>
  <Pages>3</Pages>
  <Words>2115</Words>
  <Characters>2230</Characters>
  <Lines>91</Lines>
  <Paragraphs>25</Paragraphs>
  <TotalTime>524</TotalTime>
  <ScaleCrop>false</ScaleCrop>
  <LinksUpToDate>false</LinksUpToDate>
  <CharactersWithSpaces>2351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2016-12-19T06:05:00Z</dcterms:created>
  <dc:creator>pmx</dc:creator>
  <cp:lastModifiedBy>这个头像改不了一点</cp:lastModifiedBy>
  <cp:lastPrinted>2004-09-01T08:04:00Z</cp:lastPrinted>
  <dcterms:modified xsi:type="dcterms:W3CDTF">2024-12-02T05:29:28Z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000CE315B065414EBFAB8A8A72CD30DC_13</vt:lpwstr>
  </property>
</Properties>
</file>