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B640" w14:textId="77777777" w:rsidR="009E08AA" w:rsidRPr="009E08AA" w:rsidRDefault="009E08AA" w:rsidP="009E08AA">
      <w:pPr>
        <w:pStyle w:val="Heading2"/>
      </w:pPr>
      <w:r w:rsidRPr="009E08AA">
        <w:t>Assessment for Cloud Migration Presentation</w:t>
      </w:r>
    </w:p>
    <w:p w14:paraId="03D28502" w14:textId="77777777" w:rsidR="00CF6DE1" w:rsidRDefault="00CF6DE1">
      <w:pPr>
        <w:rPr>
          <w:rStyle w:val="Heading2Char"/>
        </w:rPr>
      </w:pPr>
    </w:p>
    <w:p w14:paraId="11EC1D30" w14:textId="790DC36B" w:rsidR="009E08AA" w:rsidRPr="009E08AA" w:rsidRDefault="009E08AA" w:rsidP="009E08AA">
      <w:r w:rsidRPr="009E08AA">
        <w:rPr>
          <w:rStyle w:val="Heading2Char"/>
        </w:rPr>
        <w:t>Objective:</w:t>
      </w:r>
      <w:r w:rsidRPr="009E08AA">
        <w:t xml:space="preserve"> To evaluate the data manager's ability to create a concise, visually appealing presentation outlining the case for cloud migration within the context of your </w:t>
      </w:r>
      <w:r>
        <w:t>organisation's</w:t>
      </w:r>
      <w:r w:rsidRPr="009E08AA">
        <w:t xml:space="preserve"> research goals.</w:t>
      </w:r>
    </w:p>
    <w:p w14:paraId="2A2868F8" w14:textId="77777777" w:rsidR="009E08AA" w:rsidRPr="009E08AA" w:rsidRDefault="009E08AA" w:rsidP="009E08AA">
      <w:r w:rsidRPr="009E08AA">
        <w:rPr>
          <w:i/>
          <w:iCs/>
        </w:rPr>
        <w:t>Due Date</w:t>
      </w:r>
      <w:r w:rsidRPr="009E08AA">
        <w:t>: February 2nd, 2024 (End of the week)</w:t>
      </w:r>
    </w:p>
    <w:p w14:paraId="6B4FC436" w14:textId="77777777" w:rsidR="009E08AA" w:rsidRPr="009E08AA" w:rsidRDefault="009E08AA" w:rsidP="009E08AA">
      <w:pPr>
        <w:pStyle w:val="Heading2"/>
      </w:pPr>
      <w:r w:rsidRPr="009E08AA">
        <w:t>Presentation Components:</w:t>
      </w:r>
    </w:p>
    <w:p w14:paraId="6E274ED0" w14:textId="18D29A23" w:rsidR="009E08AA" w:rsidRPr="009E08AA" w:rsidRDefault="009E08AA" w:rsidP="009E08AA">
      <w:pPr>
        <w:numPr>
          <w:ilvl w:val="0"/>
          <w:numId w:val="3"/>
        </w:numPr>
      </w:pPr>
      <w:r w:rsidRPr="009E08AA">
        <w:rPr>
          <w:b/>
          <w:bCs/>
        </w:rPr>
        <w:t>Understanding of Organization</w:t>
      </w:r>
      <w:r w:rsidRPr="009E08AA">
        <w:t xml:space="preserve">: </w:t>
      </w:r>
      <w:r>
        <w:t>Expect the data manager to research</w:t>
      </w:r>
      <w:r w:rsidRPr="009E08AA">
        <w:t xml:space="preserve"> WITS RHI and the Climate and Health Directorate to demonstrate an understanding of your </w:t>
      </w:r>
      <w:r>
        <w:t>organisation's</w:t>
      </w:r>
      <w:r w:rsidRPr="009E08AA">
        <w:t xml:space="preserve"> work.</w:t>
      </w:r>
    </w:p>
    <w:p w14:paraId="750783DC" w14:textId="67645789" w:rsidR="009E08AA" w:rsidRPr="009E08AA" w:rsidRDefault="009E08AA" w:rsidP="009E08AA">
      <w:pPr>
        <w:numPr>
          <w:ilvl w:val="0"/>
          <w:numId w:val="3"/>
        </w:numPr>
      </w:pPr>
      <w:r w:rsidRPr="009E08AA">
        <w:rPr>
          <w:b/>
          <w:bCs/>
        </w:rPr>
        <w:t>Benefits of Cloud Computing</w:t>
      </w:r>
      <w:r w:rsidRPr="009E08AA">
        <w:t xml:space="preserve">: Concisely highlight the advantages of cloud-based solutions using visuals. </w:t>
      </w:r>
      <w:r>
        <w:t>Emphasise</w:t>
      </w:r>
      <w:r w:rsidRPr="009E08AA">
        <w:t xml:space="preserve"> alignment with research goals.</w:t>
      </w:r>
    </w:p>
    <w:p w14:paraId="3C5A8A54" w14:textId="77777777" w:rsidR="009E08AA" w:rsidRPr="009E08AA" w:rsidRDefault="009E08AA" w:rsidP="009E08AA">
      <w:pPr>
        <w:numPr>
          <w:ilvl w:val="0"/>
          <w:numId w:val="3"/>
        </w:numPr>
      </w:pPr>
      <w:r w:rsidRPr="009E08AA">
        <w:rPr>
          <w:b/>
          <w:bCs/>
        </w:rPr>
        <w:t>Technical Implementation Overview</w:t>
      </w:r>
      <w:r w:rsidRPr="009E08AA">
        <w:t>: Provide a high-level conceptual outline of migration using flowcharts or diagrams.</w:t>
      </w:r>
    </w:p>
    <w:p w14:paraId="787998A5" w14:textId="77777777" w:rsidR="009E08AA" w:rsidRPr="009E08AA" w:rsidRDefault="009E08AA" w:rsidP="009E08AA">
      <w:pPr>
        <w:numPr>
          <w:ilvl w:val="0"/>
          <w:numId w:val="3"/>
        </w:numPr>
      </w:pPr>
      <w:r w:rsidRPr="009E08AA">
        <w:rPr>
          <w:b/>
          <w:bCs/>
        </w:rPr>
        <w:t>Use Cases</w:t>
      </w:r>
      <w:r w:rsidRPr="009E08AA">
        <w:t>: Showcase specific use cases concisely with minimal text.</w:t>
      </w:r>
    </w:p>
    <w:p w14:paraId="6BE1F3DD" w14:textId="77777777" w:rsidR="009E08AA" w:rsidRPr="009E08AA" w:rsidRDefault="009E08AA" w:rsidP="009E08AA">
      <w:pPr>
        <w:numPr>
          <w:ilvl w:val="0"/>
          <w:numId w:val="3"/>
        </w:numPr>
      </w:pPr>
      <w:r w:rsidRPr="009E08AA">
        <w:rPr>
          <w:b/>
          <w:bCs/>
        </w:rPr>
        <w:t>Cost Analysis</w:t>
      </w:r>
      <w:r w:rsidRPr="009E08AA">
        <w:t>: Summarize the cost analysis with clear visuals.</w:t>
      </w:r>
    </w:p>
    <w:p w14:paraId="754F8F4D" w14:textId="0C57D8BD" w:rsidR="009E08AA" w:rsidRDefault="009E08AA" w:rsidP="009E08AA">
      <w:pPr>
        <w:numPr>
          <w:ilvl w:val="0"/>
          <w:numId w:val="3"/>
        </w:numPr>
      </w:pPr>
      <w:r w:rsidRPr="009E08AA">
        <w:rPr>
          <w:b/>
          <w:bCs/>
        </w:rPr>
        <w:t>Winning Hearts and Minds</w:t>
      </w:r>
      <w:r w:rsidRPr="009E08AA">
        <w:t>: Discuss strategies briefly, focusing on key concepts.</w:t>
      </w:r>
    </w:p>
    <w:p w14:paraId="4C659D1D" w14:textId="77777777" w:rsidR="009E08AA" w:rsidRPr="009E08AA" w:rsidRDefault="009E08AA" w:rsidP="009E08AA">
      <w:pPr>
        <w:pStyle w:val="Heading2"/>
      </w:pPr>
    </w:p>
    <w:p w14:paraId="24F5403A" w14:textId="77777777" w:rsidR="009E08AA" w:rsidRPr="009E08AA" w:rsidRDefault="009E08AA" w:rsidP="009E08AA">
      <w:pPr>
        <w:pStyle w:val="Heading2"/>
      </w:pPr>
      <w:r w:rsidRPr="009E08AA">
        <w:rPr>
          <w:b/>
          <w:bCs/>
        </w:rPr>
        <w:t>Evaluation Criteria (Out of 100)</w:t>
      </w:r>
      <w:r w:rsidRPr="009E08AA">
        <w:t>:</w:t>
      </w:r>
    </w:p>
    <w:p w14:paraId="6FADC6A3" w14:textId="77777777" w:rsidR="009E08AA" w:rsidRPr="009E08AA" w:rsidRDefault="009E08AA" w:rsidP="009E08AA">
      <w:pPr>
        <w:numPr>
          <w:ilvl w:val="0"/>
          <w:numId w:val="4"/>
        </w:numPr>
      </w:pPr>
      <w:r w:rsidRPr="009E08AA">
        <w:t>Understanding of Organization (15 points).</w:t>
      </w:r>
    </w:p>
    <w:p w14:paraId="78AA45AF" w14:textId="77777777" w:rsidR="009E08AA" w:rsidRPr="009E08AA" w:rsidRDefault="009E08AA" w:rsidP="009E08AA">
      <w:pPr>
        <w:numPr>
          <w:ilvl w:val="0"/>
          <w:numId w:val="4"/>
        </w:numPr>
      </w:pPr>
      <w:r w:rsidRPr="009E08AA">
        <w:t>Conceptual clarity and ability to convey ideas visually (20 points).</w:t>
      </w:r>
    </w:p>
    <w:p w14:paraId="37404F20" w14:textId="77777777" w:rsidR="009E08AA" w:rsidRPr="009E08AA" w:rsidRDefault="009E08AA" w:rsidP="009E08AA">
      <w:pPr>
        <w:numPr>
          <w:ilvl w:val="0"/>
          <w:numId w:val="4"/>
        </w:numPr>
      </w:pPr>
      <w:r w:rsidRPr="009E08AA">
        <w:t>Conciseness of the presentation (15 points).</w:t>
      </w:r>
    </w:p>
    <w:p w14:paraId="39283E8A" w14:textId="77777777" w:rsidR="009E08AA" w:rsidRPr="009E08AA" w:rsidRDefault="009E08AA" w:rsidP="009E08AA">
      <w:pPr>
        <w:numPr>
          <w:ilvl w:val="0"/>
          <w:numId w:val="4"/>
        </w:numPr>
      </w:pPr>
      <w:r w:rsidRPr="009E08AA">
        <w:t>Use of visuals to support key points (15 points).</w:t>
      </w:r>
    </w:p>
    <w:p w14:paraId="57F40BA6" w14:textId="77777777" w:rsidR="009E08AA" w:rsidRPr="009E08AA" w:rsidRDefault="009E08AA" w:rsidP="009E08AA">
      <w:pPr>
        <w:numPr>
          <w:ilvl w:val="0"/>
          <w:numId w:val="4"/>
        </w:numPr>
      </w:pPr>
      <w:r w:rsidRPr="009E08AA">
        <w:t>Alignment with research goals (10 points).</w:t>
      </w:r>
    </w:p>
    <w:p w14:paraId="486FBF23" w14:textId="77777777" w:rsidR="009E08AA" w:rsidRPr="009E08AA" w:rsidRDefault="009E08AA" w:rsidP="009E08AA">
      <w:pPr>
        <w:numPr>
          <w:ilvl w:val="0"/>
          <w:numId w:val="4"/>
        </w:numPr>
      </w:pPr>
      <w:r w:rsidRPr="009E08AA">
        <w:t>Feasibility of technical implementation (10 points).</w:t>
      </w:r>
    </w:p>
    <w:p w14:paraId="020487C5" w14:textId="77777777" w:rsidR="009E08AA" w:rsidRPr="009E08AA" w:rsidRDefault="009E08AA" w:rsidP="009E08AA">
      <w:pPr>
        <w:numPr>
          <w:ilvl w:val="0"/>
          <w:numId w:val="4"/>
        </w:numPr>
      </w:pPr>
      <w:r w:rsidRPr="009E08AA">
        <w:t>Persuasiveness in making the case for cloud migration (15 points).</w:t>
      </w:r>
    </w:p>
    <w:p w14:paraId="02D9532F" w14:textId="77777777" w:rsidR="009E08AA" w:rsidRDefault="009E08AA" w:rsidP="009E08AA">
      <w:pPr>
        <w:numPr>
          <w:ilvl w:val="0"/>
          <w:numId w:val="4"/>
        </w:numPr>
      </w:pPr>
      <w:r w:rsidRPr="009E08AA">
        <w:t>Submission of Video Presentation (10 points).</w:t>
      </w:r>
    </w:p>
    <w:p w14:paraId="20F089A1" w14:textId="77777777" w:rsidR="009E08AA" w:rsidRDefault="009E08AA" w:rsidP="009E08AA">
      <w:pPr>
        <w:pStyle w:val="Heading2"/>
      </w:pPr>
    </w:p>
    <w:p w14:paraId="181E8AD2" w14:textId="62F3A2ED" w:rsidR="009E08AA" w:rsidRDefault="009E08AA" w:rsidP="009E08AA">
      <w:pPr>
        <w:pStyle w:val="Heading2"/>
      </w:pPr>
      <w:r>
        <w:t>Guidelines:</w:t>
      </w:r>
    </w:p>
    <w:p w14:paraId="1F40DE90" w14:textId="6A4ECEAA" w:rsidR="009E08AA" w:rsidRPr="009E08AA" w:rsidRDefault="009E08AA" w:rsidP="009E08AA">
      <w:pPr>
        <w:numPr>
          <w:ilvl w:val="0"/>
          <w:numId w:val="5"/>
        </w:numPr>
      </w:pPr>
      <w:r w:rsidRPr="009E08AA">
        <w:rPr>
          <w:b/>
          <w:bCs/>
        </w:rPr>
        <w:t>Tools and Research</w:t>
      </w:r>
      <w:r w:rsidRPr="009E08AA">
        <w:t xml:space="preserve">: Emphasize that the candidate can use any tools they prefer, including AI tools, and should conduct research to align their presentation with your </w:t>
      </w:r>
      <w:r>
        <w:t>organisation's</w:t>
      </w:r>
      <w:r w:rsidRPr="009E08AA">
        <w:t xml:space="preserve"> work.</w:t>
      </w:r>
    </w:p>
    <w:p w14:paraId="16A6F044" w14:textId="00EA3DAA" w:rsidR="009E08AA" w:rsidRDefault="009E08AA" w:rsidP="009E08AA">
      <w:pPr>
        <w:numPr>
          <w:ilvl w:val="0"/>
          <w:numId w:val="5"/>
        </w:numPr>
      </w:pPr>
      <w:r w:rsidRPr="009E08AA">
        <w:rPr>
          <w:b/>
          <w:bCs/>
        </w:rPr>
        <w:t>Presentation Style</w:t>
      </w:r>
      <w:r w:rsidRPr="009E08AA">
        <w:t xml:space="preserve">: </w:t>
      </w:r>
      <w:r>
        <w:t>The</w:t>
      </w:r>
      <w:r w:rsidRPr="009E08AA">
        <w:t xml:space="preserve"> presentation should be highly visual, concise, and not exceed 20 minutes.</w:t>
      </w:r>
    </w:p>
    <w:p w14:paraId="15FE7258" w14:textId="491C2AAA" w:rsidR="00846B14" w:rsidRPr="009E08AA" w:rsidRDefault="00846B14" w:rsidP="009E08AA">
      <w:pPr>
        <w:numPr>
          <w:ilvl w:val="0"/>
          <w:numId w:val="5"/>
        </w:numPr>
      </w:pPr>
      <w:r>
        <w:rPr>
          <w:b/>
          <w:bCs/>
        </w:rPr>
        <w:t xml:space="preserve">Please submit your presentation as a </w:t>
      </w: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or Vimeo</w:t>
      </w:r>
      <w:r w:rsidR="008B7161">
        <w:rPr>
          <w:b/>
          <w:bCs/>
        </w:rPr>
        <w:t xml:space="preserve"> video</w:t>
      </w:r>
      <w:r w:rsidR="008B7161" w:rsidRPr="008B7161">
        <w:t>.</w:t>
      </w:r>
      <w:r w:rsidR="008B7161">
        <w:t xml:space="preserve"> </w:t>
      </w:r>
    </w:p>
    <w:p w14:paraId="18327B54" w14:textId="77777777" w:rsidR="009E08AA" w:rsidRPr="009E08AA" w:rsidRDefault="009E08AA" w:rsidP="009E08AA"/>
    <w:p w14:paraId="376C398D" w14:textId="385050B6" w:rsidR="009E08AA" w:rsidRDefault="009E08AA" w:rsidP="009E08AA">
      <w:pPr>
        <w:pStyle w:val="Heading2"/>
      </w:pPr>
      <w:r>
        <w:lastRenderedPageBreak/>
        <w:t>Readings:</w:t>
      </w:r>
    </w:p>
    <w:tbl>
      <w:tblPr>
        <w:tblStyle w:val="GridTable4-Accent5"/>
        <w:tblW w:w="9195" w:type="dxa"/>
        <w:tblLook w:val="04A0" w:firstRow="1" w:lastRow="0" w:firstColumn="1" w:lastColumn="0" w:noHBand="0" w:noVBand="1"/>
      </w:tblPr>
      <w:tblGrid>
        <w:gridCol w:w="701"/>
        <w:gridCol w:w="3440"/>
        <w:gridCol w:w="5054"/>
      </w:tblGrid>
      <w:tr w:rsidR="009E08AA" w:rsidRPr="009E08AA" w14:paraId="64B6FE9B" w14:textId="77777777" w:rsidTr="009E0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52415" w14:textId="77777777" w:rsidR="009E08AA" w:rsidRPr="009E08AA" w:rsidRDefault="009E08AA" w:rsidP="009E08AA">
            <w:pPr>
              <w:rPr>
                <w:b/>
                <w:bCs/>
              </w:rPr>
            </w:pPr>
            <w:proofErr w:type="spellStart"/>
            <w:r w:rsidRPr="009E08AA">
              <w:rPr>
                <w:b/>
                <w:bCs/>
              </w:rPr>
              <w:t>S.No</w:t>
            </w:r>
            <w:proofErr w:type="spellEnd"/>
            <w:r w:rsidRPr="009E08AA">
              <w:rPr>
                <w:b/>
                <w:bCs/>
              </w:rPr>
              <w:t>.</w:t>
            </w:r>
          </w:p>
        </w:tc>
        <w:tc>
          <w:tcPr>
            <w:tcW w:w="0" w:type="auto"/>
            <w:hideMark/>
          </w:tcPr>
          <w:p w14:paraId="7BA5FD49" w14:textId="77777777" w:rsidR="009E08AA" w:rsidRPr="009E08AA" w:rsidRDefault="009E08AA" w:rsidP="009E08A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08AA">
              <w:t>Paper Title</w:t>
            </w:r>
          </w:p>
        </w:tc>
        <w:tc>
          <w:tcPr>
            <w:tcW w:w="0" w:type="auto"/>
            <w:hideMark/>
          </w:tcPr>
          <w:p w14:paraId="29F2DA8C" w14:textId="77777777" w:rsidR="009E08AA" w:rsidRPr="009E08AA" w:rsidRDefault="009E08AA" w:rsidP="009E08A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08AA">
              <w:t>Insight</w:t>
            </w:r>
          </w:p>
        </w:tc>
      </w:tr>
      <w:tr w:rsidR="009E08AA" w:rsidRPr="009E08AA" w14:paraId="2977EFFD" w14:textId="77777777" w:rsidTr="009E0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260AA" w14:textId="77777777" w:rsidR="009E08AA" w:rsidRPr="009E08AA" w:rsidRDefault="009E08AA" w:rsidP="009E08AA">
            <w:pPr>
              <w:spacing w:after="160" w:line="259" w:lineRule="auto"/>
            </w:pPr>
            <w:r w:rsidRPr="009E08AA">
              <w:t>1</w:t>
            </w:r>
          </w:p>
        </w:tc>
        <w:tc>
          <w:tcPr>
            <w:tcW w:w="0" w:type="auto"/>
            <w:hideMark/>
          </w:tcPr>
          <w:p w14:paraId="02534A3B" w14:textId="77777777" w:rsidR="009E08AA" w:rsidRPr="009E08AA" w:rsidRDefault="009E08AA" w:rsidP="009E0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tgtFrame="_new" w:history="1">
              <w:r w:rsidRPr="009E08AA">
                <w:rPr>
                  <w:rStyle w:val="Hyperlink"/>
                </w:rPr>
                <w:t>Secure Cloud Migration Strategy (SCMS): A Safe Journey to the Cloud</w:t>
              </w:r>
            </w:hyperlink>
          </w:p>
        </w:tc>
        <w:tc>
          <w:tcPr>
            <w:tcW w:w="0" w:type="auto"/>
            <w:hideMark/>
          </w:tcPr>
          <w:p w14:paraId="50535F32" w14:textId="77777777" w:rsidR="009E08AA" w:rsidRPr="009E08AA" w:rsidRDefault="009E08AA" w:rsidP="009E0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08AA">
              <w:t>Discusses the need for secure migration strategies, crucial for maintaining data integrity in research.</w:t>
            </w:r>
          </w:p>
        </w:tc>
      </w:tr>
      <w:tr w:rsidR="009E08AA" w:rsidRPr="009E08AA" w14:paraId="615B3F28" w14:textId="77777777" w:rsidTr="009E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E79D3" w14:textId="77777777" w:rsidR="009E08AA" w:rsidRPr="009E08AA" w:rsidRDefault="009E08AA" w:rsidP="009E08AA">
            <w:r w:rsidRPr="009E08AA">
              <w:t>2</w:t>
            </w:r>
          </w:p>
        </w:tc>
        <w:tc>
          <w:tcPr>
            <w:tcW w:w="0" w:type="auto"/>
            <w:hideMark/>
          </w:tcPr>
          <w:p w14:paraId="6CD48757" w14:textId="77777777" w:rsidR="009E08AA" w:rsidRPr="009E08AA" w:rsidRDefault="009E08AA" w:rsidP="009E0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tgtFrame="_new" w:history="1">
              <w:r w:rsidRPr="009E08AA">
                <w:rPr>
                  <w:rStyle w:val="Hyperlink"/>
                </w:rPr>
                <w:t>Opportunities and Challenges of Data Migration in Cloud</w:t>
              </w:r>
            </w:hyperlink>
          </w:p>
        </w:tc>
        <w:tc>
          <w:tcPr>
            <w:tcW w:w="0" w:type="auto"/>
            <w:hideMark/>
          </w:tcPr>
          <w:p w14:paraId="3058FFD4" w14:textId="77777777" w:rsidR="009E08AA" w:rsidRPr="009E08AA" w:rsidRDefault="009E08AA" w:rsidP="009E0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8AA">
              <w:t>Highlights the potential benefits and pitfalls of cloud migration, relevant to aligning with research goals.</w:t>
            </w:r>
          </w:p>
        </w:tc>
      </w:tr>
      <w:tr w:rsidR="009E08AA" w:rsidRPr="009E08AA" w14:paraId="1595E636" w14:textId="77777777" w:rsidTr="009E0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2C4E4" w14:textId="77777777" w:rsidR="009E08AA" w:rsidRPr="009E08AA" w:rsidRDefault="009E08AA" w:rsidP="009E08AA">
            <w:r w:rsidRPr="009E08AA">
              <w:t>3</w:t>
            </w:r>
          </w:p>
        </w:tc>
        <w:tc>
          <w:tcPr>
            <w:tcW w:w="0" w:type="auto"/>
            <w:hideMark/>
          </w:tcPr>
          <w:p w14:paraId="0D980CC3" w14:textId="77777777" w:rsidR="009E08AA" w:rsidRPr="009E08AA" w:rsidRDefault="009E08AA" w:rsidP="009E0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tgtFrame="_new" w:history="1">
              <w:r w:rsidRPr="009E08AA">
                <w:rPr>
                  <w:rStyle w:val="Hyperlink"/>
                </w:rPr>
                <w:t>Migration of a Research Library's ICT-Based Services to a Cloud Platform</w:t>
              </w:r>
            </w:hyperlink>
          </w:p>
        </w:tc>
        <w:tc>
          <w:tcPr>
            <w:tcW w:w="0" w:type="auto"/>
            <w:hideMark/>
          </w:tcPr>
          <w:p w14:paraId="1D2E5595" w14:textId="77777777" w:rsidR="009E08AA" w:rsidRPr="009E08AA" w:rsidRDefault="009E08AA" w:rsidP="009E0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08AA">
              <w:t>Provides a case study on migrating ICT services in a research library, useful for understanding practical applications.</w:t>
            </w:r>
          </w:p>
        </w:tc>
      </w:tr>
      <w:tr w:rsidR="009E08AA" w:rsidRPr="009E08AA" w14:paraId="2512A66F" w14:textId="77777777" w:rsidTr="009E0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D581F" w14:textId="77777777" w:rsidR="009E08AA" w:rsidRPr="009E08AA" w:rsidRDefault="009E08AA" w:rsidP="009E08AA">
            <w:r w:rsidRPr="009E08AA">
              <w:t>4</w:t>
            </w:r>
          </w:p>
        </w:tc>
        <w:tc>
          <w:tcPr>
            <w:tcW w:w="0" w:type="auto"/>
            <w:hideMark/>
          </w:tcPr>
          <w:p w14:paraId="3F1A6112" w14:textId="77777777" w:rsidR="009E08AA" w:rsidRPr="009E08AA" w:rsidRDefault="009E08AA" w:rsidP="009E0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tgtFrame="_new" w:history="1">
              <w:r w:rsidRPr="009E08AA">
                <w:rPr>
                  <w:rStyle w:val="Hyperlink"/>
                </w:rPr>
                <w:t>Cloud Migration Methodologies Preliminary Findings</w:t>
              </w:r>
            </w:hyperlink>
          </w:p>
        </w:tc>
        <w:tc>
          <w:tcPr>
            <w:tcW w:w="0" w:type="auto"/>
            <w:hideMark/>
          </w:tcPr>
          <w:p w14:paraId="720AD823" w14:textId="77777777" w:rsidR="009E08AA" w:rsidRPr="009E08AA" w:rsidRDefault="009E08AA" w:rsidP="009E0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8AA">
              <w:t>Offers insights into various methodologies for cloud migration, assisting in the technical overview section.</w:t>
            </w:r>
          </w:p>
        </w:tc>
      </w:tr>
      <w:tr w:rsidR="009E08AA" w:rsidRPr="009E08AA" w14:paraId="18276C94" w14:textId="77777777" w:rsidTr="009E0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7C392" w14:textId="77777777" w:rsidR="009E08AA" w:rsidRPr="009E08AA" w:rsidRDefault="009E08AA" w:rsidP="009E08AA">
            <w:r w:rsidRPr="009E08AA">
              <w:t>5</w:t>
            </w:r>
          </w:p>
        </w:tc>
        <w:tc>
          <w:tcPr>
            <w:tcW w:w="0" w:type="auto"/>
            <w:hideMark/>
          </w:tcPr>
          <w:p w14:paraId="0E668A50" w14:textId="77777777" w:rsidR="009E08AA" w:rsidRPr="009E08AA" w:rsidRDefault="009E08AA" w:rsidP="009E0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tgtFrame="_new" w:history="1">
              <w:r w:rsidRPr="009E08AA">
                <w:rPr>
                  <w:rStyle w:val="Hyperlink"/>
                </w:rPr>
                <w:t>Cloud Migration Tools: Overview and Comparison</w:t>
              </w:r>
            </w:hyperlink>
          </w:p>
        </w:tc>
        <w:tc>
          <w:tcPr>
            <w:tcW w:w="0" w:type="auto"/>
            <w:hideMark/>
          </w:tcPr>
          <w:p w14:paraId="0ED4E37A" w14:textId="77777777" w:rsidR="009E08AA" w:rsidRPr="009E08AA" w:rsidRDefault="009E08AA" w:rsidP="009E0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08AA">
              <w:t>Compares different tools available for cloud migration, aiding in the technical implementation part of the presentation.</w:t>
            </w:r>
          </w:p>
        </w:tc>
      </w:tr>
    </w:tbl>
    <w:p w14:paraId="1C44A0CB" w14:textId="77777777" w:rsidR="009E08AA" w:rsidRDefault="009E08AA"/>
    <w:sectPr w:rsidR="009E0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19FA"/>
    <w:multiLevelType w:val="multilevel"/>
    <w:tmpl w:val="970E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B2E34"/>
    <w:multiLevelType w:val="multilevel"/>
    <w:tmpl w:val="65E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F04BFF"/>
    <w:multiLevelType w:val="multilevel"/>
    <w:tmpl w:val="512A3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17029"/>
    <w:multiLevelType w:val="multilevel"/>
    <w:tmpl w:val="5DB6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7147ED"/>
    <w:multiLevelType w:val="multilevel"/>
    <w:tmpl w:val="2A70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027316">
    <w:abstractNumId w:val="0"/>
  </w:num>
  <w:num w:numId="2" w16cid:durableId="536236649">
    <w:abstractNumId w:val="3"/>
  </w:num>
  <w:num w:numId="3" w16cid:durableId="1187329367">
    <w:abstractNumId w:val="2"/>
  </w:num>
  <w:num w:numId="4" w16cid:durableId="1541629601">
    <w:abstractNumId w:val="1"/>
  </w:num>
  <w:num w:numId="5" w16cid:durableId="1645811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C0MLWwNDAzsDC2MDVX0lEKTi0uzszPAykwrAUAweuptiwAAAA="/>
  </w:docVars>
  <w:rsids>
    <w:rsidRoot w:val="009E08AA"/>
    <w:rsid w:val="005246D1"/>
    <w:rsid w:val="00846B14"/>
    <w:rsid w:val="008B7161"/>
    <w:rsid w:val="009E08AA"/>
    <w:rsid w:val="00BE1E4A"/>
    <w:rsid w:val="00C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B2CE966"/>
  <w15:chartTrackingRefBased/>
  <w15:docId w15:val="{AAEBBEF4-5E30-4B14-AB9C-66F482DE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0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8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0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E08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9E08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peset.io/papers/secure-cloud-migration-strategy-scms-a-safe-journey-to-the-2t0h9min?utm_source=chatgpt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ypeset.io/papers/cloud-migration-tools-overview-and-comparison-2bzjbwqthw?utm_source=chatgp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ypeset.io/papers/cloud-migration-methodologies-preliminary-findings-3du70xnkdh?utm_source=chatgpt" TargetMode="External"/><Relationship Id="rId5" Type="http://schemas.openxmlformats.org/officeDocument/2006/relationships/styles" Target="styles.xml"/><Relationship Id="rId10" Type="http://schemas.openxmlformats.org/officeDocument/2006/relationships/hyperlink" Target="https://typeset.io/papers/migration-of-a-research-library-s-ict-based-services-to-a-11zrgs6z?utm_source=chatgp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ypeset.io/papers/opportunities-and-challenges-of-data-migration-in-cloud-28f28nvk7c?utm_source=chatg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8" ma:contentTypeDescription="Create a new document." ma:contentTypeScope="" ma:versionID="90892fbecef2bc118e048677eec85496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bd11a616b5a0cf6b6198f2be1ebf2a7a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45b98-9724-46df-936f-ec42a4cf951b" xsi:nil="true"/>
  </documentManagement>
</p:properties>
</file>

<file path=customXml/itemProps1.xml><?xml version="1.0" encoding="utf-8"?>
<ds:datastoreItem xmlns:ds="http://schemas.openxmlformats.org/officeDocument/2006/customXml" ds:itemID="{1C9D2934-0BD9-45FE-843D-3E8872EA94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29EFE6-499D-48C5-9058-BFFE937203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87FC50-CC9F-49BF-9810-E6FF9F4BE0AE}">
  <ds:schemaRefs>
    <ds:schemaRef ds:uri="http://schemas.microsoft.com/office/2006/metadata/properties"/>
    <ds:schemaRef ds:uri="http://schemas.microsoft.com/office/infopath/2007/PartnerControls"/>
    <ds:schemaRef ds:uri="6d0ea381-1626-4603-a356-2e0ae14a7169"/>
    <ds:schemaRef ds:uri="http://purl.org/dc/elements/1.1/"/>
    <ds:schemaRef ds:uri="http://schemas.microsoft.com/office/2006/documentManagement/types"/>
    <ds:schemaRef ds:uri="http://purl.org/dc/dcmitype/"/>
    <ds:schemaRef ds:uri="84e45b98-9724-46df-936f-ec42a4cf951b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383</Words>
  <Characters>2978</Characters>
  <Application>Microsoft Office Word</Application>
  <DocSecurity>0</DocSecurity>
  <Lines>87</Lines>
  <Paragraphs>61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3</cp:revision>
  <dcterms:created xsi:type="dcterms:W3CDTF">2024-01-29T07:11:00Z</dcterms:created>
  <dcterms:modified xsi:type="dcterms:W3CDTF">2024-01-29T07:21:00Z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4df15bd5-a489-4689-8933-3bef64ca3d54</vt:lpwstr>
  </property>
  <property fmtid="{D5CDD505-2E9C-101B-9397-08002B2CF9AE}" pid="3" name="ContentTypeId">
    <vt:lpwstr>0x0101006CDDA926EB07344AB32891125AAEC5BC</vt:lpwstr>
  </property>
</Properties>
</file>