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A7AE" w14:textId="77777777" w:rsidR="008A589C" w:rsidRPr="008A589C" w:rsidRDefault="008A589C" w:rsidP="008A589C">
      <w:pPr>
        <w:numPr>
          <w:ilvl w:val="0"/>
          <w:numId w:val="1"/>
        </w:numPr>
      </w:pPr>
      <w:r w:rsidRPr="008A589C">
        <w:rPr>
          <w:b/>
          <w:bCs/>
        </w:rPr>
        <w:t>Data Acquisition and Harmonization</w:t>
      </w:r>
      <w:r w:rsidRPr="008A589C">
        <w:t>:</w:t>
      </w:r>
    </w:p>
    <w:p w14:paraId="1D9B9521" w14:textId="77777777" w:rsidR="008A589C" w:rsidRPr="008A589C" w:rsidRDefault="008A589C" w:rsidP="008A589C">
      <w:pPr>
        <w:numPr>
          <w:ilvl w:val="1"/>
          <w:numId w:val="1"/>
        </w:numPr>
      </w:pPr>
      <w:r w:rsidRPr="008A589C">
        <w:t>Update on the finalization of Data Transfer Agreements (DTAs) and the ongoing efforts to harmonize data from different studies for RP1 and RP2.</w:t>
      </w:r>
    </w:p>
    <w:p w14:paraId="74B4E16F" w14:textId="77777777" w:rsidR="008A589C" w:rsidRPr="008A589C" w:rsidRDefault="008A589C" w:rsidP="008A589C">
      <w:pPr>
        <w:numPr>
          <w:ilvl w:val="0"/>
          <w:numId w:val="1"/>
        </w:numPr>
      </w:pPr>
      <w:r w:rsidRPr="008A589C">
        <w:rPr>
          <w:b/>
          <w:bCs/>
        </w:rPr>
        <w:t>Challenges in Data Integration</w:t>
      </w:r>
      <w:r w:rsidRPr="008A589C">
        <w:t>:</w:t>
      </w:r>
    </w:p>
    <w:p w14:paraId="5A396658" w14:textId="77777777" w:rsidR="008A589C" w:rsidRPr="008A589C" w:rsidRDefault="008A589C" w:rsidP="008A589C">
      <w:pPr>
        <w:numPr>
          <w:ilvl w:val="1"/>
          <w:numId w:val="1"/>
        </w:numPr>
      </w:pPr>
      <w:r w:rsidRPr="008A589C">
        <w:t>Document the specific challenges encountered in merging diverse datasets into a comprehensive database, and the strategies planned to address these issues.</w:t>
      </w:r>
    </w:p>
    <w:p w14:paraId="67182418" w14:textId="77777777" w:rsidR="008A589C" w:rsidRPr="008A589C" w:rsidRDefault="008A589C" w:rsidP="008A589C">
      <w:pPr>
        <w:numPr>
          <w:ilvl w:val="0"/>
          <w:numId w:val="1"/>
        </w:numPr>
      </w:pPr>
      <w:r w:rsidRPr="008A589C">
        <w:rPr>
          <w:b/>
          <w:bCs/>
        </w:rPr>
        <w:t>Technological Projects and Mapping Initiatives</w:t>
      </w:r>
      <w:r w:rsidRPr="008A589C">
        <w:t>:</w:t>
      </w:r>
    </w:p>
    <w:p w14:paraId="242D9CAA" w14:textId="77777777" w:rsidR="008A589C" w:rsidRPr="008A589C" w:rsidRDefault="008A589C" w:rsidP="008A589C">
      <w:pPr>
        <w:numPr>
          <w:ilvl w:val="1"/>
          <w:numId w:val="1"/>
        </w:numPr>
      </w:pPr>
      <w:r w:rsidRPr="008A589C">
        <w:t>Include details about the Earth Observation project for urban heat island detection and the development of vulnerability mapping papers.</w:t>
      </w:r>
    </w:p>
    <w:p w14:paraId="04DFE779" w14:textId="77777777" w:rsidR="008A589C" w:rsidRPr="008A589C" w:rsidRDefault="008A589C" w:rsidP="008A589C">
      <w:pPr>
        <w:numPr>
          <w:ilvl w:val="0"/>
          <w:numId w:val="1"/>
        </w:numPr>
      </w:pPr>
      <w:r w:rsidRPr="008A589C">
        <w:rPr>
          <w:b/>
          <w:bCs/>
        </w:rPr>
        <w:t>Future Strategy and Planning</w:t>
      </w:r>
      <w:r w:rsidRPr="008A589C">
        <w:t>:</w:t>
      </w:r>
    </w:p>
    <w:p w14:paraId="1CBFCBE6" w14:textId="77777777" w:rsidR="008A589C" w:rsidRPr="008A589C" w:rsidRDefault="008A589C" w:rsidP="008A589C">
      <w:pPr>
        <w:numPr>
          <w:ilvl w:val="1"/>
          <w:numId w:val="1"/>
        </w:numPr>
      </w:pPr>
      <w:r w:rsidRPr="008A589C">
        <w:t>Outline the brainstormed strategies involving socioeconomic projections alongside climate change scenarios.</w:t>
      </w:r>
    </w:p>
    <w:p w14:paraId="04FE0037" w14:textId="77777777" w:rsidR="008A589C" w:rsidRPr="008A589C" w:rsidRDefault="008A589C" w:rsidP="008A589C">
      <w:pPr>
        <w:numPr>
          <w:ilvl w:val="1"/>
          <w:numId w:val="1"/>
        </w:numPr>
      </w:pPr>
      <w:r w:rsidRPr="008A589C">
        <w:t>Detail the preparations for upcoming workshops, specifically the Abidjan workshop in July 2024, and how these align with the project's goals.</w:t>
      </w:r>
    </w:p>
    <w:p w14:paraId="1F5AE04D" w14:textId="77777777" w:rsidR="008A589C" w:rsidRPr="008A589C" w:rsidRDefault="008A589C" w:rsidP="008A589C">
      <w:pPr>
        <w:numPr>
          <w:ilvl w:val="0"/>
          <w:numId w:val="1"/>
        </w:numPr>
      </w:pPr>
      <w:r w:rsidRPr="008A589C">
        <w:rPr>
          <w:b/>
          <w:bCs/>
        </w:rPr>
        <w:t>Resource Management and Efficiency</w:t>
      </w:r>
      <w:r w:rsidRPr="008A589C">
        <w:t>:</w:t>
      </w:r>
    </w:p>
    <w:p w14:paraId="7C5BA4CA" w14:textId="77777777" w:rsidR="008A589C" w:rsidRPr="008A589C" w:rsidRDefault="008A589C" w:rsidP="008A589C">
      <w:pPr>
        <w:numPr>
          <w:ilvl w:val="1"/>
          <w:numId w:val="1"/>
        </w:numPr>
      </w:pPr>
      <w:r w:rsidRPr="008A589C">
        <w:t>Discuss the complexities faced in data mapping processes and the considerations made toward efficient resource allocation for project execution.</w:t>
      </w:r>
    </w:p>
    <w:p w14:paraId="62CDC9C6" w14:textId="77777777" w:rsidR="008A589C" w:rsidRPr="008A589C" w:rsidRDefault="008A589C" w:rsidP="008A589C">
      <w:pPr>
        <w:numPr>
          <w:ilvl w:val="0"/>
          <w:numId w:val="1"/>
        </w:numPr>
      </w:pPr>
      <w:r w:rsidRPr="008A589C">
        <w:rPr>
          <w:b/>
          <w:bCs/>
        </w:rPr>
        <w:t>Opportunities for Additional Funding</w:t>
      </w:r>
      <w:r w:rsidRPr="008A589C">
        <w:t>:</w:t>
      </w:r>
    </w:p>
    <w:p w14:paraId="0BC29C75" w14:textId="77777777" w:rsidR="008A589C" w:rsidRPr="008A589C" w:rsidRDefault="008A589C" w:rsidP="008A589C">
      <w:pPr>
        <w:numPr>
          <w:ilvl w:val="1"/>
          <w:numId w:val="1"/>
        </w:numPr>
      </w:pPr>
      <w:r w:rsidRPr="008A589C">
        <w:t>Report on the discussion about potential NIH supplementary funding up to $70,000 and the plans to explore and utilize these funds for project support.</w:t>
      </w:r>
    </w:p>
    <w:p w14:paraId="43F8DAB8" w14:textId="77777777" w:rsidR="008A589C" w:rsidRPr="008A589C" w:rsidRDefault="008A589C" w:rsidP="008A589C">
      <w:pPr>
        <w:numPr>
          <w:ilvl w:val="0"/>
          <w:numId w:val="1"/>
        </w:numPr>
      </w:pPr>
      <w:r w:rsidRPr="008A589C">
        <w:rPr>
          <w:b/>
          <w:bCs/>
        </w:rPr>
        <w:t>Training Programs and Capacity Building</w:t>
      </w:r>
      <w:r w:rsidRPr="008A589C">
        <w:t>:</w:t>
      </w:r>
    </w:p>
    <w:p w14:paraId="3CEB90BF" w14:textId="77777777" w:rsidR="008A589C" w:rsidRPr="008A589C" w:rsidRDefault="008A589C" w:rsidP="008A589C">
      <w:pPr>
        <w:numPr>
          <w:ilvl w:val="1"/>
          <w:numId w:val="1"/>
        </w:numPr>
      </w:pPr>
      <w:r w:rsidRPr="008A589C">
        <w:t>Note any discussions related to tech-related tasks, training programs for team members, and the need for expert resources or automation solutions to handle complex data processes.</w:t>
      </w:r>
    </w:p>
    <w:p w14:paraId="0C9CB1FB" w14:textId="5026D715" w:rsidR="008A589C" w:rsidRDefault="008A589C" w:rsidP="008A589C"/>
    <w:sectPr w:rsidR="008A5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60CE"/>
    <w:multiLevelType w:val="multilevel"/>
    <w:tmpl w:val="27660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12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TA2tjQ1NTS0NDewsDRT0lEKTi0uzszPAykwrAUAd9u8JCwAAAA="/>
  </w:docVars>
  <w:rsids>
    <w:rsidRoot w:val="008A589C"/>
    <w:rsid w:val="00160273"/>
    <w:rsid w:val="008A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D0A046E"/>
  <w15:chartTrackingRefBased/>
  <w15:docId w15:val="{D05FA45F-0A66-4602-B551-87CC59DC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8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58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8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A5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7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DDA926EB07344AB32891125AAEC5BC" ma:contentTypeVersion="18" ma:contentTypeDescription="Create a new document." ma:contentTypeScope="" ma:versionID="90892fbecef2bc118e048677eec85496">
  <xsd:schema xmlns:xsd="http://www.w3.org/2001/XMLSchema" xmlns:xs="http://www.w3.org/2001/XMLSchema" xmlns:p="http://schemas.microsoft.com/office/2006/metadata/properties" xmlns:ns3="84e45b98-9724-46df-936f-ec42a4cf951b" xmlns:ns4="6d0ea381-1626-4603-a356-2e0ae14a7169" targetNamespace="http://schemas.microsoft.com/office/2006/metadata/properties" ma:root="true" ma:fieldsID="bd11a616b5a0cf6b6198f2be1ebf2a7a" ns3:_="" ns4:_="">
    <xsd:import namespace="84e45b98-9724-46df-936f-ec42a4cf951b"/>
    <xsd:import namespace="6d0ea381-1626-4603-a356-2e0ae14a71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e45b98-9724-46df-936f-ec42a4cf9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0ea381-1626-4603-a356-2e0ae14a716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e45b98-9724-46df-936f-ec42a4cf951b" xsi:nil="true"/>
  </documentManagement>
</p:properties>
</file>

<file path=customXml/itemProps1.xml><?xml version="1.0" encoding="utf-8"?>
<ds:datastoreItem xmlns:ds="http://schemas.openxmlformats.org/officeDocument/2006/customXml" ds:itemID="{E6E16682-3D5C-4D59-849C-BB20915720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e45b98-9724-46df-936f-ec42a4cf951b"/>
    <ds:schemaRef ds:uri="6d0ea381-1626-4603-a356-2e0ae14a71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BFD145-2DE0-45F4-B385-F443AF1463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38B5A8-F214-4ACE-9F11-42516E6745BC}">
  <ds:schemaRefs>
    <ds:schemaRef ds:uri="84e45b98-9724-46df-936f-ec42a4cf951b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6d0ea381-1626-4603-a356-2e0ae14a716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201</Words>
  <Characters>1252</Characters>
  <Application>Microsoft Office Word</Application>
  <DocSecurity>0</DocSecurity>
  <Lines>27</Lines>
  <Paragraphs>15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Parker</dc:creator>
  <cp:keywords/>
  <dc:description/>
  <cp:lastModifiedBy>Craig Parker</cp:lastModifiedBy>
  <cp:revision>1</cp:revision>
  <dcterms:created xsi:type="dcterms:W3CDTF">2024-04-23T09:52:00Z</dcterms:created>
  <dcterms:modified xsi:type="dcterms:W3CDTF">2024-04-23T10:00:00Z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f4980afe-88ec-4da3-b948-cf9314fea556</vt:lpwstr>
  </property>
  <property fmtid="{D5CDD505-2E9C-101B-9397-08002B2CF9AE}" pid="3" name="ContentTypeId">
    <vt:lpwstr>0x0101006CDDA926EB07344AB32891125AAEC5BC</vt:lpwstr>
  </property>
</Properties>
</file>