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4810EB" w14:textId="77777777" w:rsidR="00BF6B26" w:rsidRPr="00BF6B26" w:rsidRDefault="00BF6B26" w:rsidP="00BF6B26">
      <w:pPr>
        <w:widowControl/>
        <w:spacing w:line="276" w:lineRule="auto"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 w:rsidRPr="00BF6B26">
        <w:rPr>
          <w:rFonts w:ascii="Times New Roman" w:eastAsia="宋体" w:hAnsi="Times New Roman" w:cs="Times New Roman"/>
          <w:b/>
          <w:kern w:val="0"/>
          <w:sz w:val="24"/>
          <w:szCs w:val="24"/>
        </w:rPr>
        <w:t>姓名：</w:t>
      </w:r>
      <w:proofErr w:type="gramStart"/>
      <w:r w:rsidRPr="00BF6B26"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杲</w:t>
      </w:r>
      <w:proofErr w:type="gramEnd"/>
      <w:r w:rsidRPr="00BF6B26"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时雨</w:t>
      </w:r>
      <w:r w:rsidRPr="00BF6B26">
        <w:rPr>
          <w:rFonts w:ascii="Times New Roman" w:eastAsia="宋体" w:hAnsi="Times New Roman" w:cs="Times New Roman"/>
          <w:b/>
          <w:kern w:val="0"/>
          <w:sz w:val="24"/>
          <w:szCs w:val="24"/>
        </w:rPr>
        <w:t xml:space="preserve"> </w:t>
      </w:r>
    </w:p>
    <w:p w14:paraId="10BDDCF1" w14:textId="77777777" w:rsidR="00BF6B26" w:rsidRPr="00BF6B26" w:rsidRDefault="00BF6B26" w:rsidP="00BF6B26">
      <w:pPr>
        <w:widowControl/>
        <w:spacing w:line="276" w:lineRule="auto"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 w:rsidRPr="00BF6B26">
        <w:rPr>
          <w:rFonts w:ascii="Times New Roman" w:eastAsia="宋体" w:hAnsi="Times New Roman" w:cs="Times New Roman"/>
          <w:b/>
          <w:kern w:val="0"/>
          <w:sz w:val="24"/>
          <w:szCs w:val="24"/>
        </w:rPr>
        <w:t>学号</w:t>
      </w:r>
      <w:r w:rsidRPr="00BF6B26"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：</w:t>
      </w:r>
      <w:r w:rsidRPr="00BF6B26"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2019116022</w:t>
      </w:r>
      <w:r w:rsidRPr="00BF6B26">
        <w:rPr>
          <w:rFonts w:ascii="Times New Roman" w:eastAsia="宋体" w:hAnsi="Times New Roman" w:cs="Times New Roman"/>
          <w:b/>
          <w:kern w:val="0"/>
          <w:sz w:val="24"/>
          <w:szCs w:val="24"/>
        </w:rPr>
        <w:t xml:space="preserve"> </w:t>
      </w:r>
    </w:p>
    <w:p w14:paraId="5ED1CDA9" w14:textId="77777777" w:rsidR="00BF6B26" w:rsidRPr="00BF6B26" w:rsidRDefault="00BF6B26" w:rsidP="00BF6B26">
      <w:pPr>
        <w:widowControl/>
        <w:spacing w:line="276" w:lineRule="auto"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 w:rsidRPr="00BF6B26">
        <w:rPr>
          <w:rFonts w:ascii="Times New Roman" w:eastAsia="宋体" w:hAnsi="Times New Roman" w:cs="Times New Roman"/>
          <w:b/>
          <w:kern w:val="0"/>
          <w:sz w:val="24"/>
          <w:szCs w:val="24"/>
        </w:rPr>
        <w:t>时间：</w:t>
      </w:r>
      <w:r w:rsidRPr="00BF6B26"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2020.12.29</w:t>
      </w:r>
      <w:r w:rsidRPr="00BF6B26">
        <w:rPr>
          <w:rFonts w:ascii="Times New Roman" w:eastAsia="宋体" w:hAnsi="Times New Roman" w:cs="Times New Roman"/>
          <w:b/>
          <w:kern w:val="0"/>
          <w:sz w:val="24"/>
          <w:szCs w:val="24"/>
        </w:rPr>
        <w:t xml:space="preserve"> </w:t>
      </w:r>
    </w:p>
    <w:p w14:paraId="32555222" w14:textId="223D5777" w:rsidR="00BF6B26" w:rsidRDefault="00BF6B2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bCs/>
          <w:kern w:val="0"/>
          <w:sz w:val="24"/>
          <w:szCs w:val="24"/>
        </w:rPr>
      </w:pPr>
      <w:r w:rsidRPr="00BF6B26">
        <w:rPr>
          <w:rFonts w:ascii="Times New Roman" w:eastAsia="宋体" w:hAnsi="Times New Roman" w:cs="Times New Roman"/>
          <w:b/>
          <w:kern w:val="0"/>
          <w:sz w:val="24"/>
          <w:szCs w:val="24"/>
        </w:rPr>
        <w:t>编号：</w:t>
      </w:r>
      <w:r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5</w:t>
      </w:r>
    </w:p>
    <w:p w14:paraId="3912A427" w14:textId="77777777" w:rsidR="00BF6B26" w:rsidRPr="00BF6B26" w:rsidRDefault="00BF6B2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bCs/>
          <w:kern w:val="0"/>
          <w:sz w:val="18"/>
          <w:szCs w:val="18"/>
        </w:rPr>
      </w:pPr>
    </w:p>
    <w:p w14:paraId="53D452E5" w14:textId="4B41B1F8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36"/>
          <w:szCs w:val="36"/>
        </w:rPr>
        <w:t>Pro</w:t>
      </w:r>
      <w:r w:rsidRPr="00250476">
        <w:rPr>
          <w:rFonts w:ascii="Times New Roman" w:eastAsia="宋体" w:hAnsi="Times New Roman" w:cs="Times New Roman"/>
          <w:kern w:val="0"/>
          <w:sz w:val="36"/>
          <w:szCs w:val="36"/>
        </w:rPr>
        <w:t>ject:</w:t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250476">
        <w:rPr>
          <w:rFonts w:ascii="Times New Roman" w:eastAsia="宋体" w:hAnsi="Times New Roman" w:cs="Times New Roman"/>
          <w:kern w:val="0"/>
          <w:sz w:val="36"/>
          <w:szCs w:val="36"/>
        </w:rPr>
        <w:t>Shopping Cart</w:t>
      </w:r>
    </w:p>
    <w:p w14:paraId="137D046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（</w:t>
      </w: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1</w:t>
      </w: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）问题描述</w:t>
      </w:r>
    </w:p>
    <w:p w14:paraId="3E1E4B11" w14:textId="77777777" w:rsidR="00250476" w:rsidRPr="00250476" w:rsidRDefault="00250476" w:rsidP="00F7708C">
      <w:pPr>
        <w:widowControl/>
        <w:spacing w:line="276" w:lineRule="auto"/>
        <w:ind w:firstLineChars="200" w:firstLine="480"/>
        <w:rPr>
          <w:rFonts w:ascii="Times New Roman" w:eastAsia="宋体" w:hAnsi="Times New Roman" w:cs="Times New Roman"/>
          <w:noProof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用户可以在购物车中设计和展示不同的商品。买家可以选择一个项目，把它放在他们的购物车并且通过结帐来计算小计，税收和最终购买总额。这里有另一个产品作为对象的实例。购物车也将是一个保存这些产品对象的对象。要计算出要在购物车中循环的小计，将总和相加（通过从产品对象中获取价格并乘以买家想要的数量），根据此合计计算税额，并将其添加到小计中以找到订单总额。根据您用于实现此项目的语言</w:t>
      </w: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</w:rPr>
        <w:t>/</w:t>
      </w: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</w:rPr>
        <w:t>媒体，您可能需要跟踪会话，以便在将商品放入购物车后，用户可以继续购物而不会丢失这些商品。然后当他们准备好购买时，购物车将包含所有的产品。确保购物车有一个给定的项目数量和更换选项。</w:t>
      </w:r>
    </w:p>
    <w:p w14:paraId="2B32A3B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</w:rPr>
      </w:pPr>
    </w:p>
    <w:p w14:paraId="50C07E5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（</w:t>
      </w: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2</w:t>
      </w: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）设计</w:t>
      </w:r>
    </w:p>
    <w:p w14:paraId="03BB08E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U</w:t>
      </w: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</w:rPr>
        <w:t>ML</w:t>
      </w: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类图：</w:t>
      </w:r>
    </w:p>
    <w:p w14:paraId="3950413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S</w:t>
      </w: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</w:rPr>
        <w:t>hoppingCratG</w:t>
      </w: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ui</w:t>
      </w: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类图：</w:t>
      </w:r>
    </w:p>
    <w:p w14:paraId="56E355B0" w14:textId="77777777" w:rsidR="00250476" w:rsidRPr="00250476" w:rsidRDefault="00250476" w:rsidP="00250476">
      <w:pPr>
        <w:widowControl/>
        <w:spacing w:line="276" w:lineRule="auto"/>
        <w:jc w:val="center"/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</w:pP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  <w:drawing>
          <wp:inline distT="0" distB="0" distL="0" distR="0" wp14:anchorId="3551BB58" wp14:editId="1649BE7C">
            <wp:extent cx="3083506" cy="4133850"/>
            <wp:effectExtent l="0" t="0" r="3175" b="0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464" cy="415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384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lastRenderedPageBreak/>
        <w:t>S</w:t>
      </w: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</w:rPr>
        <w:t>hoppingCart</w:t>
      </w: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类：</w:t>
      </w:r>
    </w:p>
    <w:p w14:paraId="488BA303" w14:textId="77777777" w:rsidR="00250476" w:rsidRPr="00250476" w:rsidRDefault="00250476" w:rsidP="00250476">
      <w:pPr>
        <w:widowControl/>
        <w:spacing w:line="276" w:lineRule="auto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  <w:drawing>
          <wp:inline distT="0" distB="0" distL="0" distR="0" wp14:anchorId="08EFFD5C" wp14:editId="79D766A5">
            <wp:extent cx="2395855" cy="3324225"/>
            <wp:effectExtent l="0" t="0" r="0" b="0"/>
            <wp:docPr id="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85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9770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058A96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P</w:t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roduct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G</w:t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eneraItem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Groce</w:t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ryIten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P</w:t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harmacyItem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类</w:t>
      </w:r>
    </w:p>
    <w:p w14:paraId="3466B38C" w14:textId="77777777" w:rsidR="00250476" w:rsidRPr="00250476" w:rsidRDefault="00250476" w:rsidP="00250476">
      <w:pPr>
        <w:widowControl/>
        <w:spacing w:line="276" w:lineRule="auto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  <w:drawing>
          <wp:inline distT="0" distB="0" distL="0" distR="0" wp14:anchorId="5789B8EF" wp14:editId="59887F5D">
            <wp:extent cx="3643630" cy="4333875"/>
            <wp:effectExtent l="0" t="0" r="0" b="0"/>
            <wp:docPr id="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63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2DC5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lastRenderedPageBreak/>
        <w:t>S</w:t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hoppingCartApplication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类：</w:t>
      </w:r>
    </w:p>
    <w:p w14:paraId="7FCD128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94CEC6E" w14:textId="77777777" w:rsidR="00250476" w:rsidRPr="00250476" w:rsidRDefault="00250476" w:rsidP="00250476">
      <w:pPr>
        <w:widowControl/>
        <w:spacing w:line="276" w:lineRule="auto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  <w:drawing>
          <wp:inline distT="0" distB="0" distL="0" distR="0" wp14:anchorId="648B0B1E" wp14:editId="45367329">
            <wp:extent cx="4648200" cy="1529080"/>
            <wp:effectExtent l="0" t="0" r="0" b="0"/>
            <wp:docPr id="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7301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5E63A0D" w14:textId="261D68C0" w:rsid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1484F16" w14:textId="5E0EE7D1" w:rsidR="00BF6B26" w:rsidRDefault="00BF6B2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CE01B2F" w14:textId="3C7FC73F" w:rsidR="00BF6B26" w:rsidRDefault="00BF6B2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D0B8864" w14:textId="0E7C2944" w:rsidR="00BF6B26" w:rsidRDefault="00BF6B2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C47CD60" w14:textId="77777777" w:rsidR="00BF6B26" w:rsidRPr="00250476" w:rsidRDefault="00BF6B2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C4DC76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Price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类</w:t>
      </w:r>
    </w:p>
    <w:p w14:paraId="0EE7D3F3" w14:textId="77777777" w:rsidR="00250476" w:rsidRPr="00250476" w:rsidRDefault="00250476" w:rsidP="00250476">
      <w:pPr>
        <w:widowControl/>
        <w:spacing w:line="276" w:lineRule="auto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  <w:drawing>
          <wp:inline distT="0" distB="0" distL="0" distR="0" wp14:anchorId="54ECCFFF" wp14:editId="1BF45D41">
            <wp:extent cx="2672080" cy="3929380"/>
            <wp:effectExtent l="0" t="0" r="0" b="0"/>
            <wp:docPr id="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8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CBB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F2645C3" w14:textId="799EB423" w:rsid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871A1DE" w14:textId="1A5BA4EE" w:rsidR="00BF6B26" w:rsidRDefault="00BF6B2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8D30BC9" w14:textId="77777777" w:rsidR="00BF6B26" w:rsidRPr="00250476" w:rsidRDefault="00BF6B2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A4EFD5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358DE1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lastRenderedPageBreak/>
        <w:t>U</w:t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界面设计：</w:t>
      </w:r>
    </w:p>
    <w:p w14:paraId="134D3E79" w14:textId="77777777" w:rsidR="00250476" w:rsidRPr="00250476" w:rsidRDefault="00250476" w:rsidP="00250476">
      <w:pPr>
        <w:widowControl/>
        <w:spacing w:line="276" w:lineRule="auto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  <w:drawing>
          <wp:inline distT="0" distB="0" distL="0" distR="0" wp14:anchorId="08AA4482" wp14:editId="0712E40E">
            <wp:extent cx="5481955" cy="3238500"/>
            <wp:effectExtent l="0" t="0" r="0" b="0"/>
            <wp:docPr id="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2762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D5CB4D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（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3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）代码：</w:t>
      </w:r>
    </w:p>
    <w:p w14:paraId="6891F4F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javafx.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application.Application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4270954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javafx.collections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.FXCollections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741CB3C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javafx.collections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.ObservableList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0C2A402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javafx.geometry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.Insets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4BEBBDB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javafx.geometry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.Pos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2DD9A2A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javafx.scene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.Scene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114252C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javafx.scene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.control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.*;</w:t>
      </w:r>
    </w:p>
    <w:p w14:paraId="386DD81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javafx.scene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.effect.DropShadow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690878C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javafx.scene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.layout.BorderPane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050E0C2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javafx.scene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.layout.GridPane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06F55EA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javafx.scene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.layout.VBox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0E3C293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javafx.scene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.paint.Color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350718C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javafx.scene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.text.Font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6C4F2BD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javafx.stage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.Stage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3450C55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9B09C4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java.util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.*;</w:t>
      </w:r>
    </w:p>
    <w:p w14:paraId="27678C8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import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java.util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.stream.Stream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4A862CB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86E725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public class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ShoppingCartGui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extends Application {</w:t>
      </w:r>
    </w:p>
    <w:p w14:paraId="6025A29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BorderPane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borderPane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1EDA4D2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GridPane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newItemPane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leftButtonsGrid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37CF692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ObservableList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&lt;String&gt;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cartItems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2B02B52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VBox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topBox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leftBox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bottomBox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rightBox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finishBox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21ED19F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    private Button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checkOutButton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emptyCartButton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newCartButton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2009454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Label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thankYouLabel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headerLabel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listViewHeader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currentTotalLabel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</w:t>
      </w:r>
    </w:p>
    <w:p w14:paraId="1EB2E7D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currentTotalString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newItemHeader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itemPriceLabel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errorLabel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50750E6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ListView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&lt;String&gt;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listView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35B6637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CheckBox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addFiveCheck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3112316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ToggleGroup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priceGroup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21FE3B9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ComboBox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&lt;String&gt;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itemType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3140333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TextField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itemNameField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06FABE4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Stream&lt;Price&gt;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priceStream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5C613FD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int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columnCounter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listNumber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19DBFE5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Price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27B92F8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ShoppingCart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cart;</w:t>
      </w:r>
    </w:p>
    <w:p w14:paraId="0660A19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424C28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ShoppingCartGui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51477B4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// Default constructor</w:t>
      </w:r>
    </w:p>
    <w:p w14:paraId="3E5027A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240E36F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05F80E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@Override</w:t>
      </w:r>
    </w:p>
    <w:p w14:paraId="7AE0788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start(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Stage stage) throws Exception {</w:t>
      </w:r>
    </w:p>
    <w:p w14:paraId="107CBAB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C14F3D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stage.setTitle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("5/10/15/20 Store");</w:t>
      </w:r>
    </w:p>
    <w:p w14:paraId="6ADBAA1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cart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ShoppingCart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0819218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728048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// Initiate all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VBoxes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GridPanes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that will be added to the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borderPane</w:t>
      </w:r>
      <w:proofErr w:type="spellEnd"/>
    </w:p>
    <w:p w14:paraId="654333C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topBox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VBox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5E26D0C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leftBox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VBox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122460E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bottomBox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VBox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18A7168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rightBox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VBox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5D17F5E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finishBox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VBox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7B40CBD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newItemPane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GridPane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7FD826A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GridPane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224EEBB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leftButtonsGrid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GridPane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48B4D33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C17F71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makeUI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1E6F0ED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manageLayout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25990DA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addButtonListeners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7BAD4DF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addUIListeners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4295644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8341C4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// Create main border pane &amp; add associated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VBoxes</w:t>
      </w:r>
      <w:proofErr w:type="spellEnd"/>
    </w:p>
    <w:p w14:paraId="022EBE7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borderPane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BorderPane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564EBFD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borderPane.setTop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topBox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262178D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borderPane.setLeft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leftBox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6D24A3C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borderPane.setRight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rightBox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31AB9F1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borderPane.setBottom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bottomBox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2003568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B1B47B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Scene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scene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Scene(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borderPane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209B2D0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stage.setScene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(scene);</w:t>
      </w:r>
    </w:p>
    <w:p w14:paraId="7C1BD89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stage.show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();</w:t>
      </w:r>
    </w:p>
    <w:p w14:paraId="5351BBC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019E8D4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A9F970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1772533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启动购物车项目列表的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UI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组件、“项目价格”单选按钮组、添加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5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个项目的复选框、项目类型的组合框和项目描述的文本字段。</w:t>
      </w:r>
    </w:p>
    <w:p w14:paraId="17EE6E1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3101784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makeUI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206F865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182B0C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cartItems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FXCollections.observableArrayList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();</w:t>
      </w:r>
    </w:p>
    <w:p w14:paraId="3DC5441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listView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ListView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&lt;String&gt;(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cartItems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 // List of cart items</w:t>
      </w:r>
    </w:p>
    <w:p w14:paraId="53D3342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listView.setFocusTraversable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(false);</w:t>
      </w:r>
    </w:p>
    <w:p w14:paraId="68847C4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listView.getSelectionModel(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).setSelectionMode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(SelectionMode.MULTIPLE);</w:t>
      </w:r>
    </w:p>
    <w:p w14:paraId="3DA1A8C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listNumber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1;</w:t>
      </w:r>
    </w:p>
    <w:p w14:paraId="7DD3EDF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65C441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priceGroup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ToggleGroup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 // Radio buttons for choosing a price</w:t>
      </w:r>
    </w:p>
    <w:p w14:paraId="5CAD04D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49F87D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addFiveCheck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= new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CheckBox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将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5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个本商品添加到我的购物车当中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");</w:t>
      </w:r>
    </w:p>
    <w:p w14:paraId="272A435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addFiveCheck.setDisable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(true);</w:t>
      </w:r>
    </w:p>
    <w:p w14:paraId="1B66B93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EDC9E4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itemType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ComboBox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 // Combo box for choosing item type</w:t>
      </w:r>
    </w:p>
    <w:p w14:paraId="00B0796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itemType.setValue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请选择商品类型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");</w:t>
      </w:r>
    </w:p>
    <w:p w14:paraId="0D2D86E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itemType.getItems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().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addAll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普通类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", 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杂货类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", 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药品类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");</w:t>
      </w:r>
    </w:p>
    <w:p w14:paraId="269D581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D4A09B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itemNameField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TextField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 // User-entered item name/description</w:t>
      </w:r>
    </w:p>
    <w:p w14:paraId="1C649ED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itemNameField.setDisable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(true);</w:t>
      </w:r>
    </w:p>
    <w:p w14:paraId="5B2F8EF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A8CEEF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priceStream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Arrays.stream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Price.values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());</w:t>
      </w:r>
    </w:p>
    <w:p w14:paraId="1BB8C4B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A5F566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makeLabelsAndButtons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56838B6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makeUIAesthetic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0F87FFA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F669E1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4ECB2FE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3F93AB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6B4F104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初始化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UI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中的所有标签和按钮</w:t>
      </w:r>
    </w:p>
    <w:p w14:paraId="532FF5F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lastRenderedPageBreak/>
        <w:t xml:space="preserve">     * BINDING-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currentTotalLabel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绑定到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currentTotalString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，后者永远不可见，但在用户向购物车添加新项目后，会用当前总价进行更新。</w:t>
      </w:r>
    </w:p>
    <w:p w14:paraId="71FBE8E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682306D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makeLabelsAndButtons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22CB2C6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checkOutButton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= new Button("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结算购物车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");</w:t>
      </w:r>
    </w:p>
    <w:p w14:paraId="6773E06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addButton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= new Button("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添加到购物车中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");</w:t>
      </w:r>
    </w:p>
    <w:p w14:paraId="6375DAD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emptyCartButton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= new Button("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清空购物车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");</w:t>
      </w:r>
    </w:p>
    <w:p w14:paraId="3B584B4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newCartButton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= new Button("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创建一个新购物车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");</w:t>
      </w:r>
    </w:p>
    <w:p w14:paraId="454BF9D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EBBB4C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(true); // Enabled after user has entered new item info</w:t>
      </w:r>
    </w:p>
    <w:p w14:paraId="5212CE5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checkOutButton.setDisable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(true); // Enabled when there are items in cart</w:t>
      </w:r>
    </w:p>
    <w:p w14:paraId="3682EB9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emptyCartButton.setDisable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(true); // Enabled when there are items in cart</w:t>
      </w:r>
    </w:p>
    <w:p w14:paraId="5794259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9720A3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errorLabel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Label(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" "); // Text updates if user enters bad input</w:t>
      </w:r>
    </w:p>
    <w:p w14:paraId="56FF827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thankYouLabel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Label(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" "); // Updates/appears at checkout</w:t>
      </w:r>
    </w:p>
    <w:p w14:paraId="233D64A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54A33F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// Header labels</w:t>
      </w:r>
    </w:p>
    <w:p w14:paraId="0AB7EBB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headerLabel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= new Label("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欢迎来到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5/10/15/20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元店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!");</w:t>
      </w:r>
    </w:p>
    <w:p w14:paraId="4CDA775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listViewHeader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= new Label("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你的购物车中的商品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");</w:t>
      </w:r>
    </w:p>
    <w:p w14:paraId="74201BD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newItemHeader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= new Label("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创建新商品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");</w:t>
      </w:r>
    </w:p>
    <w:p w14:paraId="0ED9EB6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itemPriceLabel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= new Label("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商品价格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:");</w:t>
      </w:r>
    </w:p>
    <w:p w14:paraId="592829C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4D797F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// BINDING</w:t>
      </w:r>
    </w:p>
    <w:p w14:paraId="0DED2B4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currentTotalString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= new Label("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待付金额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: $0.00");</w:t>
      </w:r>
    </w:p>
    <w:p w14:paraId="5EA13EB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currentTotalLabel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Label(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6AEF039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currentTotalLabel.textProperty(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).bind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(currentTotalString.textProperty());</w:t>
      </w:r>
    </w:p>
    <w:p w14:paraId="6E6971E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currentTotalLabel.setFont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Font.font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(18));</w:t>
      </w:r>
    </w:p>
    <w:p w14:paraId="5E44623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currentTotalLabel.setPadding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Insets(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20,0,10,0));</w:t>
      </w:r>
    </w:p>
    <w:p w14:paraId="0079D9F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DAA97D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7490E4A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5A0F17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3A5D87B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为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UI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的所有组件设置填充、字体、样式、宽度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/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高度等。</w:t>
      </w:r>
    </w:p>
    <w:p w14:paraId="312BD3E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796CA0F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makeUIAesthetic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5767834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9246ED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// ----------- LABELS --------------</w:t>
      </w:r>
    </w:p>
    <w:p w14:paraId="45BD40D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errorLabel.setPadding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Insets(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20));</w:t>
      </w:r>
    </w:p>
    <w:p w14:paraId="086C5E6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errorLabel.setFont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Font.font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(28));</w:t>
      </w:r>
    </w:p>
    <w:p w14:paraId="406F66E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errorLabel.setTextFill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Color.RED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0CCB3D3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thankYouLabel.setPadding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Insets(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0,0,20,0));</w:t>
      </w:r>
    </w:p>
    <w:p w14:paraId="6BF8B25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thankYouLabel.setFont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Font.font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(28));</w:t>
      </w:r>
    </w:p>
    <w:p w14:paraId="3EDE660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thankYouLabel.setStyle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("-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-text-alignment: center");</w:t>
      </w:r>
    </w:p>
    <w:p w14:paraId="74FD242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headerLabel.setPadding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Insets(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20));</w:t>
      </w:r>
    </w:p>
    <w:p w14:paraId="2E6212C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headerLabel.setFont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Font.font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(28));</w:t>
      </w:r>
    </w:p>
    <w:p w14:paraId="0376AE1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listViewHeader.setPadding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Insets(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5, 0, 5, 0));</w:t>
      </w:r>
    </w:p>
    <w:p w14:paraId="7B0072E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listViewHeader.setFont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Font.font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(14));</w:t>
      </w:r>
    </w:p>
    <w:p w14:paraId="5B43FE2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newItemHeader.setFont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Font.font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(18));</w:t>
      </w:r>
    </w:p>
    <w:p w14:paraId="5A78EA1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BBA483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addFiveCheck.setPadding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Insets(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0,0,25,0)); // Spacing for check box</w:t>
      </w:r>
    </w:p>
    <w:p w14:paraId="6471D64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addFiveCheck.setAlignment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Pos.CENTER_LEFT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7E36295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EDD271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listView.setMaxHeight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(130); // Height/width of list of cart items</w:t>
      </w:r>
    </w:p>
    <w:p w14:paraId="05310BE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listView.setMinWidth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(300);</w:t>
      </w:r>
    </w:p>
    <w:p w14:paraId="45A2441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itemType.setMinWidth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(100);</w:t>
      </w:r>
    </w:p>
    <w:p w14:paraId="7D1B999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6DF671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itemNameField.setMinWidth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(250); </w:t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ab/>
        <w:t xml:space="preserve"> //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Textfield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for item name/description:</w:t>
      </w:r>
    </w:p>
    <w:p w14:paraId="6383546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itemNameField.setStyle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("-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-prompt-text-fill: "</w:t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ab/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ab/>
        <w:t xml:space="preserve"> // Make sure prompt text is visible even</w:t>
      </w:r>
    </w:p>
    <w:p w14:paraId="40497B8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+ "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derive(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-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-control-inner-background, -30%);"); // if the text field is selected/in focus</w:t>
      </w:r>
    </w:p>
    <w:p w14:paraId="5E141BB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itemNameField.setPromptText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商品名称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/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描述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");</w:t>
      </w:r>
    </w:p>
    <w:p w14:paraId="447928F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72600A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// -------- BUTTONS -----------</w:t>
      </w:r>
    </w:p>
    <w:p w14:paraId="07F4980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checkOutButton.setMinWidth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(145);</w:t>
      </w:r>
    </w:p>
    <w:p w14:paraId="4D78502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checkOutButton.setMinHeight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(35);</w:t>
      </w:r>
    </w:p>
    <w:p w14:paraId="1BA8CB2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emptyCartButton.setMinWidth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(145);</w:t>
      </w:r>
    </w:p>
    <w:p w14:paraId="35876EB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emptyCartButton.setMinHeight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(35);</w:t>
      </w:r>
    </w:p>
    <w:p w14:paraId="27AF358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addButton.setMinWidth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(200);</w:t>
      </w:r>
    </w:p>
    <w:p w14:paraId="07A4533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addButton.setMinHeight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(35);</w:t>
      </w:r>
    </w:p>
    <w:p w14:paraId="4619CF3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newCartButton.setMinWidth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(145);</w:t>
      </w:r>
    </w:p>
    <w:p w14:paraId="672EF6B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newCartButton.setMinHeight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(35);</w:t>
      </w:r>
    </w:p>
    <w:p w14:paraId="0FBCFD1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addButtonDropShadows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checkOutButton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60453C6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addButtonDropShadows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5B2C3E3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addButtonDropShadows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emptyCartButton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4B5AF62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addButtonDropShadows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newCartButton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7BA1346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263C97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79343AF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3C7B94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001BA9A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lastRenderedPageBreak/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将所有节点添加到适当的网格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/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VBoxes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（单选按钮除外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-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请看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makeRadioButtons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（）方法）</w:t>
      </w:r>
    </w:p>
    <w:p w14:paraId="4047D20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1E51C53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manageLayout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4206BED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7D345D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makeRadioButtons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1F2B5B3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makeLayoutAesthetic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5D572E7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49E4AC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leftButtonsGrid.add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checkOutButton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 0,0);</w:t>
      </w:r>
    </w:p>
    <w:p w14:paraId="77A7429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leftButtonsGrid.add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emptyCartButton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 1, 0);</w:t>
      </w:r>
    </w:p>
    <w:p w14:paraId="66B3027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C722DB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newItemPane.add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itemType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 0, 1);</w:t>
      </w:r>
    </w:p>
    <w:p w14:paraId="43510FA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newItemPane.add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itemNameField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 1, 1);</w:t>
      </w:r>
    </w:p>
    <w:p w14:paraId="17D1BCC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442F81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topBox.getChildren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).add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headerLabel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7834DBE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bottomBox.getChildren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).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addAll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errorLabel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1EE6152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BC71F6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leftBox.getChildren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).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addAll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listViewHeader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listView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</w:t>
      </w:r>
    </w:p>
    <w:p w14:paraId="210CE49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currentTotalLabel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leftButtonsGrid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06AA995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9C8D38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rightBox.getChildren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).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addAll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newItemHeader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newItemPane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</w:t>
      </w:r>
    </w:p>
    <w:p w14:paraId="0867BBB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radioButtonPane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addFiveCheck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)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0E99DF0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00E178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finishBox.getChildren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).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addAll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thankYouLabel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newCartButton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77A9D69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99AF17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582E577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4DF60E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089464F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STREAM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（）方法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-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对于每个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Price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枚举，创建一个新的单选按钮并将其添加到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priceGroup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toggle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组中。</w:t>
      </w:r>
    </w:p>
    <w:p w14:paraId="3FF3222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在将位于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newItemPane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下的新网格窗格中的一行中添加所有内容。</w:t>
      </w:r>
    </w:p>
    <w:p w14:paraId="6D72807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5CB6716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makeRadioButtons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5E2A3E8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radioButtonPane.add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itemPriceLabel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 0, 0);</w:t>
      </w:r>
    </w:p>
    <w:p w14:paraId="15ADE2B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columnCounter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1;</w:t>
      </w:r>
    </w:p>
    <w:p w14:paraId="4AE045C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priceStream.forEach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(price -&gt; {</w:t>
      </w:r>
    </w:p>
    <w:p w14:paraId="18E0AF7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EB8447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b = new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price.getPriceString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());</w:t>
      </w:r>
    </w:p>
    <w:p w14:paraId="7E277A1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b.setUserData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(price);</w:t>
      </w:r>
    </w:p>
    <w:p w14:paraId="4B82F3A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b.setDisable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(true); // Enabled after user types in item name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textfield</w:t>
      </w:r>
      <w:proofErr w:type="spellEnd"/>
    </w:p>
    <w:p w14:paraId="79CA5C4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radioButtonPane.add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b,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columnCounter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 0);</w:t>
      </w:r>
    </w:p>
    <w:p w14:paraId="63421CD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priceGroup.getToggles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).add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(b);</w:t>
      </w:r>
    </w:p>
    <w:p w14:paraId="7A59BF1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columnCounter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++;</w:t>
      </w:r>
    </w:p>
    <w:p w14:paraId="6005DFA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C60F58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// Enable the add 5 checkbox &amp; add item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button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once a radio button is selected</w:t>
      </w:r>
    </w:p>
    <w:p w14:paraId="0EB85EA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b.setOnMouseClicked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 e -&gt; {</w:t>
      </w:r>
    </w:p>
    <w:p w14:paraId="5213733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addFiveCheck.setDisable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(false);</w:t>
      </w:r>
    </w:p>
    <w:p w14:paraId="4F37392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(false);</w:t>
      </w:r>
    </w:p>
    <w:p w14:paraId="14986DE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});</w:t>
      </w:r>
    </w:p>
    <w:p w14:paraId="36BCFD8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B55F56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});</w:t>
      </w:r>
    </w:p>
    <w:p w14:paraId="7BB3A14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353F9B4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434D55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59E8A58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VBoxes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和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GridPanes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的填充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/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对齐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/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间距。</w:t>
      </w:r>
    </w:p>
    <w:p w14:paraId="4D22CD6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4B2E224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makeLayoutAesthetic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43E623C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EF6B02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topBox.setAlignment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Pos.CENTER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08CFB5F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topBox.setPadding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Insets(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20, 0, 0, 0));</w:t>
      </w:r>
    </w:p>
    <w:p w14:paraId="23854FD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leftBox.setAlignment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Pos.TOP_CENTER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4C5526B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leftBox.setPadding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Insets(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0, 40, 0, 40));</w:t>
      </w:r>
    </w:p>
    <w:p w14:paraId="79BB80D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bottomBox.setAlignment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Pos.CENTER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2949A43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bottomBox.setPadding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Insets(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20));</w:t>
      </w:r>
    </w:p>
    <w:p w14:paraId="092CFD1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rightBox.setPadding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Insets(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20, 40, 0, 20));</w:t>
      </w:r>
    </w:p>
    <w:p w14:paraId="1DF6168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rightBox.setAlignment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Pos.TOP_CENTER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04CBE5B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finishBox.setPadding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Insets(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60, 70, 0, 20));</w:t>
      </w:r>
    </w:p>
    <w:p w14:paraId="1D390DD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finishBox.setAlignment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Pos.TOP_CENTER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30D532A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E04C49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newItemPane.setAlignment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Pos.TOP_LEFT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17F7079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newItemPane.setPadding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Insets(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15, 0, 25, 0));</w:t>
      </w:r>
    </w:p>
    <w:p w14:paraId="7AE9DB0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newItemPane.setHgap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(15);</w:t>
      </w:r>
    </w:p>
    <w:p w14:paraId="788492D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newItemPane.setVgap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(10);</w:t>
      </w:r>
    </w:p>
    <w:p w14:paraId="1101AF7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8B49FE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radioButtonPane.setAlignment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Pos.TOP_LEFT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1468161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radioButtonPane.setPadding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(new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Insets(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5, 0, 25, 0));</w:t>
      </w:r>
    </w:p>
    <w:p w14:paraId="78239B9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radioButtonPane.setHgap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(15);</w:t>
      </w:r>
    </w:p>
    <w:p w14:paraId="09159F2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radioButtonPane.setVgap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(10);</w:t>
      </w:r>
    </w:p>
    <w:p w14:paraId="1D87F2E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37DC62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leftButtonsGrid.setHgap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(10);</w:t>
      </w:r>
    </w:p>
    <w:p w14:paraId="0B26CDC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6AB0694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CC3FF3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lastRenderedPageBreak/>
        <w:t xml:space="preserve">    /**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所有按钮的操作事件处理程序。</w:t>
      </w:r>
    </w:p>
    <w:p w14:paraId="5623D2A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checkOutButton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: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清空购物车，将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rightBox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（所有新项目控件）替换为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finishBox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（感谢标签并创建新购物车按钮）</w:t>
      </w:r>
    </w:p>
    <w:p w14:paraId="375618E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emptyCartButton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: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从购物车中删除所有的项目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&amp;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可查看购物车列表</w:t>
      </w:r>
    </w:p>
    <w:p w14:paraId="7D07336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addButton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: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仅当用户输入了非空的项描述时，才调用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addItem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（）</w:t>
      </w:r>
    </w:p>
    <w:p w14:paraId="184B170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newCartButton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: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使用新的项控件将窗口</w:t>
      </w:r>
      <w:proofErr w:type="gram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设置回</w:t>
      </w:r>
      <w:proofErr w:type="gram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原始设置。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*/</w:t>
      </w:r>
    </w:p>
    <w:p w14:paraId="13BF856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addButtonListeners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356E28D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E21D18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checkOutButton.setOnAction</w:t>
      </w:r>
      <w:proofErr w:type="spellEnd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 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-&gt; {</w:t>
      </w:r>
    </w:p>
    <w:p w14:paraId="52708AA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thankYouLabel.setText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感谢你的购买！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\n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本次购物总金额是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$"</w:t>
      </w:r>
    </w:p>
    <w:p w14:paraId="428300C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    +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cart.calculateTotalCost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 + ".");</w:t>
      </w:r>
    </w:p>
    <w:p w14:paraId="36C0C3C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emptyCartHelper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1C23971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borderPane.setRight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finishBox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1C671EA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});</w:t>
      </w:r>
    </w:p>
    <w:p w14:paraId="3B0EA37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BA2B13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emptyCartButton.setOnAction</w:t>
      </w:r>
      <w:proofErr w:type="spellEnd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 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-&gt; {</w:t>
      </w:r>
    </w:p>
    <w:p w14:paraId="6B74D39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emptyCartHelper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7BE6D89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});</w:t>
      </w:r>
    </w:p>
    <w:p w14:paraId="62101FA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F9B1AD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addButton.setOnAction</w:t>
      </w:r>
      <w:proofErr w:type="spellEnd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 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-&gt; {</w:t>
      </w:r>
    </w:p>
    <w:p w14:paraId="1C6092E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String name =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itemNameField.getText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();</w:t>
      </w:r>
    </w:p>
    <w:p w14:paraId="3FF06CA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584259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if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(!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name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.isEmpty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 &amp;&amp; !(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name.indexOf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(" ") == 0)) {</w:t>
      </w:r>
    </w:p>
    <w:p w14:paraId="39A4030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(name);</w:t>
      </w:r>
    </w:p>
    <w:p w14:paraId="6414FB3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if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addFiveCheck.isSelected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 ) { // add four more if check box is checked</w:t>
      </w:r>
    </w:p>
    <w:p w14:paraId="13F60E0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    for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 int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0;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&lt; 4;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++ ) {</w:t>
      </w:r>
    </w:p>
    <w:p w14:paraId="6184D9F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(name);</w:t>
      </w:r>
    </w:p>
    <w:p w14:paraId="40ABA8A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    }</w:t>
      </w:r>
    </w:p>
    <w:p w14:paraId="1471340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}</w:t>
      </w:r>
    </w:p>
    <w:p w14:paraId="55E4EC7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reset(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4A4FA25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} else {</w:t>
      </w:r>
    </w:p>
    <w:p w14:paraId="6C139DA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reset(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4794C6E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errorLabel.setText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请输入一个合法的商品名称！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");</w:t>
      </w:r>
    </w:p>
    <w:p w14:paraId="31A013E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}</w:t>
      </w:r>
    </w:p>
    <w:p w14:paraId="6527E89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712F61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checkOutButton.setDisable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(false);</w:t>
      </w:r>
    </w:p>
    <w:p w14:paraId="3D77DF9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emptyCartButton.setDisable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(false);</w:t>
      </w:r>
    </w:p>
    <w:p w14:paraId="3ACA95A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});</w:t>
      </w:r>
    </w:p>
    <w:p w14:paraId="08DB042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53BFF2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newCartButton.setOnAction</w:t>
      </w:r>
      <w:proofErr w:type="spellEnd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 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-&gt; {</w:t>
      </w:r>
    </w:p>
    <w:p w14:paraId="79B8359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borderPane.setRight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rightBox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2AED959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});</w:t>
      </w:r>
    </w:p>
    <w:p w14:paraId="7790755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7BF20F8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04B6DC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38BEAE1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MOUSE EVENT HANDLER -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当鼠标悬停在按钮上时，为按钮添加阴影。</w:t>
      </w:r>
    </w:p>
    <w:p w14:paraId="0628FFC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@param b: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要应用放置阴影的按钮</w:t>
      </w:r>
    </w:p>
    <w:p w14:paraId="6DE80AF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79FA8C7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addButtonDropShadows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Button b) {</w:t>
      </w:r>
    </w:p>
    <w:p w14:paraId="1BEC659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7010A2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b.setOnMouseEntered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 e -&gt; {</w:t>
      </w:r>
    </w:p>
    <w:p w14:paraId="5DF0110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DropShadow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d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DropShadow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5,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Color.DARKGRAY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5DCAFC1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b.setEffect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(d);</w:t>
      </w:r>
    </w:p>
    <w:p w14:paraId="4F36969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});</w:t>
      </w:r>
    </w:p>
    <w:p w14:paraId="7C3BDF3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FEF424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b.setOnMouseExited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 e -&gt; {</w:t>
      </w:r>
    </w:p>
    <w:p w14:paraId="38CF97F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b.setEffect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(null);</w:t>
      </w:r>
    </w:p>
    <w:p w14:paraId="0F0561E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});</w:t>
      </w:r>
    </w:p>
    <w:p w14:paraId="5C88C05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547AE0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29EB6BD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7955DF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4842A96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移除购物车中所有商品、看用户列表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;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再设置用户列表</w:t>
      </w:r>
    </w:p>
    <w:p w14:paraId="406A3BC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4684D75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emptyCartHelper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7146742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cartItems.removeAll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cartItems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36E301E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cart.empty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();</w:t>
      </w:r>
    </w:p>
    <w:p w14:paraId="3DCD50B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listNumber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1;</w:t>
      </w:r>
    </w:p>
    <w:p w14:paraId="089D523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reset(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1668FA5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545922C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A978B6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22CBABD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将所有用户控件重置为原始禁用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/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选定等设置</w:t>
      </w:r>
    </w:p>
    <w:p w14:paraId="7A8CEEA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0BACBE2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reset(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7D06F83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checkOutButton.setDisable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(true);</w:t>
      </w:r>
    </w:p>
    <w:p w14:paraId="0F6C417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emptyCartButton.setDisable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(true);</w:t>
      </w:r>
    </w:p>
    <w:p w14:paraId="4718987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currentTotalString.setText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待付金额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: $" +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cart.calculateTotalCost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());</w:t>
      </w:r>
    </w:p>
    <w:p w14:paraId="159F1C4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itemNameField.setText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(null);</w:t>
      </w:r>
    </w:p>
    <w:p w14:paraId="140D797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itemNameField.setPromptText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商品名称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/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描述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");</w:t>
      </w:r>
    </w:p>
    <w:p w14:paraId="63FA56C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itemNameField.setDisable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(true);</w:t>
      </w:r>
    </w:p>
    <w:p w14:paraId="15DFC3C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errorLabel.setText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(" ");</w:t>
      </w:r>
    </w:p>
    <w:p w14:paraId="44662E3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itemType.setValue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请选择商品类型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");</w:t>
      </w:r>
    </w:p>
    <w:p w14:paraId="1F08B38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priceGroup.selectToggle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(null);</w:t>
      </w:r>
    </w:p>
    <w:p w14:paraId="2BDCF67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addButton.setDisable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(true);</w:t>
      </w:r>
    </w:p>
    <w:p w14:paraId="56E7658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addFiveCheck.setSelected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(false);</w:t>
      </w:r>
    </w:p>
    <w:p w14:paraId="062EDE6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for (Toggle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 :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priceGroup.getToggles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()) {</w:t>
      </w:r>
    </w:p>
    <w:p w14:paraId="4F16367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if (t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instanceof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2235079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((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t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).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setDisable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(true);</w:t>
      </w:r>
    </w:p>
    <w:p w14:paraId="67701B5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}</w:t>
      </w:r>
    </w:p>
    <w:p w14:paraId="52D4E3D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</w:t>
      </w:r>
    </w:p>
    <w:p w14:paraId="4C3695A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addFiveCheck.setDisable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(true);</w:t>
      </w:r>
    </w:p>
    <w:p w14:paraId="65176DD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4EDD08C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0A76F7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026B537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根据用户向购物车中添加常规、杂货或药房项目</w:t>
      </w:r>
    </w:p>
    <w:p w14:paraId="6A6EAB8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从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itemType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组合框中选择。</w:t>
      </w:r>
    </w:p>
    <w:p w14:paraId="32B7B1C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将新项目的名称和价格添加到可查看的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cartItems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列表中。</w:t>
      </w:r>
    </w:p>
    <w:p w14:paraId="4C2B748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@param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: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用户在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itemNameField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textfield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中输入了文本</w:t>
      </w:r>
    </w:p>
    <w:p w14:paraId="3A2183E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32CF201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String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4F0F225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price = (Price)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priceGroup.getSelectedToggle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).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getUserData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();</w:t>
      </w:r>
    </w:p>
    <w:p w14:paraId="12A64E5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String name =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1117F91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FBB6B2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if (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itemType.getValue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().equals("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普通类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 ) {</w:t>
      </w:r>
    </w:p>
    <w:p w14:paraId="340B814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cart.addGeneralItem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(name, price);</w:t>
      </w:r>
    </w:p>
    <w:p w14:paraId="386C4CA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cartItems.add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</w:t>
      </w:r>
      <w:proofErr w:type="spellStart"/>
      <w:proofErr w:type="gram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listNumber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+ ". " +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cart.item.getName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() + " (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普通类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) - "</w:t>
      </w:r>
    </w:p>
    <w:p w14:paraId="2DC568C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    +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cart.item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.getPrice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().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getPriceString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());</w:t>
      </w:r>
    </w:p>
    <w:p w14:paraId="09525AE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} else if (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itemType.getValue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().equals("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杂货类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 ) {</w:t>
      </w:r>
    </w:p>
    <w:p w14:paraId="37767FB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cart.addGroceryItem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(name, price);</w:t>
      </w:r>
    </w:p>
    <w:p w14:paraId="580DD4C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cartItems.add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</w:t>
      </w:r>
      <w:proofErr w:type="spellStart"/>
      <w:proofErr w:type="gram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listNumber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+ ". " +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cart.item.getName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() + " (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杂货类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) - "</w:t>
      </w:r>
    </w:p>
    <w:p w14:paraId="25AA00C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    +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cart.item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.getPrice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().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getPriceString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());</w:t>
      </w:r>
    </w:p>
    <w:p w14:paraId="05ECF4F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} else if (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itemType.getValue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().equals("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药品类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 ) {</w:t>
      </w:r>
    </w:p>
    <w:p w14:paraId="6E7E685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cart.addPharmacyItem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(name, price);</w:t>
      </w:r>
    </w:p>
    <w:p w14:paraId="0274DB4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cartItems.add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</w:t>
      </w:r>
      <w:proofErr w:type="spellStart"/>
      <w:proofErr w:type="gram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listNumber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+ ". " +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cart.item.getName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() + " (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药品类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) - "</w:t>
      </w:r>
    </w:p>
    <w:p w14:paraId="580DAD6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    +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cart.item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.getPrice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().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getPriceString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());</w:t>
      </w:r>
    </w:p>
    <w:p w14:paraId="1FC31EF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 else {</w:t>
      </w:r>
    </w:p>
    <w:p w14:paraId="1B88D27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cart.addGeneralItem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(name, price);</w:t>
      </w:r>
    </w:p>
    <w:p w14:paraId="6AFDD63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cartItems.add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</w:t>
      </w:r>
      <w:proofErr w:type="spellStart"/>
      <w:proofErr w:type="gram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listNumber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+ ". " +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cart.item.getName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() + " (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普通类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) - "</w:t>
      </w:r>
    </w:p>
    <w:p w14:paraId="270F2F4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    +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cart.item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.getPrice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().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getPriceString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());</w:t>
      </w:r>
    </w:p>
    <w:p w14:paraId="0C94AA7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</w:t>
      </w:r>
    </w:p>
    <w:p w14:paraId="3E5BF5D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8F205F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listNumber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++;</w:t>
      </w:r>
    </w:p>
    <w:p w14:paraId="27DB2FD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EC8236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7F02F26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F19ED9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10BBF50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其他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UI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组件的事件处理程序</w:t>
      </w:r>
    </w:p>
    <w:p w14:paraId="15B2B74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itemType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：当用户从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itemType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组合框中选择一个选项时，启用并设置焦点</w:t>
      </w:r>
    </w:p>
    <w:p w14:paraId="042CD93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在项目描述文本字段中。</w:t>
      </w:r>
    </w:p>
    <w:p w14:paraId="4795A09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proofErr w:type="gram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键事件</w:t>
      </w:r>
      <w:proofErr w:type="gram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处理程序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-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项目名称字段：当用户在项目描述文本字段中键入时，启用所有单选按钮。</w:t>
      </w:r>
    </w:p>
    <w:p w14:paraId="523FA97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6F55DCF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addUIListeners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4C0A4D7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itemType.setOnAction</w:t>
      </w:r>
      <w:proofErr w:type="spellEnd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 e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-&gt; {</w:t>
      </w:r>
    </w:p>
    <w:p w14:paraId="424B8DF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       if </w:t>
      </w:r>
      <w:proofErr w:type="gram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(!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itemType.getValue</w:t>
      </w:r>
      <w:proofErr w:type="spellEnd"/>
      <w:proofErr w:type="gram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().equals("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请选择商品类型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")) {</w:t>
      </w:r>
    </w:p>
    <w:p w14:paraId="67917F7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itemNameField.setDisable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(false);</w:t>
      </w:r>
    </w:p>
    <w:p w14:paraId="53D2D58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itemNameField.requestFocus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();</w:t>
      </w:r>
    </w:p>
    <w:p w14:paraId="5A57C20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}</w:t>
      </w:r>
    </w:p>
    <w:p w14:paraId="73BBD37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});</w:t>
      </w:r>
    </w:p>
    <w:p w14:paraId="07AC9AA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3B4EC0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itemNameField.setOnKeyTyped</w:t>
      </w:r>
      <w:proofErr w:type="spellEnd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 k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-&gt; {</w:t>
      </w:r>
    </w:p>
    <w:p w14:paraId="4ECFA4B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for (Toggle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 :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priceGroup.getToggles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()) {</w:t>
      </w:r>
    </w:p>
    <w:p w14:paraId="0EEE774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if (t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instanceof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6D62386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    ((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RadioButton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t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).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setDisable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(false);</w:t>
      </w:r>
    </w:p>
    <w:p w14:paraId="6C1BADC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}</w:t>
      </w:r>
    </w:p>
    <w:p w14:paraId="7CE7633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}</w:t>
      </w:r>
    </w:p>
    <w:p w14:paraId="53D63BC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});</w:t>
      </w:r>
    </w:p>
    <w:p w14:paraId="5CC0127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4F90480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D27F94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go(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3191FBB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launch(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48738CA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13E7BA5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BE43CA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}</w:t>
      </w:r>
    </w:p>
    <w:p w14:paraId="3DF78A1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C7A644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/**</w:t>
      </w:r>
    </w:p>
    <w:p w14:paraId="5E651D2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这是包含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main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方法的类。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Main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创建的一个实例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ShoppingCartController.java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，并调用它的“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go()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”方法</w:t>
      </w:r>
    </w:p>
    <w:p w14:paraId="681B5D1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*/</w:t>
      </w:r>
    </w:p>
    <w:p w14:paraId="7CCE4C7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1582B4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class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ShoppingCartApplication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{</w:t>
      </w:r>
    </w:p>
    <w:p w14:paraId="7E81FA1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    public static void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main(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String[]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args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5B65463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ShoppingCartGui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gui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ShoppingCartGui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5744570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gui.go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();</w:t>
      </w:r>
    </w:p>
    <w:p w14:paraId="73CB31E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System.exit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(0);</w:t>
      </w:r>
    </w:p>
    <w:p w14:paraId="5545877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676B9EE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}</w:t>
      </w:r>
    </w:p>
    <w:p w14:paraId="26BBCB4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D712D1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9DBB93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class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ShoppingCart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{</w:t>
      </w:r>
    </w:p>
    <w:p w14:paraId="0D5CBE4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LinkedList&lt;Product&gt; list;</w:t>
      </w:r>
    </w:p>
    <w:p w14:paraId="39FD9BF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ListIterator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&lt;Product&gt; iterator;</w:t>
      </w:r>
    </w:p>
    <w:p w14:paraId="51542BB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Map&lt;Product, Price&gt; map;</w:t>
      </w:r>
    </w:p>
    <w:p w14:paraId="251DEA0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GeneralItem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item;</w:t>
      </w:r>
    </w:p>
    <w:p w14:paraId="07A8645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Price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621D335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54882F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19D584E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这是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MVC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设计的“模型”部分。它有一个构造函数</w:t>
      </w:r>
    </w:p>
    <w:p w14:paraId="2F57F10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初始化全局变量“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LinkedList&lt;Product&gt;list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”、“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ListIterator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&lt;Product&gt;iterator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”和“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Map&lt;Product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，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Price&gt;Map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”</w:t>
      </w:r>
    </w:p>
    <w:p w14:paraId="5BC656F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6303D94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ShoppingCart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25B3BA4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list = new LinkedList&lt;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&gt;(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7AFD4FA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map = new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LinkedHashMap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&lt;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&gt;(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62E616D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iterator =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list.listIterator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();</w:t>
      </w:r>
    </w:p>
    <w:p w14:paraId="3007B13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3225724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19DE09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00BDCFA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从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ShoppingCartController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获取产品名称和价格，并使用它们创建</w:t>
      </w:r>
    </w:p>
    <w:p w14:paraId="0CD5235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新的购物车。然后，它将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ShoppingCartItem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添加到列表和映射中。</w:t>
      </w:r>
    </w:p>
    <w:p w14:paraId="67B9DEB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60A18EC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addGeneralItem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String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 Price price2) {</w:t>
      </w:r>
    </w:p>
    <w:p w14:paraId="30EF08F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price = price2;</w:t>
      </w:r>
    </w:p>
    <w:p w14:paraId="5D37A6B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item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GeneralItem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 price2);</w:t>
      </w:r>
    </w:p>
    <w:p w14:paraId="3B02F8F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list.add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(item);</w:t>
      </w:r>
    </w:p>
    <w:p w14:paraId="7C170B8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map.put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item, price);</w:t>
      </w:r>
    </w:p>
    <w:p w14:paraId="1B2313E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2BBFBCD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5BD67B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addGroceryItem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String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 Price price2) {</w:t>
      </w:r>
    </w:p>
    <w:p w14:paraId="7E40B3D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price = price2;</w:t>
      </w:r>
    </w:p>
    <w:p w14:paraId="1341242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item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GroceryItem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 price);</w:t>
      </w:r>
    </w:p>
    <w:p w14:paraId="4514407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list.add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(item);</w:t>
      </w:r>
    </w:p>
    <w:p w14:paraId="34FAB2D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map.put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item, price);</w:t>
      </w:r>
    </w:p>
    <w:p w14:paraId="10AC654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40B6604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F9998C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addPharmacyItem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String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 Price price2) {</w:t>
      </w:r>
    </w:p>
    <w:p w14:paraId="3287019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price = price2;</w:t>
      </w:r>
    </w:p>
    <w:p w14:paraId="00546B3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item = new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PharmacyItem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, price);</w:t>
      </w:r>
    </w:p>
    <w:p w14:paraId="41A1549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list.add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(item);</w:t>
      </w:r>
    </w:p>
    <w:p w14:paraId="65375FF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map.put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item, price);</w:t>
      </w:r>
    </w:p>
    <w:p w14:paraId="1868EAD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0C06BDE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9AF574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56B3FFE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从列表和映射中删除所有项。</w:t>
      </w:r>
    </w:p>
    <w:p w14:paraId="526D3B4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4387DE0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empty(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4E5D4DB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while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(!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.isEmpty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()) {</w:t>
      </w:r>
    </w:p>
    <w:p w14:paraId="6C7C496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list.removeFirst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();</w:t>
      </w:r>
    </w:p>
    <w:p w14:paraId="7718533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map.clear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();</w:t>
      </w:r>
    </w:p>
    <w:p w14:paraId="7B3DA01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</w:t>
      </w:r>
    </w:p>
    <w:p w14:paraId="0632E82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6A01AFC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DC176A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61F1CD3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@return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整个列表</w:t>
      </w:r>
    </w:p>
    <w:p w14:paraId="1459B98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51302D8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LinkedList&lt;Product&gt;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getList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404EEBE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return list;</w:t>
      </w:r>
    </w:p>
    <w:p w14:paraId="2EBC092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7EB8050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4A5613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078F511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@return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用户购物车中项目数的整数值</w:t>
      </w:r>
    </w:p>
    <w:p w14:paraId="2026148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6FED611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int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listSize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00B2B37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int size =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list.size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();</w:t>
      </w:r>
    </w:p>
    <w:p w14:paraId="629B4BF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return size;</w:t>
      </w:r>
    </w:p>
    <w:p w14:paraId="7ABE595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7376214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5E8073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0168F7F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获取用户购物车中每个项目的价格值，然后将它们相加并返回总和。</w:t>
      </w:r>
    </w:p>
    <w:p w14:paraId="32FE4AD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6089570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String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calculateTotalCost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){</w:t>
      </w:r>
    </w:p>
    <w:p w14:paraId="0FDD36E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double sum = 0;</w:t>
      </w:r>
    </w:p>
    <w:p w14:paraId="348FD4F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for (int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0;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&lt;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list.size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();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++) {</w:t>
      </w:r>
    </w:p>
    <w:p w14:paraId="0CE9150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            sum +=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list.get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</w:t>
      </w:r>
      <w:proofErr w:type="spellEnd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).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getPrice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().price;</w:t>
      </w:r>
    </w:p>
    <w:p w14:paraId="64D810C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</w:t>
      </w:r>
    </w:p>
    <w:p w14:paraId="500838F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return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Double.toString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(sum) + "0";</w:t>
      </w:r>
    </w:p>
    <w:p w14:paraId="667F69E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410E7F8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43F829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738189D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接受已实例化的链接列表，并将当前列表设置为与之相等。</w:t>
      </w:r>
    </w:p>
    <w:p w14:paraId="4B91AC4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2E8C3D5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setList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LinkedList&lt;Product&gt;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aList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55195ED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list =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aList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49580EB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523A17B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9ACA40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0F1D13C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@return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列表中的所有内容</w:t>
      </w:r>
    </w:p>
    <w:p w14:paraId="698DA45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79E5B98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@Override</w:t>
      </w:r>
    </w:p>
    <w:p w14:paraId="7D0A49E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String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toString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0EC2EEA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String a = "";</w:t>
      </w:r>
    </w:p>
    <w:p w14:paraId="67494EC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Product temp;</w:t>
      </w:r>
    </w:p>
    <w:p w14:paraId="025F522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for (int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0;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&lt;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list.size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();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++) {</w:t>
      </w:r>
    </w:p>
    <w:p w14:paraId="1DDE73D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temp =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list.get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7A0DB26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a +=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temp.toString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 + " ";</w:t>
      </w:r>
    </w:p>
    <w:p w14:paraId="7A8200F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</w:t>
      </w:r>
    </w:p>
    <w:p w14:paraId="686C052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return a;</w:t>
      </w:r>
    </w:p>
    <w:p w14:paraId="130DB78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104594A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}</w:t>
      </w:r>
    </w:p>
    <w:p w14:paraId="5864746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0D273E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// 12/23/2020</w:t>
      </w:r>
    </w:p>
    <w:p w14:paraId="44B6232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A6EDFF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/**</w:t>
      </w:r>
    </w:p>
    <w:p w14:paraId="2A92CFF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这是我们的接口类。它是购物车、食品杂货和医药用品的蓝图</w:t>
      </w:r>
    </w:p>
    <w:p w14:paraId="5D3FEF6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*/</w:t>
      </w:r>
    </w:p>
    <w:p w14:paraId="78D0D5C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EA6216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interface Product {</w:t>
      </w:r>
    </w:p>
    <w:p w14:paraId="465DA02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0D4CEC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4F0CA7D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@return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用户购物车中项目的字符串值名称。</w:t>
      </w:r>
    </w:p>
    <w:p w14:paraId="3390BCC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52A5E81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String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getName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41C4B79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2C4909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39EB140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lastRenderedPageBreak/>
        <w:t xml:space="preserve">     * @return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与用户购物车中的项目关联的价格枚举。</w:t>
      </w:r>
    </w:p>
    <w:p w14:paraId="0A6BDBA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66D5AB3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Price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getPrice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2E1572B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7DF5A6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1E9C25E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将用户购物车中项目的字符串值名称设置为等于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</w:p>
    <w:p w14:paraId="67667B0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618BE97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setName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String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4F88F74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482AE8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346EBED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将价格值设置为等于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aPrice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</w:p>
    <w:p w14:paraId="179D499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081C811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setPrice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int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48903BE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056AE6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786DD36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用于区分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ShoppingCartItem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的重写的</w:t>
      </w:r>
      <w:proofErr w:type="spell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toString</w:t>
      </w:r>
      <w:proofErr w:type="spell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方法，</w:t>
      </w:r>
    </w:p>
    <w:p w14:paraId="2853E76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*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食品杂货和药品相互联系。</w:t>
      </w:r>
    </w:p>
    <w:p w14:paraId="35E1B4F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2EE8FB7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@Override</w:t>
      </w:r>
    </w:p>
    <w:p w14:paraId="3B03EED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String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toString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20EF0D3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DDBDA8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}</w:t>
      </w:r>
    </w:p>
    <w:p w14:paraId="465ACF5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4D24C0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2BC4EB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enum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Price {</w:t>
      </w:r>
    </w:p>
    <w:p w14:paraId="7D247A9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B8041A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FIVE(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5.00), TEN(10.00), FIFTEEN(15.00), TWENTY(20.00);</w:t>
      </w:r>
    </w:p>
    <w:p w14:paraId="0263B07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5755E0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double price;</w:t>
      </w:r>
    </w:p>
    <w:p w14:paraId="42A5377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74DC9E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double price) {</w:t>
      </w:r>
    </w:p>
    <w:p w14:paraId="5E47EF3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this.price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price;</w:t>
      </w:r>
    </w:p>
    <w:p w14:paraId="08B22A8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3616C42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26EF13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 p){</w:t>
      </w:r>
    </w:p>
    <w:p w14:paraId="1528B2E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56445A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p.price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price;</w:t>
      </w:r>
    </w:p>
    <w:p w14:paraId="02D0C33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DDD69D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5231858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0DBFCD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/**</w:t>
      </w:r>
    </w:p>
    <w:p w14:paraId="227F561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lastRenderedPageBreak/>
        <w:t xml:space="preserve">     * @return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与所需枚举关联的双精度值。</w:t>
      </w:r>
    </w:p>
    <w:p w14:paraId="0A167A9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*/</w:t>
      </w:r>
    </w:p>
    <w:p w14:paraId="1B6A8CB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double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getPrice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61A5EED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5C9D46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switch (this) {</w:t>
      </w:r>
    </w:p>
    <w:p w14:paraId="1AE642C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case FIVE:</w:t>
      </w:r>
    </w:p>
    <w:p w14:paraId="0E9C40C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return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FIVE.price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1B6D070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case TEN:</w:t>
      </w:r>
    </w:p>
    <w:p w14:paraId="40B2718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return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TEN.price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18B927E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case FIFTEEN:</w:t>
      </w:r>
    </w:p>
    <w:p w14:paraId="123D5C3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return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FIFTEEN.price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57071E1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case TWENTY:</w:t>
      </w:r>
    </w:p>
    <w:p w14:paraId="4719509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return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TWENTY.price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31355F3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default:</w:t>
      </w:r>
    </w:p>
    <w:p w14:paraId="67936B5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return 0;</w:t>
      </w:r>
    </w:p>
    <w:p w14:paraId="1D89F40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</w:t>
      </w:r>
    </w:p>
    <w:p w14:paraId="50644B7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2B0360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2D147E0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634DA0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String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getPriceString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349DB49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switch (this) {</w:t>
      </w:r>
    </w:p>
    <w:p w14:paraId="21268BA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case FIVE:</w:t>
      </w:r>
    </w:p>
    <w:p w14:paraId="5EC779D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return "$5.00";</w:t>
      </w:r>
    </w:p>
    <w:p w14:paraId="259A7C4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case TEN:</w:t>
      </w:r>
    </w:p>
    <w:p w14:paraId="329EB91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return "$10.00";</w:t>
      </w:r>
    </w:p>
    <w:p w14:paraId="0E2E6BA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case FIFTEEN:</w:t>
      </w:r>
    </w:p>
    <w:p w14:paraId="25E50BD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return "$15.00";</w:t>
      </w:r>
    </w:p>
    <w:p w14:paraId="5F04CC1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case TWENTY:</w:t>
      </w:r>
    </w:p>
    <w:p w14:paraId="5617628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return "$20.00";</w:t>
      </w:r>
    </w:p>
    <w:p w14:paraId="5A2BC7C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default:</w:t>
      </w:r>
    </w:p>
    <w:p w14:paraId="5C9B3AD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        return "";</w:t>
      </w:r>
    </w:p>
    <w:p w14:paraId="4A2D0A0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}</w:t>
      </w:r>
    </w:p>
    <w:p w14:paraId="3CE6395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673251B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075992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}</w:t>
      </w:r>
    </w:p>
    <w:p w14:paraId="0A81EF9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5D1866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class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GeneralItem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implements Product {</w:t>
      </w:r>
    </w:p>
    <w:p w14:paraId="421E757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58C16D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String name;</w:t>
      </w:r>
    </w:p>
    <w:p w14:paraId="0A55F99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private Price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1F54355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C8F72F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GeneralItem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String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Price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263A738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        this.name =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2B6FD1F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this.price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7BD6161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5F196C4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D5AF0F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@Override</w:t>
      </w:r>
    </w:p>
    <w:p w14:paraId="54DB67D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String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getName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002C2FE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return name;</w:t>
      </w:r>
    </w:p>
    <w:p w14:paraId="3A356CC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2E9A13C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7F5EEE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@Override</w:t>
      </w:r>
    </w:p>
    <w:p w14:paraId="60DB929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Price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getPrice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6293E0A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return price;</w:t>
      </w:r>
    </w:p>
    <w:p w14:paraId="5E1D73A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2AEAAE7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8344BE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@Override</w:t>
      </w:r>
    </w:p>
    <w:p w14:paraId="594F83C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setName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String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5A7F33F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name =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5CFA9B2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151ECEA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9EAD24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@Override</w:t>
      </w:r>
    </w:p>
    <w:p w14:paraId="2092DAE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setPrice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int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3CE5486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price.price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14:paraId="4316975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54B9BAB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43D59A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@Override</w:t>
      </w:r>
    </w:p>
    <w:p w14:paraId="70A4F43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String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toString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033ADE8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return "General Item [name = " + name + ", price = $" +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price.getPrice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 + "]" + "\n";</w:t>
      </w:r>
    </w:p>
    <w:p w14:paraId="0478434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14B8D66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2060A5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}</w:t>
      </w:r>
    </w:p>
    <w:p w14:paraId="0CC6BF6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FA87DF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class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PharmacyItem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extends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GeneralItem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{</w:t>
      </w:r>
    </w:p>
    <w:p w14:paraId="3DF50B6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CC3B6C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PharmacyItem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String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Price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7B47BEE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super(</w:t>
      </w:r>
      <w:proofErr w:type="spellStart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0A731F8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7D8C2FE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617099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@Override</w:t>
      </w:r>
    </w:p>
    <w:p w14:paraId="3CD88B3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String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toString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5A61021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return "Pharmacy Item [name = " +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super.getName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()+ ", price = $" +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super.getPrice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().price + "]" + "\n";</w:t>
      </w:r>
    </w:p>
    <w:p w14:paraId="5699E8A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    }</w:t>
      </w:r>
    </w:p>
    <w:p w14:paraId="697FF0C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C455B3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BC8FAB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}</w:t>
      </w:r>
    </w:p>
    <w:p w14:paraId="2846044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11F2FE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class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GroceryItem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extends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GeneralItem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{</w:t>
      </w:r>
    </w:p>
    <w:p w14:paraId="447D5A0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7F49A3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GroceryItem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String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Price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1DCCDC4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</w:t>
      </w:r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super(</w:t>
      </w:r>
      <w:proofErr w:type="spellStart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aName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aPrice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);</w:t>
      </w:r>
    </w:p>
    <w:p w14:paraId="572ADD9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2283CF3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5B2016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@Override</w:t>
      </w:r>
    </w:p>
    <w:p w14:paraId="08ED50C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public String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toString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) {</w:t>
      </w:r>
    </w:p>
    <w:p w14:paraId="13415D4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return "Grocery Item [name = " + </w:t>
      </w:r>
      <w:proofErr w:type="spellStart"/>
      <w:proofErr w:type="gram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super.getName</w:t>
      </w:r>
      <w:proofErr w:type="spellEnd"/>
      <w:proofErr w:type="gram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() + ", price = $" + </w:t>
      </w:r>
      <w:proofErr w:type="spellStart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super.getPrice</w:t>
      </w:r>
      <w:proofErr w:type="spellEnd"/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().price + "]" + "\n";</w:t>
      </w:r>
    </w:p>
    <w:p w14:paraId="4DA53FD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}</w:t>
      </w:r>
    </w:p>
    <w:p w14:paraId="578F186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}</w:t>
      </w:r>
    </w:p>
    <w:p w14:paraId="27A75C6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A912F2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（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4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）运行程序屏幕截图：</w:t>
      </w:r>
    </w:p>
    <w:p w14:paraId="0ECB443D" w14:textId="2BC0B01F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①</w:t>
      </w:r>
      <w:r w:rsidR="00884F35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选择设计的商品类型</w:t>
      </w:r>
    </w:p>
    <w:p w14:paraId="270593C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  <w:drawing>
          <wp:inline distT="0" distB="0" distL="0" distR="0" wp14:anchorId="7AC3A2BB" wp14:editId="3E46E23C">
            <wp:extent cx="5481955" cy="3238500"/>
            <wp:effectExtent l="0" t="0" r="0" b="0"/>
            <wp:docPr id="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40FC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2DE9CE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13773E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76596F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F5E6BB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456EC0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5A88F6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E91F5E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0935B1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②输入设计的商品名，点击回车，选择本商品的价格。</w:t>
      </w:r>
    </w:p>
    <w:p w14:paraId="401A2F5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可选择是否将五个同类商品放入你的购物车当中。</w:t>
      </w:r>
    </w:p>
    <w:p w14:paraId="4797CA7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</w:pP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  <w:drawing>
          <wp:inline distT="0" distB="0" distL="0" distR="0" wp14:anchorId="4061ECD7" wp14:editId="07C7D42B">
            <wp:extent cx="5481955" cy="3238500"/>
            <wp:effectExtent l="0" t="0" r="0" b="0"/>
            <wp:docPr id="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171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</w:pPr>
    </w:p>
    <w:p w14:paraId="26C2CCF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</w:pPr>
    </w:p>
    <w:p w14:paraId="1A3DB9A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</w:pPr>
    </w:p>
    <w:p w14:paraId="4D08360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③点击“添加到购物车中”，将设计好的商品放入左侧购物当中去。</w:t>
      </w:r>
    </w:p>
    <w:p w14:paraId="4F0D75C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</w:pP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  <w:drawing>
          <wp:inline distT="0" distB="0" distL="0" distR="0" wp14:anchorId="182323DB" wp14:editId="17233ECF">
            <wp:extent cx="5481955" cy="3238500"/>
            <wp:effectExtent l="0" t="0" r="0" b="0"/>
            <wp:docPr id="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EE7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</w:pPr>
    </w:p>
    <w:p w14:paraId="11A92F2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</w:pPr>
    </w:p>
    <w:p w14:paraId="228249F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</w:pPr>
    </w:p>
    <w:p w14:paraId="7B5CC3C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④可以在“请选择商品类型”处再次重复①</w:t>
      </w: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~</w:t>
      </w: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③步操作，对购物车内添加物品。</w:t>
      </w:r>
    </w:p>
    <w:p w14:paraId="30CE84FA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  <w:lang w:eastAsia="en-US"/>
        </w:rPr>
      </w:pP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  <w:drawing>
          <wp:inline distT="0" distB="0" distL="0" distR="0" wp14:anchorId="3E2D5228" wp14:editId="6BB5A2E4">
            <wp:extent cx="5481955" cy="3238500"/>
            <wp:effectExtent l="0" t="0" r="0" b="0"/>
            <wp:docPr id="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037C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  <w:lang w:eastAsia="en-US"/>
        </w:rPr>
      </w:pPr>
    </w:p>
    <w:p w14:paraId="37F86F5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  <w:lang w:eastAsia="en-US"/>
        </w:rPr>
      </w:pPr>
    </w:p>
    <w:p w14:paraId="50D3158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  <w:lang w:eastAsia="en-US"/>
        </w:rPr>
      </w:pPr>
    </w:p>
    <w:p w14:paraId="4CED77C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  <w:lang w:eastAsia="en-US"/>
        </w:rPr>
      </w:pPr>
    </w:p>
    <w:p w14:paraId="4D187BF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  <w:lang w:eastAsia="en-US"/>
        </w:rPr>
      </w:pP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  <w:drawing>
          <wp:inline distT="0" distB="0" distL="0" distR="0" wp14:anchorId="32370748" wp14:editId="041F11C7">
            <wp:extent cx="5481955" cy="3238500"/>
            <wp:effectExtent l="0" t="0" r="0" b="0"/>
            <wp:docPr id="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94DF6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  <w:lang w:eastAsia="en-US"/>
        </w:rPr>
      </w:pPr>
    </w:p>
    <w:p w14:paraId="6010A0E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  <w:lang w:eastAsia="en-US"/>
        </w:rPr>
      </w:pPr>
    </w:p>
    <w:p w14:paraId="78FA4D4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  <w:lang w:eastAsia="en-US"/>
        </w:rPr>
      </w:pPr>
    </w:p>
    <w:p w14:paraId="3574A5C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7092B5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</w:pP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  <w:drawing>
          <wp:inline distT="0" distB="0" distL="0" distR="0" wp14:anchorId="36F9B0BF" wp14:editId="23FE64BB">
            <wp:extent cx="5481955" cy="3238500"/>
            <wp:effectExtent l="0" t="0" r="0" b="0"/>
            <wp:docPr id="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0BD91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</w:pPr>
    </w:p>
    <w:p w14:paraId="04051B0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</w:pPr>
    </w:p>
    <w:p w14:paraId="52EB7E1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noProof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noProof/>
          <w:kern w:val="0"/>
          <w:sz w:val="24"/>
          <w:szCs w:val="24"/>
        </w:rPr>
        <w:t>⑤购物完毕，在结算购物车一栏进行购物结算，点击“结算购物车”，得到以下场景。</w:t>
      </w:r>
    </w:p>
    <w:p w14:paraId="2F5207D0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/>
          <w:noProof/>
          <w:kern w:val="0"/>
          <w:sz w:val="24"/>
          <w:szCs w:val="24"/>
          <w:lang w:eastAsia="en-US"/>
        </w:rPr>
        <w:drawing>
          <wp:inline distT="0" distB="0" distL="0" distR="0" wp14:anchorId="716B2F80" wp14:editId="380A2BF9">
            <wp:extent cx="5481955" cy="3238500"/>
            <wp:effectExtent l="0" t="0" r="0" b="0"/>
            <wp:docPr id="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271E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DD8A5B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⑥同时，也可以随时选择“清空购物车”按钮对购物车进行重置，也可选择创建一个新的购物车进行重新购买。</w:t>
      </w:r>
    </w:p>
    <w:p w14:paraId="2B5A9F52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E9EE30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078865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bookmarkStart w:id="0" w:name="_Hlk60178594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（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5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）自我评价</w:t>
      </w:r>
    </w:p>
    <w:bookmarkEnd w:id="0"/>
    <w:p w14:paraId="6AC7A38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功能：</w:t>
      </w:r>
    </w:p>
    <w:p w14:paraId="07D97B0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①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可以实现任意商品的设计操作，并通过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5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10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15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20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元给它赋予相应的价格。</w:t>
      </w:r>
    </w:p>
    <w:p w14:paraId="3D50FD6E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②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程序将商品分为了三类，可以在购物车中清楚的观察到所购商品属于哪一类产品。</w:t>
      </w:r>
    </w:p>
    <w:p w14:paraId="6717288B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③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程序提供了购物</w:t>
      </w:r>
      <w:proofErr w:type="gramStart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车信息</w:t>
      </w:r>
      <w:proofErr w:type="gramEnd"/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保留功能，方便用户随时进行购物活动。</w:t>
      </w:r>
    </w:p>
    <w:p w14:paraId="7E7B568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④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购物车提供了清空更改功能，方便用户将不想购买的商品从购物车当中去除掉。</w:t>
      </w:r>
    </w:p>
    <w:p w14:paraId="5CB45B4D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E1F9163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U</w:t>
      </w:r>
      <w:r w:rsidRPr="00250476">
        <w:rPr>
          <w:rFonts w:ascii="Times New Roman" w:eastAsia="宋体" w:hAnsi="Times New Roman" w:cs="Times New Roman"/>
          <w:kern w:val="0"/>
          <w:sz w:val="24"/>
          <w:szCs w:val="24"/>
        </w:rPr>
        <w:t>I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界面：</w:t>
      </w:r>
    </w:p>
    <w:p w14:paraId="6C19327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①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左侧区域为购物车信息显示区，显示当前已经放在购物车当中的商品信息。</w:t>
      </w:r>
    </w:p>
    <w:p w14:paraId="1DB20594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②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购物车显示区下方提供了结算按钮和清空购物车按钮，方便用户的操作。</w:t>
      </w:r>
    </w:p>
    <w:p w14:paraId="518CCC77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③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右侧的设计及添加按钮区方便用户进行商品的可视化设计操作。</w:t>
      </w:r>
    </w:p>
    <w:p w14:paraId="218CD8EF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36B0B4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程序稳定性：</w:t>
      </w:r>
    </w:p>
    <w:p w14:paraId="168F3877" w14:textId="1FA26174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①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通过大量调试，程序未出现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bug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显示，程序鲁棒性较强。</w:t>
      </w:r>
    </w:p>
    <w:p w14:paraId="0F75F9A9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BF7865C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1EA5995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67B5AA8" w14:textId="77777777" w:rsidR="00250476" w:rsidRPr="00250476" w:rsidRDefault="00250476" w:rsidP="00250476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D6485F1" w14:textId="77777777" w:rsidR="00D639B9" w:rsidRPr="00250476" w:rsidRDefault="00D639B9"/>
    <w:sectPr w:rsidR="00D639B9" w:rsidRPr="00250476" w:rsidSect="00884F35">
      <w:footerReference w:type="even" r:id="rId19"/>
      <w:footerReference w:type="default" r:id="rId20"/>
      <w:pgSz w:w="12240" w:h="15840"/>
      <w:pgMar w:top="1440" w:right="1800" w:bottom="90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C0B150" w14:textId="77777777" w:rsidR="008A660C" w:rsidRDefault="008A660C" w:rsidP="00250476">
      <w:r>
        <w:separator/>
      </w:r>
    </w:p>
  </w:endnote>
  <w:endnote w:type="continuationSeparator" w:id="0">
    <w:p w14:paraId="2613D08D" w14:textId="77777777" w:rsidR="008A660C" w:rsidRDefault="008A660C" w:rsidP="00250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45CDA4" w14:textId="77777777" w:rsidR="00884F35" w:rsidRDefault="00884F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5EEF2C9" w14:textId="77777777" w:rsidR="00884F35" w:rsidRDefault="00884F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BBB5D8" w14:textId="77777777" w:rsidR="00884F35" w:rsidRDefault="00884F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263C0526" w14:textId="77777777" w:rsidR="00884F35" w:rsidRDefault="00884F35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00402E" w14:textId="77777777" w:rsidR="008A660C" w:rsidRDefault="008A660C" w:rsidP="00250476">
      <w:r>
        <w:separator/>
      </w:r>
    </w:p>
  </w:footnote>
  <w:footnote w:type="continuationSeparator" w:id="0">
    <w:p w14:paraId="57E992F6" w14:textId="77777777" w:rsidR="008A660C" w:rsidRDefault="008A660C" w:rsidP="002504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55"/>
    <w:rsid w:val="001A2017"/>
    <w:rsid w:val="00250476"/>
    <w:rsid w:val="00726555"/>
    <w:rsid w:val="007F0806"/>
    <w:rsid w:val="00884F35"/>
    <w:rsid w:val="008A660C"/>
    <w:rsid w:val="00B45D33"/>
    <w:rsid w:val="00BF6B26"/>
    <w:rsid w:val="00D07846"/>
    <w:rsid w:val="00D639B9"/>
    <w:rsid w:val="00F7708C"/>
    <w:rsid w:val="00FD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4D4CE"/>
  <w15:chartTrackingRefBased/>
  <w15:docId w15:val="{B8A22FBA-A095-4C95-A08C-69F2B84A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04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04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04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0476"/>
    <w:rPr>
      <w:sz w:val="18"/>
      <w:szCs w:val="18"/>
    </w:rPr>
  </w:style>
  <w:style w:type="character" w:styleId="a7">
    <w:name w:val="page number"/>
    <w:basedOn w:val="a0"/>
    <w:rsid w:val="00250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3009</Words>
  <Characters>17156</Characters>
  <Application>Microsoft Office Word</Application>
  <DocSecurity>0</DocSecurity>
  <Lines>142</Lines>
  <Paragraphs>40</Paragraphs>
  <ScaleCrop>false</ScaleCrop>
  <Company/>
  <LinksUpToDate>false</LinksUpToDate>
  <CharactersWithSpaces>20125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杲 时雨</dc:creator>
  <cp:keywords/>
  <dc:description/>
  <cp:lastModifiedBy>杲 时雨</cp:lastModifiedBy>
  <cp:revision>8</cp:revision>
  <dcterms:created xsi:type="dcterms:W3CDTF">2020-12-29T15:16:00Z</dcterms:created>
  <dcterms:modified xsi:type="dcterms:W3CDTF">2020-12-29T16:27:00Z</dcterms:modified>
</cp:coreProperties>
</file>