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DE104" w14:textId="77777777" w:rsidR="00B2375F" w:rsidRPr="009A1266" w:rsidRDefault="00B2375F" w:rsidP="00853E5F">
      <w:pPr>
        <w:pStyle w:val="Nadpis1"/>
      </w:pPr>
      <w:bookmarkStart w:id="0" w:name="_Hlk42700045"/>
      <w:bookmarkEnd w:id="0"/>
      <w:r w:rsidRPr="009A1266">
        <w:t>General</w:t>
      </w:r>
      <w:r w:rsidRPr="00853E5F">
        <w:t xml:space="preserve"> Description</w:t>
      </w:r>
    </w:p>
    <w:p w14:paraId="2FAE29C6" w14:textId="77777777" w:rsidR="0042400C" w:rsidRDefault="004D384E" w:rsidP="0042400C">
      <w:r>
        <w:t xml:space="preserve">Resistor Temperature Detectors (RTD) are sensors used to measure temperature. The detector is based on material with accurate relationship between resistance and temperature as resistance is easy to </w:t>
      </w:r>
      <w:r w:rsidR="00BB2DB6">
        <w:t>measure.</w:t>
      </w:r>
    </w:p>
    <w:p w14:paraId="47856A2B" w14:textId="77777777" w:rsidR="0042400C" w:rsidRPr="0042400C" w:rsidRDefault="00BB2DB6" w:rsidP="0042400C">
      <w:r>
        <w:t>This device is intended to serve as emulator of RTDs by allowing to set desired resistance</w:t>
      </w:r>
      <w:r w:rsidR="00196B97">
        <w:t xml:space="preserve"> or temperature</w:t>
      </w:r>
      <w:r>
        <w:t xml:space="preserve"> on</w:t>
      </w:r>
      <w:r w:rsidR="00441EE8">
        <w:t xml:space="preserve"> </w:t>
      </w:r>
      <w:r w:rsidR="0038394B">
        <w:t>port</w:t>
      </w:r>
      <w:r>
        <w:t xml:space="preserve">. </w:t>
      </w:r>
      <w:r w:rsidR="0038394B">
        <w:t xml:space="preserve">Such a device is very useful for </w:t>
      </w:r>
      <w:r w:rsidR="001B5FA1">
        <w:t>testing</w:t>
      </w:r>
      <w:r w:rsidR="0038394B">
        <w:t xml:space="preserve"> systems that measure temperature using RTD, for instance heating </w:t>
      </w:r>
      <w:r w:rsidR="00F133EC">
        <w:t xml:space="preserve">systems. </w:t>
      </w:r>
      <w:r w:rsidR="00196B97">
        <w:t>Programmable and possibly very high t</w:t>
      </w:r>
      <w:r w:rsidR="00F133EC">
        <w:t xml:space="preserve">emperature </w:t>
      </w:r>
      <w:r w:rsidR="00196B97">
        <w:t>slew rate</w:t>
      </w:r>
      <w:r w:rsidR="00F133EC">
        <w:t xml:space="preserve"> of this device allows for </w:t>
      </w:r>
      <w:r w:rsidR="00196B97">
        <w:t xml:space="preserve">automatic </w:t>
      </w:r>
      <w:r w:rsidR="00F133EC">
        <w:t>boundary-</w:t>
      </w:r>
      <w:r w:rsidR="001B5FA1">
        <w:t>conditioning</w:t>
      </w:r>
      <w:r w:rsidR="00F133EC">
        <w:t xml:space="preserve"> and fault testing, emulation of which is otherwise very cumbersome.</w:t>
      </w:r>
    </w:p>
    <w:p w14:paraId="6446DA45" w14:textId="77777777" w:rsidR="009A1266" w:rsidRDefault="00C65262" w:rsidP="00853E5F">
      <w:pPr>
        <w:pStyle w:val="Nadpis1"/>
      </w:pPr>
      <w:r>
        <w:t>Functions and B</w:t>
      </w:r>
      <w:r w:rsidR="00DE2F90">
        <w:t>enefits</w:t>
      </w:r>
    </w:p>
    <w:p w14:paraId="0D30836D" w14:textId="77777777" w:rsidR="00BB2DB6" w:rsidRDefault="00777777" w:rsidP="00DE2F90">
      <w:pPr>
        <w:pStyle w:val="Odstavecseseznamem"/>
        <w:numPr>
          <w:ilvl w:val="0"/>
          <w:numId w:val="4"/>
        </w:numPr>
      </w:pPr>
      <w:r>
        <w:t>1</w:t>
      </w:r>
      <w:r w:rsidR="00BB2DB6">
        <w:t xml:space="preserve"> channel isolated from power and RS-485</w:t>
      </w:r>
      <w:r w:rsidR="001B5FA1">
        <w:t xml:space="preserve"> on mainboard</w:t>
      </w:r>
    </w:p>
    <w:p w14:paraId="192EB7D4" w14:textId="77777777" w:rsidR="001B5FA1" w:rsidRDefault="001B5FA1" w:rsidP="00DE2F90">
      <w:pPr>
        <w:pStyle w:val="Odstavecseseznamem"/>
        <w:numPr>
          <w:ilvl w:val="0"/>
          <w:numId w:val="4"/>
        </w:numPr>
      </w:pPr>
      <w:r w:rsidRPr="001B5FA1">
        <w:t>Up to 18 isolated external channels using RTD expansion boards</w:t>
      </w:r>
    </w:p>
    <w:p w14:paraId="304F0194" w14:textId="77777777" w:rsidR="008D3D0E" w:rsidRDefault="00BB2DB6" w:rsidP="00DE2F90">
      <w:pPr>
        <w:pStyle w:val="Odstavecseseznamem"/>
        <w:numPr>
          <w:ilvl w:val="0"/>
          <w:numId w:val="4"/>
        </w:numPr>
      </w:pPr>
      <w:r>
        <w:t>Direct resistance settings</w:t>
      </w:r>
    </w:p>
    <w:p w14:paraId="61FC6221" w14:textId="77777777" w:rsidR="00BB2DB6" w:rsidRDefault="00764E9F" w:rsidP="00DE2F90">
      <w:pPr>
        <w:pStyle w:val="Odstavecseseznamem"/>
        <w:numPr>
          <w:ilvl w:val="0"/>
          <w:numId w:val="4"/>
        </w:numPr>
      </w:pPr>
      <w:r>
        <w:t>Emulate</w:t>
      </w:r>
      <w:r w:rsidR="00BB2DB6">
        <w:t xml:space="preserve"> NTC </w:t>
      </w:r>
      <w:r>
        <w:t xml:space="preserve">using </w:t>
      </w:r>
      <w:r w:rsidR="00BB2DB6">
        <w:t>coefficients and temperature</w:t>
      </w:r>
    </w:p>
    <w:p w14:paraId="2A4D8440" w14:textId="77777777" w:rsidR="00BB2DB6" w:rsidRDefault="00BB2DB6" w:rsidP="00DE2F90">
      <w:pPr>
        <w:pStyle w:val="Odstavecseseznamem"/>
        <w:numPr>
          <w:ilvl w:val="0"/>
          <w:numId w:val="4"/>
        </w:numPr>
      </w:pPr>
      <w:r>
        <w:t xml:space="preserve">Platinum sensors are supported </w:t>
      </w:r>
    </w:p>
    <w:p w14:paraId="7AD7532E" w14:textId="77777777" w:rsidR="0022067B" w:rsidRDefault="0022067B" w:rsidP="00DE2F90">
      <w:pPr>
        <w:pStyle w:val="Odstavecseseznamem"/>
        <w:numPr>
          <w:ilvl w:val="0"/>
          <w:numId w:val="4"/>
        </w:numPr>
      </w:pPr>
      <w:r>
        <w:t>Programmable temperature slew rate</w:t>
      </w:r>
    </w:p>
    <w:p w14:paraId="319EF3F0" w14:textId="77777777" w:rsidR="00DE2F90" w:rsidRDefault="00DE2F90" w:rsidP="008A0379">
      <w:pPr>
        <w:pStyle w:val="Odstavecseseznamem"/>
        <w:numPr>
          <w:ilvl w:val="0"/>
          <w:numId w:val="4"/>
        </w:numPr>
      </w:pPr>
      <w:r>
        <w:t xml:space="preserve">1 Digital output </w:t>
      </w:r>
      <w:r w:rsidR="008A0379">
        <w:t>Modbus RTU with address switch</w:t>
      </w:r>
    </w:p>
    <w:p w14:paraId="3A010B24" w14:textId="77777777" w:rsidR="008D3D0E" w:rsidRDefault="008A0379" w:rsidP="00F133EC">
      <w:pPr>
        <w:pStyle w:val="Odstavecseseznamem"/>
        <w:numPr>
          <w:ilvl w:val="0"/>
          <w:numId w:val="4"/>
        </w:numPr>
      </w:pPr>
      <w:r>
        <w:t>Remote firmware update over Modbus</w:t>
      </w:r>
    </w:p>
    <w:tbl>
      <w:tblPr>
        <w:tblStyle w:val="Svtlseznamzvraznn6"/>
        <w:tblpPr w:leftFromText="141" w:rightFromText="141" w:vertAnchor="text" w:horzAnchor="margin" w:tblpXSpec="center" w:tblpY="1138"/>
        <w:tblW w:w="9537" w:type="dxa"/>
        <w:tblLook w:val="04A0" w:firstRow="1" w:lastRow="0" w:firstColumn="1" w:lastColumn="0" w:noHBand="0" w:noVBand="1"/>
      </w:tblPr>
      <w:tblGrid>
        <w:gridCol w:w="3936"/>
        <w:gridCol w:w="1701"/>
        <w:gridCol w:w="1984"/>
        <w:gridCol w:w="49"/>
        <w:gridCol w:w="1867"/>
      </w:tblGrid>
      <w:tr w:rsidR="00161044" w14:paraId="3D7748DD" w14:textId="77777777" w:rsidTr="00795E6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936" w:type="dxa"/>
            <w:vMerge w:val="restart"/>
            <w:tcBorders>
              <w:top w:val="single" w:sz="4" w:space="0" w:color="auto"/>
              <w:left w:val="single" w:sz="4" w:space="0" w:color="auto"/>
              <w:bottom w:val="single" w:sz="4" w:space="0" w:color="auto"/>
              <w:right w:val="single" w:sz="4" w:space="0" w:color="auto"/>
            </w:tcBorders>
            <w:vAlign w:val="center"/>
          </w:tcPr>
          <w:p w14:paraId="55152C75" w14:textId="77777777" w:rsidR="00161044" w:rsidRPr="009A1266" w:rsidRDefault="00161044" w:rsidP="0008169A">
            <w:pPr>
              <w:jc w:val="left"/>
            </w:pPr>
            <w:r w:rsidRPr="009A1266">
              <w:t>Parameter</w:t>
            </w:r>
          </w:p>
        </w:tc>
        <w:tc>
          <w:tcPr>
            <w:tcW w:w="5601" w:type="dxa"/>
            <w:gridSpan w:val="4"/>
            <w:tcBorders>
              <w:top w:val="single" w:sz="4" w:space="0" w:color="auto"/>
              <w:left w:val="single" w:sz="4" w:space="0" w:color="auto"/>
              <w:bottom w:val="single" w:sz="4" w:space="0" w:color="auto"/>
              <w:right w:val="single" w:sz="4" w:space="0" w:color="auto"/>
            </w:tcBorders>
            <w:vAlign w:val="center"/>
          </w:tcPr>
          <w:p w14:paraId="2857702D" w14:textId="77777777" w:rsidR="00161044" w:rsidRPr="009A1266" w:rsidRDefault="00161044" w:rsidP="0008169A">
            <w:pPr>
              <w:jc w:val="center"/>
              <w:cnfStyle w:val="100000000000" w:firstRow="1" w:lastRow="0" w:firstColumn="0" w:lastColumn="0" w:oddVBand="0" w:evenVBand="0" w:oddHBand="0" w:evenHBand="0" w:firstRowFirstColumn="0" w:firstRowLastColumn="0" w:lastRowFirstColumn="0" w:lastRowLastColumn="0"/>
            </w:pPr>
            <w:r w:rsidRPr="009A1266">
              <w:t>Value</w:t>
            </w:r>
          </w:p>
        </w:tc>
      </w:tr>
      <w:tr w:rsidR="002927A1" w14:paraId="2A05639A" w14:textId="77777777" w:rsidTr="00795E6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936" w:type="dxa"/>
            <w:vMerge/>
            <w:tcBorders>
              <w:top w:val="single" w:sz="4" w:space="0" w:color="auto"/>
              <w:left w:val="single" w:sz="4" w:space="0" w:color="auto"/>
              <w:bottom w:val="single" w:sz="4" w:space="0" w:color="auto"/>
              <w:right w:val="single" w:sz="4" w:space="0" w:color="auto"/>
            </w:tcBorders>
            <w:vAlign w:val="center"/>
          </w:tcPr>
          <w:p w14:paraId="243309F3" w14:textId="77777777" w:rsidR="00161044" w:rsidRPr="00161044" w:rsidRDefault="00161044" w:rsidP="0008169A">
            <w:pPr>
              <w:jc w:val="left"/>
              <w:rPr>
                <w:color w:val="FFFFFF" w:themeColor="background1"/>
              </w:rPr>
            </w:pPr>
          </w:p>
        </w:tc>
        <w:tc>
          <w:tcPr>
            <w:tcW w:w="1701" w:type="dxa"/>
            <w:tcBorders>
              <w:top w:val="single" w:sz="4" w:space="0" w:color="auto"/>
              <w:left w:val="single" w:sz="4" w:space="0" w:color="auto"/>
              <w:bottom w:val="single" w:sz="4" w:space="0" w:color="auto"/>
              <w:right w:val="single" w:sz="4" w:space="0" w:color="auto"/>
            </w:tcBorders>
            <w:shd w:val="clear" w:color="auto" w:fill="F79646" w:themeFill="accent6"/>
            <w:vAlign w:val="center"/>
          </w:tcPr>
          <w:p w14:paraId="55116394" w14:textId="77777777" w:rsidR="00161044" w:rsidRPr="002927A1" w:rsidRDefault="00161044" w:rsidP="0008169A">
            <w:pPr>
              <w:jc w:val="center"/>
              <w:cnfStyle w:val="000000100000" w:firstRow="0" w:lastRow="0" w:firstColumn="0" w:lastColumn="0" w:oddVBand="0" w:evenVBand="0" w:oddHBand="1" w:evenHBand="0" w:firstRowFirstColumn="0" w:firstRowLastColumn="0" w:lastRowFirstColumn="0" w:lastRowLastColumn="0"/>
              <w:rPr>
                <w:b/>
                <w:bCs w:val="0"/>
                <w:color w:val="FFFFFF" w:themeColor="background1"/>
              </w:rPr>
            </w:pPr>
            <w:r w:rsidRPr="002927A1">
              <w:rPr>
                <w:b/>
                <w:bCs w:val="0"/>
                <w:color w:val="FFFFFF" w:themeColor="background1"/>
              </w:rPr>
              <w:t>Min</w:t>
            </w:r>
            <w:r w:rsidR="002927A1">
              <w:rPr>
                <w:b/>
                <w:bCs w:val="0"/>
                <w:color w:val="FFFFFF" w:themeColor="background1"/>
              </w:rPr>
              <w:t>imum</w:t>
            </w:r>
          </w:p>
        </w:tc>
        <w:tc>
          <w:tcPr>
            <w:tcW w:w="1984" w:type="dxa"/>
            <w:tcBorders>
              <w:top w:val="single" w:sz="4" w:space="0" w:color="auto"/>
              <w:left w:val="single" w:sz="4" w:space="0" w:color="auto"/>
              <w:bottom w:val="single" w:sz="4" w:space="0" w:color="auto"/>
              <w:right w:val="single" w:sz="4" w:space="0" w:color="auto"/>
            </w:tcBorders>
            <w:shd w:val="clear" w:color="auto" w:fill="F79646" w:themeFill="accent6"/>
            <w:vAlign w:val="center"/>
          </w:tcPr>
          <w:p w14:paraId="1725F65E" w14:textId="77777777" w:rsidR="00161044" w:rsidRPr="00161044" w:rsidRDefault="00161044" w:rsidP="0008169A">
            <w:pPr>
              <w:jc w:val="center"/>
              <w:cnfStyle w:val="000000100000" w:firstRow="0" w:lastRow="0" w:firstColumn="0" w:lastColumn="0" w:oddVBand="0" w:evenVBand="0" w:oddHBand="1" w:evenHBand="0" w:firstRowFirstColumn="0" w:firstRowLastColumn="0" w:lastRowFirstColumn="0" w:lastRowLastColumn="0"/>
              <w:rPr>
                <w:color w:val="FFFFFF" w:themeColor="background1"/>
              </w:rPr>
            </w:pPr>
            <w:r w:rsidRPr="002927A1">
              <w:rPr>
                <w:b/>
                <w:bCs w:val="0"/>
                <w:color w:val="FFFFFF" w:themeColor="background1"/>
              </w:rPr>
              <w:t>Typical</w:t>
            </w:r>
          </w:p>
        </w:tc>
        <w:tc>
          <w:tcPr>
            <w:tcW w:w="1916" w:type="dxa"/>
            <w:gridSpan w:val="2"/>
            <w:tcBorders>
              <w:top w:val="single" w:sz="4" w:space="0" w:color="auto"/>
              <w:left w:val="single" w:sz="4" w:space="0" w:color="auto"/>
              <w:bottom w:val="single" w:sz="4" w:space="0" w:color="auto"/>
              <w:right w:val="single" w:sz="4" w:space="0" w:color="auto"/>
            </w:tcBorders>
            <w:shd w:val="clear" w:color="auto" w:fill="F79646" w:themeFill="accent6"/>
            <w:vAlign w:val="center"/>
          </w:tcPr>
          <w:p w14:paraId="26692035" w14:textId="77777777" w:rsidR="00161044" w:rsidRPr="00161044" w:rsidRDefault="00161044" w:rsidP="0008169A">
            <w:pPr>
              <w:jc w:val="center"/>
              <w:cnfStyle w:val="000000100000" w:firstRow="0" w:lastRow="0" w:firstColumn="0" w:lastColumn="0" w:oddVBand="0" w:evenVBand="0" w:oddHBand="1" w:evenHBand="0" w:firstRowFirstColumn="0" w:firstRowLastColumn="0" w:lastRowFirstColumn="0" w:lastRowLastColumn="0"/>
              <w:rPr>
                <w:color w:val="FFFFFF" w:themeColor="background1"/>
              </w:rPr>
            </w:pPr>
            <w:r w:rsidRPr="002927A1">
              <w:rPr>
                <w:b/>
                <w:bCs w:val="0"/>
                <w:color w:val="FFFFFF" w:themeColor="background1"/>
              </w:rPr>
              <w:t>Max</w:t>
            </w:r>
            <w:r w:rsidR="002927A1">
              <w:rPr>
                <w:b/>
                <w:bCs w:val="0"/>
                <w:color w:val="FFFFFF" w:themeColor="background1"/>
              </w:rPr>
              <w:t>imum</w:t>
            </w:r>
          </w:p>
        </w:tc>
      </w:tr>
      <w:tr w:rsidR="002927A1" w14:paraId="7EEBBECA" w14:textId="77777777" w:rsidTr="00795E61">
        <w:trPr>
          <w:trHeight w:val="259"/>
        </w:trPr>
        <w:tc>
          <w:tcPr>
            <w:cnfStyle w:val="001000000000" w:firstRow="0" w:lastRow="0" w:firstColumn="1" w:lastColumn="0" w:oddVBand="0" w:evenVBand="0" w:oddHBand="0" w:evenHBand="0" w:firstRowFirstColumn="0" w:firstRowLastColumn="0" w:lastRowFirstColumn="0" w:lastRowLastColumn="0"/>
            <w:tcW w:w="3936" w:type="dxa"/>
            <w:tcBorders>
              <w:top w:val="single" w:sz="4" w:space="0" w:color="auto"/>
              <w:left w:val="single" w:sz="4" w:space="0" w:color="000000" w:themeColor="text1"/>
              <w:bottom w:val="single" w:sz="4" w:space="0" w:color="000000" w:themeColor="text1"/>
              <w:right w:val="single" w:sz="4" w:space="0" w:color="000000" w:themeColor="text1"/>
            </w:tcBorders>
            <w:vAlign w:val="center"/>
          </w:tcPr>
          <w:p w14:paraId="2BCAD653" w14:textId="77777777" w:rsidR="002927A1" w:rsidRPr="00853E5F" w:rsidRDefault="002927A1" w:rsidP="0008169A">
            <w:pPr>
              <w:pStyle w:val="Texttabulky"/>
              <w:jc w:val="left"/>
              <w:rPr>
                <w:b w:val="0"/>
              </w:rPr>
            </w:pPr>
            <w:r>
              <w:rPr>
                <w:b w:val="0"/>
              </w:rPr>
              <w:t>Mounting</w:t>
            </w:r>
          </w:p>
        </w:tc>
        <w:tc>
          <w:tcPr>
            <w:tcW w:w="5601" w:type="dxa"/>
            <w:gridSpan w:val="4"/>
            <w:tcBorders>
              <w:top w:val="single" w:sz="4" w:space="0" w:color="auto"/>
              <w:left w:val="single" w:sz="4" w:space="0" w:color="000000" w:themeColor="text1"/>
              <w:bottom w:val="single" w:sz="4" w:space="0" w:color="000000" w:themeColor="text1"/>
              <w:right w:val="single" w:sz="4" w:space="0" w:color="000000" w:themeColor="text1"/>
            </w:tcBorders>
            <w:vAlign w:val="center"/>
          </w:tcPr>
          <w:p w14:paraId="1F8CFDA7" w14:textId="77777777" w:rsidR="002927A1" w:rsidRDefault="002927A1" w:rsidP="0008169A">
            <w:pPr>
              <w:pStyle w:val="Texttabulky"/>
              <w:jc w:val="center"/>
              <w:cnfStyle w:val="000000000000" w:firstRow="0" w:lastRow="0" w:firstColumn="0" w:lastColumn="0" w:oddVBand="0" w:evenVBand="0" w:oddHBand="0" w:evenHBand="0" w:firstRowFirstColumn="0" w:firstRowLastColumn="0" w:lastRowFirstColumn="0" w:lastRowLastColumn="0"/>
            </w:pPr>
            <w:r>
              <w:t>35/7.5 (DIN 46277, EN 50022)</w:t>
            </w:r>
          </w:p>
        </w:tc>
      </w:tr>
      <w:tr w:rsidR="002927A1" w14:paraId="5CBDCE03" w14:textId="77777777" w:rsidTr="00795E6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9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5034465" w14:textId="77777777" w:rsidR="002927A1" w:rsidRPr="00853E5F" w:rsidRDefault="00AE3DFD" w:rsidP="0008169A">
            <w:pPr>
              <w:pStyle w:val="Texttabulky"/>
              <w:jc w:val="left"/>
              <w:rPr>
                <w:b w:val="0"/>
              </w:rPr>
            </w:pPr>
            <w:r>
              <w:rPr>
                <w:b w:val="0"/>
              </w:rPr>
              <w:t>Size</w:t>
            </w:r>
          </w:p>
        </w:tc>
        <w:tc>
          <w:tcPr>
            <w:tcW w:w="5601"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96397A7" w14:textId="77777777" w:rsidR="002927A1" w:rsidRDefault="00AE3DFD" w:rsidP="0008169A">
            <w:pPr>
              <w:pStyle w:val="Texttabulky"/>
              <w:jc w:val="center"/>
              <w:cnfStyle w:val="000000100000" w:firstRow="0" w:lastRow="0" w:firstColumn="0" w:lastColumn="0" w:oddVBand="0" w:evenVBand="0" w:oddHBand="1" w:evenHBand="0" w:firstRowFirstColumn="0" w:firstRowLastColumn="0" w:lastRowFirstColumn="0" w:lastRowLastColumn="0"/>
            </w:pPr>
            <w:r>
              <w:t>90</w:t>
            </w:r>
            <w:r w:rsidR="00343C95">
              <w:t xml:space="preserve"> </w:t>
            </w:r>
            <w:r>
              <w:t>x</w:t>
            </w:r>
            <w:r w:rsidR="00343C95">
              <w:t xml:space="preserve"> </w:t>
            </w:r>
            <w:r>
              <w:t>72 mm</w:t>
            </w:r>
          </w:p>
        </w:tc>
      </w:tr>
      <w:tr w:rsidR="002927A1" w14:paraId="3326D739" w14:textId="77777777" w:rsidTr="00795E61">
        <w:trPr>
          <w:trHeight w:val="300"/>
        </w:trPr>
        <w:tc>
          <w:tcPr>
            <w:cnfStyle w:val="001000000000" w:firstRow="0" w:lastRow="0" w:firstColumn="1" w:lastColumn="0" w:oddVBand="0" w:evenVBand="0" w:oddHBand="0" w:evenHBand="0" w:firstRowFirstColumn="0" w:firstRowLastColumn="0" w:lastRowFirstColumn="0" w:lastRowLastColumn="0"/>
            <w:tcW w:w="39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8953BF4" w14:textId="77777777" w:rsidR="002927A1" w:rsidRPr="00853E5F" w:rsidRDefault="002927A1" w:rsidP="0008169A">
            <w:pPr>
              <w:pStyle w:val="Texttabulky"/>
              <w:jc w:val="left"/>
              <w:rPr>
                <w:b w:val="0"/>
              </w:rPr>
            </w:pPr>
            <w:r>
              <w:rPr>
                <w:b w:val="0"/>
              </w:rPr>
              <w:t xml:space="preserve">Number of </w:t>
            </w:r>
            <w:r w:rsidR="00FC54EC">
              <w:rPr>
                <w:b w:val="0"/>
              </w:rPr>
              <w:t>i</w:t>
            </w:r>
            <w:r>
              <w:rPr>
                <w:b w:val="0"/>
              </w:rPr>
              <w:t>nputs</w:t>
            </w:r>
          </w:p>
        </w:tc>
        <w:tc>
          <w:tcPr>
            <w:tcW w:w="5601"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029EAF1" w14:textId="77777777" w:rsidR="002927A1" w:rsidRDefault="00A4664D" w:rsidP="0008169A">
            <w:pPr>
              <w:pStyle w:val="Texttabulky"/>
              <w:jc w:val="center"/>
              <w:cnfStyle w:val="000000000000" w:firstRow="0" w:lastRow="0" w:firstColumn="0" w:lastColumn="0" w:oddVBand="0" w:evenVBand="0" w:oddHBand="0" w:evenHBand="0" w:firstRowFirstColumn="0" w:firstRowLastColumn="0" w:lastRowFirstColumn="0" w:lastRowLastColumn="0"/>
            </w:pPr>
            <w:r>
              <w:t>1 RS</w:t>
            </w:r>
            <w:r w:rsidR="00FC54EC">
              <w:t>-</w:t>
            </w:r>
            <w:r>
              <w:t>485 bus</w:t>
            </w:r>
          </w:p>
        </w:tc>
      </w:tr>
      <w:tr w:rsidR="002927A1" w14:paraId="26435E2B" w14:textId="77777777" w:rsidTr="00795E6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9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41B7DF8" w14:textId="77777777" w:rsidR="002927A1" w:rsidRPr="00853E5F" w:rsidRDefault="002927A1" w:rsidP="0008169A">
            <w:pPr>
              <w:pStyle w:val="Texttabulky"/>
              <w:jc w:val="left"/>
              <w:rPr>
                <w:b w:val="0"/>
              </w:rPr>
            </w:pPr>
            <w:r>
              <w:rPr>
                <w:b w:val="0"/>
              </w:rPr>
              <w:t xml:space="preserve">Number of </w:t>
            </w:r>
            <w:r w:rsidR="00FC54EC">
              <w:rPr>
                <w:b w:val="0"/>
              </w:rPr>
              <w:t>o</w:t>
            </w:r>
            <w:r>
              <w:rPr>
                <w:b w:val="0"/>
              </w:rPr>
              <w:t>utputs</w:t>
            </w:r>
          </w:p>
        </w:tc>
        <w:tc>
          <w:tcPr>
            <w:tcW w:w="5601"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DBC923F" w14:textId="77777777" w:rsidR="002927A1" w:rsidRDefault="00441EE8" w:rsidP="0008169A">
            <w:pPr>
              <w:pStyle w:val="Texttabulky"/>
              <w:jc w:val="center"/>
              <w:cnfStyle w:val="000000100000" w:firstRow="0" w:lastRow="0" w:firstColumn="0" w:lastColumn="0" w:oddVBand="0" w:evenVBand="0" w:oddHBand="1" w:evenHBand="0" w:firstRowFirstColumn="0" w:firstRowLastColumn="0" w:lastRowFirstColumn="0" w:lastRowLastColumn="0"/>
            </w:pPr>
            <w:r>
              <w:t>1</w:t>
            </w:r>
            <w:r w:rsidR="00A4664D">
              <w:t xml:space="preserve"> RTD channel</w:t>
            </w:r>
          </w:p>
        </w:tc>
      </w:tr>
      <w:tr w:rsidR="002927A1" w14:paraId="3062B7A0" w14:textId="77777777" w:rsidTr="00795E61">
        <w:trPr>
          <w:trHeight w:val="300"/>
        </w:trPr>
        <w:tc>
          <w:tcPr>
            <w:cnfStyle w:val="001000000000" w:firstRow="0" w:lastRow="0" w:firstColumn="1" w:lastColumn="0" w:oddVBand="0" w:evenVBand="0" w:oddHBand="0" w:evenHBand="0" w:firstRowFirstColumn="0" w:firstRowLastColumn="0" w:lastRowFirstColumn="0" w:lastRowLastColumn="0"/>
            <w:tcW w:w="39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18064F4" w14:textId="77777777" w:rsidR="002927A1" w:rsidRDefault="002927A1" w:rsidP="0008169A">
            <w:pPr>
              <w:pStyle w:val="Texttabulky"/>
              <w:jc w:val="left"/>
            </w:pPr>
            <w:r w:rsidRPr="002927A1">
              <w:rPr>
                <w:b w:val="0"/>
                <w:bCs w:val="0"/>
              </w:rPr>
              <w:t>Ambient</w:t>
            </w:r>
            <w:r>
              <w:t xml:space="preserve"> </w:t>
            </w:r>
            <w:r w:rsidRPr="002927A1">
              <w:rPr>
                <w:b w:val="0"/>
                <w:bCs w:val="0"/>
              </w:rPr>
              <w:t>temperature</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5AD8323" w14:textId="77777777" w:rsidR="002927A1" w:rsidRDefault="002927A1" w:rsidP="0008169A">
            <w:pPr>
              <w:pStyle w:val="Texttabulky"/>
              <w:jc w:val="center"/>
              <w:cnfStyle w:val="000000000000" w:firstRow="0" w:lastRow="0" w:firstColumn="0" w:lastColumn="0" w:oddVBand="0" w:evenVBand="0" w:oddHBand="0" w:evenHBand="0" w:firstRowFirstColumn="0" w:firstRowLastColumn="0" w:lastRowFirstColumn="0" w:lastRowLastColumn="0"/>
            </w:pPr>
            <w:r>
              <w:t>-</w:t>
            </w:r>
            <w:r w:rsidR="00AE3DFD">
              <w:t>30</w:t>
            </w:r>
            <w:r>
              <w:t xml:space="preserve"> °C</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C8CACC8" w14:textId="77777777" w:rsidR="002927A1" w:rsidRDefault="002927A1" w:rsidP="0008169A">
            <w:pPr>
              <w:pStyle w:val="Texttabulky"/>
              <w:cnfStyle w:val="000000000000" w:firstRow="0" w:lastRow="0" w:firstColumn="0" w:lastColumn="0" w:oddVBand="0" w:evenVBand="0" w:oddHBand="0" w:evenHBand="0" w:firstRowFirstColumn="0" w:firstRowLastColumn="0" w:lastRowFirstColumn="0" w:lastRowLastColumn="0"/>
            </w:pPr>
          </w:p>
        </w:tc>
        <w:tc>
          <w:tcPr>
            <w:tcW w:w="191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BCD5C82" w14:textId="77777777" w:rsidR="002927A1" w:rsidRDefault="00AE3DFD" w:rsidP="0008169A">
            <w:pPr>
              <w:pStyle w:val="Texttabulky"/>
              <w:jc w:val="center"/>
              <w:cnfStyle w:val="000000000000" w:firstRow="0" w:lastRow="0" w:firstColumn="0" w:lastColumn="0" w:oddVBand="0" w:evenVBand="0" w:oddHBand="0" w:evenHBand="0" w:firstRowFirstColumn="0" w:firstRowLastColumn="0" w:lastRowFirstColumn="0" w:lastRowLastColumn="0"/>
            </w:pPr>
            <w:r>
              <w:t>200</w:t>
            </w:r>
            <w:r w:rsidR="002927A1">
              <w:t xml:space="preserve"> °C</w:t>
            </w:r>
          </w:p>
        </w:tc>
      </w:tr>
      <w:tr w:rsidR="002927A1" w14:paraId="16CA3F89" w14:textId="77777777" w:rsidTr="00795E6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9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62B4B24" w14:textId="77777777" w:rsidR="002927A1" w:rsidRPr="002927A1" w:rsidRDefault="002927A1" w:rsidP="0008169A">
            <w:pPr>
              <w:pStyle w:val="Texttabulky"/>
              <w:jc w:val="left"/>
              <w:rPr>
                <w:b w:val="0"/>
                <w:bCs w:val="0"/>
              </w:rPr>
            </w:pPr>
            <w:r w:rsidRPr="002927A1">
              <w:rPr>
                <w:b w:val="0"/>
                <w:bCs w:val="0"/>
              </w:rPr>
              <w:t>Power supply voltage</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5EE91FF" w14:textId="77777777" w:rsidR="002927A1" w:rsidRDefault="00895A59" w:rsidP="0008169A">
            <w:pPr>
              <w:pStyle w:val="Texttabulky"/>
              <w:jc w:val="center"/>
              <w:cnfStyle w:val="000000100000" w:firstRow="0" w:lastRow="0" w:firstColumn="0" w:lastColumn="0" w:oddVBand="0" w:evenVBand="0" w:oddHBand="1" w:evenHBand="0" w:firstRowFirstColumn="0" w:firstRowLastColumn="0" w:lastRowFirstColumn="0" w:lastRowLastColumn="0"/>
            </w:pPr>
            <w:r>
              <w:t>8</w:t>
            </w:r>
            <w:r w:rsidR="002927A1">
              <w:t xml:space="preserve"> V</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C63CF62" w14:textId="77777777" w:rsidR="002927A1" w:rsidRDefault="002927A1" w:rsidP="0008169A">
            <w:pPr>
              <w:pStyle w:val="Texttabulky"/>
              <w:jc w:val="center"/>
              <w:cnfStyle w:val="000000100000" w:firstRow="0" w:lastRow="0" w:firstColumn="0" w:lastColumn="0" w:oddVBand="0" w:evenVBand="0" w:oddHBand="1" w:evenHBand="0" w:firstRowFirstColumn="0" w:firstRowLastColumn="0" w:lastRowFirstColumn="0" w:lastRowLastColumn="0"/>
            </w:pPr>
            <w:r>
              <w:t>12 V</w:t>
            </w:r>
          </w:p>
        </w:tc>
        <w:tc>
          <w:tcPr>
            <w:tcW w:w="191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C17C415" w14:textId="77777777" w:rsidR="002927A1" w:rsidRDefault="00A23A75" w:rsidP="0008169A">
            <w:pPr>
              <w:pStyle w:val="Texttabulky"/>
              <w:jc w:val="center"/>
              <w:cnfStyle w:val="000000100000" w:firstRow="0" w:lastRow="0" w:firstColumn="0" w:lastColumn="0" w:oddVBand="0" w:evenVBand="0" w:oddHBand="1" w:evenHBand="0" w:firstRowFirstColumn="0" w:firstRowLastColumn="0" w:lastRowFirstColumn="0" w:lastRowLastColumn="0"/>
            </w:pPr>
            <w:r>
              <w:t>2</w:t>
            </w:r>
            <w:r w:rsidR="000C5037">
              <w:t>5</w:t>
            </w:r>
            <w:r w:rsidR="002927A1">
              <w:t xml:space="preserve"> V</w:t>
            </w:r>
          </w:p>
        </w:tc>
      </w:tr>
      <w:tr w:rsidR="002927A1" w14:paraId="7039CF08" w14:textId="77777777" w:rsidTr="00795E61">
        <w:trPr>
          <w:trHeight w:val="300"/>
        </w:trPr>
        <w:tc>
          <w:tcPr>
            <w:cnfStyle w:val="001000000000" w:firstRow="0" w:lastRow="0" w:firstColumn="1" w:lastColumn="0" w:oddVBand="0" w:evenVBand="0" w:oddHBand="0" w:evenHBand="0" w:firstRowFirstColumn="0" w:firstRowLastColumn="0" w:lastRowFirstColumn="0" w:lastRowLastColumn="0"/>
            <w:tcW w:w="39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7F41F71" w14:textId="77777777" w:rsidR="002927A1" w:rsidRPr="002927A1" w:rsidRDefault="002927A1" w:rsidP="0008169A">
            <w:pPr>
              <w:pStyle w:val="Texttabulky"/>
              <w:jc w:val="left"/>
            </w:pPr>
            <w:r w:rsidRPr="002927A1">
              <w:rPr>
                <w:b w:val="0"/>
                <w:bCs w:val="0"/>
              </w:rPr>
              <w:t>Power supply consumption</w:t>
            </w:r>
            <w:r>
              <w:rPr>
                <w:b w:val="0"/>
                <w:bCs w:val="0"/>
              </w:rPr>
              <w:t xml:space="preserve"> </w:t>
            </w:r>
            <w:r w:rsidRPr="002927A1">
              <w:rPr>
                <w:b w:val="0"/>
                <w:bCs w:val="0"/>
              </w:rPr>
              <w:t>@ 12 V</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B67267E" w14:textId="77777777" w:rsidR="002927A1" w:rsidRDefault="00441EE8" w:rsidP="0008169A">
            <w:pPr>
              <w:pStyle w:val="Texttabulky"/>
              <w:jc w:val="center"/>
              <w:cnfStyle w:val="000000000000" w:firstRow="0" w:lastRow="0" w:firstColumn="0" w:lastColumn="0" w:oddVBand="0" w:evenVBand="0" w:oddHBand="0" w:evenHBand="0" w:firstRowFirstColumn="0" w:firstRowLastColumn="0" w:lastRowFirstColumn="0" w:lastRowLastColumn="0"/>
            </w:pPr>
            <w:r>
              <w:t>16</w:t>
            </w:r>
            <w:r w:rsidR="007A0920">
              <w:t xml:space="preserve"> mA</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F3C6D96" w14:textId="77777777" w:rsidR="002927A1" w:rsidRDefault="00441EE8" w:rsidP="0008169A">
            <w:pPr>
              <w:pStyle w:val="Texttabulky"/>
              <w:jc w:val="center"/>
              <w:cnfStyle w:val="000000000000" w:firstRow="0" w:lastRow="0" w:firstColumn="0" w:lastColumn="0" w:oddVBand="0" w:evenVBand="0" w:oddHBand="0" w:evenHBand="0" w:firstRowFirstColumn="0" w:firstRowLastColumn="0" w:lastRowFirstColumn="0" w:lastRowLastColumn="0"/>
            </w:pPr>
            <w:r>
              <w:t>18</w:t>
            </w:r>
            <w:r w:rsidR="007A0920">
              <w:t xml:space="preserve"> mA</w:t>
            </w:r>
          </w:p>
        </w:tc>
        <w:tc>
          <w:tcPr>
            <w:tcW w:w="191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C450E14" w14:textId="77777777" w:rsidR="002927A1" w:rsidRDefault="00441EE8" w:rsidP="0008169A">
            <w:pPr>
              <w:pStyle w:val="Texttabulky"/>
              <w:jc w:val="center"/>
              <w:cnfStyle w:val="000000000000" w:firstRow="0" w:lastRow="0" w:firstColumn="0" w:lastColumn="0" w:oddVBand="0" w:evenVBand="0" w:oddHBand="0" w:evenHBand="0" w:firstRowFirstColumn="0" w:firstRowLastColumn="0" w:lastRowFirstColumn="0" w:lastRowLastColumn="0"/>
            </w:pPr>
            <w:r>
              <w:t>25</w:t>
            </w:r>
            <w:r w:rsidR="007A0920">
              <w:t xml:space="preserve"> mA</w:t>
            </w:r>
          </w:p>
        </w:tc>
      </w:tr>
      <w:tr w:rsidR="00BB2DB6" w14:paraId="17D75358" w14:textId="77777777" w:rsidTr="00795E6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9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4C867D4" w14:textId="77777777" w:rsidR="00BB2DB6" w:rsidRPr="002927A1" w:rsidRDefault="00F85FCB" w:rsidP="0008169A">
            <w:pPr>
              <w:pStyle w:val="Texttabulky"/>
              <w:jc w:val="left"/>
              <w:rPr>
                <w:b w:val="0"/>
                <w:bCs w:val="0"/>
              </w:rPr>
            </w:pPr>
            <w:r>
              <w:rPr>
                <w:b w:val="0"/>
                <w:bCs w:val="0"/>
              </w:rPr>
              <w:t>Nominal r</w:t>
            </w:r>
            <w:r w:rsidR="00BB2DB6">
              <w:rPr>
                <w:b w:val="0"/>
                <w:bCs w:val="0"/>
              </w:rPr>
              <w:t xml:space="preserve">esistance </w:t>
            </w:r>
            <w:r>
              <w:rPr>
                <w:b w:val="0"/>
                <w:bCs w:val="0"/>
              </w:rPr>
              <w:t>of</w:t>
            </w:r>
            <w:r w:rsidR="00BB2DB6">
              <w:rPr>
                <w:b w:val="0"/>
                <w:bCs w:val="0"/>
              </w:rPr>
              <w:t xml:space="preserve"> RTD port</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7442F05" w14:textId="77777777" w:rsidR="00BB2DB6" w:rsidRDefault="00BB2DB6" w:rsidP="0008169A">
            <w:pPr>
              <w:pStyle w:val="Texttabulky"/>
              <w:jc w:val="center"/>
              <w:cnfStyle w:val="000000100000" w:firstRow="0" w:lastRow="0" w:firstColumn="0" w:lastColumn="0" w:oddVBand="0" w:evenVBand="0" w:oddHBand="1" w:evenHBand="0" w:firstRowFirstColumn="0" w:firstRowLastColumn="0" w:lastRowFirstColumn="0" w:lastRowLastColumn="0"/>
            </w:pPr>
            <w:r>
              <w:t>1</w:t>
            </w:r>
            <w:r w:rsidR="00441EE8">
              <w:t xml:space="preserve">0 </w:t>
            </w:r>
            <w:r>
              <w:t>Ohm</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DCCA82A" w14:textId="77777777" w:rsidR="00BB2DB6" w:rsidRDefault="00BB2DB6" w:rsidP="0008169A">
            <w:pPr>
              <w:pStyle w:val="Texttabulky"/>
              <w:jc w:val="center"/>
              <w:cnfStyle w:val="000000100000" w:firstRow="0" w:lastRow="0" w:firstColumn="0" w:lastColumn="0" w:oddVBand="0" w:evenVBand="0" w:oddHBand="1" w:evenHBand="0" w:firstRowFirstColumn="0" w:firstRowLastColumn="0" w:lastRowFirstColumn="0" w:lastRowLastColumn="0"/>
            </w:pPr>
          </w:p>
        </w:tc>
        <w:tc>
          <w:tcPr>
            <w:tcW w:w="191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F5C0276" w14:textId="77777777" w:rsidR="00BB2DB6" w:rsidRDefault="00441EE8" w:rsidP="0008169A">
            <w:pPr>
              <w:pStyle w:val="Texttabulky"/>
              <w:jc w:val="center"/>
              <w:cnfStyle w:val="000000100000" w:firstRow="0" w:lastRow="0" w:firstColumn="0" w:lastColumn="0" w:oddVBand="0" w:evenVBand="0" w:oddHBand="1" w:evenHBand="0" w:firstRowFirstColumn="0" w:firstRowLastColumn="0" w:lastRowFirstColumn="0" w:lastRowLastColumn="0"/>
            </w:pPr>
            <w:r>
              <w:t>290000</w:t>
            </w:r>
            <w:r w:rsidR="00BB2DB6">
              <w:t xml:space="preserve"> Ohm</w:t>
            </w:r>
          </w:p>
        </w:tc>
      </w:tr>
      <w:tr w:rsidR="00BC30C7" w14:paraId="4CDB7E26" w14:textId="77777777" w:rsidTr="00196B97">
        <w:trPr>
          <w:trHeight w:val="300"/>
        </w:trPr>
        <w:tc>
          <w:tcPr>
            <w:cnfStyle w:val="001000000000" w:firstRow="0" w:lastRow="0" w:firstColumn="1" w:lastColumn="0" w:oddVBand="0" w:evenVBand="0" w:oddHBand="0" w:evenHBand="0" w:firstRowFirstColumn="0" w:firstRowLastColumn="0" w:lastRowFirstColumn="0" w:lastRowLastColumn="0"/>
            <w:tcW w:w="39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AA50EB7" w14:textId="77777777" w:rsidR="00BC30C7" w:rsidRPr="00BC30C7" w:rsidRDefault="00BC30C7" w:rsidP="0008169A">
            <w:pPr>
              <w:pStyle w:val="Texttabulky"/>
              <w:jc w:val="left"/>
              <w:rPr>
                <w:b w:val="0"/>
                <w:bCs w:val="0"/>
              </w:rPr>
            </w:pPr>
            <w:r w:rsidRPr="00BC30C7">
              <w:rPr>
                <w:b w:val="0"/>
                <w:bCs w:val="0"/>
              </w:rPr>
              <w:t xml:space="preserve">Resistance </w:t>
            </w:r>
            <w:r w:rsidR="00F85FCB">
              <w:rPr>
                <w:b w:val="0"/>
                <w:bCs w:val="0"/>
              </w:rPr>
              <w:t>step (LSB)</w:t>
            </w:r>
          </w:p>
        </w:tc>
        <w:tc>
          <w:tcPr>
            <w:tcW w:w="5601"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93261B6" w14:textId="77777777" w:rsidR="00BC30C7" w:rsidRPr="00BC30C7" w:rsidRDefault="00FC54EC" w:rsidP="0008169A">
            <w:pPr>
              <w:pStyle w:val="Texttabulky"/>
              <w:jc w:val="center"/>
              <w:cnfStyle w:val="000000000000" w:firstRow="0" w:lastRow="0" w:firstColumn="0" w:lastColumn="0" w:oddVBand="0" w:evenVBand="0" w:oddHBand="0" w:evenHBand="0" w:firstRowFirstColumn="0" w:firstRowLastColumn="0" w:lastRowFirstColumn="0" w:lastRowLastColumn="0"/>
            </w:pPr>
            <w:r>
              <w:t>1.</w:t>
            </w:r>
            <w:r w:rsidR="00441EE8">
              <w:t>2</w:t>
            </w:r>
            <w:r w:rsidR="00BC30C7">
              <w:t xml:space="preserve"> Ohm</w:t>
            </w:r>
          </w:p>
        </w:tc>
      </w:tr>
      <w:tr w:rsidR="002927A1" w14:paraId="06133E37" w14:textId="77777777" w:rsidTr="00795E6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9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B835B63" w14:textId="77777777" w:rsidR="002927A1" w:rsidRPr="002927A1" w:rsidRDefault="00BB2DB6" w:rsidP="0008169A">
            <w:pPr>
              <w:pStyle w:val="Texttabulky"/>
              <w:jc w:val="left"/>
              <w:rPr>
                <w:b w:val="0"/>
                <w:bCs w:val="0"/>
              </w:rPr>
            </w:pPr>
            <w:r>
              <w:rPr>
                <w:b w:val="0"/>
                <w:bCs w:val="0"/>
              </w:rPr>
              <w:t>Temperature accuracy (NTC 10k B3977)</w:t>
            </w:r>
            <w:r w:rsidR="00795E61">
              <w:rPr>
                <w:b w:val="0"/>
                <w:bCs w:val="0"/>
              </w:rPr>
              <w:t xml:space="preserve"> @ 25 °C</w:t>
            </w:r>
          </w:p>
        </w:tc>
        <w:tc>
          <w:tcPr>
            <w:tcW w:w="5601"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955A7CE" w14:textId="77777777" w:rsidR="002927A1" w:rsidRPr="00BB2DB6" w:rsidRDefault="00BB2DB6" w:rsidP="0008169A">
            <w:pPr>
              <w:pStyle w:val="Texttabulky"/>
              <w:jc w:val="center"/>
              <w:cnfStyle w:val="000000100000" w:firstRow="0" w:lastRow="0" w:firstColumn="0" w:lastColumn="0" w:oddVBand="0" w:evenVBand="0" w:oddHBand="1" w:evenHBand="0" w:firstRowFirstColumn="0" w:firstRowLastColumn="0" w:lastRowFirstColumn="0" w:lastRowLastColumn="0"/>
              <w:rPr>
                <w:lang w:val="cs-CZ"/>
              </w:rPr>
            </w:pPr>
            <w:r>
              <w:t xml:space="preserve">+- </w:t>
            </w:r>
            <w:r>
              <w:rPr>
                <w:lang w:val="cs-CZ"/>
              </w:rPr>
              <w:t>0</w:t>
            </w:r>
            <w:r w:rsidR="00795E61">
              <w:rPr>
                <w:lang w:val="cs-CZ"/>
              </w:rPr>
              <w:t>.</w:t>
            </w:r>
            <w:r w:rsidR="00441EE8">
              <w:rPr>
                <w:lang w:val="cs-CZ"/>
              </w:rPr>
              <w:t>1</w:t>
            </w:r>
            <w:r>
              <w:rPr>
                <w:lang w:val="cs-CZ"/>
              </w:rPr>
              <w:t xml:space="preserve"> °C</w:t>
            </w:r>
          </w:p>
        </w:tc>
      </w:tr>
      <w:tr w:rsidR="00795E61" w14:paraId="7F5D9B04" w14:textId="77777777" w:rsidTr="00795E61">
        <w:trPr>
          <w:trHeight w:val="300"/>
        </w:trPr>
        <w:tc>
          <w:tcPr>
            <w:cnfStyle w:val="001000000000" w:firstRow="0" w:lastRow="0" w:firstColumn="1" w:lastColumn="0" w:oddVBand="0" w:evenVBand="0" w:oddHBand="0" w:evenHBand="0" w:firstRowFirstColumn="0" w:firstRowLastColumn="0" w:lastRowFirstColumn="0" w:lastRowLastColumn="0"/>
            <w:tcW w:w="39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B46762F" w14:textId="77777777" w:rsidR="00795E61" w:rsidRDefault="00795E61" w:rsidP="0008169A">
            <w:pPr>
              <w:pStyle w:val="Texttabulky"/>
              <w:jc w:val="left"/>
              <w:rPr>
                <w:b w:val="0"/>
                <w:bCs w:val="0"/>
              </w:rPr>
            </w:pPr>
            <w:r>
              <w:rPr>
                <w:b w:val="0"/>
                <w:bCs w:val="0"/>
              </w:rPr>
              <w:t>Accuracy vs ambient temperature</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930B760" w14:textId="77777777" w:rsidR="00795E61" w:rsidRDefault="00795E61" w:rsidP="0008169A">
            <w:pPr>
              <w:pStyle w:val="Texttabulky"/>
              <w:jc w:val="center"/>
              <w:cnfStyle w:val="000000000000" w:firstRow="0" w:lastRow="0" w:firstColumn="0" w:lastColumn="0" w:oddVBand="0" w:evenVBand="0" w:oddHBand="0" w:evenHBand="0" w:firstRowFirstColumn="0" w:firstRowLastColumn="0" w:lastRowFirstColumn="0" w:lastRowLastColumn="0"/>
            </w:pPr>
            <w:bookmarkStart w:id="1" w:name="_Hlk42762308"/>
            <w:r>
              <w:t>-</w:t>
            </w:r>
            <w:r w:rsidR="00343C95">
              <w:t>0.5</w:t>
            </w:r>
            <w:r>
              <w:t xml:space="preserve"> °C @ 60 °C</w:t>
            </w:r>
            <w:bookmarkEnd w:id="1"/>
          </w:p>
        </w:tc>
        <w:tc>
          <w:tcPr>
            <w:tcW w:w="203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CF7B098" w14:textId="77777777" w:rsidR="00795E61" w:rsidRDefault="00795E61" w:rsidP="0008169A">
            <w:pPr>
              <w:pStyle w:val="Texttabulky"/>
              <w:jc w:val="center"/>
              <w:cnfStyle w:val="000000000000" w:firstRow="0" w:lastRow="0" w:firstColumn="0" w:lastColumn="0" w:oddVBand="0" w:evenVBand="0" w:oddHBand="0" w:evenHBand="0" w:firstRowFirstColumn="0" w:firstRowLastColumn="0" w:lastRowFirstColumn="0" w:lastRowLastColumn="0"/>
            </w:pPr>
          </w:p>
        </w:tc>
        <w:tc>
          <w:tcPr>
            <w:tcW w:w="18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53EA56F" w14:textId="77777777" w:rsidR="00795E61" w:rsidRDefault="00795E61" w:rsidP="0008169A">
            <w:pPr>
              <w:pStyle w:val="Texttabulky"/>
              <w:jc w:val="center"/>
              <w:cnfStyle w:val="000000000000" w:firstRow="0" w:lastRow="0" w:firstColumn="0" w:lastColumn="0" w:oddVBand="0" w:evenVBand="0" w:oddHBand="0" w:evenHBand="0" w:firstRowFirstColumn="0" w:firstRowLastColumn="0" w:lastRowFirstColumn="0" w:lastRowLastColumn="0"/>
            </w:pPr>
            <w:r>
              <w:t>+</w:t>
            </w:r>
            <w:r w:rsidR="00343C95">
              <w:t>0.5</w:t>
            </w:r>
            <w:r>
              <w:t xml:space="preserve"> °C @ -20 °C</w:t>
            </w:r>
          </w:p>
        </w:tc>
      </w:tr>
      <w:tr w:rsidR="00710751" w14:paraId="5DF5F733" w14:textId="77777777" w:rsidTr="00795E6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9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510E6DB" w14:textId="77777777" w:rsidR="00710751" w:rsidRDefault="00710751" w:rsidP="0008169A">
            <w:pPr>
              <w:pStyle w:val="Texttabulky"/>
              <w:jc w:val="left"/>
              <w:rPr>
                <w:b w:val="0"/>
                <w:bCs w:val="0"/>
              </w:rPr>
            </w:pPr>
            <w:r>
              <w:rPr>
                <w:b w:val="0"/>
                <w:bCs w:val="0"/>
              </w:rPr>
              <w:t>RTDx pins voltage to GND-ISO</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47549E2" w14:textId="77777777" w:rsidR="00710751" w:rsidRDefault="00710751" w:rsidP="0008169A">
            <w:pPr>
              <w:pStyle w:val="Texttabulky"/>
              <w:jc w:val="center"/>
              <w:cnfStyle w:val="000000100000" w:firstRow="0" w:lastRow="0" w:firstColumn="0" w:lastColumn="0" w:oddVBand="0" w:evenVBand="0" w:oddHBand="1" w:evenHBand="0" w:firstRowFirstColumn="0" w:firstRowLastColumn="0" w:lastRowFirstColumn="0" w:lastRowLastColumn="0"/>
            </w:pPr>
            <w:r>
              <w:t>0 V</w:t>
            </w:r>
          </w:p>
        </w:tc>
        <w:tc>
          <w:tcPr>
            <w:tcW w:w="203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2A03347" w14:textId="77777777" w:rsidR="00710751" w:rsidRDefault="00710751" w:rsidP="0008169A">
            <w:pPr>
              <w:pStyle w:val="Texttabulky"/>
              <w:jc w:val="center"/>
              <w:cnfStyle w:val="000000100000" w:firstRow="0" w:lastRow="0" w:firstColumn="0" w:lastColumn="0" w:oddVBand="0" w:evenVBand="0" w:oddHBand="1" w:evenHBand="0" w:firstRowFirstColumn="0" w:firstRowLastColumn="0" w:lastRowFirstColumn="0" w:lastRowLastColumn="0"/>
            </w:pPr>
          </w:p>
        </w:tc>
        <w:tc>
          <w:tcPr>
            <w:tcW w:w="18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6DBEBE8" w14:textId="77777777" w:rsidR="00710751" w:rsidRDefault="00710751" w:rsidP="0008169A">
            <w:pPr>
              <w:pStyle w:val="Texttabulky"/>
              <w:jc w:val="center"/>
              <w:cnfStyle w:val="000000100000" w:firstRow="0" w:lastRow="0" w:firstColumn="0" w:lastColumn="0" w:oddVBand="0" w:evenVBand="0" w:oddHBand="1" w:evenHBand="0" w:firstRowFirstColumn="0" w:firstRowLastColumn="0" w:lastRowFirstColumn="0" w:lastRowLastColumn="0"/>
            </w:pPr>
            <w:r>
              <w:t>3.</w:t>
            </w:r>
            <w:r w:rsidR="00441EE8">
              <w:t>5</w:t>
            </w:r>
            <w:r>
              <w:t xml:space="preserve"> V</w:t>
            </w:r>
          </w:p>
        </w:tc>
      </w:tr>
      <w:tr w:rsidR="00710751" w14:paraId="127D6919" w14:textId="77777777" w:rsidTr="00795E61">
        <w:trPr>
          <w:trHeight w:val="300"/>
        </w:trPr>
        <w:tc>
          <w:tcPr>
            <w:cnfStyle w:val="001000000000" w:firstRow="0" w:lastRow="0" w:firstColumn="1" w:lastColumn="0" w:oddVBand="0" w:evenVBand="0" w:oddHBand="0" w:evenHBand="0" w:firstRowFirstColumn="0" w:firstRowLastColumn="0" w:lastRowFirstColumn="0" w:lastRowLastColumn="0"/>
            <w:tcW w:w="39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0194A27" w14:textId="77777777" w:rsidR="00710751" w:rsidRDefault="00710751" w:rsidP="0008169A">
            <w:pPr>
              <w:pStyle w:val="Texttabulky"/>
              <w:jc w:val="left"/>
              <w:rPr>
                <w:b w:val="0"/>
                <w:bCs w:val="0"/>
              </w:rPr>
            </w:pPr>
            <w:r>
              <w:rPr>
                <w:b w:val="0"/>
                <w:bCs w:val="0"/>
              </w:rPr>
              <w:t>Current through RTDx port</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53E7FDA" w14:textId="77777777" w:rsidR="00710751" w:rsidRDefault="00BC30C7" w:rsidP="0008169A">
            <w:pPr>
              <w:pStyle w:val="Texttabulky"/>
              <w:jc w:val="center"/>
              <w:cnfStyle w:val="000000000000" w:firstRow="0" w:lastRow="0" w:firstColumn="0" w:lastColumn="0" w:oddVBand="0" w:evenVBand="0" w:oddHBand="0" w:evenHBand="0" w:firstRowFirstColumn="0" w:firstRowLastColumn="0" w:lastRowFirstColumn="0" w:lastRowLastColumn="0"/>
            </w:pPr>
            <w:r>
              <w:t>-</w:t>
            </w:r>
            <w:r w:rsidR="00AE3DFD">
              <w:t>350</w:t>
            </w:r>
            <w:r w:rsidR="00710751">
              <w:t xml:space="preserve"> mA</w:t>
            </w:r>
          </w:p>
        </w:tc>
        <w:tc>
          <w:tcPr>
            <w:tcW w:w="203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9BBA52F" w14:textId="77777777" w:rsidR="00710751" w:rsidRDefault="00710751" w:rsidP="0008169A">
            <w:pPr>
              <w:pStyle w:val="Texttabulky"/>
              <w:jc w:val="center"/>
              <w:cnfStyle w:val="000000000000" w:firstRow="0" w:lastRow="0" w:firstColumn="0" w:lastColumn="0" w:oddVBand="0" w:evenVBand="0" w:oddHBand="0" w:evenHBand="0" w:firstRowFirstColumn="0" w:firstRowLastColumn="0" w:lastRowFirstColumn="0" w:lastRowLastColumn="0"/>
            </w:pPr>
          </w:p>
        </w:tc>
        <w:tc>
          <w:tcPr>
            <w:tcW w:w="18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EBCF7DB" w14:textId="77777777" w:rsidR="00710751" w:rsidRDefault="00AE3DFD" w:rsidP="0008169A">
            <w:pPr>
              <w:pStyle w:val="Texttabulky"/>
              <w:jc w:val="center"/>
              <w:cnfStyle w:val="000000000000" w:firstRow="0" w:lastRow="0" w:firstColumn="0" w:lastColumn="0" w:oddVBand="0" w:evenVBand="0" w:oddHBand="0" w:evenHBand="0" w:firstRowFirstColumn="0" w:firstRowLastColumn="0" w:lastRowFirstColumn="0" w:lastRowLastColumn="0"/>
            </w:pPr>
            <w:r>
              <w:t>350</w:t>
            </w:r>
            <w:r w:rsidR="00710751">
              <w:t xml:space="preserve"> mA</w:t>
            </w:r>
          </w:p>
        </w:tc>
      </w:tr>
      <w:tr w:rsidR="002927A1" w14:paraId="4F6D32F7" w14:textId="77777777" w:rsidTr="00795E6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9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035A411" w14:textId="77777777" w:rsidR="002927A1" w:rsidRPr="0008169A" w:rsidRDefault="0008169A" w:rsidP="0008169A">
            <w:pPr>
              <w:pStyle w:val="Texttabulky"/>
              <w:jc w:val="left"/>
              <w:rPr>
                <w:b w:val="0"/>
                <w:bCs w:val="0"/>
              </w:rPr>
            </w:pPr>
            <w:r w:rsidRPr="0008169A">
              <w:rPr>
                <w:b w:val="0"/>
                <w:bCs w:val="0"/>
              </w:rPr>
              <w:t>Modbus communication</w:t>
            </w:r>
          </w:p>
        </w:tc>
        <w:tc>
          <w:tcPr>
            <w:tcW w:w="5601"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4E42506" w14:textId="77777777" w:rsidR="002927A1" w:rsidRDefault="00EA7E5E" w:rsidP="0008169A">
            <w:pPr>
              <w:pStyle w:val="Texttabulky"/>
              <w:jc w:val="center"/>
              <w:cnfStyle w:val="000000100000" w:firstRow="0" w:lastRow="0" w:firstColumn="0" w:lastColumn="0" w:oddVBand="0" w:evenVBand="0" w:oddHBand="1" w:evenHBand="0" w:firstRowFirstColumn="0" w:firstRowLastColumn="0" w:lastRowFirstColumn="0" w:lastRowLastColumn="0"/>
            </w:pPr>
            <w:r>
              <w:t>19200</w:t>
            </w:r>
            <w:r w:rsidR="0008169A">
              <w:t xml:space="preserve"> baud/s, 8</w:t>
            </w:r>
            <w:r w:rsidR="007F3C76">
              <w:t xml:space="preserve"> data</w:t>
            </w:r>
            <w:r w:rsidR="0008169A">
              <w:t xml:space="preserve"> bits, </w:t>
            </w:r>
            <w:r>
              <w:t>Even</w:t>
            </w:r>
            <w:r w:rsidR="0008169A">
              <w:t xml:space="preserve"> parity, 1 stop bit</w:t>
            </w:r>
          </w:p>
        </w:tc>
      </w:tr>
      <w:tr w:rsidR="0008169A" w14:paraId="2A7A3DF9" w14:textId="77777777" w:rsidTr="00795E61">
        <w:trPr>
          <w:trHeight w:val="300"/>
        </w:trPr>
        <w:tc>
          <w:tcPr>
            <w:cnfStyle w:val="001000000000" w:firstRow="0" w:lastRow="0" w:firstColumn="1" w:lastColumn="0" w:oddVBand="0" w:evenVBand="0" w:oddHBand="0" w:evenHBand="0" w:firstRowFirstColumn="0" w:firstRowLastColumn="0" w:lastRowFirstColumn="0" w:lastRowLastColumn="0"/>
            <w:tcW w:w="39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B491B21" w14:textId="77777777" w:rsidR="0008169A" w:rsidRPr="0008169A" w:rsidRDefault="0008169A" w:rsidP="0008169A">
            <w:pPr>
              <w:pStyle w:val="Texttabulky"/>
              <w:jc w:val="left"/>
              <w:rPr>
                <w:b w:val="0"/>
                <w:bCs w:val="0"/>
              </w:rPr>
            </w:pPr>
            <w:r w:rsidRPr="0008169A">
              <w:rPr>
                <w:b w:val="0"/>
                <w:bCs w:val="0"/>
              </w:rPr>
              <w:t>Modbus address</w:t>
            </w:r>
          </w:p>
        </w:tc>
        <w:tc>
          <w:tcPr>
            <w:tcW w:w="5601"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EA27BF5" w14:textId="77777777" w:rsidR="0008169A" w:rsidRDefault="00795E61" w:rsidP="0008169A">
            <w:pPr>
              <w:pStyle w:val="Texttabulky"/>
              <w:jc w:val="center"/>
              <w:cnfStyle w:val="000000000000" w:firstRow="0" w:lastRow="0" w:firstColumn="0" w:lastColumn="0" w:oddVBand="0" w:evenVBand="0" w:oddHBand="0" w:evenHBand="0" w:firstRowFirstColumn="0" w:firstRowLastColumn="0" w:lastRowFirstColumn="0" w:lastRowLastColumn="0"/>
            </w:pPr>
            <w:r>
              <w:t>32</w:t>
            </w:r>
            <w:r w:rsidR="0008169A">
              <w:t xml:space="preserve"> + DIP value</w:t>
            </w:r>
          </w:p>
        </w:tc>
      </w:tr>
    </w:tbl>
    <w:p w14:paraId="2EA83660" w14:textId="77777777" w:rsidR="002927A1" w:rsidRPr="009A1266" w:rsidRDefault="00161044" w:rsidP="002927A1">
      <w:pPr>
        <w:pStyle w:val="Nadpis1"/>
      </w:pPr>
      <w:r w:rsidRPr="009A1266">
        <w:t xml:space="preserve"> </w:t>
      </w:r>
      <w:r w:rsidR="002927A1">
        <w:t>Parameters</w:t>
      </w:r>
    </w:p>
    <w:p w14:paraId="223F2751" w14:textId="1B1DC9EC" w:rsidR="00AE3DFD" w:rsidRDefault="00B2375F" w:rsidP="00AA1EE1">
      <w:r w:rsidRPr="009A1266">
        <w:br w:type="column"/>
      </w:r>
      <w:r w:rsidR="005E532E" w:rsidRPr="009A1266">
        <w:t xml:space="preserve">      </w:t>
      </w:r>
    </w:p>
    <w:p w14:paraId="6BD4008D" w14:textId="6FF075FF" w:rsidR="00AE3DFD" w:rsidRDefault="00AA1EE1" w:rsidP="00AA1EE1">
      <w:pPr>
        <w:pStyle w:val="Popisekobrazku"/>
        <w:ind w:left="0"/>
        <w:jc w:val="center"/>
      </w:pPr>
      <w:r>
        <w:rPr>
          <w:noProof/>
        </w:rPr>
        <w:drawing>
          <wp:inline distT="0" distB="0" distL="0" distR="0" wp14:anchorId="7025D756" wp14:editId="370F890A">
            <wp:extent cx="3054851" cy="2711395"/>
            <wp:effectExtent l="0" t="0" r="0" b="0"/>
            <wp:docPr id="1353264226" name="Obrázek 19" descr="Obsah obrázku Elektronická součástka, Obvodoví součástka, Elektronické inženýrství, Pasivní součástka&#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264226" name="Obrázek 19" descr="Obsah obrázku Elektronická součástka, Obvodoví součástka, Elektronické inženýrství, Pasivní součástka&#10;&#10;Obsah generovaný pomocí AI může být nesprávný."/>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8708" r="32975" b="4833"/>
                    <a:stretch>
                      <a:fillRect/>
                    </a:stretch>
                  </pic:blipFill>
                  <pic:spPr bwMode="auto">
                    <a:xfrm>
                      <a:off x="0" y="0"/>
                      <a:ext cx="3090042" cy="2742630"/>
                    </a:xfrm>
                    <a:prstGeom prst="rect">
                      <a:avLst/>
                    </a:prstGeom>
                    <a:noFill/>
                    <a:ln>
                      <a:noFill/>
                    </a:ln>
                    <a:extLst>
                      <a:ext uri="{53640926-AAD7-44D8-BBD7-CCE9431645EC}">
                        <a14:shadowObscured xmlns:a14="http://schemas.microsoft.com/office/drawing/2010/main"/>
                      </a:ext>
                    </a:extLst>
                  </pic:spPr>
                </pic:pic>
              </a:graphicData>
            </a:graphic>
          </wp:inline>
        </w:drawing>
      </w:r>
    </w:p>
    <w:p w14:paraId="3F260EEB" w14:textId="77777777" w:rsidR="005E532E" w:rsidRPr="009A1266" w:rsidRDefault="007A653C" w:rsidP="00AE3DFD">
      <w:pPr>
        <w:pStyle w:val="Popisekobrazku"/>
        <w:ind w:left="0"/>
        <w:jc w:val="center"/>
      </w:pPr>
      <w:r>
        <w:t>RTD Emulator</w:t>
      </w:r>
    </w:p>
    <w:p w14:paraId="2F9DC7BD" w14:textId="77777777" w:rsidR="000C5037" w:rsidRDefault="000C5037" w:rsidP="0040678A"/>
    <w:p w14:paraId="3CD51976" w14:textId="77777777" w:rsidR="0005329B" w:rsidRDefault="0005329B" w:rsidP="0040678A">
      <w:pPr>
        <w:sectPr w:rsidR="0005329B" w:rsidSect="00B2375F">
          <w:headerReference w:type="even" r:id="rId9"/>
          <w:headerReference w:type="default" r:id="rId10"/>
          <w:footerReference w:type="even" r:id="rId11"/>
          <w:footerReference w:type="default" r:id="rId12"/>
          <w:headerReference w:type="first" r:id="rId13"/>
          <w:footerReference w:type="first" r:id="rId14"/>
          <w:pgSz w:w="11906" w:h="16838"/>
          <w:pgMar w:top="1664" w:right="707" w:bottom="1417" w:left="851" w:header="426" w:footer="474" w:gutter="0"/>
          <w:cols w:num="2" w:space="708"/>
          <w:docGrid w:linePitch="360"/>
        </w:sectPr>
      </w:pPr>
    </w:p>
    <w:p w14:paraId="563EA8A5" w14:textId="77777777" w:rsidR="008253DF" w:rsidRDefault="008253DF" w:rsidP="00853E5F">
      <w:pPr>
        <w:pStyle w:val="Nadpis1"/>
        <w:sectPr w:rsidR="008253DF" w:rsidSect="000C5037">
          <w:type w:val="continuous"/>
          <w:pgSz w:w="11906" w:h="16838"/>
          <w:pgMar w:top="1664" w:right="707" w:bottom="1417" w:left="851" w:header="426" w:footer="474" w:gutter="0"/>
          <w:cols w:num="2" w:space="708"/>
          <w:docGrid w:linePitch="360"/>
        </w:sectPr>
      </w:pPr>
    </w:p>
    <w:p w14:paraId="3CD8A78B" w14:textId="77777777" w:rsidR="0040678A" w:rsidRDefault="008253DF" w:rsidP="00853E5F">
      <w:pPr>
        <w:pStyle w:val="Nadpis1"/>
      </w:pPr>
      <w:r>
        <w:lastRenderedPageBreak/>
        <w:t xml:space="preserve">Pin </w:t>
      </w:r>
      <w:r w:rsidR="00D63201">
        <w:t>D</w:t>
      </w:r>
      <w:r w:rsidR="0040678A">
        <w:t>escription</w:t>
      </w:r>
      <w:r w:rsidR="00777777">
        <w:t xml:space="preserve"> </w:t>
      </w:r>
      <w:r w:rsidR="001B5FA1">
        <w:t>–</w:t>
      </w:r>
      <w:r w:rsidR="00777777">
        <w:t xml:space="preserve"> </w:t>
      </w:r>
      <w:r w:rsidR="001B5FA1">
        <w:t>Main board</w:t>
      </w:r>
    </w:p>
    <w:p w14:paraId="5EA06506" w14:textId="77777777" w:rsidR="00EB2DBB" w:rsidRPr="00EB2DBB" w:rsidRDefault="00EB2DBB" w:rsidP="00EB2DBB">
      <w:pPr>
        <w:pStyle w:val="Nadpis2"/>
      </w:pPr>
      <w:r>
        <w:t xml:space="preserve">Pin </w:t>
      </w:r>
      <w:r w:rsidR="00D63201">
        <w:t>P</w:t>
      </w:r>
      <w:r>
        <w:t>lacing</w:t>
      </w:r>
    </w:p>
    <w:p w14:paraId="4A5075BD" w14:textId="22068701" w:rsidR="00895A59" w:rsidRDefault="002B2CF7" w:rsidP="00B40057">
      <w:pPr>
        <w:jc w:val="center"/>
      </w:pPr>
      <w:r>
        <w:rPr>
          <w:noProof/>
          <w:lang w:val="cs-CZ" w:eastAsia="cs-CZ"/>
        </w:rPr>
        <mc:AlternateContent>
          <mc:Choice Requires="wps">
            <w:drawing>
              <wp:anchor distT="0" distB="0" distL="114300" distR="114300" simplePos="0" relativeHeight="251653120" behindDoc="0" locked="0" layoutInCell="1" allowOverlap="1" wp14:anchorId="495EC91C" wp14:editId="25EA7D46">
                <wp:simplePos x="0" y="0"/>
                <wp:positionH relativeFrom="column">
                  <wp:posOffset>5217795</wp:posOffset>
                </wp:positionH>
                <wp:positionV relativeFrom="paragraph">
                  <wp:posOffset>2212068</wp:posOffset>
                </wp:positionV>
                <wp:extent cx="45719" cy="253093"/>
                <wp:effectExtent l="0" t="0" r="12065" b="13970"/>
                <wp:wrapNone/>
                <wp:docPr id="924213045" name="Pravá složená závorka 17"/>
                <wp:cNvGraphicFramePr/>
                <a:graphic xmlns:a="http://schemas.openxmlformats.org/drawingml/2006/main">
                  <a:graphicData uri="http://schemas.microsoft.com/office/word/2010/wordprocessingShape">
                    <wps:wsp>
                      <wps:cNvSpPr/>
                      <wps:spPr>
                        <a:xfrm>
                          <a:off x="0" y="0"/>
                          <a:ext cx="45719" cy="253093"/>
                        </a:xfrm>
                        <a:prstGeom prst="rightBrac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6B582AB1"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Pravá složená závorka 17" o:spid="_x0000_s1026" type="#_x0000_t88" style="position:absolute;margin-left:410.85pt;margin-top:174.2pt;width:3.6pt;height:19.95pt;z-index:251653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" adj="325" strokecolor="black [3213]"/>
            </w:pict>
          </mc:Fallback>
        </mc:AlternateContent>
      </w:r>
      <w:r>
        <w:rPr>
          <w:noProof/>
          <w:lang w:val="cs-CZ" w:eastAsia="cs-CZ"/>
        </w:rPr>
        <mc:AlternateContent>
          <mc:Choice Requires="wps">
            <w:drawing>
              <wp:anchor distT="0" distB="0" distL="114300" distR="114300" simplePos="0" relativeHeight="251528192" behindDoc="0" locked="0" layoutInCell="1" allowOverlap="1" wp14:anchorId="313C8E69" wp14:editId="32553B70">
                <wp:simplePos x="0" y="0"/>
                <wp:positionH relativeFrom="column">
                  <wp:posOffset>5298627</wp:posOffset>
                </wp:positionH>
                <wp:positionV relativeFrom="paragraph">
                  <wp:posOffset>2091894</wp:posOffset>
                </wp:positionV>
                <wp:extent cx="904875" cy="631032"/>
                <wp:effectExtent l="0" t="0" r="28575" b="17145"/>
                <wp:wrapNone/>
                <wp:docPr id="171789227" name="Textové pole 171789227"/>
                <wp:cNvGraphicFramePr/>
                <a:graphic xmlns:a="http://schemas.openxmlformats.org/drawingml/2006/main">
                  <a:graphicData uri="http://schemas.microsoft.com/office/word/2010/wordprocessingShape">
                    <wps:wsp>
                      <wps:cNvSpPr txBox="1"/>
                      <wps:spPr>
                        <a:xfrm>
                          <a:off x="0" y="0"/>
                          <a:ext cx="904875" cy="63103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8C175DA" w14:textId="3E040198" w:rsidR="00736D29" w:rsidRDefault="00736D29" w:rsidP="00736D29">
                            <w:pPr>
                              <w:pStyle w:val="Textbubliny"/>
                              <w:jc w:val="center"/>
                            </w:pPr>
                            <w:r>
                              <w:t>RTD</w:t>
                            </w:r>
                            <w:r w:rsidR="00D210D2">
                              <w:t xml:space="preserve"> connector</w:t>
                            </w:r>
                          </w:p>
                          <w:p w14:paraId="50D2E9CA" w14:textId="6022EF1E" w:rsidR="00736D29" w:rsidRDefault="002B2CF7" w:rsidP="00A736FC">
                            <w:pPr>
                              <w:pStyle w:val="Textbubliny"/>
                              <w:rPr>
                                <w:color w:val="F79646" w:themeColor="accent6"/>
                              </w:rPr>
                            </w:pPr>
                            <w:r>
                              <w:rPr>
                                <w:color w:val="F79646" w:themeColor="accent6"/>
                              </w:rPr>
                              <w:t>CH0</w:t>
                            </w:r>
                          </w:p>
                          <w:p w14:paraId="7ACC0482" w14:textId="77777777" w:rsidR="002B2CF7" w:rsidRPr="00736D29" w:rsidRDefault="002B2CF7" w:rsidP="00A736FC">
                            <w:pPr>
                              <w:pStyle w:val="Textbubliny"/>
                              <w:rPr>
                                <w:color w:val="F79646" w:themeColor="accent6"/>
                              </w:rPr>
                            </w:pPr>
                          </w:p>
                          <w:p w14:paraId="465FB811" w14:textId="77777777" w:rsidR="00736D29" w:rsidRPr="00736D29" w:rsidRDefault="00736D29" w:rsidP="00A736FC">
                            <w:pPr>
                              <w:pStyle w:val="Textbubliny"/>
                              <w:rPr>
                                <w:color w:val="F79646" w:themeColor="accent6"/>
                              </w:rPr>
                            </w:pPr>
                            <w:r w:rsidRPr="00736D29">
                              <w:rPr>
                                <w:color w:val="F79646" w:themeColor="accent6"/>
                              </w:rPr>
                              <w:t>GND-ISO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3C8E69" id="_x0000_t202" coordsize="21600,21600" o:spt="202" path="m,l,21600r21600,l21600,xe">
                <v:stroke joinstyle="miter"/>
                <v:path gradientshapeok="t" o:connecttype="rect"/>
              </v:shapetype>
              <v:shape id="Textové pole 171789227" o:spid="_x0000_s1026" type="#_x0000_t202" style="position:absolute;left:0;text-align:left;margin-left:417.2pt;margin-top:164.7pt;width:71.25pt;height:49.7pt;z-index:25152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" fillcolor="white [3201]" strokeweight=".5pt">
                <v:textbox>
                  <w:txbxContent>
                    <w:p w14:paraId="18C175DA" w14:textId="3E040198" w:rsidR="00736D29" w:rsidRDefault="00736D29" w:rsidP="00736D29">
                      <w:pPr>
                        <w:pStyle w:val="Textbubliny"/>
                        <w:jc w:val="center"/>
                      </w:pPr>
                      <w:r>
                        <w:t>RTD</w:t>
                      </w:r>
                      <w:r w:rsidR="00D210D2">
                        <w:t xml:space="preserve"> connector</w:t>
                      </w:r>
                    </w:p>
                    <w:p w14:paraId="50D2E9CA" w14:textId="6022EF1E" w:rsidR="00736D29" w:rsidRDefault="002B2CF7" w:rsidP="00A736FC">
                      <w:pPr>
                        <w:pStyle w:val="Textbubliny"/>
                        <w:rPr>
                          <w:color w:val="F79646" w:themeColor="accent6"/>
                        </w:rPr>
                      </w:pPr>
                      <w:r>
                        <w:rPr>
                          <w:color w:val="F79646" w:themeColor="accent6"/>
                        </w:rPr>
                        <w:t>CH0</w:t>
                      </w:r>
                    </w:p>
                    <w:p w14:paraId="7ACC0482" w14:textId="77777777" w:rsidR="002B2CF7" w:rsidRPr="00736D29" w:rsidRDefault="002B2CF7" w:rsidP="00A736FC">
                      <w:pPr>
                        <w:pStyle w:val="Textbubliny"/>
                        <w:rPr>
                          <w:color w:val="F79646" w:themeColor="accent6"/>
                        </w:rPr>
                      </w:pPr>
                    </w:p>
                    <w:p w14:paraId="465FB811" w14:textId="77777777" w:rsidR="00736D29" w:rsidRPr="00736D29" w:rsidRDefault="00736D29" w:rsidP="00A736FC">
                      <w:pPr>
                        <w:pStyle w:val="Textbubliny"/>
                        <w:rPr>
                          <w:color w:val="F79646" w:themeColor="accent6"/>
                        </w:rPr>
                      </w:pPr>
                      <w:r w:rsidRPr="00736D29">
                        <w:rPr>
                          <w:color w:val="F79646" w:themeColor="accent6"/>
                        </w:rPr>
                        <w:t>GND-ISO</w:t>
                      </w:r>
                    </w:p>
                  </w:txbxContent>
                </v:textbox>
              </v:shape>
            </w:pict>
          </mc:Fallback>
        </mc:AlternateContent>
      </w:r>
      <w:r w:rsidR="007B5BC3">
        <w:rPr>
          <w:noProof/>
          <w:lang w:val="cs-CZ" w:eastAsia="cs-CZ"/>
        </w:rPr>
        <mc:AlternateContent>
          <mc:Choice Requires="wps">
            <w:drawing>
              <wp:anchor distT="0" distB="0" distL="114300" distR="114300" simplePos="0" relativeHeight="251483136" behindDoc="0" locked="0" layoutInCell="1" allowOverlap="1" wp14:anchorId="180BA347" wp14:editId="29D74D2F">
                <wp:simplePos x="0" y="0"/>
                <wp:positionH relativeFrom="column">
                  <wp:posOffset>-122827</wp:posOffset>
                </wp:positionH>
                <wp:positionV relativeFrom="paragraph">
                  <wp:posOffset>2073484</wp:posOffset>
                </wp:positionV>
                <wp:extent cx="1235952" cy="679450"/>
                <wp:effectExtent l="0" t="0" r="21590" b="25400"/>
                <wp:wrapNone/>
                <wp:docPr id="1401874015" name="Textové pole 1401874015"/>
                <wp:cNvGraphicFramePr/>
                <a:graphic xmlns:a="http://schemas.openxmlformats.org/drawingml/2006/main">
                  <a:graphicData uri="http://schemas.microsoft.com/office/word/2010/wordprocessingShape">
                    <wps:wsp>
                      <wps:cNvSpPr txBox="1"/>
                      <wps:spPr>
                        <a:xfrm>
                          <a:off x="0" y="0"/>
                          <a:ext cx="1235952" cy="6794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A4ACDD5" w14:textId="77777777" w:rsidR="00895A59" w:rsidRDefault="00895A59" w:rsidP="006B304E">
                            <w:pPr>
                              <w:pStyle w:val="Texttabulky"/>
                              <w:jc w:val="right"/>
                            </w:pPr>
                            <w:r>
                              <w:t>RS-485 bus connector</w:t>
                            </w:r>
                          </w:p>
                          <w:p w14:paraId="52C75E49" w14:textId="77777777" w:rsidR="00895A59" w:rsidRPr="00736D29" w:rsidRDefault="006B304E" w:rsidP="00895A59">
                            <w:pPr>
                              <w:pStyle w:val="Texttabulky"/>
                              <w:jc w:val="right"/>
                              <w:rPr>
                                <w:color w:val="F79646" w:themeColor="accent6"/>
                              </w:rPr>
                            </w:pPr>
                            <w:r w:rsidRPr="00736D29">
                              <w:rPr>
                                <w:color w:val="F79646" w:themeColor="accent6"/>
                              </w:rPr>
                              <w:t xml:space="preserve">RS485+ </w:t>
                            </w:r>
                            <w:r w:rsidR="00895A59" w:rsidRPr="00736D29">
                              <w:rPr>
                                <w:color w:val="F79646" w:themeColor="accent6"/>
                              </w:rPr>
                              <w:t>A</w:t>
                            </w:r>
                            <w:r w:rsidR="00895A59" w:rsidRPr="00736D29">
                              <w:rPr>
                                <w:color w:val="F79646" w:themeColor="accent6"/>
                              </w:rPr>
                              <w:br/>
                            </w:r>
                            <w:r w:rsidRPr="00736D29">
                              <w:rPr>
                                <w:color w:val="F79646" w:themeColor="accent6"/>
                              </w:rPr>
                              <w:t xml:space="preserve">RS485- </w:t>
                            </w:r>
                            <w:r w:rsidR="00895A59" w:rsidRPr="00736D29">
                              <w:rPr>
                                <w:color w:val="F79646" w:themeColor="accent6"/>
                              </w:rPr>
                              <w:t>B</w:t>
                            </w:r>
                          </w:p>
                          <w:p w14:paraId="457904AA" w14:textId="77777777" w:rsidR="00895A59" w:rsidRPr="00736D29" w:rsidRDefault="00895A59" w:rsidP="00895A59">
                            <w:pPr>
                              <w:pStyle w:val="Texttabulky"/>
                              <w:jc w:val="right"/>
                              <w:rPr>
                                <w:color w:val="F79646" w:themeColor="accent6"/>
                              </w:rPr>
                            </w:pPr>
                            <w:r w:rsidRPr="00736D29">
                              <w:rPr>
                                <w:color w:val="F79646" w:themeColor="accent6"/>
                              </w:rPr>
                              <w:t>GND</w:t>
                            </w:r>
                          </w:p>
                          <w:p w14:paraId="4EB4C80C" w14:textId="77777777" w:rsidR="00895A59" w:rsidRPr="00A736FC" w:rsidRDefault="00895A59" w:rsidP="00895A59">
                            <w:pPr>
                              <w:pStyle w:val="Texttabulky"/>
                            </w:pPr>
                            <w:r w:rsidRPr="00A736FC">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0BA347" id="Textové pole 1401874015" o:spid="_x0000_s1027" type="#_x0000_t202" style="position:absolute;left:0;text-align:left;margin-left:-9.65pt;margin-top:163.25pt;width:97.3pt;height:53.5pt;z-index:251483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" fillcolor="white [3201]" strokeweight=".5pt">
                <v:textbox>
                  <w:txbxContent>
                    <w:p w14:paraId="6A4ACDD5" w14:textId="77777777" w:rsidR="00895A59" w:rsidRDefault="00895A59" w:rsidP="006B304E">
                      <w:pPr>
                        <w:pStyle w:val="Texttabulky"/>
                        <w:jc w:val="right"/>
                      </w:pPr>
                      <w:r>
                        <w:t>RS-485 bus connector</w:t>
                      </w:r>
                    </w:p>
                    <w:p w14:paraId="52C75E49" w14:textId="77777777" w:rsidR="00895A59" w:rsidRPr="00736D29" w:rsidRDefault="006B304E" w:rsidP="00895A59">
                      <w:pPr>
                        <w:pStyle w:val="Texttabulky"/>
                        <w:jc w:val="right"/>
                        <w:rPr>
                          <w:color w:val="F79646" w:themeColor="accent6"/>
                        </w:rPr>
                      </w:pPr>
                      <w:r w:rsidRPr="00736D29">
                        <w:rPr>
                          <w:color w:val="F79646" w:themeColor="accent6"/>
                        </w:rPr>
                        <w:t xml:space="preserve">RS485+ </w:t>
                      </w:r>
                      <w:r w:rsidR="00895A59" w:rsidRPr="00736D29">
                        <w:rPr>
                          <w:color w:val="F79646" w:themeColor="accent6"/>
                        </w:rPr>
                        <w:t>A</w:t>
                      </w:r>
                      <w:r w:rsidR="00895A59" w:rsidRPr="00736D29">
                        <w:rPr>
                          <w:color w:val="F79646" w:themeColor="accent6"/>
                        </w:rPr>
                        <w:br/>
                      </w:r>
                      <w:r w:rsidRPr="00736D29">
                        <w:rPr>
                          <w:color w:val="F79646" w:themeColor="accent6"/>
                        </w:rPr>
                        <w:t xml:space="preserve">RS485- </w:t>
                      </w:r>
                      <w:r w:rsidR="00895A59" w:rsidRPr="00736D29">
                        <w:rPr>
                          <w:color w:val="F79646" w:themeColor="accent6"/>
                        </w:rPr>
                        <w:t>B</w:t>
                      </w:r>
                    </w:p>
                    <w:p w14:paraId="457904AA" w14:textId="77777777" w:rsidR="00895A59" w:rsidRPr="00736D29" w:rsidRDefault="00895A59" w:rsidP="00895A59">
                      <w:pPr>
                        <w:pStyle w:val="Texttabulky"/>
                        <w:jc w:val="right"/>
                        <w:rPr>
                          <w:color w:val="F79646" w:themeColor="accent6"/>
                        </w:rPr>
                      </w:pPr>
                      <w:r w:rsidRPr="00736D29">
                        <w:rPr>
                          <w:color w:val="F79646" w:themeColor="accent6"/>
                        </w:rPr>
                        <w:t>GND</w:t>
                      </w:r>
                    </w:p>
                    <w:p w14:paraId="4EB4C80C" w14:textId="77777777" w:rsidR="00895A59" w:rsidRPr="00A736FC" w:rsidRDefault="00895A59" w:rsidP="00895A59">
                      <w:pPr>
                        <w:pStyle w:val="Texttabulky"/>
                      </w:pPr>
                      <w:r w:rsidRPr="00A736FC">
                        <w:t>.</w:t>
                      </w:r>
                    </w:p>
                  </w:txbxContent>
                </v:textbox>
              </v:shape>
            </w:pict>
          </mc:Fallback>
        </mc:AlternateContent>
      </w:r>
      <w:r w:rsidR="00736D29">
        <w:rPr>
          <w:noProof/>
          <w:lang w:val="cs-CZ" w:eastAsia="cs-CZ"/>
        </w:rPr>
        <mc:AlternateContent>
          <mc:Choice Requires="wps">
            <w:drawing>
              <wp:anchor distT="0" distB="0" distL="114300" distR="114300" simplePos="0" relativeHeight="251475968" behindDoc="0" locked="0" layoutInCell="1" allowOverlap="1" wp14:anchorId="6EC4D148" wp14:editId="4F11C8DE">
                <wp:simplePos x="0" y="0"/>
                <wp:positionH relativeFrom="column">
                  <wp:posOffset>132304</wp:posOffset>
                </wp:positionH>
                <wp:positionV relativeFrom="paragraph">
                  <wp:posOffset>140000</wp:posOffset>
                </wp:positionV>
                <wp:extent cx="986790" cy="668215"/>
                <wp:effectExtent l="0" t="0" r="22860" b="17780"/>
                <wp:wrapNone/>
                <wp:docPr id="19" name="Textové pole 19"/>
                <wp:cNvGraphicFramePr/>
                <a:graphic xmlns:a="http://schemas.openxmlformats.org/drawingml/2006/main">
                  <a:graphicData uri="http://schemas.microsoft.com/office/word/2010/wordprocessingShape">
                    <wps:wsp>
                      <wps:cNvSpPr txBox="1"/>
                      <wps:spPr>
                        <a:xfrm>
                          <a:off x="0" y="0"/>
                          <a:ext cx="986790" cy="66821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4D55830" w14:textId="77777777" w:rsidR="00FC54EC" w:rsidRDefault="00FC54EC" w:rsidP="006B304E">
                            <w:pPr>
                              <w:pStyle w:val="Texttabulky"/>
                              <w:jc w:val="center"/>
                            </w:pPr>
                            <w:r w:rsidRPr="00C31633">
                              <w:t xml:space="preserve">Power </w:t>
                            </w:r>
                            <w:r w:rsidR="00895A59">
                              <w:t>connector</w:t>
                            </w:r>
                          </w:p>
                          <w:p w14:paraId="37A50FCA" w14:textId="77777777" w:rsidR="006B304E" w:rsidRPr="00736D29" w:rsidRDefault="006B304E" w:rsidP="006B304E">
                            <w:pPr>
                              <w:pStyle w:val="Texttabulky"/>
                              <w:jc w:val="right"/>
                              <w:rPr>
                                <w:color w:val="F79646" w:themeColor="accent6"/>
                              </w:rPr>
                            </w:pPr>
                            <w:r w:rsidRPr="00736D29">
                              <w:rPr>
                                <w:color w:val="F79646" w:themeColor="accent6"/>
                              </w:rPr>
                              <w:t>+12 V</w:t>
                            </w:r>
                          </w:p>
                          <w:p w14:paraId="525B9704" w14:textId="77777777" w:rsidR="006B304E" w:rsidRPr="00736D29" w:rsidRDefault="006B304E" w:rsidP="006B304E">
                            <w:pPr>
                              <w:pStyle w:val="Texttabulky"/>
                              <w:jc w:val="right"/>
                              <w:rPr>
                                <w:color w:val="F79646" w:themeColor="accent6"/>
                              </w:rPr>
                            </w:pPr>
                            <w:r w:rsidRPr="00736D29">
                              <w:rPr>
                                <w:color w:val="F79646" w:themeColor="accent6"/>
                              </w:rPr>
                              <w:t>GND</w:t>
                            </w:r>
                          </w:p>
                          <w:p w14:paraId="1EBD5E1B" w14:textId="77777777" w:rsidR="00736D29" w:rsidRPr="00A736FC" w:rsidRDefault="00736D29" w:rsidP="006B304E">
                            <w:pPr>
                              <w:pStyle w:val="Texttabulky"/>
                              <w:jc w:val="right"/>
                            </w:pPr>
                            <w:r w:rsidRPr="00736D29">
                              <w:rPr>
                                <w:color w:val="F79646" w:themeColor="accent6"/>
                              </w:rPr>
                              <w:t>NC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C4D148" id="Textové pole 19" o:spid="_x0000_s1028" type="#_x0000_t202" style="position:absolute;left:0;text-align:left;margin-left:10.4pt;margin-top:11pt;width:77.7pt;height:52.6pt;z-index:251475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" fillcolor="white [3201]" strokeweight=".5pt">
                <v:textbox>
                  <w:txbxContent>
                    <w:p w14:paraId="74D55830" w14:textId="77777777" w:rsidR="00FC54EC" w:rsidRDefault="00FC54EC" w:rsidP="006B304E">
                      <w:pPr>
                        <w:pStyle w:val="Texttabulky"/>
                        <w:jc w:val="center"/>
                      </w:pPr>
                      <w:r w:rsidRPr="00C31633">
                        <w:t xml:space="preserve">Power </w:t>
                      </w:r>
                      <w:r w:rsidR="00895A59">
                        <w:t>connector</w:t>
                      </w:r>
                    </w:p>
                    <w:p w14:paraId="37A50FCA" w14:textId="77777777" w:rsidR="006B304E" w:rsidRPr="00736D29" w:rsidRDefault="006B304E" w:rsidP="006B304E">
                      <w:pPr>
                        <w:pStyle w:val="Texttabulky"/>
                        <w:jc w:val="right"/>
                        <w:rPr>
                          <w:color w:val="F79646" w:themeColor="accent6"/>
                        </w:rPr>
                      </w:pPr>
                      <w:r w:rsidRPr="00736D29">
                        <w:rPr>
                          <w:color w:val="F79646" w:themeColor="accent6"/>
                        </w:rPr>
                        <w:t>+12 V</w:t>
                      </w:r>
                    </w:p>
                    <w:p w14:paraId="525B9704" w14:textId="77777777" w:rsidR="006B304E" w:rsidRPr="00736D29" w:rsidRDefault="006B304E" w:rsidP="006B304E">
                      <w:pPr>
                        <w:pStyle w:val="Texttabulky"/>
                        <w:jc w:val="right"/>
                        <w:rPr>
                          <w:color w:val="F79646" w:themeColor="accent6"/>
                        </w:rPr>
                      </w:pPr>
                      <w:r w:rsidRPr="00736D29">
                        <w:rPr>
                          <w:color w:val="F79646" w:themeColor="accent6"/>
                        </w:rPr>
                        <w:t>GND</w:t>
                      </w:r>
                    </w:p>
                    <w:p w14:paraId="1EBD5E1B" w14:textId="77777777" w:rsidR="00736D29" w:rsidRPr="00A736FC" w:rsidRDefault="00736D29" w:rsidP="006B304E">
                      <w:pPr>
                        <w:pStyle w:val="Texttabulky"/>
                        <w:jc w:val="right"/>
                      </w:pPr>
                      <w:r w:rsidRPr="00736D29">
                        <w:rPr>
                          <w:color w:val="F79646" w:themeColor="accent6"/>
                        </w:rPr>
                        <w:t>NC</w:t>
                      </w:r>
                    </w:p>
                  </w:txbxContent>
                </v:textbox>
              </v:shape>
            </w:pict>
          </mc:Fallback>
        </mc:AlternateContent>
      </w:r>
      <w:r w:rsidR="00736D29">
        <w:rPr>
          <w:noProof/>
        </w:rPr>
        <mc:AlternateContent>
          <mc:Choice Requires="wps">
            <w:drawing>
              <wp:anchor distT="0" distB="0" distL="114300" distR="114300" simplePos="0" relativeHeight="251510784" behindDoc="0" locked="0" layoutInCell="1" allowOverlap="1" wp14:anchorId="007EE675" wp14:editId="1F5BCF3A">
                <wp:simplePos x="0" y="0"/>
                <wp:positionH relativeFrom="column">
                  <wp:posOffset>4004945</wp:posOffset>
                </wp:positionH>
                <wp:positionV relativeFrom="paragraph">
                  <wp:posOffset>2825750</wp:posOffset>
                </wp:positionV>
                <wp:extent cx="0" cy="314960"/>
                <wp:effectExtent l="95250" t="38100" r="57150" b="27940"/>
                <wp:wrapNone/>
                <wp:docPr id="2023318772" name="Přímá spojnice se šipkou 19"/>
                <wp:cNvGraphicFramePr/>
                <a:graphic xmlns:a="http://schemas.openxmlformats.org/drawingml/2006/main">
                  <a:graphicData uri="http://schemas.microsoft.com/office/word/2010/wordprocessingShape">
                    <wps:wsp>
                      <wps:cNvCnPr/>
                      <wps:spPr>
                        <a:xfrm flipV="1">
                          <a:off x="0" y="0"/>
                          <a:ext cx="0" cy="314960"/>
                        </a:xfrm>
                        <a:prstGeom prst="straightConnector1">
                          <a:avLst/>
                        </a:prstGeom>
                        <a:ln>
                          <a:solidFill>
                            <a:schemeClr val="tx1"/>
                          </a:solidFill>
                          <a:prstDash val="dash"/>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10B6638" id="_x0000_t32" coordsize="21600,21600" o:spt="32" o:oned="t" path="m,l21600,21600e" filled="f">
                <v:path arrowok="t" fillok="f" o:connecttype="none"/>
                <o:lock v:ext="edit" shapetype="t"/>
              </v:shapetype>
              <v:shape id="Přímá spojnice se šipkou 19" o:spid="_x0000_s1026" type="#_x0000_t32" style="position:absolute;margin-left:315.35pt;margin-top:222.5pt;width:0;height:24.8pt;flip:y;z-index:2515107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" strokecolor="black [3213]">
                <v:stroke dashstyle="dash" endarrow="open"/>
              </v:shape>
            </w:pict>
          </mc:Fallback>
        </mc:AlternateContent>
      </w:r>
      <w:r w:rsidR="00736D29">
        <w:rPr>
          <w:noProof/>
        </w:rPr>
        <mc:AlternateContent>
          <mc:Choice Requires="wps">
            <w:drawing>
              <wp:anchor distT="0" distB="0" distL="114300" distR="114300" simplePos="0" relativeHeight="251505664" behindDoc="0" locked="0" layoutInCell="1" allowOverlap="1" wp14:anchorId="2029AACE" wp14:editId="1EF325BC">
                <wp:simplePos x="0" y="0"/>
                <wp:positionH relativeFrom="column">
                  <wp:posOffset>2957195</wp:posOffset>
                </wp:positionH>
                <wp:positionV relativeFrom="paragraph">
                  <wp:posOffset>2754630</wp:posOffset>
                </wp:positionV>
                <wp:extent cx="0" cy="398780"/>
                <wp:effectExtent l="95250" t="38100" r="57150" b="20320"/>
                <wp:wrapNone/>
                <wp:docPr id="115584239" name="Přímá spojnice se šipkou 18"/>
                <wp:cNvGraphicFramePr/>
                <a:graphic xmlns:a="http://schemas.openxmlformats.org/drawingml/2006/main">
                  <a:graphicData uri="http://schemas.microsoft.com/office/word/2010/wordprocessingShape">
                    <wps:wsp>
                      <wps:cNvCnPr/>
                      <wps:spPr>
                        <a:xfrm flipV="1">
                          <a:off x="0" y="0"/>
                          <a:ext cx="0" cy="398780"/>
                        </a:xfrm>
                        <a:prstGeom prst="straightConnector1">
                          <a:avLst/>
                        </a:prstGeom>
                        <a:ln>
                          <a:solidFill>
                            <a:schemeClr val="tx1"/>
                          </a:solidFill>
                          <a:prstDash val="sysDash"/>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3333787" id="Přímá spojnice se šipkou 18" o:spid="_x0000_s1026" type="#_x0000_t32" style="position:absolute;margin-left:232.85pt;margin-top:216.9pt;width:0;height:31.4pt;flip:y;z-index:251505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" strokecolor="black [3213]">
                <v:stroke dashstyle="3 1" endarrow="open"/>
              </v:shape>
            </w:pict>
          </mc:Fallback>
        </mc:AlternateContent>
      </w:r>
      <w:r w:rsidR="00736D29">
        <w:rPr>
          <w:noProof/>
        </w:rPr>
        <mc:AlternateContent>
          <mc:Choice Requires="wps">
            <w:drawing>
              <wp:anchor distT="0" distB="0" distL="114300" distR="114300" simplePos="0" relativeHeight="251489280" behindDoc="0" locked="0" layoutInCell="1" allowOverlap="1" wp14:anchorId="577E18E3" wp14:editId="1B8D94A8">
                <wp:simplePos x="0" y="0"/>
                <wp:positionH relativeFrom="column">
                  <wp:posOffset>1167765</wp:posOffset>
                </wp:positionH>
                <wp:positionV relativeFrom="paragraph">
                  <wp:posOffset>374015</wp:posOffset>
                </wp:positionV>
                <wp:extent cx="530284" cy="0"/>
                <wp:effectExtent l="0" t="76200" r="22225" b="114300"/>
                <wp:wrapNone/>
                <wp:docPr id="24410306" name="Přímá spojnice se šipkou 16"/>
                <wp:cNvGraphicFramePr/>
                <a:graphic xmlns:a="http://schemas.openxmlformats.org/drawingml/2006/main">
                  <a:graphicData uri="http://schemas.microsoft.com/office/word/2010/wordprocessingShape">
                    <wps:wsp>
                      <wps:cNvCnPr/>
                      <wps:spPr>
                        <a:xfrm>
                          <a:off x="0" y="0"/>
                          <a:ext cx="530284" cy="0"/>
                        </a:xfrm>
                        <a:prstGeom prst="straightConnector1">
                          <a:avLst/>
                        </a:prstGeom>
                        <a:ln>
                          <a:solidFill>
                            <a:schemeClr val="tx1"/>
                          </a:solidFill>
                          <a:prstDash val="sysDash"/>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5FE2D5F5" id="Přímá spojnice se šipkou 16" o:spid="_x0000_s1026" type="#_x0000_t32" style="position:absolute;margin-left:91.95pt;margin-top:29.45pt;width:41.75pt;height:0;z-index:2514892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" strokecolor="black [3213]">
                <v:stroke dashstyle="3 1" endarrow="open"/>
              </v:shape>
            </w:pict>
          </mc:Fallback>
        </mc:AlternateContent>
      </w:r>
      <w:r w:rsidR="00736D29">
        <w:rPr>
          <w:noProof/>
        </w:rPr>
        <mc:AlternateContent>
          <mc:Choice Requires="wps">
            <w:drawing>
              <wp:anchor distT="0" distB="0" distL="114300" distR="114300" simplePos="0" relativeHeight="251487232" behindDoc="0" locked="0" layoutInCell="1" allowOverlap="1" wp14:anchorId="218CC2DB" wp14:editId="301C0C86">
                <wp:simplePos x="0" y="0"/>
                <wp:positionH relativeFrom="column">
                  <wp:posOffset>1168468</wp:posOffset>
                </wp:positionH>
                <wp:positionV relativeFrom="paragraph">
                  <wp:posOffset>2188262</wp:posOffset>
                </wp:positionV>
                <wp:extent cx="530284" cy="0"/>
                <wp:effectExtent l="0" t="76200" r="22225" b="114300"/>
                <wp:wrapNone/>
                <wp:docPr id="916109488" name="Přímá spojnice se šipkou 16"/>
                <wp:cNvGraphicFramePr/>
                <a:graphic xmlns:a="http://schemas.openxmlformats.org/drawingml/2006/main">
                  <a:graphicData uri="http://schemas.microsoft.com/office/word/2010/wordprocessingShape">
                    <wps:wsp>
                      <wps:cNvCnPr/>
                      <wps:spPr>
                        <a:xfrm>
                          <a:off x="0" y="0"/>
                          <a:ext cx="530284" cy="0"/>
                        </a:xfrm>
                        <a:prstGeom prst="straightConnector1">
                          <a:avLst/>
                        </a:prstGeom>
                        <a:ln>
                          <a:solidFill>
                            <a:schemeClr val="tx1"/>
                          </a:solidFill>
                          <a:prstDash val="sysDash"/>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0A53CB19" id="Přímá spojnice se šipkou 16" o:spid="_x0000_s1026" type="#_x0000_t32" style="position:absolute;margin-left:92pt;margin-top:172.3pt;width:41.75pt;height:0;z-index:2514872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" strokecolor="black [3213]">
                <v:stroke dashstyle="3 1" endarrow="open"/>
              </v:shape>
            </w:pict>
          </mc:Fallback>
        </mc:AlternateContent>
      </w:r>
      <w:r w:rsidR="00736D29">
        <w:rPr>
          <w:noProof/>
        </w:rPr>
        <mc:AlternateContent>
          <mc:Choice Requires="wps">
            <w:drawing>
              <wp:anchor distT="0" distB="0" distL="114300" distR="114300" simplePos="0" relativeHeight="251485184" behindDoc="0" locked="0" layoutInCell="1" allowOverlap="1" wp14:anchorId="3F1936AA" wp14:editId="0B61DCF3">
                <wp:simplePos x="0" y="0"/>
                <wp:positionH relativeFrom="column">
                  <wp:posOffset>1169441</wp:posOffset>
                </wp:positionH>
                <wp:positionV relativeFrom="paragraph">
                  <wp:posOffset>1679152</wp:posOffset>
                </wp:positionV>
                <wp:extent cx="530284" cy="0"/>
                <wp:effectExtent l="0" t="76200" r="22225" b="114300"/>
                <wp:wrapNone/>
                <wp:docPr id="1734915986" name="Přímá spojnice se šipkou 16"/>
                <wp:cNvGraphicFramePr/>
                <a:graphic xmlns:a="http://schemas.openxmlformats.org/drawingml/2006/main">
                  <a:graphicData uri="http://schemas.microsoft.com/office/word/2010/wordprocessingShape">
                    <wps:wsp>
                      <wps:cNvCnPr/>
                      <wps:spPr>
                        <a:xfrm>
                          <a:off x="0" y="0"/>
                          <a:ext cx="530284" cy="0"/>
                        </a:xfrm>
                        <a:prstGeom prst="straightConnector1">
                          <a:avLst/>
                        </a:prstGeom>
                        <a:ln>
                          <a:solidFill>
                            <a:schemeClr val="tx1"/>
                          </a:solidFill>
                          <a:prstDash val="sysDash"/>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6B043C9E" id="Přímá spojnice se šipkou 16" o:spid="_x0000_s1026" type="#_x0000_t32" style="position:absolute;margin-left:92.1pt;margin-top:132.2pt;width:41.75pt;height:0;z-index:2514851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" strokecolor="black [3213]">
                <v:stroke dashstyle="3 1" endarrow="open"/>
              </v:shape>
            </w:pict>
          </mc:Fallback>
        </mc:AlternateContent>
      </w:r>
      <w:r w:rsidR="00736D29">
        <w:rPr>
          <w:noProof/>
          <w:lang w:val="cs-CZ" w:eastAsia="cs-CZ"/>
        </w:rPr>
        <mc:AlternateContent>
          <mc:Choice Requires="wps">
            <w:drawing>
              <wp:anchor distT="0" distB="0" distL="114300" distR="114300" simplePos="0" relativeHeight="251631104" behindDoc="0" locked="0" layoutInCell="1" allowOverlap="1" wp14:anchorId="7F96B77E" wp14:editId="540A5BED">
                <wp:simplePos x="0" y="0"/>
                <wp:positionH relativeFrom="column">
                  <wp:posOffset>132740</wp:posOffset>
                </wp:positionH>
                <wp:positionV relativeFrom="paragraph">
                  <wp:posOffset>1433195</wp:posOffset>
                </wp:positionV>
                <wp:extent cx="1009767" cy="465614"/>
                <wp:effectExtent l="0" t="0" r="19050" b="10795"/>
                <wp:wrapNone/>
                <wp:docPr id="6" name="Textové pole 6"/>
                <wp:cNvGraphicFramePr/>
                <a:graphic xmlns:a="http://schemas.openxmlformats.org/drawingml/2006/main">
                  <a:graphicData uri="http://schemas.microsoft.com/office/word/2010/wordprocessingShape">
                    <wps:wsp>
                      <wps:cNvSpPr txBox="1"/>
                      <wps:spPr>
                        <a:xfrm>
                          <a:off x="0" y="0"/>
                          <a:ext cx="1009767" cy="465614"/>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6EEB459" w14:textId="77777777" w:rsidR="00FC54EC" w:rsidRPr="00A736FC" w:rsidRDefault="00FC54EC" w:rsidP="0008169A">
                            <w:pPr>
                              <w:pStyle w:val="Texttabulky"/>
                            </w:pPr>
                            <w:r>
                              <w:t>Reset and factory reset push 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6B77E" id="Textové pole 6" o:spid="_x0000_s1029" type="#_x0000_t202" style="position:absolute;left:0;text-align:left;margin-left:10.45pt;margin-top:112.85pt;width:79.5pt;height:36.65pt;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" fillcolor="white [3201]" strokeweight=".5pt">
                <v:textbox>
                  <w:txbxContent>
                    <w:p w14:paraId="16EEB459" w14:textId="77777777" w:rsidR="00FC54EC" w:rsidRPr="00A736FC" w:rsidRDefault="00FC54EC" w:rsidP="0008169A">
                      <w:pPr>
                        <w:pStyle w:val="Texttabulky"/>
                      </w:pPr>
                      <w:r>
                        <w:t>Reset and factory reset push button</w:t>
                      </w:r>
                    </w:p>
                  </w:txbxContent>
                </v:textbox>
              </v:shape>
            </w:pict>
          </mc:Fallback>
        </mc:AlternateContent>
      </w:r>
      <w:r w:rsidR="00895A59">
        <w:rPr>
          <w:noProof/>
        </w:rPr>
        <w:drawing>
          <wp:inline distT="0" distB="0" distL="0" distR="0" wp14:anchorId="2C757661" wp14:editId="314B3491">
            <wp:extent cx="3775212" cy="3021496"/>
            <wp:effectExtent l="0" t="0" r="0" b="7620"/>
            <wp:docPr id="1251049106" name="Obráze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92783" cy="3035559"/>
                    </a:xfrm>
                    <a:prstGeom prst="rect">
                      <a:avLst/>
                    </a:prstGeom>
                    <a:noFill/>
                    <a:ln>
                      <a:noFill/>
                    </a:ln>
                  </pic:spPr>
                </pic:pic>
              </a:graphicData>
            </a:graphic>
          </wp:inline>
        </w:drawing>
      </w:r>
    </w:p>
    <w:p w14:paraId="0BC1B658" w14:textId="77777777" w:rsidR="000369F5" w:rsidRDefault="000369F5" w:rsidP="00837266"/>
    <w:p w14:paraId="217D09EA" w14:textId="77777777" w:rsidR="002E6B4D" w:rsidRDefault="000369F5" w:rsidP="00837266">
      <w:r>
        <w:rPr>
          <w:noProof/>
          <w:lang w:val="cs-CZ" w:eastAsia="cs-CZ"/>
        </w:rPr>
        <mc:AlternateContent>
          <mc:Choice Requires="wps">
            <w:drawing>
              <wp:anchor distT="0" distB="0" distL="114300" distR="114300" simplePos="0" relativeHeight="251657728" behindDoc="0" locked="0" layoutInCell="1" allowOverlap="1" wp14:anchorId="2D2C6389" wp14:editId="1AF355D7">
                <wp:simplePos x="0" y="0"/>
                <wp:positionH relativeFrom="column">
                  <wp:posOffset>3845425</wp:posOffset>
                </wp:positionH>
                <wp:positionV relativeFrom="paragraph">
                  <wp:posOffset>70956</wp:posOffset>
                </wp:positionV>
                <wp:extent cx="1775012" cy="384793"/>
                <wp:effectExtent l="0" t="0" r="15875" b="15875"/>
                <wp:wrapNone/>
                <wp:docPr id="1020519348" name="Textové pole 1020519348"/>
                <wp:cNvGraphicFramePr/>
                <a:graphic xmlns:a="http://schemas.openxmlformats.org/drawingml/2006/main">
                  <a:graphicData uri="http://schemas.microsoft.com/office/word/2010/wordprocessingShape">
                    <wps:wsp>
                      <wps:cNvSpPr txBox="1"/>
                      <wps:spPr>
                        <a:xfrm>
                          <a:off x="0" y="0"/>
                          <a:ext cx="1775012" cy="384793"/>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D9EDDD2" w14:textId="77777777" w:rsidR="000369F5" w:rsidRPr="000369F5" w:rsidRDefault="000369F5" w:rsidP="006B304E">
                            <w:pPr>
                              <w:pStyle w:val="Texttabulky"/>
                              <w:rPr>
                                <w:rFonts w:cs="Tahoma"/>
                                <w:bCs/>
                                <w:szCs w:val="20"/>
                              </w:rPr>
                            </w:pPr>
                            <w:r w:rsidRPr="000369F5">
                              <w:rPr>
                                <w:rFonts w:cs="Tahoma"/>
                                <w:bCs/>
                                <w:szCs w:val="20"/>
                              </w:rPr>
                              <w:t>Connector for expansion board</w:t>
                            </w:r>
                          </w:p>
                          <w:p w14:paraId="32B0AB17" w14:textId="77777777" w:rsidR="000369F5" w:rsidRPr="000369F5" w:rsidRDefault="000369F5" w:rsidP="006B304E">
                            <w:pPr>
                              <w:pStyle w:val="Texttabulky"/>
                              <w:rPr>
                                <w:szCs w:val="20"/>
                                <w:lang w:val="cs-CZ"/>
                              </w:rPr>
                            </w:pPr>
                            <w:r w:rsidRPr="000369F5">
                              <w:rPr>
                                <w:rFonts w:cs="Tahoma"/>
                                <w:bCs/>
                                <w:color w:val="F79646" w:themeColor="accent6"/>
                                <w:szCs w:val="20"/>
                              </w:rPr>
                              <w:t>ISO-3V5</w:t>
                            </w:r>
                            <w:r w:rsidRPr="000369F5">
                              <w:rPr>
                                <w:szCs w:val="20"/>
                                <w:lang w:val="cs-CZ"/>
                              </w:rPr>
                              <w:t xml:space="preserve"> | </w:t>
                            </w:r>
                            <w:r w:rsidRPr="000369F5">
                              <w:rPr>
                                <w:rFonts w:cs="Tahoma"/>
                                <w:bCs/>
                                <w:color w:val="F79646" w:themeColor="accent6"/>
                                <w:szCs w:val="20"/>
                              </w:rPr>
                              <w:t xml:space="preserve">SCL </w:t>
                            </w:r>
                            <w:r w:rsidRPr="000369F5">
                              <w:rPr>
                                <w:szCs w:val="20"/>
                                <w:lang w:val="cs-CZ"/>
                              </w:rPr>
                              <w:t xml:space="preserve">| </w:t>
                            </w:r>
                            <w:r w:rsidRPr="000369F5">
                              <w:rPr>
                                <w:rFonts w:cs="Tahoma"/>
                                <w:bCs/>
                                <w:color w:val="F79646" w:themeColor="accent6"/>
                                <w:szCs w:val="20"/>
                              </w:rPr>
                              <w:t>SDA</w:t>
                            </w:r>
                            <w:r w:rsidRPr="000369F5">
                              <w:rPr>
                                <w:szCs w:val="20"/>
                                <w:lang w:val="cs-CZ"/>
                              </w:rPr>
                              <w:t xml:space="preserve"> | </w:t>
                            </w:r>
                            <w:r w:rsidRPr="000369F5">
                              <w:rPr>
                                <w:rFonts w:cs="Tahoma"/>
                                <w:bCs/>
                                <w:color w:val="F79646" w:themeColor="accent6"/>
                                <w:szCs w:val="20"/>
                              </w:rPr>
                              <w:t xml:space="preserve">OE </w:t>
                            </w:r>
                            <w:r w:rsidRPr="000369F5">
                              <w:rPr>
                                <w:szCs w:val="20"/>
                                <w:lang w:val="cs-CZ"/>
                              </w:rPr>
                              <w:t xml:space="preserve">| </w:t>
                            </w:r>
                            <w:r w:rsidRPr="000369F5">
                              <w:rPr>
                                <w:rFonts w:cs="Tahoma"/>
                                <w:bCs/>
                                <w:color w:val="F79646" w:themeColor="accent6"/>
                                <w:szCs w:val="20"/>
                              </w:rPr>
                              <w:t xml:space="preserve">RST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2C6389" id="Textové pole 1020519348" o:spid="_x0000_s1030" type="#_x0000_t202" style="position:absolute;left:0;text-align:left;margin-left:302.8pt;margin-top:5.6pt;width:139.75pt;height:30.3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" fillcolor="white [3201]" strokeweight=".5pt">
                <v:textbox>
                  <w:txbxContent>
                    <w:p w14:paraId="5D9EDDD2" w14:textId="77777777" w:rsidR="000369F5" w:rsidRPr="000369F5" w:rsidRDefault="000369F5" w:rsidP="006B304E">
                      <w:pPr>
                        <w:pStyle w:val="Texttabulky"/>
                        <w:rPr>
                          <w:rFonts w:cs="Tahoma"/>
                          <w:bCs/>
                          <w:szCs w:val="20"/>
                        </w:rPr>
                      </w:pPr>
                      <w:r w:rsidRPr="000369F5">
                        <w:rPr>
                          <w:rFonts w:cs="Tahoma"/>
                          <w:bCs/>
                          <w:szCs w:val="20"/>
                        </w:rPr>
                        <w:t>Connector for expansion board</w:t>
                      </w:r>
                    </w:p>
                    <w:p w14:paraId="32B0AB17" w14:textId="77777777" w:rsidR="000369F5" w:rsidRPr="000369F5" w:rsidRDefault="000369F5" w:rsidP="006B304E">
                      <w:pPr>
                        <w:pStyle w:val="Texttabulky"/>
                        <w:rPr>
                          <w:szCs w:val="20"/>
                          <w:lang w:val="cs-CZ"/>
                        </w:rPr>
                      </w:pPr>
                      <w:r w:rsidRPr="000369F5">
                        <w:rPr>
                          <w:rFonts w:cs="Tahoma"/>
                          <w:bCs/>
                          <w:color w:val="F79646" w:themeColor="accent6"/>
                          <w:szCs w:val="20"/>
                        </w:rPr>
                        <w:t>ISO-3V5</w:t>
                      </w:r>
                      <w:r w:rsidRPr="000369F5">
                        <w:rPr>
                          <w:szCs w:val="20"/>
                          <w:lang w:val="cs-CZ"/>
                        </w:rPr>
                        <w:t xml:space="preserve"> | </w:t>
                      </w:r>
                      <w:r w:rsidRPr="000369F5">
                        <w:rPr>
                          <w:rFonts w:cs="Tahoma"/>
                          <w:bCs/>
                          <w:color w:val="F79646" w:themeColor="accent6"/>
                          <w:szCs w:val="20"/>
                        </w:rPr>
                        <w:t xml:space="preserve">SCL </w:t>
                      </w:r>
                      <w:r w:rsidRPr="000369F5">
                        <w:rPr>
                          <w:szCs w:val="20"/>
                          <w:lang w:val="cs-CZ"/>
                        </w:rPr>
                        <w:t xml:space="preserve">| </w:t>
                      </w:r>
                      <w:r w:rsidRPr="000369F5">
                        <w:rPr>
                          <w:rFonts w:cs="Tahoma"/>
                          <w:bCs/>
                          <w:color w:val="F79646" w:themeColor="accent6"/>
                          <w:szCs w:val="20"/>
                        </w:rPr>
                        <w:t>SDA</w:t>
                      </w:r>
                      <w:r w:rsidRPr="000369F5">
                        <w:rPr>
                          <w:szCs w:val="20"/>
                          <w:lang w:val="cs-CZ"/>
                        </w:rPr>
                        <w:t xml:space="preserve"> | </w:t>
                      </w:r>
                      <w:r w:rsidRPr="000369F5">
                        <w:rPr>
                          <w:rFonts w:cs="Tahoma"/>
                          <w:bCs/>
                          <w:color w:val="F79646" w:themeColor="accent6"/>
                          <w:szCs w:val="20"/>
                        </w:rPr>
                        <w:t xml:space="preserve">OE </w:t>
                      </w:r>
                      <w:r w:rsidRPr="000369F5">
                        <w:rPr>
                          <w:szCs w:val="20"/>
                          <w:lang w:val="cs-CZ"/>
                        </w:rPr>
                        <w:t xml:space="preserve">| </w:t>
                      </w:r>
                      <w:r w:rsidRPr="000369F5">
                        <w:rPr>
                          <w:rFonts w:cs="Tahoma"/>
                          <w:bCs/>
                          <w:color w:val="F79646" w:themeColor="accent6"/>
                          <w:szCs w:val="20"/>
                        </w:rPr>
                        <w:t xml:space="preserve">RST </w:t>
                      </w:r>
                    </w:p>
                  </w:txbxContent>
                </v:textbox>
              </v:shape>
            </w:pict>
          </mc:Fallback>
        </mc:AlternateContent>
      </w:r>
      <w:r>
        <w:rPr>
          <w:noProof/>
          <w:lang w:val="cs-CZ" w:eastAsia="cs-CZ"/>
        </w:rPr>
        <mc:AlternateContent>
          <mc:Choice Requires="wps">
            <w:drawing>
              <wp:anchor distT="0" distB="0" distL="114300" distR="114300" simplePos="0" relativeHeight="251647488" behindDoc="0" locked="0" layoutInCell="1" allowOverlap="1" wp14:anchorId="0430CF22" wp14:editId="5F86FD67">
                <wp:simplePos x="0" y="0"/>
                <wp:positionH relativeFrom="column">
                  <wp:posOffset>2058730</wp:posOffset>
                </wp:positionH>
                <wp:positionV relativeFrom="paragraph">
                  <wp:posOffset>48633</wp:posOffset>
                </wp:positionV>
                <wp:extent cx="1645870" cy="260350"/>
                <wp:effectExtent l="0" t="0" r="12065" b="25400"/>
                <wp:wrapNone/>
                <wp:docPr id="834343286" name="Textové pole 834343286"/>
                <wp:cNvGraphicFramePr/>
                <a:graphic xmlns:a="http://schemas.openxmlformats.org/drawingml/2006/main">
                  <a:graphicData uri="http://schemas.microsoft.com/office/word/2010/wordprocessingShape">
                    <wps:wsp>
                      <wps:cNvSpPr txBox="1"/>
                      <wps:spPr>
                        <a:xfrm>
                          <a:off x="0" y="0"/>
                          <a:ext cx="1645870" cy="2603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83AD17F" w14:textId="77777777" w:rsidR="00895A59" w:rsidRPr="00C31633" w:rsidRDefault="00895A59" w:rsidP="00895A59">
                            <w:pPr>
                              <w:pStyle w:val="Texttabulky"/>
                            </w:pPr>
                            <w:r>
                              <w:t>RS-485 bus address selection</w:t>
                            </w:r>
                          </w:p>
                          <w:p w14:paraId="7383C66E" w14:textId="77777777" w:rsidR="00895A59" w:rsidRPr="00A736FC" w:rsidRDefault="00895A59" w:rsidP="00895A59">
                            <w:pPr>
                              <w:pStyle w:val="Texttabulky"/>
                            </w:pPr>
                            <w:r w:rsidRPr="00A736FC">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30CF22" id="Textové pole 834343286" o:spid="_x0000_s1031" type="#_x0000_t202" style="position:absolute;left:0;text-align:left;margin-left:162.1pt;margin-top:3.85pt;width:129.6pt;height:20.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" fillcolor="white [3201]" strokeweight=".5pt">
                <v:textbox>
                  <w:txbxContent>
                    <w:p w14:paraId="283AD17F" w14:textId="77777777" w:rsidR="00895A59" w:rsidRPr="00C31633" w:rsidRDefault="00895A59" w:rsidP="00895A59">
                      <w:pPr>
                        <w:pStyle w:val="Texttabulky"/>
                      </w:pPr>
                      <w:r>
                        <w:t>RS-485 bus address selection</w:t>
                      </w:r>
                    </w:p>
                    <w:p w14:paraId="7383C66E" w14:textId="77777777" w:rsidR="00895A59" w:rsidRPr="00A736FC" w:rsidRDefault="00895A59" w:rsidP="00895A59">
                      <w:pPr>
                        <w:pStyle w:val="Texttabulky"/>
                      </w:pPr>
                      <w:r w:rsidRPr="00A736FC">
                        <w:t>.</w:t>
                      </w:r>
                    </w:p>
                  </w:txbxContent>
                </v:textbox>
              </v:shape>
            </w:pict>
          </mc:Fallback>
        </mc:AlternateContent>
      </w:r>
    </w:p>
    <w:p w14:paraId="54F21579" w14:textId="77777777" w:rsidR="000369F5" w:rsidRDefault="000369F5" w:rsidP="000A2841">
      <w:pPr>
        <w:pStyle w:val="Nadpis2"/>
      </w:pPr>
    </w:p>
    <w:p w14:paraId="662E9706" w14:textId="77777777" w:rsidR="00837266" w:rsidRPr="00837266" w:rsidRDefault="000A2841" w:rsidP="000A2841">
      <w:pPr>
        <w:pStyle w:val="Nadpis2"/>
      </w:pPr>
      <w:r>
        <w:t xml:space="preserve">Pinout </w:t>
      </w:r>
      <w:r w:rsidR="00D63201">
        <w:t>T</w:t>
      </w:r>
      <w:r>
        <w:t>able</w:t>
      </w:r>
    </w:p>
    <w:tbl>
      <w:tblPr>
        <w:tblStyle w:val="Mkatabulky"/>
        <w:tblW w:w="0" w:type="auto"/>
        <w:tblInd w:w="108" w:type="dxa"/>
        <w:tblLook w:val="04A0" w:firstRow="1" w:lastRow="0" w:firstColumn="1" w:lastColumn="0" w:noHBand="0" w:noVBand="1"/>
      </w:tblPr>
      <w:tblGrid>
        <w:gridCol w:w="1526"/>
        <w:gridCol w:w="2302"/>
        <w:gridCol w:w="6237"/>
      </w:tblGrid>
      <w:tr w:rsidR="000A2841" w14:paraId="6E979DD4" w14:textId="77777777" w:rsidTr="00EB2DBB">
        <w:tc>
          <w:tcPr>
            <w:tcW w:w="1526" w:type="dxa"/>
            <w:shd w:val="clear" w:color="auto" w:fill="F38B00"/>
            <w:vAlign w:val="center"/>
          </w:tcPr>
          <w:p w14:paraId="2464B9BE" w14:textId="77777777" w:rsidR="000A2841" w:rsidRPr="00632F0D" w:rsidRDefault="000A2841" w:rsidP="000A2841">
            <w:pPr>
              <w:jc w:val="center"/>
              <w:rPr>
                <w:b/>
                <w:color w:val="FFFFFF" w:themeColor="background1"/>
              </w:rPr>
            </w:pPr>
            <w:r w:rsidRPr="00632F0D">
              <w:rPr>
                <w:b/>
                <w:color w:val="FFFFFF" w:themeColor="background1"/>
              </w:rPr>
              <w:t>PIN</w:t>
            </w:r>
          </w:p>
        </w:tc>
        <w:tc>
          <w:tcPr>
            <w:tcW w:w="2302" w:type="dxa"/>
            <w:shd w:val="clear" w:color="auto" w:fill="F38B00"/>
            <w:vAlign w:val="center"/>
          </w:tcPr>
          <w:p w14:paraId="47366B77" w14:textId="77777777" w:rsidR="000A2841" w:rsidRPr="00632F0D" w:rsidRDefault="000A2841" w:rsidP="000A2841">
            <w:pPr>
              <w:jc w:val="center"/>
              <w:rPr>
                <w:b/>
                <w:color w:val="FFFFFF" w:themeColor="background1"/>
              </w:rPr>
            </w:pPr>
            <w:r w:rsidRPr="00632F0D">
              <w:rPr>
                <w:b/>
                <w:color w:val="FFFFFF" w:themeColor="background1"/>
              </w:rPr>
              <w:t>Type</w:t>
            </w:r>
          </w:p>
        </w:tc>
        <w:tc>
          <w:tcPr>
            <w:tcW w:w="6237" w:type="dxa"/>
            <w:shd w:val="clear" w:color="auto" w:fill="F38B00"/>
          </w:tcPr>
          <w:p w14:paraId="0DC58BFA" w14:textId="77777777" w:rsidR="000A2841" w:rsidRPr="00632F0D" w:rsidRDefault="000A2841" w:rsidP="0040678A">
            <w:pPr>
              <w:rPr>
                <w:b/>
                <w:color w:val="FFFFFF" w:themeColor="background1"/>
              </w:rPr>
            </w:pPr>
            <w:r w:rsidRPr="00632F0D">
              <w:rPr>
                <w:b/>
                <w:color w:val="FFFFFF" w:themeColor="background1"/>
              </w:rPr>
              <w:t>Description</w:t>
            </w:r>
          </w:p>
        </w:tc>
      </w:tr>
      <w:tr w:rsidR="000A2841" w14:paraId="56E8CC2E" w14:textId="77777777" w:rsidTr="00EB2DBB">
        <w:tc>
          <w:tcPr>
            <w:tcW w:w="1526" w:type="dxa"/>
            <w:vAlign w:val="center"/>
          </w:tcPr>
          <w:p w14:paraId="498ECE11" w14:textId="77777777" w:rsidR="000A2841" w:rsidRDefault="000A2841" w:rsidP="000A2841">
            <w:pPr>
              <w:jc w:val="center"/>
            </w:pPr>
            <w:r>
              <w:t>+1</w:t>
            </w:r>
            <w:r w:rsidR="0008169A">
              <w:t>2</w:t>
            </w:r>
            <w:r>
              <w:t>V</w:t>
            </w:r>
          </w:p>
        </w:tc>
        <w:tc>
          <w:tcPr>
            <w:tcW w:w="2302" w:type="dxa"/>
            <w:vAlign w:val="center"/>
          </w:tcPr>
          <w:p w14:paraId="06844C5A" w14:textId="77777777" w:rsidR="000A2841" w:rsidRDefault="000A2841" w:rsidP="000A2841">
            <w:pPr>
              <w:jc w:val="center"/>
            </w:pPr>
            <w:r>
              <w:t xml:space="preserve">Power </w:t>
            </w:r>
            <w:r w:rsidR="00FC54EC">
              <w:t>s</w:t>
            </w:r>
            <w:r>
              <w:t xml:space="preserve">upply </w:t>
            </w:r>
            <w:r w:rsidR="00FC54EC">
              <w:t>p</w:t>
            </w:r>
            <w:r>
              <w:t>in</w:t>
            </w:r>
          </w:p>
        </w:tc>
        <w:tc>
          <w:tcPr>
            <w:tcW w:w="6237" w:type="dxa"/>
          </w:tcPr>
          <w:p w14:paraId="1C71DAEF" w14:textId="77777777" w:rsidR="000A2841" w:rsidRDefault="00406732" w:rsidP="00406732">
            <w:r>
              <w:t>Power supply pin for external power supply</w:t>
            </w:r>
          </w:p>
        </w:tc>
      </w:tr>
      <w:tr w:rsidR="000A2841" w14:paraId="6D3FC64E" w14:textId="77777777" w:rsidTr="00EB2DBB">
        <w:tc>
          <w:tcPr>
            <w:tcW w:w="1526" w:type="dxa"/>
            <w:vAlign w:val="center"/>
          </w:tcPr>
          <w:p w14:paraId="3BEDD3E2" w14:textId="77777777" w:rsidR="000A2841" w:rsidRDefault="000A2841" w:rsidP="000A2841">
            <w:pPr>
              <w:jc w:val="center"/>
            </w:pPr>
            <w:r>
              <w:t>GND</w:t>
            </w:r>
          </w:p>
        </w:tc>
        <w:tc>
          <w:tcPr>
            <w:tcW w:w="2302" w:type="dxa"/>
            <w:vAlign w:val="center"/>
          </w:tcPr>
          <w:p w14:paraId="2DE65068" w14:textId="77777777" w:rsidR="000A2841" w:rsidRDefault="000A2841" w:rsidP="000A2841">
            <w:pPr>
              <w:jc w:val="center"/>
            </w:pPr>
            <w:r>
              <w:t xml:space="preserve">Power </w:t>
            </w:r>
            <w:r w:rsidR="00FC54EC">
              <w:t>s</w:t>
            </w:r>
            <w:r>
              <w:t xml:space="preserve">upply </w:t>
            </w:r>
            <w:r w:rsidR="00FC54EC">
              <w:t>p</w:t>
            </w:r>
            <w:r>
              <w:t>in</w:t>
            </w:r>
          </w:p>
        </w:tc>
        <w:tc>
          <w:tcPr>
            <w:tcW w:w="6237" w:type="dxa"/>
          </w:tcPr>
          <w:p w14:paraId="77A76E4F" w14:textId="77777777" w:rsidR="000A2841" w:rsidRDefault="00406732" w:rsidP="0009101D">
            <w:r>
              <w:t xml:space="preserve">Power </w:t>
            </w:r>
            <w:r w:rsidR="0009101D">
              <w:t>pin for supply ground</w:t>
            </w:r>
          </w:p>
        </w:tc>
      </w:tr>
      <w:tr w:rsidR="000A2841" w14:paraId="5F8439E8" w14:textId="77777777" w:rsidTr="00EB2DBB">
        <w:tc>
          <w:tcPr>
            <w:tcW w:w="1526" w:type="dxa"/>
            <w:vAlign w:val="center"/>
          </w:tcPr>
          <w:p w14:paraId="42A7970C" w14:textId="77777777" w:rsidR="000A2841" w:rsidRDefault="008B7244" w:rsidP="000A2841">
            <w:pPr>
              <w:jc w:val="center"/>
            </w:pPr>
            <w:r>
              <w:t>NC</w:t>
            </w:r>
          </w:p>
        </w:tc>
        <w:tc>
          <w:tcPr>
            <w:tcW w:w="2302" w:type="dxa"/>
            <w:vAlign w:val="center"/>
          </w:tcPr>
          <w:p w14:paraId="325A72D0" w14:textId="77777777" w:rsidR="000A2841" w:rsidRDefault="008B7244" w:rsidP="000A2841">
            <w:pPr>
              <w:jc w:val="center"/>
            </w:pPr>
            <w:r>
              <w:t xml:space="preserve">Not </w:t>
            </w:r>
            <w:r w:rsidR="00FC54EC">
              <w:t>c</w:t>
            </w:r>
            <w:r>
              <w:t>onnected</w:t>
            </w:r>
          </w:p>
        </w:tc>
        <w:tc>
          <w:tcPr>
            <w:tcW w:w="6237" w:type="dxa"/>
          </w:tcPr>
          <w:p w14:paraId="52F36C07" w14:textId="77777777" w:rsidR="000A2841" w:rsidRPr="00A752DE" w:rsidRDefault="00A752DE" w:rsidP="00632F0D">
            <w:pPr>
              <w:rPr>
                <w:bCs w:val="0"/>
              </w:rPr>
            </w:pPr>
            <w:r>
              <w:rPr>
                <w:bCs w:val="0"/>
              </w:rPr>
              <w:t>Not internally connected</w:t>
            </w:r>
          </w:p>
        </w:tc>
      </w:tr>
      <w:tr w:rsidR="000A2841" w14:paraId="1394D872" w14:textId="77777777" w:rsidTr="00EB2DBB">
        <w:tc>
          <w:tcPr>
            <w:tcW w:w="1526" w:type="dxa"/>
            <w:vAlign w:val="center"/>
          </w:tcPr>
          <w:p w14:paraId="6EAE72AA" w14:textId="77777777" w:rsidR="000A2841" w:rsidRDefault="00610A64" w:rsidP="00BE7440">
            <w:pPr>
              <w:jc w:val="center"/>
            </w:pPr>
            <w:r>
              <w:t>RS485</w:t>
            </w:r>
            <w:r w:rsidR="0009101D">
              <w:t>+</w:t>
            </w:r>
            <w:r>
              <w:t xml:space="preserve"> A</w:t>
            </w:r>
          </w:p>
        </w:tc>
        <w:tc>
          <w:tcPr>
            <w:tcW w:w="2302" w:type="dxa"/>
            <w:vAlign w:val="center"/>
          </w:tcPr>
          <w:p w14:paraId="3571C77D" w14:textId="77777777" w:rsidR="000A2841" w:rsidRDefault="00610A64" w:rsidP="00610A64">
            <w:pPr>
              <w:jc w:val="center"/>
            </w:pPr>
            <w:r>
              <w:t xml:space="preserve">RS-485 </w:t>
            </w:r>
            <w:r w:rsidR="00FC54EC">
              <w:t>b</w:t>
            </w:r>
            <w:r>
              <w:t xml:space="preserve">us </w:t>
            </w:r>
            <w:r w:rsidR="00FC54EC">
              <w:t>o</w:t>
            </w:r>
            <w:r>
              <w:t>utput</w:t>
            </w:r>
          </w:p>
        </w:tc>
        <w:tc>
          <w:tcPr>
            <w:tcW w:w="6237" w:type="dxa"/>
          </w:tcPr>
          <w:p w14:paraId="68FED741" w14:textId="77777777" w:rsidR="000A2841" w:rsidRDefault="003441C2" w:rsidP="00E46FC3">
            <w:r>
              <w:t xml:space="preserve">Positive </w:t>
            </w:r>
            <w:r w:rsidR="00E46FC3">
              <w:t>RS-485 bus differential output</w:t>
            </w:r>
          </w:p>
        </w:tc>
      </w:tr>
      <w:tr w:rsidR="000A2841" w14:paraId="7991337B" w14:textId="77777777" w:rsidTr="00EB2DBB">
        <w:tc>
          <w:tcPr>
            <w:tcW w:w="1526" w:type="dxa"/>
            <w:vAlign w:val="center"/>
          </w:tcPr>
          <w:p w14:paraId="50403C3E" w14:textId="77777777" w:rsidR="000A2841" w:rsidRDefault="00610A64" w:rsidP="00BE7440">
            <w:pPr>
              <w:jc w:val="center"/>
            </w:pPr>
            <w:r>
              <w:t>RS485</w:t>
            </w:r>
            <w:r w:rsidR="0009101D">
              <w:t>-</w:t>
            </w:r>
            <w:r>
              <w:t xml:space="preserve"> B</w:t>
            </w:r>
          </w:p>
        </w:tc>
        <w:tc>
          <w:tcPr>
            <w:tcW w:w="2302" w:type="dxa"/>
            <w:vAlign w:val="center"/>
          </w:tcPr>
          <w:p w14:paraId="4B540485" w14:textId="77777777" w:rsidR="000A2841" w:rsidRDefault="00610A64" w:rsidP="00610A64">
            <w:pPr>
              <w:jc w:val="center"/>
            </w:pPr>
            <w:r>
              <w:t xml:space="preserve">RS-485 </w:t>
            </w:r>
            <w:r w:rsidR="00FC54EC">
              <w:t>b</w:t>
            </w:r>
            <w:r>
              <w:t xml:space="preserve">us </w:t>
            </w:r>
            <w:r w:rsidR="00FC54EC">
              <w:t>o</w:t>
            </w:r>
            <w:r>
              <w:t>utput</w:t>
            </w:r>
          </w:p>
        </w:tc>
        <w:tc>
          <w:tcPr>
            <w:tcW w:w="6237" w:type="dxa"/>
          </w:tcPr>
          <w:p w14:paraId="713E2EAA" w14:textId="77777777" w:rsidR="000A2841" w:rsidRDefault="00E46FC3" w:rsidP="003441C2">
            <w:r>
              <w:t>Negative RS-485 bus differential output</w:t>
            </w:r>
          </w:p>
        </w:tc>
      </w:tr>
      <w:tr w:rsidR="0009101D" w14:paraId="004F052D" w14:textId="77777777" w:rsidTr="00EB2DBB">
        <w:tc>
          <w:tcPr>
            <w:tcW w:w="1526" w:type="dxa"/>
            <w:vAlign w:val="center"/>
          </w:tcPr>
          <w:p w14:paraId="5270DC1C" w14:textId="77777777" w:rsidR="0009101D" w:rsidRDefault="00795E61" w:rsidP="00765C48">
            <w:pPr>
              <w:jc w:val="center"/>
            </w:pPr>
            <w:bookmarkStart w:id="2" w:name="_Hlk42700259"/>
            <w:r>
              <w:t>RTD</w:t>
            </w:r>
          </w:p>
        </w:tc>
        <w:tc>
          <w:tcPr>
            <w:tcW w:w="2302" w:type="dxa"/>
            <w:vAlign w:val="center"/>
          </w:tcPr>
          <w:p w14:paraId="4EB903B3" w14:textId="54234769" w:rsidR="0009101D" w:rsidRDefault="000A537B" w:rsidP="000A2841">
            <w:pPr>
              <w:jc w:val="center"/>
            </w:pPr>
            <w:r w:rsidRPr="000A537B">
              <w:t>Analog I/O</w:t>
            </w:r>
          </w:p>
        </w:tc>
        <w:tc>
          <w:tcPr>
            <w:tcW w:w="6237" w:type="dxa"/>
          </w:tcPr>
          <w:p w14:paraId="2ACFC897" w14:textId="77777777" w:rsidR="0009101D" w:rsidRDefault="00795E61" w:rsidP="0040678A">
            <w:r>
              <w:t>Port for RTD emulation. Both pins are interchangeable. Voltage at either pin must not exceed working range 0 – 3.</w:t>
            </w:r>
            <w:r w:rsidR="00736D29">
              <w:t>5</w:t>
            </w:r>
            <w:r>
              <w:t xml:space="preserve"> V</w:t>
            </w:r>
          </w:p>
        </w:tc>
      </w:tr>
      <w:bookmarkEnd w:id="2"/>
      <w:tr w:rsidR="00324E6A" w14:paraId="65C48FAC" w14:textId="77777777" w:rsidTr="00EB2DBB">
        <w:tc>
          <w:tcPr>
            <w:tcW w:w="1526" w:type="dxa"/>
            <w:vAlign w:val="center"/>
          </w:tcPr>
          <w:p w14:paraId="72864B4A" w14:textId="77777777" w:rsidR="00324E6A" w:rsidRDefault="00795E61" w:rsidP="00324E6A">
            <w:pPr>
              <w:jc w:val="center"/>
            </w:pPr>
            <w:r>
              <w:t>GND</w:t>
            </w:r>
            <w:r w:rsidR="00BC30C7">
              <w:t>-ISO</w:t>
            </w:r>
          </w:p>
        </w:tc>
        <w:tc>
          <w:tcPr>
            <w:tcW w:w="2302" w:type="dxa"/>
            <w:vAlign w:val="center"/>
          </w:tcPr>
          <w:p w14:paraId="25033BB7" w14:textId="77777777" w:rsidR="00324E6A" w:rsidRDefault="00795E61" w:rsidP="00324E6A">
            <w:pPr>
              <w:jc w:val="center"/>
            </w:pPr>
            <w:r>
              <w:t>Ground of isolated RTDs</w:t>
            </w:r>
          </w:p>
        </w:tc>
        <w:tc>
          <w:tcPr>
            <w:tcW w:w="6237" w:type="dxa"/>
          </w:tcPr>
          <w:p w14:paraId="081697A7" w14:textId="77777777" w:rsidR="00324E6A" w:rsidRDefault="00795E61" w:rsidP="00324E6A">
            <w:r>
              <w:t xml:space="preserve">Ground of isolated part of RTD emulator. </w:t>
            </w:r>
            <w:r w:rsidRPr="00992126">
              <w:rPr>
                <w:b/>
                <w:bCs w:val="0"/>
              </w:rPr>
              <w:t>This ground must be tied to the ground of measuring device.</w:t>
            </w:r>
          </w:p>
        </w:tc>
      </w:tr>
      <w:tr w:rsidR="00324E6A" w14:paraId="45409103" w14:textId="77777777" w:rsidTr="00EB2DBB">
        <w:tc>
          <w:tcPr>
            <w:tcW w:w="1526" w:type="dxa"/>
            <w:vAlign w:val="center"/>
          </w:tcPr>
          <w:p w14:paraId="40C8A78E" w14:textId="77777777" w:rsidR="00324E6A" w:rsidRDefault="00324E6A" w:rsidP="00324E6A">
            <w:pPr>
              <w:jc w:val="center"/>
            </w:pPr>
            <w:r>
              <w:t xml:space="preserve">ADDRESS 0 </w:t>
            </w:r>
          </w:p>
          <w:p w14:paraId="6CD0C5E7" w14:textId="77777777" w:rsidR="00324E6A" w:rsidRDefault="00324E6A" w:rsidP="00324E6A">
            <w:pPr>
              <w:jc w:val="center"/>
            </w:pPr>
            <w:r>
              <w:t xml:space="preserve">– </w:t>
            </w:r>
          </w:p>
          <w:p w14:paraId="20452E86" w14:textId="77777777" w:rsidR="00324E6A" w:rsidRDefault="00324E6A" w:rsidP="00324E6A">
            <w:pPr>
              <w:jc w:val="center"/>
            </w:pPr>
            <w:r>
              <w:t>ADDRESS 4</w:t>
            </w:r>
          </w:p>
        </w:tc>
        <w:tc>
          <w:tcPr>
            <w:tcW w:w="2302" w:type="dxa"/>
            <w:vAlign w:val="center"/>
          </w:tcPr>
          <w:p w14:paraId="19168B0C" w14:textId="77777777" w:rsidR="00324E6A" w:rsidRDefault="00324E6A" w:rsidP="00324E6A">
            <w:pPr>
              <w:jc w:val="center"/>
            </w:pPr>
            <w:r>
              <w:t>Switch</w:t>
            </w:r>
          </w:p>
        </w:tc>
        <w:tc>
          <w:tcPr>
            <w:tcW w:w="6237" w:type="dxa"/>
          </w:tcPr>
          <w:p w14:paraId="10E0FFF6" w14:textId="77777777" w:rsidR="00324E6A" w:rsidRDefault="00324E6A" w:rsidP="00324E6A">
            <w:r>
              <w:t xml:space="preserve">Set Modbus RTU protocol address that will be added to </w:t>
            </w:r>
            <w:r w:rsidRPr="008D3D0E">
              <w:rPr>
                <w:b/>
                <w:bCs w:val="0"/>
              </w:rPr>
              <w:t xml:space="preserve">base value </w:t>
            </w:r>
            <w:r w:rsidR="00795E61">
              <w:rPr>
                <w:b/>
                <w:bCs w:val="0"/>
              </w:rPr>
              <w:t>32</w:t>
            </w:r>
            <w:r>
              <w:t>. Individual address switches represent numerical values:</w:t>
            </w:r>
          </w:p>
          <w:p w14:paraId="22C8477A" w14:textId="77777777" w:rsidR="00324E6A" w:rsidRDefault="00324E6A" w:rsidP="00324E6A">
            <w:r>
              <w:t>ADDRESS 0:  1</w:t>
            </w:r>
          </w:p>
          <w:p w14:paraId="786AD541" w14:textId="77777777" w:rsidR="00324E6A" w:rsidRDefault="00324E6A" w:rsidP="00324E6A">
            <w:r>
              <w:t>ADDRESS 1:  2</w:t>
            </w:r>
          </w:p>
          <w:p w14:paraId="358418D3" w14:textId="77777777" w:rsidR="00324E6A" w:rsidRDefault="00324E6A" w:rsidP="00324E6A">
            <w:r>
              <w:t>ADDRESS 2:  4</w:t>
            </w:r>
          </w:p>
          <w:p w14:paraId="27B91405" w14:textId="77777777" w:rsidR="00324E6A" w:rsidRDefault="00324E6A" w:rsidP="00324E6A">
            <w:r>
              <w:t>ADDRESS 3:  8</w:t>
            </w:r>
          </w:p>
          <w:p w14:paraId="0241D498" w14:textId="77777777" w:rsidR="00324E6A" w:rsidRDefault="00324E6A" w:rsidP="00324E6A">
            <w:r>
              <w:t>ADDRESS 4:  16</w:t>
            </w:r>
          </w:p>
          <w:p w14:paraId="3285775A" w14:textId="77777777" w:rsidR="00324E6A" w:rsidRDefault="00324E6A" w:rsidP="00324E6A">
            <w:r>
              <w:t xml:space="preserve">If given switch is turned on, related numerical value is effective. RS-485 Modbus protocol address is determined as sum of all numerical values enabled by switches. If all switches are ON, address is equal to 31 (1 + 2 + 4 + 8 + 16) + </w:t>
            </w:r>
            <w:r w:rsidR="00795E61">
              <w:rPr>
                <w:b/>
                <w:bCs w:val="0"/>
              </w:rPr>
              <w:t>32</w:t>
            </w:r>
            <w:r>
              <w:t xml:space="preserve"> = </w:t>
            </w:r>
            <w:r w:rsidR="00795E61">
              <w:rPr>
                <w:b/>
                <w:bCs w:val="0"/>
              </w:rPr>
              <w:t>63</w:t>
            </w:r>
            <w:r>
              <w:t>.</w:t>
            </w:r>
          </w:p>
        </w:tc>
      </w:tr>
    </w:tbl>
    <w:p w14:paraId="5907FE59" w14:textId="77777777" w:rsidR="00A752DE" w:rsidRDefault="00A752DE" w:rsidP="00A752DE">
      <w:pPr>
        <w:pStyle w:val="Hlavicka"/>
      </w:pPr>
    </w:p>
    <w:p w14:paraId="22B58981" w14:textId="77777777" w:rsidR="00A752DE" w:rsidRDefault="00A752DE">
      <w:pPr>
        <w:spacing w:after="200" w:line="276" w:lineRule="auto"/>
        <w:jc w:val="left"/>
      </w:pPr>
    </w:p>
    <w:p w14:paraId="047532B4" w14:textId="77777777" w:rsidR="0005329B" w:rsidRDefault="0005329B" w:rsidP="001B5FA1">
      <w:pPr>
        <w:pStyle w:val="Nadpis1"/>
      </w:pPr>
    </w:p>
    <w:p w14:paraId="1137BEC7" w14:textId="0066D7E6" w:rsidR="001B5FA1" w:rsidRDefault="001B5FA1" w:rsidP="001B5FA1">
      <w:pPr>
        <w:pStyle w:val="Nadpis1"/>
      </w:pPr>
      <w:r>
        <w:lastRenderedPageBreak/>
        <w:t>Pin Description – Expansion board</w:t>
      </w:r>
    </w:p>
    <w:p w14:paraId="229E89D3" w14:textId="17DC8CCD" w:rsidR="001B5FA1" w:rsidRPr="001B5FA1" w:rsidRDefault="000D0337" w:rsidP="001B5FA1">
      <w:pPr>
        <w:jc w:val="center"/>
      </w:pPr>
      <w:r>
        <w:rPr>
          <w:noProof/>
        </w:rPr>
        <mc:AlternateContent>
          <mc:Choice Requires="wps">
            <w:drawing>
              <wp:anchor distT="0" distB="0" distL="114300" distR="114300" simplePos="0" relativeHeight="251584512" behindDoc="0" locked="0" layoutInCell="1" allowOverlap="1" wp14:anchorId="71DEFA75" wp14:editId="17665021">
                <wp:simplePos x="0" y="0"/>
                <wp:positionH relativeFrom="column">
                  <wp:posOffset>4859987</wp:posOffset>
                </wp:positionH>
                <wp:positionV relativeFrom="paragraph">
                  <wp:posOffset>1932075</wp:posOffset>
                </wp:positionV>
                <wp:extent cx="383931" cy="0"/>
                <wp:effectExtent l="38100" t="76200" r="0" b="114300"/>
                <wp:wrapNone/>
                <wp:docPr id="1050364701" name="Přímá spojnice se šipkou 17"/>
                <wp:cNvGraphicFramePr/>
                <a:graphic xmlns:a="http://schemas.openxmlformats.org/drawingml/2006/main">
                  <a:graphicData uri="http://schemas.microsoft.com/office/word/2010/wordprocessingShape">
                    <wps:wsp>
                      <wps:cNvCnPr/>
                      <wps:spPr>
                        <a:xfrm flipH="1">
                          <a:off x="0" y="0"/>
                          <a:ext cx="383931" cy="0"/>
                        </a:xfrm>
                        <a:prstGeom prst="straightConnector1">
                          <a:avLst/>
                        </a:prstGeom>
                        <a:ln>
                          <a:solidFill>
                            <a:schemeClr val="tx1"/>
                          </a:solidFill>
                          <a:prstDash val="sysDash"/>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E44B34C" id="Přímá spojnice se šipkou 17" o:spid="_x0000_s1026" type="#_x0000_t32" style="position:absolute;margin-left:382.7pt;margin-top:152.15pt;width:30.25pt;height:0;flip:x;z-index:25158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" strokecolor="black [3213]">
                <v:stroke dashstyle="3 1" endarrow="open"/>
              </v:shape>
            </w:pict>
          </mc:Fallback>
        </mc:AlternateContent>
      </w:r>
      <w:r>
        <w:rPr>
          <w:noProof/>
        </w:rPr>
        <mc:AlternateContent>
          <mc:Choice Requires="wps">
            <w:drawing>
              <wp:anchor distT="0" distB="0" distL="114300" distR="114300" simplePos="0" relativeHeight="251845632" behindDoc="0" locked="0" layoutInCell="1" allowOverlap="1" wp14:anchorId="29BEB12C" wp14:editId="0ECD0B13">
                <wp:simplePos x="0" y="0"/>
                <wp:positionH relativeFrom="column">
                  <wp:posOffset>1400129</wp:posOffset>
                </wp:positionH>
                <wp:positionV relativeFrom="paragraph">
                  <wp:posOffset>2258942</wp:posOffset>
                </wp:positionV>
                <wp:extent cx="484094" cy="0"/>
                <wp:effectExtent l="0" t="76200" r="11430" b="114300"/>
                <wp:wrapNone/>
                <wp:docPr id="1161550167" name="Přímá spojnice se šipkou 16"/>
                <wp:cNvGraphicFramePr/>
                <a:graphic xmlns:a="http://schemas.openxmlformats.org/drawingml/2006/main">
                  <a:graphicData uri="http://schemas.microsoft.com/office/word/2010/wordprocessingShape">
                    <wps:wsp>
                      <wps:cNvCnPr/>
                      <wps:spPr>
                        <a:xfrm>
                          <a:off x="0" y="0"/>
                          <a:ext cx="484094" cy="0"/>
                        </a:xfrm>
                        <a:prstGeom prst="straightConnector1">
                          <a:avLst/>
                        </a:prstGeom>
                        <a:ln>
                          <a:solidFill>
                            <a:schemeClr val="tx1"/>
                          </a:solidFill>
                          <a:prstDash val="sysDash"/>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87B1A4" id="Přímá spojnice se šipkou 16" o:spid="_x0000_s1026" type="#_x0000_t32" style="position:absolute;margin-left:110.25pt;margin-top:177.85pt;width:38.1pt;height:0;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" strokecolor="black [3213]">
                <v:stroke dashstyle="3 1" endarrow="open"/>
              </v:shape>
            </w:pict>
          </mc:Fallback>
        </mc:AlternateContent>
      </w:r>
      <w:r>
        <w:rPr>
          <w:noProof/>
          <w:lang w:val="cs-CZ" w:eastAsia="cs-CZ"/>
        </w:rPr>
        <mc:AlternateContent>
          <mc:Choice Requires="wps">
            <w:drawing>
              <wp:anchor distT="0" distB="0" distL="114300" distR="114300" simplePos="0" relativeHeight="251692032" behindDoc="0" locked="0" layoutInCell="1" allowOverlap="1" wp14:anchorId="7448BA5D" wp14:editId="24E2CAD2">
                <wp:simplePos x="0" y="0"/>
                <wp:positionH relativeFrom="column">
                  <wp:posOffset>2504440</wp:posOffset>
                </wp:positionH>
                <wp:positionV relativeFrom="paragraph">
                  <wp:posOffset>2760980</wp:posOffset>
                </wp:positionV>
                <wp:extent cx="45085" cy="210820"/>
                <wp:effectExtent l="0" t="6667" r="24447" b="24448"/>
                <wp:wrapNone/>
                <wp:docPr id="1468911115" name="Pravá složená závorka 17"/>
                <wp:cNvGraphicFramePr/>
                <a:graphic xmlns:a="http://schemas.openxmlformats.org/drawingml/2006/main">
                  <a:graphicData uri="http://schemas.microsoft.com/office/word/2010/wordprocessingShape">
                    <wps:wsp>
                      <wps:cNvSpPr/>
                      <wps:spPr>
                        <a:xfrm rot="5400000">
                          <a:off x="0" y="0"/>
                          <a:ext cx="45085" cy="210820"/>
                        </a:xfrm>
                        <a:prstGeom prst="rightBrac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ADF603F" id="Pravá složená závorka 17" o:spid="_x0000_s1026" type="#_x0000_t88" style="position:absolute;margin-left:197.2pt;margin-top:217.4pt;width:3.55pt;height:16.6pt;rotation:90;z-index:251692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" adj="385" strokecolor="black [3213]"/>
            </w:pict>
          </mc:Fallback>
        </mc:AlternateContent>
      </w:r>
      <w:r>
        <w:rPr>
          <w:noProof/>
          <w:lang w:val="cs-CZ" w:eastAsia="cs-CZ"/>
        </w:rPr>
        <mc:AlternateContent>
          <mc:Choice Requires="wps">
            <w:drawing>
              <wp:anchor distT="0" distB="0" distL="114300" distR="114300" simplePos="0" relativeHeight="251728896" behindDoc="0" locked="0" layoutInCell="1" allowOverlap="1" wp14:anchorId="7A8D074C" wp14:editId="11848B5B">
                <wp:simplePos x="0" y="0"/>
                <wp:positionH relativeFrom="column">
                  <wp:posOffset>2886710</wp:posOffset>
                </wp:positionH>
                <wp:positionV relativeFrom="paragraph">
                  <wp:posOffset>2761615</wp:posOffset>
                </wp:positionV>
                <wp:extent cx="45085" cy="210820"/>
                <wp:effectExtent l="0" t="6667" r="24447" b="24448"/>
                <wp:wrapNone/>
                <wp:docPr id="44133522" name="Pravá složená závorka 17"/>
                <wp:cNvGraphicFramePr/>
                <a:graphic xmlns:a="http://schemas.openxmlformats.org/drawingml/2006/main">
                  <a:graphicData uri="http://schemas.microsoft.com/office/word/2010/wordprocessingShape">
                    <wps:wsp>
                      <wps:cNvSpPr/>
                      <wps:spPr>
                        <a:xfrm rot="5400000">
                          <a:off x="0" y="0"/>
                          <a:ext cx="45085" cy="210820"/>
                        </a:xfrm>
                        <a:prstGeom prst="rightBrac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BC6C26B" id="Pravá složená závorka 17" o:spid="_x0000_s1026" type="#_x0000_t88" style="position:absolute;margin-left:227.3pt;margin-top:217.45pt;width:3.55pt;height:16.6pt;rotation:90;z-index:251728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" adj="385" strokecolor="black [3213]"/>
            </w:pict>
          </mc:Fallback>
        </mc:AlternateContent>
      </w:r>
      <w:r>
        <w:rPr>
          <w:noProof/>
          <w:lang w:val="cs-CZ" w:eastAsia="cs-CZ"/>
        </w:rPr>
        <mc:AlternateContent>
          <mc:Choice Requires="wps">
            <w:drawing>
              <wp:anchor distT="0" distB="0" distL="114300" distR="114300" simplePos="0" relativeHeight="251764736" behindDoc="0" locked="0" layoutInCell="1" allowOverlap="1" wp14:anchorId="5362038E" wp14:editId="065BF9A3">
                <wp:simplePos x="0" y="0"/>
                <wp:positionH relativeFrom="column">
                  <wp:posOffset>3260725</wp:posOffset>
                </wp:positionH>
                <wp:positionV relativeFrom="paragraph">
                  <wp:posOffset>2761615</wp:posOffset>
                </wp:positionV>
                <wp:extent cx="45085" cy="210820"/>
                <wp:effectExtent l="0" t="6667" r="24447" b="24448"/>
                <wp:wrapNone/>
                <wp:docPr id="70284446" name="Pravá složená závorka 17"/>
                <wp:cNvGraphicFramePr/>
                <a:graphic xmlns:a="http://schemas.openxmlformats.org/drawingml/2006/main">
                  <a:graphicData uri="http://schemas.microsoft.com/office/word/2010/wordprocessingShape">
                    <wps:wsp>
                      <wps:cNvSpPr/>
                      <wps:spPr>
                        <a:xfrm rot="5400000">
                          <a:off x="0" y="0"/>
                          <a:ext cx="45085" cy="210820"/>
                        </a:xfrm>
                        <a:prstGeom prst="rightBrac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1F8EF10" id="Pravá složená závorka 17" o:spid="_x0000_s1026" type="#_x0000_t88" style="position:absolute;margin-left:256.75pt;margin-top:217.45pt;width:3.55pt;height:16.6pt;rotation:90;z-index:2517647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" adj="385" strokecolor="black [3213]"/>
            </w:pict>
          </mc:Fallback>
        </mc:AlternateContent>
      </w:r>
      <w:r>
        <w:rPr>
          <w:noProof/>
          <w:lang w:val="cs-CZ" w:eastAsia="cs-CZ"/>
        </w:rPr>
        <mc:AlternateContent>
          <mc:Choice Requires="wps">
            <w:drawing>
              <wp:anchor distT="0" distB="0" distL="114300" distR="114300" simplePos="0" relativeHeight="251800576" behindDoc="0" locked="0" layoutInCell="1" allowOverlap="1" wp14:anchorId="05D03B54" wp14:editId="47D66135">
                <wp:simplePos x="0" y="0"/>
                <wp:positionH relativeFrom="column">
                  <wp:posOffset>3641725</wp:posOffset>
                </wp:positionH>
                <wp:positionV relativeFrom="paragraph">
                  <wp:posOffset>2761615</wp:posOffset>
                </wp:positionV>
                <wp:extent cx="45085" cy="210820"/>
                <wp:effectExtent l="0" t="6667" r="24447" b="24448"/>
                <wp:wrapNone/>
                <wp:docPr id="2102887504" name="Pravá složená závorka 17"/>
                <wp:cNvGraphicFramePr/>
                <a:graphic xmlns:a="http://schemas.openxmlformats.org/drawingml/2006/main">
                  <a:graphicData uri="http://schemas.microsoft.com/office/word/2010/wordprocessingShape">
                    <wps:wsp>
                      <wps:cNvSpPr/>
                      <wps:spPr>
                        <a:xfrm rot="5400000">
                          <a:off x="0" y="0"/>
                          <a:ext cx="45085" cy="210820"/>
                        </a:xfrm>
                        <a:prstGeom prst="rightBrac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24B4A4A" id="Pravá složená závorka 17" o:spid="_x0000_s1026" type="#_x0000_t88" style="position:absolute;margin-left:286.75pt;margin-top:217.45pt;width:3.55pt;height:16.6pt;rotation:90;z-index:251800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" adj="385" strokecolor="black [3213]"/>
            </w:pict>
          </mc:Fallback>
        </mc:AlternateContent>
      </w:r>
      <w:r>
        <w:rPr>
          <w:noProof/>
          <w:lang w:val="cs-CZ" w:eastAsia="cs-CZ"/>
        </w:rPr>
        <mc:AlternateContent>
          <mc:Choice Requires="wps">
            <w:drawing>
              <wp:anchor distT="0" distB="0" distL="114300" distR="114300" simplePos="0" relativeHeight="251834368" behindDoc="0" locked="0" layoutInCell="1" allowOverlap="1" wp14:anchorId="03758A93" wp14:editId="4095A48C">
                <wp:simplePos x="0" y="0"/>
                <wp:positionH relativeFrom="column">
                  <wp:posOffset>4030661</wp:posOffset>
                </wp:positionH>
                <wp:positionV relativeFrom="paragraph">
                  <wp:posOffset>2762025</wp:posOffset>
                </wp:positionV>
                <wp:extent cx="45719" cy="210961"/>
                <wp:effectExtent l="0" t="6667" r="24447" b="24448"/>
                <wp:wrapNone/>
                <wp:docPr id="1762858052" name="Pravá složená závorka 17"/>
                <wp:cNvGraphicFramePr/>
                <a:graphic xmlns:a="http://schemas.openxmlformats.org/drawingml/2006/main">
                  <a:graphicData uri="http://schemas.microsoft.com/office/word/2010/wordprocessingShape">
                    <wps:wsp>
                      <wps:cNvSpPr/>
                      <wps:spPr>
                        <a:xfrm rot="5400000">
                          <a:off x="0" y="0"/>
                          <a:ext cx="45719" cy="210961"/>
                        </a:xfrm>
                        <a:prstGeom prst="rightBrac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E5DF6A1" id="Pravá složená závorka 17" o:spid="_x0000_s1026" type="#_x0000_t88" style="position:absolute;margin-left:317.35pt;margin-top:217.5pt;width:3.6pt;height:16.6pt;rotation:90;z-index:251834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" adj="390" strokecolor="black [3213]"/>
            </w:pict>
          </mc:Fallback>
        </mc:AlternateContent>
      </w:r>
      <w:r w:rsidR="0005329B">
        <w:rPr>
          <w:noProof/>
          <w:lang w:val="cs-CZ" w:eastAsia="cs-CZ"/>
        </w:rPr>
        <mc:AlternateContent>
          <mc:Choice Requires="wps">
            <w:drawing>
              <wp:anchor distT="0" distB="0" distL="114300" distR="114300" simplePos="0" relativeHeight="251608064" behindDoc="0" locked="0" layoutInCell="1" allowOverlap="1" wp14:anchorId="70646B27" wp14:editId="3F082CA3">
                <wp:simplePos x="0" y="0"/>
                <wp:positionH relativeFrom="column">
                  <wp:posOffset>48581</wp:posOffset>
                </wp:positionH>
                <wp:positionV relativeFrom="paragraph">
                  <wp:posOffset>2050200</wp:posOffset>
                </wp:positionV>
                <wp:extent cx="1290576" cy="407406"/>
                <wp:effectExtent l="0" t="0" r="24130" b="12065"/>
                <wp:wrapNone/>
                <wp:docPr id="1729669847" name="Textové pole 1729669847"/>
                <wp:cNvGraphicFramePr/>
                <a:graphic xmlns:a="http://schemas.openxmlformats.org/drawingml/2006/main">
                  <a:graphicData uri="http://schemas.microsoft.com/office/word/2010/wordprocessingShape">
                    <wps:wsp>
                      <wps:cNvSpPr txBox="1"/>
                      <wps:spPr>
                        <a:xfrm>
                          <a:off x="0" y="0"/>
                          <a:ext cx="1290576" cy="40740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0669D2A" w14:textId="24565F80" w:rsidR="007B5BC3" w:rsidRPr="00A736FC" w:rsidRDefault="007B5BC3" w:rsidP="0005329B">
                            <w:pPr>
                              <w:pStyle w:val="Texttabulky"/>
                              <w:jc w:val="center"/>
                            </w:pPr>
                            <w:r w:rsidRPr="007B5BC3">
                              <w:rPr>
                                <w:bCs/>
                              </w:rPr>
                              <w:t>I2C expander address settings (E1, E2)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646B27" id="Textové pole 1729669847" o:spid="_x0000_s1032" type="#_x0000_t202" style="position:absolute;left:0;text-align:left;margin-left:3.85pt;margin-top:161.45pt;width:101.6pt;height:32.1pt;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" fillcolor="white [3201]" strokeweight=".5pt">
                <v:textbox>
                  <w:txbxContent>
                    <w:p w14:paraId="70669D2A" w14:textId="24565F80" w:rsidR="007B5BC3" w:rsidRPr="00A736FC" w:rsidRDefault="007B5BC3" w:rsidP="0005329B">
                      <w:pPr>
                        <w:pStyle w:val="Texttabulky"/>
                        <w:jc w:val="center"/>
                      </w:pPr>
                      <w:r w:rsidRPr="007B5BC3">
                        <w:rPr>
                          <w:bCs/>
                        </w:rPr>
                        <w:t>I2C expander address settings (E1, E2)</w:t>
                      </w:r>
                    </w:p>
                  </w:txbxContent>
                </v:textbox>
              </v:shape>
            </w:pict>
          </mc:Fallback>
        </mc:AlternateContent>
      </w:r>
      <w:r w:rsidR="000369F5">
        <w:rPr>
          <w:noProof/>
          <w:lang w:val="cs-CZ" w:eastAsia="cs-CZ"/>
        </w:rPr>
        <mc:AlternateContent>
          <mc:Choice Requires="wps">
            <w:drawing>
              <wp:anchor distT="0" distB="0" distL="114300" distR="114300" simplePos="0" relativeHeight="251554816" behindDoc="0" locked="0" layoutInCell="1" allowOverlap="1" wp14:anchorId="58B43F25" wp14:editId="598C3898">
                <wp:simplePos x="0" y="0"/>
                <wp:positionH relativeFrom="column">
                  <wp:posOffset>5279005</wp:posOffset>
                </wp:positionH>
                <wp:positionV relativeFrom="paragraph">
                  <wp:posOffset>1636692</wp:posOffset>
                </wp:positionV>
                <wp:extent cx="1035967" cy="1104680"/>
                <wp:effectExtent l="0" t="0" r="12065" b="19685"/>
                <wp:wrapNone/>
                <wp:docPr id="419541496" name="Textové pole 419541496"/>
                <wp:cNvGraphicFramePr/>
                <a:graphic xmlns:a="http://schemas.openxmlformats.org/drawingml/2006/main">
                  <a:graphicData uri="http://schemas.microsoft.com/office/word/2010/wordprocessingShape">
                    <wps:wsp>
                      <wps:cNvSpPr txBox="1"/>
                      <wps:spPr>
                        <a:xfrm>
                          <a:off x="0" y="0"/>
                          <a:ext cx="1035967" cy="110468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4180E04" w14:textId="4ACF1BF0" w:rsidR="007B5BC3" w:rsidRPr="000369F5" w:rsidRDefault="007B5BC3" w:rsidP="007B5BC3">
                            <w:pPr>
                              <w:pStyle w:val="Texttabulky"/>
                              <w:jc w:val="center"/>
                              <w:rPr>
                                <w:rFonts w:cs="Tahoma"/>
                                <w:bCs/>
                                <w:szCs w:val="20"/>
                              </w:rPr>
                            </w:pPr>
                            <w:r>
                              <w:rPr>
                                <w:rFonts w:cs="Tahoma"/>
                                <w:bCs/>
                                <w:szCs w:val="20"/>
                              </w:rPr>
                              <w:t>E</w:t>
                            </w:r>
                            <w:r w:rsidRPr="000369F5">
                              <w:rPr>
                                <w:rFonts w:cs="Tahoma"/>
                                <w:bCs/>
                                <w:szCs w:val="20"/>
                              </w:rPr>
                              <w:t>xpansion board</w:t>
                            </w:r>
                            <w:r>
                              <w:rPr>
                                <w:rFonts w:cs="Tahoma"/>
                                <w:bCs/>
                                <w:szCs w:val="20"/>
                              </w:rPr>
                              <w:t xml:space="preserve"> connector</w:t>
                            </w:r>
                          </w:p>
                          <w:p w14:paraId="5EDEA2EF" w14:textId="77777777" w:rsidR="007B5BC3" w:rsidRDefault="007B5BC3" w:rsidP="007B5BC3">
                            <w:pPr>
                              <w:pStyle w:val="Texttabulky"/>
                              <w:rPr>
                                <w:szCs w:val="20"/>
                                <w:lang w:val="cs-CZ"/>
                              </w:rPr>
                            </w:pPr>
                            <w:r w:rsidRPr="000369F5">
                              <w:rPr>
                                <w:rFonts w:cs="Tahoma"/>
                                <w:bCs/>
                                <w:color w:val="F79646" w:themeColor="accent6"/>
                                <w:szCs w:val="20"/>
                              </w:rPr>
                              <w:t>ISO-3V5</w:t>
                            </w:r>
                          </w:p>
                          <w:p w14:paraId="30059CE4" w14:textId="77777777" w:rsidR="007B5BC3" w:rsidRDefault="007B5BC3" w:rsidP="007B5BC3">
                            <w:pPr>
                              <w:pStyle w:val="Texttabulky"/>
                              <w:rPr>
                                <w:rFonts w:cs="Tahoma"/>
                                <w:bCs/>
                                <w:color w:val="F79646" w:themeColor="accent6"/>
                                <w:szCs w:val="20"/>
                              </w:rPr>
                            </w:pPr>
                            <w:r w:rsidRPr="000369F5">
                              <w:rPr>
                                <w:rFonts w:cs="Tahoma"/>
                                <w:bCs/>
                                <w:color w:val="F79646" w:themeColor="accent6"/>
                                <w:szCs w:val="20"/>
                              </w:rPr>
                              <w:t>SCL</w:t>
                            </w:r>
                          </w:p>
                          <w:p w14:paraId="46CD857D" w14:textId="77777777" w:rsidR="007B5BC3" w:rsidRDefault="007B5BC3" w:rsidP="007B5BC3">
                            <w:pPr>
                              <w:pStyle w:val="Texttabulky"/>
                              <w:rPr>
                                <w:rFonts w:cs="Tahoma"/>
                                <w:bCs/>
                                <w:color w:val="F79646" w:themeColor="accent6"/>
                                <w:szCs w:val="20"/>
                              </w:rPr>
                            </w:pPr>
                            <w:r w:rsidRPr="000369F5">
                              <w:rPr>
                                <w:rFonts w:cs="Tahoma"/>
                                <w:bCs/>
                                <w:color w:val="F79646" w:themeColor="accent6"/>
                                <w:szCs w:val="20"/>
                              </w:rPr>
                              <w:t>SDA</w:t>
                            </w:r>
                          </w:p>
                          <w:p w14:paraId="7DB762ED" w14:textId="77777777" w:rsidR="007B5BC3" w:rsidRDefault="007B5BC3" w:rsidP="007B5BC3">
                            <w:pPr>
                              <w:pStyle w:val="Texttabulky"/>
                              <w:rPr>
                                <w:rFonts w:cs="Tahoma"/>
                                <w:bCs/>
                                <w:color w:val="F79646" w:themeColor="accent6"/>
                                <w:szCs w:val="20"/>
                              </w:rPr>
                            </w:pPr>
                            <w:r w:rsidRPr="000369F5">
                              <w:rPr>
                                <w:rFonts w:cs="Tahoma"/>
                                <w:bCs/>
                                <w:color w:val="F79646" w:themeColor="accent6"/>
                                <w:szCs w:val="20"/>
                              </w:rPr>
                              <w:t>OE</w:t>
                            </w:r>
                          </w:p>
                          <w:p w14:paraId="09DEA70B" w14:textId="17DC6911" w:rsidR="007B5BC3" w:rsidRPr="000369F5" w:rsidRDefault="007B5BC3" w:rsidP="007B5BC3">
                            <w:pPr>
                              <w:pStyle w:val="Texttabulky"/>
                              <w:rPr>
                                <w:szCs w:val="20"/>
                                <w:lang w:val="cs-CZ"/>
                              </w:rPr>
                            </w:pPr>
                            <w:r w:rsidRPr="000369F5">
                              <w:rPr>
                                <w:rFonts w:cs="Tahoma"/>
                                <w:bCs/>
                                <w:color w:val="F79646" w:themeColor="accent6"/>
                                <w:szCs w:val="20"/>
                              </w:rPr>
                              <w:t xml:space="preserve">RST </w:t>
                            </w:r>
                          </w:p>
                          <w:p w14:paraId="04C45F1F" w14:textId="0737006D" w:rsidR="000369F5" w:rsidRPr="00736D29" w:rsidRDefault="000369F5" w:rsidP="000369F5">
                            <w:pPr>
                              <w:pStyle w:val="Textbubliny"/>
                              <w:rPr>
                                <w:color w:val="F79646" w:themeColor="accent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B43F25" id="Textové pole 419541496" o:spid="_x0000_s1033" type="#_x0000_t202" style="position:absolute;left:0;text-align:left;margin-left:415.65pt;margin-top:128.85pt;width:81.55pt;height:87pt;z-index:251554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" fillcolor="white [3201]" strokeweight=".5pt">
                <v:textbox>
                  <w:txbxContent>
                    <w:p w14:paraId="64180E04" w14:textId="4ACF1BF0" w:rsidR="007B5BC3" w:rsidRPr="000369F5" w:rsidRDefault="007B5BC3" w:rsidP="007B5BC3">
                      <w:pPr>
                        <w:pStyle w:val="Texttabulky"/>
                        <w:jc w:val="center"/>
                        <w:rPr>
                          <w:rFonts w:cs="Tahoma"/>
                          <w:bCs/>
                          <w:szCs w:val="20"/>
                        </w:rPr>
                      </w:pPr>
                      <w:r>
                        <w:rPr>
                          <w:rFonts w:cs="Tahoma"/>
                          <w:bCs/>
                          <w:szCs w:val="20"/>
                        </w:rPr>
                        <w:t>E</w:t>
                      </w:r>
                      <w:r w:rsidRPr="000369F5">
                        <w:rPr>
                          <w:rFonts w:cs="Tahoma"/>
                          <w:bCs/>
                          <w:szCs w:val="20"/>
                        </w:rPr>
                        <w:t>xpansion board</w:t>
                      </w:r>
                      <w:r>
                        <w:rPr>
                          <w:rFonts w:cs="Tahoma"/>
                          <w:bCs/>
                          <w:szCs w:val="20"/>
                        </w:rPr>
                        <w:t xml:space="preserve"> connector</w:t>
                      </w:r>
                    </w:p>
                    <w:p w14:paraId="5EDEA2EF" w14:textId="77777777" w:rsidR="007B5BC3" w:rsidRDefault="007B5BC3" w:rsidP="007B5BC3">
                      <w:pPr>
                        <w:pStyle w:val="Texttabulky"/>
                        <w:rPr>
                          <w:szCs w:val="20"/>
                          <w:lang w:val="cs-CZ"/>
                        </w:rPr>
                      </w:pPr>
                      <w:r w:rsidRPr="000369F5">
                        <w:rPr>
                          <w:rFonts w:cs="Tahoma"/>
                          <w:bCs/>
                          <w:color w:val="F79646" w:themeColor="accent6"/>
                          <w:szCs w:val="20"/>
                        </w:rPr>
                        <w:t>ISO-3V5</w:t>
                      </w:r>
                    </w:p>
                    <w:p w14:paraId="30059CE4" w14:textId="77777777" w:rsidR="007B5BC3" w:rsidRDefault="007B5BC3" w:rsidP="007B5BC3">
                      <w:pPr>
                        <w:pStyle w:val="Texttabulky"/>
                        <w:rPr>
                          <w:rFonts w:cs="Tahoma"/>
                          <w:bCs/>
                          <w:color w:val="F79646" w:themeColor="accent6"/>
                          <w:szCs w:val="20"/>
                        </w:rPr>
                      </w:pPr>
                      <w:r w:rsidRPr="000369F5">
                        <w:rPr>
                          <w:rFonts w:cs="Tahoma"/>
                          <w:bCs/>
                          <w:color w:val="F79646" w:themeColor="accent6"/>
                          <w:szCs w:val="20"/>
                        </w:rPr>
                        <w:t>SCL</w:t>
                      </w:r>
                    </w:p>
                    <w:p w14:paraId="46CD857D" w14:textId="77777777" w:rsidR="007B5BC3" w:rsidRDefault="007B5BC3" w:rsidP="007B5BC3">
                      <w:pPr>
                        <w:pStyle w:val="Texttabulky"/>
                        <w:rPr>
                          <w:rFonts w:cs="Tahoma"/>
                          <w:bCs/>
                          <w:color w:val="F79646" w:themeColor="accent6"/>
                          <w:szCs w:val="20"/>
                        </w:rPr>
                      </w:pPr>
                      <w:r w:rsidRPr="000369F5">
                        <w:rPr>
                          <w:rFonts w:cs="Tahoma"/>
                          <w:bCs/>
                          <w:color w:val="F79646" w:themeColor="accent6"/>
                          <w:szCs w:val="20"/>
                        </w:rPr>
                        <w:t>SDA</w:t>
                      </w:r>
                    </w:p>
                    <w:p w14:paraId="7DB762ED" w14:textId="77777777" w:rsidR="007B5BC3" w:rsidRDefault="007B5BC3" w:rsidP="007B5BC3">
                      <w:pPr>
                        <w:pStyle w:val="Texttabulky"/>
                        <w:rPr>
                          <w:rFonts w:cs="Tahoma"/>
                          <w:bCs/>
                          <w:color w:val="F79646" w:themeColor="accent6"/>
                          <w:szCs w:val="20"/>
                        </w:rPr>
                      </w:pPr>
                      <w:r w:rsidRPr="000369F5">
                        <w:rPr>
                          <w:rFonts w:cs="Tahoma"/>
                          <w:bCs/>
                          <w:color w:val="F79646" w:themeColor="accent6"/>
                          <w:szCs w:val="20"/>
                        </w:rPr>
                        <w:t>OE</w:t>
                      </w:r>
                    </w:p>
                    <w:p w14:paraId="09DEA70B" w14:textId="17DC6911" w:rsidR="007B5BC3" w:rsidRPr="000369F5" w:rsidRDefault="007B5BC3" w:rsidP="007B5BC3">
                      <w:pPr>
                        <w:pStyle w:val="Texttabulky"/>
                        <w:rPr>
                          <w:szCs w:val="20"/>
                          <w:lang w:val="cs-CZ"/>
                        </w:rPr>
                      </w:pPr>
                      <w:r w:rsidRPr="000369F5">
                        <w:rPr>
                          <w:rFonts w:cs="Tahoma"/>
                          <w:bCs/>
                          <w:color w:val="F79646" w:themeColor="accent6"/>
                          <w:szCs w:val="20"/>
                        </w:rPr>
                        <w:t xml:space="preserve">RST </w:t>
                      </w:r>
                    </w:p>
                    <w:p w14:paraId="04C45F1F" w14:textId="0737006D" w:rsidR="000369F5" w:rsidRPr="00736D29" w:rsidRDefault="000369F5" w:rsidP="000369F5">
                      <w:pPr>
                        <w:pStyle w:val="Textbubliny"/>
                        <w:rPr>
                          <w:color w:val="F79646" w:themeColor="accent6"/>
                        </w:rPr>
                      </w:pPr>
                    </w:p>
                  </w:txbxContent>
                </v:textbox>
              </v:shape>
            </w:pict>
          </mc:Fallback>
        </mc:AlternateContent>
      </w:r>
      <w:r w:rsidR="00B40057">
        <w:rPr>
          <w:noProof/>
        </w:rPr>
        <w:drawing>
          <wp:inline distT="0" distB="0" distL="0" distR="0" wp14:anchorId="64F7E1E3" wp14:editId="7363FA2E">
            <wp:extent cx="3511296" cy="2812566"/>
            <wp:effectExtent l="0" t="0" r="0" b="6985"/>
            <wp:docPr id="1965108695" name="Obráze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536992" cy="2833148"/>
                    </a:xfrm>
                    <a:prstGeom prst="rect">
                      <a:avLst/>
                    </a:prstGeom>
                    <a:noFill/>
                    <a:ln>
                      <a:noFill/>
                    </a:ln>
                  </pic:spPr>
                </pic:pic>
              </a:graphicData>
            </a:graphic>
          </wp:inline>
        </w:drawing>
      </w:r>
    </w:p>
    <w:p w14:paraId="371A199A" w14:textId="17E8A403" w:rsidR="001B5FA1" w:rsidRDefault="002B2CF7" w:rsidP="00092F64">
      <w:pPr>
        <w:pStyle w:val="Nadpis1"/>
      </w:pPr>
      <w:r>
        <w:rPr>
          <w:noProof/>
          <w:lang w:val="cs-CZ" w:eastAsia="cs-CZ"/>
        </w:rPr>
        <mc:AlternateContent>
          <mc:Choice Requires="wps">
            <w:drawing>
              <wp:anchor distT="0" distB="0" distL="114300" distR="114300" simplePos="0" relativeHeight="251640832" behindDoc="0" locked="0" layoutInCell="1" allowOverlap="1" wp14:anchorId="19AC5C4F" wp14:editId="0B72091E">
                <wp:simplePos x="0" y="0"/>
                <wp:positionH relativeFrom="column">
                  <wp:posOffset>1548130</wp:posOffset>
                </wp:positionH>
                <wp:positionV relativeFrom="paragraph">
                  <wp:posOffset>100503</wp:posOffset>
                </wp:positionV>
                <wp:extent cx="2903545" cy="234017"/>
                <wp:effectExtent l="0" t="0" r="11430" b="13970"/>
                <wp:wrapNone/>
                <wp:docPr id="1319414841" name="Textové pole 1319414841"/>
                <wp:cNvGraphicFramePr/>
                <a:graphic xmlns:a="http://schemas.openxmlformats.org/drawingml/2006/main">
                  <a:graphicData uri="http://schemas.microsoft.com/office/word/2010/wordprocessingShape">
                    <wps:wsp>
                      <wps:cNvSpPr txBox="1"/>
                      <wps:spPr>
                        <a:xfrm>
                          <a:off x="0" y="0"/>
                          <a:ext cx="2903545" cy="234017"/>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9FE03D2" w14:textId="70CD797E" w:rsidR="00D210D2" w:rsidRPr="0005329B" w:rsidRDefault="0005329B" w:rsidP="00D210D2">
                            <w:pPr>
                              <w:pStyle w:val="Textbubliny"/>
                              <w:rPr>
                                <w:rFonts w:ascii="Arial Narrow" w:hAnsi="Arial Narrow"/>
                                <w:sz w:val="20"/>
                                <w:szCs w:val="20"/>
                              </w:rPr>
                            </w:pPr>
                            <w:r w:rsidRPr="0005329B">
                              <w:rPr>
                                <w:rFonts w:ascii="Arial Narrow" w:hAnsi="Arial Narrow"/>
                                <w:sz w:val="20"/>
                                <w:szCs w:val="20"/>
                              </w:rPr>
                              <w:t xml:space="preserve">RTD connector  </w:t>
                            </w:r>
                            <w:r w:rsidR="00D210D2" w:rsidRPr="0005329B">
                              <w:rPr>
                                <w:rFonts w:ascii="Arial Narrow" w:hAnsi="Arial Narrow"/>
                                <w:color w:val="F79646" w:themeColor="accent6"/>
                                <w:sz w:val="20"/>
                                <w:szCs w:val="20"/>
                              </w:rPr>
                              <w:t xml:space="preserve">CH1 </w:t>
                            </w:r>
                            <w:r w:rsidRPr="0005329B">
                              <w:rPr>
                                <w:rFonts w:ascii="Arial Narrow" w:hAnsi="Arial Narrow"/>
                                <w:color w:val="F79646" w:themeColor="accent6"/>
                                <w:sz w:val="20"/>
                                <w:szCs w:val="20"/>
                              </w:rPr>
                              <w:t xml:space="preserve">     </w:t>
                            </w:r>
                            <w:r w:rsidR="00D210D2" w:rsidRPr="0005329B">
                              <w:rPr>
                                <w:rFonts w:ascii="Arial Narrow" w:hAnsi="Arial Narrow"/>
                                <w:color w:val="F79646" w:themeColor="accent6"/>
                                <w:sz w:val="20"/>
                                <w:szCs w:val="20"/>
                              </w:rPr>
                              <w:t>CH</w:t>
                            </w:r>
                            <w:r w:rsidR="002B2CF7" w:rsidRPr="0005329B">
                              <w:rPr>
                                <w:rFonts w:ascii="Arial Narrow" w:hAnsi="Arial Narrow"/>
                                <w:color w:val="F79646" w:themeColor="accent6"/>
                                <w:sz w:val="20"/>
                                <w:szCs w:val="20"/>
                              </w:rPr>
                              <w:t>2</w:t>
                            </w:r>
                            <w:r w:rsidR="00D210D2" w:rsidRPr="0005329B">
                              <w:rPr>
                                <w:rFonts w:ascii="Arial Narrow" w:hAnsi="Arial Narrow"/>
                                <w:color w:val="F79646" w:themeColor="accent6"/>
                                <w:sz w:val="20"/>
                                <w:szCs w:val="20"/>
                              </w:rPr>
                              <w:t xml:space="preserve"> </w:t>
                            </w:r>
                            <w:r w:rsidRPr="0005329B">
                              <w:rPr>
                                <w:rFonts w:ascii="Arial Narrow" w:hAnsi="Arial Narrow"/>
                                <w:color w:val="F79646" w:themeColor="accent6"/>
                                <w:sz w:val="20"/>
                                <w:szCs w:val="20"/>
                              </w:rPr>
                              <w:t xml:space="preserve">     </w:t>
                            </w:r>
                            <w:r w:rsidR="00D210D2" w:rsidRPr="0005329B">
                              <w:rPr>
                                <w:rFonts w:ascii="Arial Narrow" w:hAnsi="Arial Narrow"/>
                                <w:color w:val="F79646" w:themeColor="accent6"/>
                                <w:sz w:val="20"/>
                                <w:szCs w:val="20"/>
                              </w:rPr>
                              <w:t xml:space="preserve">CH3 </w:t>
                            </w:r>
                            <w:r w:rsidRPr="0005329B">
                              <w:rPr>
                                <w:rFonts w:ascii="Arial Narrow" w:hAnsi="Arial Narrow"/>
                                <w:color w:val="F79646" w:themeColor="accent6"/>
                                <w:sz w:val="20"/>
                                <w:szCs w:val="20"/>
                              </w:rPr>
                              <w:t xml:space="preserve">     </w:t>
                            </w:r>
                            <w:r w:rsidR="00D210D2" w:rsidRPr="0005329B">
                              <w:rPr>
                                <w:rFonts w:ascii="Arial Narrow" w:hAnsi="Arial Narrow"/>
                                <w:color w:val="F79646" w:themeColor="accent6"/>
                                <w:sz w:val="20"/>
                                <w:szCs w:val="20"/>
                              </w:rPr>
                              <w:t>CH</w:t>
                            </w:r>
                            <w:r w:rsidR="002B2CF7" w:rsidRPr="0005329B">
                              <w:rPr>
                                <w:rFonts w:ascii="Arial Narrow" w:hAnsi="Arial Narrow"/>
                                <w:color w:val="F79646" w:themeColor="accent6"/>
                                <w:sz w:val="20"/>
                                <w:szCs w:val="20"/>
                              </w:rPr>
                              <w:t xml:space="preserve">4 </w:t>
                            </w:r>
                            <w:r w:rsidRPr="0005329B">
                              <w:rPr>
                                <w:rFonts w:ascii="Arial Narrow" w:hAnsi="Arial Narrow"/>
                                <w:color w:val="F79646" w:themeColor="accent6"/>
                                <w:sz w:val="20"/>
                                <w:szCs w:val="20"/>
                              </w:rPr>
                              <w:t xml:space="preserve">  </w:t>
                            </w:r>
                            <w:r w:rsidR="00D210D2" w:rsidRPr="0005329B">
                              <w:rPr>
                                <w:rFonts w:ascii="Arial Narrow" w:hAnsi="Arial Narrow"/>
                                <w:color w:val="F79646" w:themeColor="accent6"/>
                                <w:sz w:val="20"/>
                                <w:szCs w:val="20"/>
                              </w:rPr>
                              <w:t xml:space="preserve"> GND-ISO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AC5C4F" id="Textové pole 1319414841" o:spid="_x0000_s1034" type="#_x0000_t202" style="position:absolute;left:0;text-align:left;margin-left:121.9pt;margin-top:7.9pt;width:228.65pt;height:18.4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" fillcolor="white [3201]" strokeweight=".5pt">
                <v:textbox>
                  <w:txbxContent>
                    <w:p w14:paraId="69FE03D2" w14:textId="70CD797E" w:rsidR="00D210D2" w:rsidRPr="0005329B" w:rsidRDefault="0005329B" w:rsidP="00D210D2">
                      <w:pPr>
                        <w:pStyle w:val="Textbubliny"/>
                        <w:rPr>
                          <w:rFonts w:ascii="Arial Narrow" w:hAnsi="Arial Narrow"/>
                          <w:sz w:val="20"/>
                          <w:szCs w:val="20"/>
                        </w:rPr>
                      </w:pPr>
                      <w:r w:rsidRPr="0005329B">
                        <w:rPr>
                          <w:rFonts w:ascii="Arial Narrow" w:hAnsi="Arial Narrow"/>
                          <w:sz w:val="20"/>
                          <w:szCs w:val="20"/>
                        </w:rPr>
                        <w:t xml:space="preserve">RTD connector  </w:t>
                      </w:r>
                      <w:r w:rsidR="00D210D2" w:rsidRPr="0005329B">
                        <w:rPr>
                          <w:rFonts w:ascii="Arial Narrow" w:hAnsi="Arial Narrow"/>
                          <w:color w:val="F79646" w:themeColor="accent6"/>
                          <w:sz w:val="20"/>
                          <w:szCs w:val="20"/>
                        </w:rPr>
                        <w:t xml:space="preserve">CH1 </w:t>
                      </w:r>
                      <w:r w:rsidRPr="0005329B">
                        <w:rPr>
                          <w:rFonts w:ascii="Arial Narrow" w:hAnsi="Arial Narrow"/>
                          <w:color w:val="F79646" w:themeColor="accent6"/>
                          <w:sz w:val="20"/>
                          <w:szCs w:val="20"/>
                        </w:rPr>
                        <w:t xml:space="preserve">     </w:t>
                      </w:r>
                      <w:r w:rsidR="00D210D2" w:rsidRPr="0005329B">
                        <w:rPr>
                          <w:rFonts w:ascii="Arial Narrow" w:hAnsi="Arial Narrow"/>
                          <w:color w:val="F79646" w:themeColor="accent6"/>
                          <w:sz w:val="20"/>
                          <w:szCs w:val="20"/>
                        </w:rPr>
                        <w:t>CH</w:t>
                      </w:r>
                      <w:r w:rsidR="002B2CF7" w:rsidRPr="0005329B">
                        <w:rPr>
                          <w:rFonts w:ascii="Arial Narrow" w:hAnsi="Arial Narrow"/>
                          <w:color w:val="F79646" w:themeColor="accent6"/>
                          <w:sz w:val="20"/>
                          <w:szCs w:val="20"/>
                        </w:rPr>
                        <w:t>2</w:t>
                      </w:r>
                      <w:r w:rsidR="00D210D2" w:rsidRPr="0005329B">
                        <w:rPr>
                          <w:rFonts w:ascii="Arial Narrow" w:hAnsi="Arial Narrow"/>
                          <w:color w:val="F79646" w:themeColor="accent6"/>
                          <w:sz w:val="20"/>
                          <w:szCs w:val="20"/>
                        </w:rPr>
                        <w:t xml:space="preserve"> </w:t>
                      </w:r>
                      <w:r w:rsidRPr="0005329B">
                        <w:rPr>
                          <w:rFonts w:ascii="Arial Narrow" w:hAnsi="Arial Narrow"/>
                          <w:color w:val="F79646" w:themeColor="accent6"/>
                          <w:sz w:val="20"/>
                          <w:szCs w:val="20"/>
                        </w:rPr>
                        <w:t xml:space="preserve">     </w:t>
                      </w:r>
                      <w:r w:rsidR="00D210D2" w:rsidRPr="0005329B">
                        <w:rPr>
                          <w:rFonts w:ascii="Arial Narrow" w:hAnsi="Arial Narrow"/>
                          <w:color w:val="F79646" w:themeColor="accent6"/>
                          <w:sz w:val="20"/>
                          <w:szCs w:val="20"/>
                        </w:rPr>
                        <w:t xml:space="preserve">CH3 </w:t>
                      </w:r>
                      <w:r w:rsidRPr="0005329B">
                        <w:rPr>
                          <w:rFonts w:ascii="Arial Narrow" w:hAnsi="Arial Narrow"/>
                          <w:color w:val="F79646" w:themeColor="accent6"/>
                          <w:sz w:val="20"/>
                          <w:szCs w:val="20"/>
                        </w:rPr>
                        <w:t xml:space="preserve">     </w:t>
                      </w:r>
                      <w:r w:rsidR="00D210D2" w:rsidRPr="0005329B">
                        <w:rPr>
                          <w:rFonts w:ascii="Arial Narrow" w:hAnsi="Arial Narrow"/>
                          <w:color w:val="F79646" w:themeColor="accent6"/>
                          <w:sz w:val="20"/>
                          <w:szCs w:val="20"/>
                        </w:rPr>
                        <w:t>CH</w:t>
                      </w:r>
                      <w:r w:rsidR="002B2CF7" w:rsidRPr="0005329B">
                        <w:rPr>
                          <w:rFonts w:ascii="Arial Narrow" w:hAnsi="Arial Narrow"/>
                          <w:color w:val="F79646" w:themeColor="accent6"/>
                          <w:sz w:val="20"/>
                          <w:szCs w:val="20"/>
                        </w:rPr>
                        <w:t xml:space="preserve">4 </w:t>
                      </w:r>
                      <w:r w:rsidRPr="0005329B">
                        <w:rPr>
                          <w:rFonts w:ascii="Arial Narrow" w:hAnsi="Arial Narrow"/>
                          <w:color w:val="F79646" w:themeColor="accent6"/>
                          <w:sz w:val="20"/>
                          <w:szCs w:val="20"/>
                        </w:rPr>
                        <w:t xml:space="preserve">  </w:t>
                      </w:r>
                      <w:r w:rsidR="00D210D2" w:rsidRPr="0005329B">
                        <w:rPr>
                          <w:rFonts w:ascii="Arial Narrow" w:hAnsi="Arial Narrow"/>
                          <w:color w:val="F79646" w:themeColor="accent6"/>
                          <w:sz w:val="20"/>
                          <w:szCs w:val="20"/>
                        </w:rPr>
                        <w:t xml:space="preserve"> GND-ISO</w:t>
                      </w:r>
                    </w:p>
                  </w:txbxContent>
                </v:textbox>
              </v:shape>
            </w:pict>
          </mc:Fallback>
        </mc:AlternateContent>
      </w:r>
    </w:p>
    <w:p w14:paraId="757BE5D8" w14:textId="77777777" w:rsidR="00845D5B" w:rsidRPr="00837266" w:rsidRDefault="00845D5B" w:rsidP="00845D5B">
      <w:pPr>
        <w:pStyle w:val="Nadpis2"/>
      </w:pPr>
      <w:r>
        <w:t>Pinout Table</w:t>
      </w:r>
    </w:p>
    <w:tbl>
      <w:tblPr>
        <w:tblStyle w:val="Mkatabulky"/>
        <w:tblW w:w="0" w:type="auto"/>
        <w:tblInd w:w="108" w:type="dxa"/>
        <w:tblLook w:val="04A0" w:firstRow="1" w:lastRow="0" w:firstColumn="1" w:lastColumn="0" w:noHBand="0" w:noVBand="1"/>
      </w:tblPr>
      <w:tblGrid>
        <w:gridCol w:w="1526"/>
        <w:gridCol w:w="2302"/>
        <w:gridCol w:w="6237"/>
      </w:tblGrid>
      <w:tr w:rsidR="00845D5B" w14:paraId="46E5F0B5" w14:textId="77777777" w:rsidTr="000A537B">
        <w:tc>
          <w:tcPr>
            <w:tcW w:w="1526" w:type="dxa"/>
            <w:shd w:val="clear" w:color="auto" w:fill="F38B00"/>
            <w:vAlign w:val="center"/>
          </w:tcPr>
          <w:p w14:paraId="2D2D791E" w14:textId="77777777" w:rsidR="00845D5B" w:rsidRPr="00632F0D" w:rsidRDefault="00845D5B" w:rsidP="00667FEF">
            <w:pPr>
              <w:jc w:val="center"/>
              <w:rPr>
                <w:b/>
                <w:color w:val="FFFFFF" w:themeColor="background1"/>
              </w:rPr>
            </w:pPr>
            <w:r w:rsidRPr="00632F0D">
              <w:rPr>
                <w:b/>
                <w:color w:val="FFFFFF" w:themeColor="background1"/>
              </w:rPr>
              <w:t>PIN</w:t>
            </w:r>
          </w:p>
        </w:tc>
        <w:tc>
          <w:tcPr>
            <w:tcW w:w="2302" w:type="dxa"/>
            <w:shd w:val="clear" w:color="auto" w:fill="F38B00"/>
            <w:vAlign w:val="center"/>
          </w:tcPr>
          <w:p w14:paraId="448C523C" w14:textId="77777777" w:rsidR="00845D5B" w:rsidRPr="00632F0D" w:rsidRDefault="00845D5B" w:rsidP="00667FEF">
            <w:pPr>
              <w:jc w:val="center"/>
              <w:rPr>
                <w:b/>
                <w:color w:val="FFFFFF" w:themeColor="background1"/>
              </w:rPr>
            </w:pPr>
            <w:r w:rsidRPr="00632F0D">
              <w:rPr>
                <w:b/>
                <w:color w:val="FFFFFF" w:themeColor="background1"/>
              </w:rPr>
              <w:t>Type</w:t>
            </w:r>
          </w:p>
        </w:tc>
        <w:tc>
          <w:tcPr>
            <w:tcW w:w="6237" w:type="dxa"/>
            <w:shd w:val="clear" w:color="auto" w:fill="F38B00"/>
          </w:tcPr>
          <w:p w14:paraId="563B9592" w14:textId="77777777" w:rsidR="00845D5B" w:rsidRPr="00632F0D" w:rsidRDefault="00845D5B" w:rsidP="00667FEF">
            <w:pPr>
              <w:rPr>
                <w:b/>
                <w:color w:val="FFFFFF" w:themeColor="background1"/>
              </w:rPr>
            </w:pPr>
            <w:r w:rsidRPr="00632F0D">
              <w:rPr>
                <w:b/>
                <w:color w:val="FFFFFF" w:themeColor="background1"/>
              </w:rPr>
              <w:t>Description</w:t>
            </w:r>
          </w:p>
        </w:tc>
      </w:tr>
      <w:tr w:rsidR="00845D5B" w14:paraId="5A87EFC3" w14:textId="77777777" w:rsidTr="000A537B">
        <w:tc>
          <w:tcPr>
            <w:tcW w:w="1526" w:type="dxa"/>
            <w:vAlign w:val="center"/>
          </w:tcPr>
          <w:p w14:paraId="30DDBFA5" w14:textId="77777777" w:rsidR="00845D5B" w:rsidRDefault="00845D5B" w:rsidP="00667FEF">
            <w:pPr>
              <w:jc w:val="center"/>
            </w:pPr>
            <w:r>
              <w:t>RTD</w:t>
            </w:r>
          </w:p>
        </w:tc>
        <w:tc>
          <w:tcPr>
            <w:tcW w:w="2302" w:type="dxa"/>
            <w:vAlign w:val="center"/>
          </w:tcPr>
          <w:p w14:paraId="460DF582" w14:textId="7CABC1A1" w:rsidR="00845D5B" w:rsidRDefault="000A537B" w:rsidP="00667FEF">
            <w:pPr>
              <w:jc w:val="center"/>
            </w:pPr>
            <w:r w:rsidRPr="000A537B">
              <w:t>Analog I/O</w:t>
            </w:r>
          </w:p>
        </w:tc>
        <w:tc>
          <w:tcPr>
            <w:tcW w:w="6237" w:type="dxa"/>
          </w:tcPr>
          <w:p w14:paraId="20904A87" w14:textId="2A9AA09B" w:rsidR="00845D5B" w:rsidRDefault="00845D5B" w:rsidP="00667FEF">
            <w:r>
              <w:t>Port for RTD emulation. Pins are interchangeable. Voltage at pins must not exceed working range 0 – 3.5 V</w:t>
            </w:r>
          </w:p>
        </w:tc>
      </w:tr>
      <w:tr w:rsidR="00845D5B" w14:paraId="4539DF3A" w14:textId="77777777" w:rsidTr="000A537B">
        <w:tc>
          <w:tcPr>
            <w:tcW w:w="1526" w:type="dxa"/>
            <w:vAlign w:val="center"/>
          </w:tcPr>
          <w:p w14:paraId="2C05FA10" w14:textId="77777777" w:rsidR="00845D5B" w:rsidRDefault="00845D5B" w:rsidP="00667FEF">
            <w:pPr>
              <w:jc w:val="center"/>
            </w:pPr>
            <w:r>
              <w:t>GND-ISO</w:t>
            </w:r>
          </w:p>
        </w:tc>
        <w:tc>
          <w:tcPr>
            <w:tcW w:w="2302" w:type="dxa"/>
            <w:vAlign w:val="center"/>
          </w:tcPr>
          <w:p w14:paraId="7C56F2B4" w14:textId="77777777" w:rsidR="00845D5B" w:rsidRDefault="00845D5B" w:rsidP="00667FEF">
            <w:pPr>
              <w:jc w:val="center"/>
            </w:pPr>
            <w:r>
              <w:t>Ground of isolated RTDs</w:t>
            </w:r>
          </w:p>
        </w:tc>
        <w:tc>
          <w:tcPr>
            <w:tcW w:w="6237" w:type="dxa"/>
          </w:tcPr>
          <w:p w14:paraId="2EA9DAC1" w14:textId="77777777" w:rsidR="00845D5B" w:rsidRDefault="00845D5B" w:rsidP="00667FEF">
            <w:r>
              <w:t xml:space="preserve">Ground of isolated part of RTD emulator. </w:t>
            </w:r>
            <w:r w:rsidRPr="00992126">
              <w:rPr>
                <w:b/>
                <w:bCs w:val="0"/>
              </w:rPr>
              <w:t>This ground must be tied to the ground of measuring device.</w:t>
            </w:r>
          </w:p>
        </w:tc>
      </w:tr>
      <w:tr w:rsidR="00845D5B" w14:paraId="398438F7" w14:textId="77777777" w:rsidTr="000A537B">
        <w:tc>
          <w:tcPr>
            <w:tcW w:w="1526" w:type="dxa"/>
            <w:vAlign w:val="center"/>
          </w:tcPr>
          <w:p w14:paraId="583587FD" w14:textId="350F8253" w:rsidR="00845D5B" w:rsidRDefault="000A537B" w:rsidP="00667FEF">
            <w:pPr>
              <w:jc w:val="center"/>
            </w:pPr>
            <w:r>
              <w:t>E1 | A2 – A0</w:t>
            </w:r>
          </w:p>
          <w:p w14:paraId="07C25075" w14:textId="6851949C" w:rsidR="00845D5B" w:rsidRDefault="00845D5B" w:rsidP="00667FEF">
            <w:pPr>
              <w:jc w:val="center"/>
            </w:pPr>
          </w:p>
        </w:tc>
        <w:tc>
          <w:tcPr>
            <w:tcW w:w="2302" w:type="dxa"/>
            <w:vAlign w:val="center"/>
          </w:tcPr>
          <w:p w14:paraId="44954922" w14:textId="77777777" w:rsidR="00845D5B" w:rsidRDefault="00845D5B" w:rsidP="00667FEF">
            <w:pPr>
              <w:jc w:val="center"/>
            </w:pPr>
            <w:r>
              <w:t>Switch</w:t>
            </w:r>
          </w:p>
        </w:tc>
        <w:tc>
          <w:tcPr>
            <w:tcW w:w="6237" w:type="dxa"/>
          </w:tcPr>
          <w:p w14:paraId="18CE32EC" w14:textId="79275293" w:rsidR="000A537B" w:rsidRDefault="000A537B" w:rsidP="00667FEF">
            <w:r w:rsidRPr="000A537B">
              <w:t xml:space="preserve">I²C expander address selection for </w:t>
            </w:r>
            <w:r w:rsidRPr="00992126">
              <w:rPr>
                <w:bCs w:val="0"/>
              </w:rPr>
              <w:t>Expander E1</w:t>
            </w:r>
            <w:r w:rsidRPr="000A537B">
              <w:t xml:space="preserve"> (controls CH1 and CH2). The selected address must also be set in</w:t>
            </w:r>
            <w:r w:rsidR="006A6A3B">
              <w:t xml:space="preserve"> address selection</w:t>
            </w:r>
            <w:r w:rsidRPr="000A537B">
              <w:t xml:space="preserve"> registers</w:t>
            </w:r>
            <w:r w:rsidR="006A6A3B">
              <w:rPr>
                <w:b/>
              </w:rPr>
              <w:t>.</w:t>
            </w:r>
          </w:p>
        </w:tc>
      </w:tr>
      <w:tr w:rsidR="000A537B" w14:paraId="7939E8EE" w14:textId="77777777" w:rsidTr="000A537B">
        <w:tc>
          <w:tcPr>
            <w:tcW w:w="1526" w:type="dxa"/>
          </w:tcPr>
          <w:p w14:paraId="7CADD8F2" w14:textId="72CF961E" w:rsidR="000A537B" w:rsidRDefault="000A537B" w:rsidP="00667FEF">
            <w:pPr>
              <w:jc w:val="center"/>
            </w:pPr>
            <w:r>
              <w:t>E2 | A2 – A0</w:t>
            </w:r>
          </w:p>
          <w:p w14:paraId="3468B2D4" w14:textId="77777777" w:rsidR="000A537B" w:rsidRDefault="000A537B" w:rsidP="00667FEF">
            <w:pPr>
              <w:jc w:val="center"/>
            </w:pPr>
          </w:p>
        </w:tc>
        <w:tc>
          <w:tcPr>
            <w:tcW w:w="2302" w:type="dxa"/>
          </w:tcPr>
          <w:p w14:paraId="2FA12CAF" w14:textId="77777777" w:rsidR="000A537B" w:rsidRDefault="000A537B" w:rsidP="00667FEF">
            <w:pPr>
              <w:jc w:val="center"/>
            </w:pPr>
            <w:r>
              <w:t>Switch</w:t>
            </w:r>
          </w:p>
        </w:tc>
        <w:tc>
          <w:tcPr>
            <w:tcW w:w="62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76"/>
              <w:gridCol w:w="45"/>
            </w:tblGrid>
            <w:tr w:rsidR="000A537B" w:rsidRPr="000A537B" w14:paraId="5F8C3D0C" w14:textId="77777777">
              <w:trPr>
                <w:gridAfter w:val="1"/>
                <w:tblCellSpacing w:w="15" w:type="dxa"/>
              </w:trPr>
              <w:tc>
                <w:tcPr>
                  <w:tcW w:w="0" w:type="auto"/>
                  <w:vAlign w:val="center"/>
                  <w:hideMark/>
                </w:tcPr>
                <w:p w14:paraId="4C331A7E" w14:textId="403FFACC" w:rsidR="000A537B" w:rsidRPr="000A537B" w:rsidRDefault="000A537B" w:rsidP="000A537B"/>
              </w:tc>
            </w:tr>
            <w:tr w:rsidR="000A537B" w:rsidRPr="000A537B" w14:paraId="535C5170" w14:textId="77777777">
              <w:trPr>
                <w:tblCellSpacing w:w="15" w:type="dxa"/>
              </w:trPr>
              <w:tc>
                <w:tcPr>
                  <w:tcW w:w="0" w:type="auto"/>
                  <w:gridSpan w:val="2"/>
                  <w:vAlign w:val="center"/>
                  <w:hideMark/>
                </w:tcPr>
                <w:p w14:paraId="2E5D7B9F" w14:textId="20BE934E" w:rsidR="000A537B" w:rsidRPr="000A537B" w:rsidRDefault="000A537B" w:rsidP="000A537B">
                  <w:r w:rsidRPr="000A537B">
                    <w:t xml:space="preserve">I²C expander address selection for Expander E2 (controls CH3 and CH4). The selected address must also be </w:t>
                  </w:r>
                  <w:r w:rsidR="006A6A3B">
                    <w:t xml:space="preserve">set </w:t>
                  </w:r>
                  <w:r w:rsidR="006A6A3B" w:rsidRPr="000A537B">
                    <w:t>in</w:t>
                  </w:r>
                  <w:r w:rsidR="006A6A3B">
                    <w:t xml:space="preserve"> address selection</w:t>
                  </w:r>
                  <w:r w:rsidR="006A6A3B" w:rsidRPr="000A537B">
                    <w:t xml:space="preserve"> registers</w:t>
                  </w:r>
                  <w:r w:rsidR="006A6A3B">
                    <w:rPr>
                      <w:b/>
                    </w:rPr>
                    <w:t>.</w:t>
                  </w:r>
                </w:p>
              </w:tc>
            </w:tr>
          </w:tbl>
          <w:p w14:paraId="553BFBDB" w14:textId="4BCE80E1" w:rsidR="000A537B" w:rsidRDefault="000A537B" w:rsidP="00667FEF"/>
        </w:tc>
      </w:tr>
    </w:tbl>
    <w:p w14:paraId="7F54FA64" w14:textId="3141A5A3" w:rsidR="001B5FA1" w:rsidRDefault="001154D1" w:rsidP="00092F64">
      <w:pPr>
        <w:pStyle w:val="Nadpis1"/>
      </w:pPr>
      <w:r w:rsidRPr="001154D1">
        <w:t>Cable Connection Rule</w:t>
      </w:r>
    </w:p>
    <w:p w14:paraId="01D9CA88" w14:textId="77777777" w:rsidR="001154D1" w:rsidRDefault="001154D1" w:rsidP="001154D1">
      <w:r w:rsidRPr="001154D1">
        <w:t xml:space="preserve">When connecting two boards with the supplied cable, </w:t>
      </w:r>
      <w:r w:rsidRPr="001154D1">
        <w:rPr>
          <w:b/>
          <w:bCs w:val="0"/>
        </w:rPr>
        <w:t>always connect the top-side connector of one board to the bottom-side connector of the other board</w:t>
      </w:r>
      <w:r w:rsidRPr="001154D1">
        <w:t>.</w:t>
      </w:r>
    </w:p>
    <w:p w14:paraId="6AE01DCA" w14:textId="743FB719" w:rsidR="001154D1" w:rsidRDefault="001154D1" w:rsidP="001154D1">
      <w:r w:rsidRPr="001154D1">
        <w:t>Incorrect orientation may cause damage.</w:t>
      </w:r>
    </w:p>
    <w:p w14:paraId="1A07E97B" w14:textId="77777777" w:rsidR="000D0337" w:rsidRDefault="000D0337" w:rsidP="001154D1"/>
    <w:p w14:paraId="2E8FD52D" w14:textId="35E625B3" w:rsidR="00C1089C" w:rsidRDefault="000D0337" w:rsidP="000D0337">
      <w:pPr>
        <w:jc w:val="center"/>
      </w:pPr>
      <w:r>
        <w:rPr>
          <w:noProof/>
        </w:rPr>
        <w:drawing>
          <wp:inline distT="0" distB="0" distL="0" distR="0" wp14:anchorId="7B563D16" wp14:editId="1AF7FF72">
            <wp:extent cx="1932623" cy="2819098"/>
            <wp:effectExtent l="0" t="5080" r="5715" b="5715"/>
            <wp:docPr id="376782408" name="Obrázek 18" descr="Obsah obrázku elektronika, stroj/přístroj, interiér, zeď&#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782408" name="Obrázek 18" descr="Obsah obrázku elektronika, stroj/přístroj, interiér, zeď&#10;&#10;Obsah generovaný pomocí AI může být nesprávný."/>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6044" t="20720" r="3247" b="26239"/>
                    <a:stretch>
                      <a:fillRect/>
                    </a:stretch>
                  </pic:blipFill>
                  <pic:spPr bwMode="auto">
                    <a:xfrm rot="16200000">
                      <a:off x="0" y="0"/>
                      <a:ext cx="1952614" cy="2848259"/>
                    </a:xfrm>
                    <a:prstGeom prst="rect">
                      <a:avLst/>
                    </a:prstGeom>
                    <a:noFill/>
                    <a:ln>
                      <a:noFill/>
                    </a:ln>
                    <a:extLst>
                      <a:ext uri="{53640926-AAD7-44D8-BBD7-CCE9431645EC}">
                        <a14:shadowObscured xmlns:a14="http://schemas.microsoft.com/office/drawing/2010/main"/>
                      </a:ext>
                    </a:extLst>
                  </pic:spPr>
                </pic:pic>
              </a:graphicData>
            </a:graphic>
          </wp:inline>
        </w:drawing>
      </w:r>
    </w:p>
    <w:p w14:paraId="7D84F37A" w14:textId="1D38B29C" w:rsidR="00C1089C" w:rsidRPr="00C1089C" w:rsidRDefault="000D0337" w:rsidP="000D0337">
      <w:pPr>
        <w:pStyle w:val="Popisekobrazku"/>
        <w:ind w:left="0"/>
        <w:jc w:val="center"/>
      </w:pPr>
      <w:r>
        <w:t>Correct connection</w:t>
      </w:r>
    </w:p>
    <w:p w14:paraId="54CACE16" w14:textId="77777777" w:rsidR="00092F64" w:rsidRDefault="00092F64" w:rsidP="00092F64">
      <w:pPr>
        <w:pStyle w:val="Nadpis1"/>
      </w:pPr>
      <w:r>
        <w:lastRenderedPageBreak/>
        <w:t>Modbus</w:t>
      </w:r>
      <w:r w:rsidR="005F15E1">
        <w:t xml:space="preserve"> RTU</w:t>
      </w:r>
      <w:r>
        <w:t xml:space="preserve"> </w:t>
      </w:r>
      <w:r w:rsidR="00D63201">
        <w:t>P</w:t>
      </w:r>
      <w:r>
        <w:t>rotocol</w:t>
      </w:r>
    </w:p>
    <w:p w14:paraId="0350FAA3" w14:textId="77777777" w:rsidR="008A0379" w:rsidRPr="008A0379" w:rsidRDefault="008A0379" w:rsidP="008A0379">
      <w:r>
        <w:t>The device implements Modbus RTU slave supporting the following function codes 3, 4, 16.</w:t>
      </w:r>
    </w:p>
    <w:p w14:paraId="54ABEE1E" w14:textId="77777777" w:rsidR="00092F64" w:rsidRDefault="00CF38A0" w:rsidP="00CF38A0">
      <w:pPr>
        <w:pStyle w:val="Nadpis2"/>
      </w:pPr>
      <w:r>
        <w:t>Modbus Registers Mapping</w:t>
      </w:r>
      <w:r w:rsidR="00FE35E5">
        <w:t xml:space="preserve"> – Input Registers</w:t>
      </w:r>
    </w:p>
    <w:tbl>
      <w:tblPr>
        <w:tblStyle w:val="Mkatabulky"/>
        <w:tblW w:w="0" w:type="auto"/>
        <w:tblInd w:w="108" w:type="dxa"/>
        <w:tblLook w:val="04A0" w:firstRow="1" w:lastRow="0" w:firstColumn="1" w:lastColumn="0" w:noHBand="0" w:noVBand="1"/>
      </w:tblPr>
      <w:tblGrid>
        <w:gridCol w:w="965"/>
        <w:gridCol w:w="2437"/>
        <w:gridCol w:w="851"/>
        <w:gridCol w:w="6095"/>
      </w:tblGrid>
      <w:tr w:rsidR="003B3437" w14:paraId="2039F2D4" w14:textId="77777777" w:rsidTr="005109D9">
        <w:tc>
          <w:tcPr>
            <w:tcW w:w="965" w:type="dxa"/>
            <w:shd w:val="clear" w:color="auto" w:fill="F38B00"/>
            <w:vAlign w:val="center"/>
          </w:tcPr>
          <w:p w14:paraId="62DAE9DD" w14:textId="77777777" w:rsidR="003B3437" w:rsidRPr="00632F0D" w:rsidRDefault="003B3437" w:rsidP="003B3437">
            <w:pPr>
              <w:jc w:val="left"/>
              <w:rPr>
                <w:b/>
                <w:color w:val="FFFFFF" w:themeColor="background1"/>
              </w:rPr>
            </w:pPr>
            <w:r>
              <w:rPr>
                <w:b/>
                <w:color w:val="FFFFFF" w:themeColor="background1"/>
              </w:rPr>
              <w:t>Address</w:t>
            </w:r>
          </w:p>
        </w:tc>
        <w:tc>
          <w:tcPr>
            <w:tcW w:w="2437" w:type="dxa"/>
            <w:shd w:val="clear" w:color="auto" w:fill="F38B00"/>
          </w:tcPr>
          <w:p w14:paraId="034AA286" w14:textId="77777777" w:rsidR="003B3437" w:rsidRDefault="003B3437" w:rsidP="003B3437">
            <w:pPr>
              <w:jc w:val="left"/>
              <w:rPr>
                <w:b/>
                <w:color w:val="FFFFFF" w:themeColor="background1"/>
              </w:rPr>
            </w:pPr>
            <w:r>
              <w:rPr>
                <w:b/>
                <w:color w:val="FFFFFF" w:themeColor="background1"/>
              </w:rPr>
              <w:t>Name</w:t>
            </w:r>
          </w:p>
        </w:tc>
        <w:tc>
          <w:tcPr>
            <w:tcW w:w="851" w:type="dxa"/>
            <w:shd w:val="clear" w:color="auto" w:fill="F38B00"/>
            <w:vAlign w:val="center"/>
          </w:tcPr>
          <w:p w14:paraId="61499CFC" w14:textId="77777777" w:rsidR="003B3437" w:rsidRPr="00632F0D" w:rsidRDefault="003B3437" w:rsidP="003B3437">
            <w:pPr>
              <w:jc w:val="left"/>
              <w:rPr>
                <w:b/>
                <w:color w:val="FFFFFF" w:themeColor="background1"/>
              </w:rPr>
            </w:pPr>
            <w:r>
              <w:rPr>
                <w:b/>
                <w:color w:val="FFFFFF" w:themeColor="background1"/>
              </w:rPr>
              <w:t>Format</w:t>
            </w:r>
          </w:p>
        </w:tc>
        <w:tc>
          <w:tcPr>
            <w:tcW w:w="6095" w:type="dxa"/>
            <w:shd w:val="clear" w:color="auto" w:fill="F38B00"/>
          </w:tcPr>
          <w:p w14:paraId="60185321" w14:textId="77777777" w:rsidR="003B3437" w:rsidRPr="00632F0D" w:rsidRDefault="003B3437" w:rsidP="008D74E8">
            <w:pPr>
              <w:rPr>
                <w:b/>
                <w:color w:val="FFFFFF" w:themeColor="background1"/>
              </w:rPr>
            </w:pPr>
            <w:r w:rsidRPr="00632F0D">
              <w:rPr>
                <w:b/>
                <w:color w:val="FFFFFF" w:themeColor="background1"/>
              </w:rPr>
              <w:t>Description</w:t>
            </w:r>
          </w:p>
        </w:tc>
      </w:tr>
      <w:tr w:rsidR="00D7633B" w14:paraId="216D7346" w14:textId="77777777">
        <w:tc>
          <w:tcPr>
            <w:tcW w:w="965" w:type="dxa"/>
          </w:tcPr>
          <w:p w14:paraId="6A2580AF" w14:textId="77777777" w:rsidR="00D7633B" w:rsidRDefault="00000000">
            <w:r>
              <w:t>0, 1</w:t>
            </w:r>
          </w:p>
        </w:tc>
        <w:tc>
          <w:tcPr>
            <w:tcW w:w="2437" w:type="dxa"/>
          </w:tcPr>
          <w:p w14:paraId="3BC6B954" w14:textId="77777777" w:rsidR="00D7633B" w:rsidRDefault="00000000">
            <w:r>
              <w:t>Uptime</w:t>
            </w:r>
          </w:p>
        </w:tc>
        <w:tc>
          <w:tcPr>
            <w:tcW w:w="851" w:type="dxa"/>
          </w:tcPr>
          <w:p w14:paraId="51C099BD" w14:textId="77777777" w:rsidR="00D7633B" w:rsidRDefault="00000000">
            <w:r>
              <w:t>INT</w:t>
            </w:r>
          </w:p>
        </w:tc>
        <w:tc>
          <w:tcPr>
            <w:tcW w:w="6095" w:type="dxa"/>
          </w:tcPr>
          <w:p w14:paraId="64D6D9C6" w14:textId="77777777" w:rsidR="00D7633B" w:rsidRDefault="00000000">
            <w:pPr>
              <w:jc w:val="left"/>
            </w:pPr>
            <w:r>
              <w:t>Elapsed seconds from device startup</w:t>
            </w:r>
            <w:r>
              <w:br/>
              <w:t xml:space="preserve">Unit: s. </w:t>
            </w:r>
          </w:p>
        </w:tc>
      </w:tr>
      <w:tr w:rsidR="00D7633B" w14:paraId="4FC71FCA" w14:textId="77777777">
        <w:tc>
          <w:tcPr>
            <w:tcW w:w="965" w:type="dxa"/>
          </w:tcPr>
          <w:p w14:paraId="7EEBFEF2" w14:textId="77777777" w:rsidR="00D7633B" w:rsidRDefault="00000000">
            <w:r>
              <w:t>2, 3</w:t>
            </w:r>
          </w:p>
        </w:tc>
        <w:tc>
          <w:tcPr>
            <w:tcW w:w="2437" w:type="dxa"/>
          </w:tcPr>
          <w:p w14:paraId="3EA084CC" w14:textId="77777777" w:rsidR="00D7633B" w:rsidRDefault="00000000">
            <w:r>
              <w:t>Register map version</w:t>
            </w:r>
          </w:p>
        </w:tc>
        <w:tc>
          <w:tcPr>
            <w:tcW w:w="851" w:type="dxa"/>
          </w:tcPr>
          <w:p w14:paraId="2F135BC1" w14:textId="77777777" w:rsidR="00D7633B" w:rsidRDefault="00000000">
            <w:r>
              <w:t>INT</w:t>
            </w:r>
          </w:p>
        </w:tc>
        <w:tc>
          <w:tcPr>
            <w:tcW w:w="6095" w:type="dxa"/>
          </w:tcPr>
          <w:p w14:paraId="14B3C632" w14:textId="77777777" w:rsidR="00D7633B" w:rsidRDefault="00000000">
            <w:pPr>
              <w:jc w:val="left"/>
            </w:pPr>
            <w:r>
              <w:t>Version of register map in format xxxyyy.</w:t>
            </w:r>
            <w:r>
              <w:br/>
              <w:t>Xxx - major version of register map.</w:t>
            </w:r>
            <w:r>
              <w:br/>
              <w:t>Yyy - minor version of register map.</w:t>
            </w:r>
            <w:r>
              <w:br/>
              <w:t>Major version defines compatibility of different register maps. If major version of register map changes, the values previously stored in the flash memory are discarded and factory values are used</w:t>
            </w:r>
            <w:r>
              <w:rPr>
                <w:i/>
              </w:rPr>
              <w:br/>
              <w:t xml:space="preserve">Minimum: 1001. Maximum: 5050. </w:t>
            </w:r>
          </w:p>
        </w:tc>
      </w:tr>
      <w:tr w:rsidR="00D7633B" w14:paraId="2A3535A6" w14:textId="77777777">
        <w:tc>
          <w:tcPr>
            <w:tcW w:w="965" w:type="dxa"/>
          </w:tcPr>
          <w:p w14:paraId="251B67FE" w14:textId="77777777" w:rsidR="00D7633B" w:rsidRDefault="00000000">
            <w:r>
              <w:t>4, 5</w:t>
            </w:r>
          </w:p>
        </w:tc>
        <w:tc>
          <w:tcPr>
            <w:tcW w:w="2437" w:type="dxa"/>
          </w:tcPr>
          <w:p w14:paraId="27714C6C" w14:textId="77777777" w:rsidR="00D7633B" w:rsidRDefault="00000000">
            <w:r>
              <w:t>Status register</w:t>
            </w:r>
          </w:p>
        </w:tc>
        <w:tc>
          <w:tcPr>
            <w:tcW w:w="851" w:type="dxa"/>
          </w:tcPr>
          <w:p w14:paraId="408D9A36" w14:textId="77777777" w:rsidR="00D7633B" w:rsidRDefault="00000000">
            <w:r>
              <w:t>BIN</w:t>
            </w:r>
          </w:p>
        </w:tc>
        <w:tc>
          <w:tcPr>
            <w:tcW w:w="6095" w:type="dxa"/>
          </w:tcPr>
          <w:p w14:paraId="1361CE54" w14:textId="77777777" w:rsidR="00D7633B" w:rsidRDefault="00000000">
            <w:pPr>
              <w:jc w:val="left"/>
            </w:pPr>
            <w:r>
              <w:t>Binary map of different status flags</w:t>
            </w:r>
            <w:r>
              <w:br/>
              <w:t xml:space="preserve">Meaning of respective bits: </w:t>
            </w:r>
            <w:r>
              <w:br/>
              <w:t>Bit 0 - Generic error - Error in the device.</w:t>
            </w:r>
            <w:r>
              <w:br/>
              <w:t>Bit 1 - Testing mode - Testing mode is enabled.</w:t>
            </w:r>
            <w:r>
              <w:br/>
              <w:t>Bit 2 - Calibrated successfully - Calibration data read successfully.</w:t>
            </w:r>
            <w:r>
              <w:br/>
              <w:t>Bit 3 - Modbus timeout - No modbus communication for timeout period.</w:t>
            </w:r>
            <w:r>
              <w:br/>
              <w:t>Bit 16 - Configuration flash error - Error when working with configuration memory.</w:t>
            </w:r>
            <w:r>
              <w:br/>
              <w:t>Bit 17 - Reset by IWDG - Last reset was caused by Independent watchdog.</w:t>
            </w:r>
          </w:p>
        </w:tc>
      </w:tr>
      <w:tr w:rsidR="00D7633B" w14:paraId="6C1EA31D" w14:textId="77777777">
        <w:tc>
          <w:tcPr>
            <w:tcW w:w="965" w:type="dxa"/>
          </w:tcPr>
          <w:p w14:paraId="5657DF92" w14:textId="77777777" w:rsidR="00D7633B" w:rsidRDefault="00000000">
            <w:r>
              <w:t>6</w:t>
            </w:r>
          </w:p>
        </w:tc>
        <w:tc>
          <w:tcPr>
            <w:tcW w:w="2437" w:type="dxa"/>
          </w:tcPr>
          <w:p w14:paraId="0428BBB6" w14:textId="77777777" w:rsidR="00D7633B" w:rsidRDefault="00000000">
            <w:r>
              <w:t>Input signals</w:t>
            </w:r>
          </w:p>
        </w:tc>
        <w:tc>
          <w:tcPr>
            <w:tcW w:w="851" w:type="dxa"/>
          </w:tcPr>
          <w:p w14:paraId="29B5D62A" w14:textId="77777777" w:rsidR="00D7633B" w:rsidRDefault="00000000">
            <w:r>
              <w:t>INT</w:t>
            </w:r>
          </w:p>
        </w:tc>
        <w:tc>
          <w:tcPr>
            <w:tcW w:w="6095" w:type="dxa"/>
          </w:tcPr>
          <w:p w14:paraId="3FE5C0B5" w14:textId="77777777" w:rsidR="00D7633B" w:rsidRDefault="00000000">
            <w:pPr>
              <w:jc w:val="left"/>
            </w:pPr>
            <w:r>
              <w:t xml:space="preserve">Set of input signals. </w:t>
            </w:r>
            <w:r>
              <w:br/>
              <w:t>Bits 0-4 - Modbus address offset</w:t>
            </w:r>
            <w:r>
              <w:br/>
              <w:t>Bits 5-8 - Bootstrap</w:t>
            </w:r>
            <w:r>
              <w:br/>
              <w:t>Bit 9 - Pushbutton</w:t>
            </w:r>
            <w:r>
              <w:rPr>
                <w:i/>
              </w:rPr>
              <w:br/>
              <w:t xml:space="preserve">Minimum: 0. Maximum: 1023. </w:t>
            </w:r>
          </w:p>
        </w:tc>
      </w:tr>
      <w:tr w:rsidR="00D7633B" w14:paraId="60720916" w14:textId="77777777">
        <w:tc>
          <w:tcPr>
            <w:tcW w:w="965" w:type="dxa"/>
          </w:tcPr>
          <w:p w14:paraId="6E6474B0" w14:textId="77777777" w:rsidR="00D7633B" w:rsidRDefault="00000000">
            <w:r>
              <w:t>7, 8</w:t>
            </w:r>
          </w:p>
        </w:tc>
        <w:tc>
          <w:tcPr>
            <w:tcW w:w="2437" w:type="dxa"/>
          </w:tcPr>
          <w:p w14:paraId="1EDD662C" w14:textId="77777777" w:rsidR="00D7633B" w:rsidRDefault="00000000">
            <w:r>
              <w:t>Serial number</w:t>
            </w:r>
          </w:p>
        </w:tc>
        <w:tc>
          <w:tcPr>
            <w:tcW w:w="851" w:type="dxa"/>
          </w:tcPr>
          <w:p w14:paraId="2EA55E8E" w14:textId="77777777" w:rsidR="00D7633B" w:rsidRDefault="00000000">
            <w:r>
              <w:t>INT</w:t>
            </w:r>
          </w:p>
        </w:tc>
        <w:tc>
          <w:tcPr>
            <w:tcW w:w="6095" w:type="dxa"/>
          </w:tcPr>
          <w:p w14:paraId="19294CBF" w14:textId="77777777" w:rsidR="00D7633B" w:rsidRDefault="00000000">
            <w:pPr>
              <w:jc w:val="left"/>
            </w:pPr>
            <w:r>
              <w:t>Serial number of product with common device ID in format xxyyzzzz.</w:t>
            </w:r>
            <w:r>
              <w:br/>
              <w:t>Xx - year of production</w:t>
            </w:r>
            <w:r>
              <w:br/>
              <w:t>Yy - month of production</w:t>
            </w:r>
            <w:r>
              <w:br/>
              <w:t>zzzz - serial incremental number of the product</w:t>
            </w:r>
          </w:p>
        </w:tc>
      </w:tr>
      <w:tr w:rsidR="00D7633B" w14:paraId="454B9CAC" w14:textId="77777777">
        <w:tc>
          <w:tcPr>
            <w:tcW w:w="965" w:type="dxa"/>
          </w:tcPr>
          <w:p w14:paraId="11D378B2" w14:textId="77777777" w:rsidR="00D7633B" w:rsidRDefault="00000000">
            <w:r>
              <w:t>9, 10</w:t>
            </w:r>
          </w:p>
        </w:tc>
        <w:tc>
          <w:tcPr>
            <w:tcW w:w="2437" w:type="dxa"/>
          </w:tcPr>
          <w:p w14:paraId="78CA071F" w14:textId="77777777" w:rsidR="00D7633B" w:rsidRDefault="00000000">
            <w:r>
              <w:t>Product number</w:t>
            </w:r>
          </w:p>
        </w:tc>
        <w:tc>
          <w:tcPr>
            <w:tcW w:w="851" w:type="dxa"/>
          </w:tcPr>
          <w:p w14:paraId="798034E2" w14:textId="77777777" w:rsidR="00D7633B" w:rsidRDefault="00000000">
            <w:r>
              <w:t>INT</w:t>
            </w:r>
          </w:p>
        </w:tc>
        <w:tc>
          <w:tcPr>
            <w:tcW w:w="6095" w:type="dxa"/>
          </w:tcPr>
          <w:p w14:paraId="4679AF6C" w14:textId="77777777" w:rsidR="00D7633B" w:rsidRDefault="00000000">
            <w:pPr>
              <w:jc w:val="left"/>
            </w:pPr>
            <w:r>
              <w:t>Unique device ID</w:t>
            </w:r>
            <w:r>
              <w:rPr>
                <w:i/>
              </w:rPr>
              <w:br/>
              <w:t xml:space="preserve">Minimum: 9153. Maximum: 9153. </w:t>
            </w:r>
          </w:p>
        </w:tc>
      </w:tr>
      <w:tr w:rsidR="00D7633B" w14:paraId="37CD4A0F" w14:textId="77777777">
        <w:tc>
          <w:tcPr>
            <w:tcW w:w="965" w:type="dxa"/>
          </w:tcPr>
          <w:p w14:paraId="00C6558B" w14:textId="77777777" w:rsidR="00D7633B" w:rsidRDefault="00000000">
            <w:r>
              <w:t>11, 12</w:t>
            </w:r>
          </w:p>
        </w:tc>
        <w:tc>
          <w:tcPr>
            <w:tcW w:w="2437" w:type="dxa"/>
          </w:tcPr>
          <w:p w14:paraId="53CC6DEB" w14:textId="77777777" w:rsidR="00D7633B" w:rsidRDefault="00000000">
            <w:r>
              <w:t>Hardware version</w:t>
            </w:r>
          </w:p>
        </w:tc>
        <w:tc>
          <w:tcPr>
            <w:tcW w:w="851" w:type="dxa"/>
          </w:tcPr>
          <w:p w14:paraId="64A1A198" w14:textId="77777777" w:rsidR="00D7633B" w:rsidRDefault="00000000">
            <w:r>
              <w:t>INT</w:t>
            </w:r>
          </w:p>
        </w:tc>
        <w:tc>
          <w:tcPr>
            <w:tcW w:w="6095" w:type="dxa"/>
          </w:tcPr>
          <w:p w14:paraId="27C125A1" w14:textId="77777777" w:rsidR="00D7633B" w:rsidRDefault="00000000">
            <w:pPr>
              <w:jc w:val="left"/>
            </w:pPr>
            <w:r>
              <w:t>Hardware revision of the device defined as xxxyyy:</w:t>
            </w:r>
            <w:r>
              <w:br/>
              <w:t>xxx - major revision (letter)</w:t>
            </w:r>
            <w:r>
              <w:br/>
              <w:t>yyy - minor revision (number)</w:t>
            </w:r>
            <w:r>
              <w:rPr>
                <w:i/>
              </w:rPr>
              <w:br/>
              <w:t xml:space="preserve">Minimum: 1001. Maximum: 5099. </w:t>
            </w:r>
          </w:p>
        </w:tc>
      </w:tr>
      <w:tr w:rsidR="00D7633B" w14:paraId="1715F750" w14:textId="77777777">
        <w:tc>
          <w:tcPr>
            <w:tcW w:w="965" w:type="dxa"/>
          </w:tcPr>
          <w:p w14:paraId="599F009B" w14:textId="77777777" w:rsidR="00D7633B" w:rsidRDefault="00000000">
            <w:r>
              <w:t>13, 14</w:t>
            </w:r>
          </w:p>
        </w:tc>
        <w:tc>
          <w:tcPr>
            <w:tcW w:w="2437" w:type="dxa"/>
          </w:tcPr>
          <w:p w14:paraId="43E72E5F" w14:textId="77777777" w:rsidR="00D7633B" w:rsidRDefault="00000000">
            <w:r>
              <w:t>Bootloader version</w:t>
            </w:r>
          </w:p>
        </w:tc>
        <w:tc>
          <w:tcPr>
            <w:tcW w:w="851" w:type="dxa"/>
          </w:tcPr>
          <w:p w14:paraId="16EADA37" w14:textId="77777777" w:rsidR="00D7633B" w:rsidRDefault="00000000">
            <w:r>
              <w:t>INT</w:t>
            </w:r>
          </w:p>
        </w:tc>
        <w:tc>
          <w:tcPr>
            <w:tcW w:w="6095" w:type="dxa"/>
          </w:tcPr>
          <w:p w14:paraId="4AC23271" w14:textId="77777777" w:rsidR="00D7633B" w:rsidRDefault="00000000">
            <w:pPr>
              <w:jc w:val="left"/>
            </w:pPr>
            <w:r>
              <w:t>Firmware revision of the bootloader as number xxxyyy:</w:t>
            </w:r>
            <w:r>
              <w:br/>
              <w:t>xxx - major version of bootloader</w:t>
            </w:r>
            <w:r>
              <w:br/>
              <w:t>yyy - minor version of bootloader</w:t>
            </w:r>
            <w:r>
              <w:rPr>
                <w:i/>
              </w:rPr>
              <w:br/>
              <w:t xml:space="preserve">Minimum: 1001. Maximum: 5099. </w:t>
            </w:r>
          </w:p>
        </w:tc>
      </w:tr>
      <w:tr w:rsidR="00D7633B" w14:paraId="0596AD91" w14:textId="77777777">
        <w:tc>
          <w:tcPr>
            <w:tcW w:w="965" w:type="dxa"/>
          </w:tcPr>
          <w:p w14:paraId="40BD7EDF" w14:textId="77777777" w:rsidR="00D7633B" w:rsidRDefault="00000000">
            <w:r>
              <w:t>15, 16</w:t>
            </w:r>
          </w:p>
        </w:tc>
        <w:tc>
          <w:tcPr>
            <w:tcW w:w="2437" w:type="dxa"/>
          </w:tcPr>
          <w:p w14:paraId="40B8FD70" w14:textId="77777777" w:rsidR="00D7633B" w:rsidRDefault="00000000">
            <w:r>
              <w:t>Firmware revision</w:t>
            </w:r>
          </w:p>
        </w:tc>
        <w:tc>
          <w:tcPr>
            <w:tcW w:w="851" w:type="dxa"/>
          </w:tcPr>
          <w:p w14:paraId="13DF9605" w14:textId="77777777" w:rsidR="00D7633B" w:rsidRDefault="00000000">
            <w:r>
              <w:t>INT</w:t>
            </w:r>
          </w:p>
        </w:tc>
        <w:tc>
          <w:tcPr>
            <w:tcW w:w="6095" w:type="dxa"/>
          </w:tcPr>
          <w:p w14:paraId="038AF99D" w14:textId="77777777" w:rsidR="00D7633B" w:rsidRDefault="00000000">
            <w:pPr>
              <w:jc w:val="left"/>
            </w:pPr>
            <w:r>
              <w:t>Firmware revision of the current application image as an incremental number. See list of FW revision or release notes for respective features.</w:t>
            </w:r>
            <w:r>
              <w:rPr>
                <w:i/>
              </w:rPr>
              <w:br/>
              <w:t xml:space="preserve">Minimum: 1. Maximum: 999. </w:t>
            </w:r>
          </w:p>
        </w:tc>
      </w:tr>
      <w:tr w:rsidR="00D7633B" w14:paraId="681FA5ED" w14:textId="77777777">
        <w:tc>
          <w:tcPr>
            <w:tcW w:w="965" w:type="dxa"/>
          </w:tcPr>
          <w:p w14:paraId="008D49A1" w14:textId="77777777" w:rsidR="00D7633B" w:rsidRDefault="00000000">
            <w:r>
              <w:t>17, 18</w:t>
            </w:r>
          </w:p>
        </w:tc>
        <w:tc>
          <w:tcPr>
            <w:tcW w:w="2437" w:type="dxa"/>
          </w:tcPr>
          <w:p w14:paraId="474E5092" w14:textId="77777777" w:rsidR="00D7633B" w:rsidRDefault="00000000">
            <w:r>
              <w:t>Assembly date</w:t>
            </w:r>
          </w:p>
        </w:tc>
        <w:tc>
          <w:tcPr>
            <w:tcW w:w="851" w:type="dxa"/>
          </w:tcPr>
          <w:p w14:paraId="2275DBE4" w14:textId="77777777" w:rsidR="00D7633B" w:rsidRDefault="00000000">
            <w:r>
              <w:t>INT</w:t>
            </w:r>
          </w:p>
        </w:tc>
        <w:tc>
          <w:tcPr>
            <w:tcW w:w="6095" w:type="dxa"/>
          </w:tcPr>
          <w:p w14:paraId="1E817985" w14:textId="77777777" w:rsidR="00D7633B" w:rsidRDefault="00000000">
            <w:pPr>
              <w:jc w:val="left"/>
            </w:pPr>
            <w:r>
              <w:t>Assembly information of the current application in format xxxxyyzz:</w:t>
            </w:r>
            <w:r>
              <w:br/>
              <w:t>xxxx - year of FW build</w:t>
            </w:r>
            <w:r>
              <w:br/>
              <w:t>yy - month of FW build</w:t>
            </w:r>
            <w:r>
              <w:br/>
              <w:t>zz - day of FW build</w:t>
            </w:r>
            <w:r>
              <w:rPr>
                <w:i/>
              </w:rPr>
              <w:br/>
              <w:t xml:space="preserve">Minimum: 20231100. Maximum: 20250330. </w:t>
            </w:r>
          </w:p>
        </w:tc>
      </w:tr>
      <w:tr w:rsidR="00D7633B" w14:paraId="1F026E1E" w14:textId="77777777">
        <w:tc>
          <w:tcPr>
            <w:tcW w:w="965" w:type="dxa"/>
          </w:tcPr>
          <w:p w14:paraId="212D614C" w14:textId="77777777" w:rsidR="00D7633B" w:rsidRDefault="00000000">
            <w:r>
              <w:t>19, 20</w:t>
            </w:r>
          </w:p>
        </w:tc>
        <w:tc>
          <w:tcPr>
            <w:tcW w:w="2437" w:type="dxa"/>
          </w:tcPr>
          <w:p w14:paraId="64FA5F2C" w14:textId="77777777" w:rsidR="00D7633B" w:rsidRDefault="00000000">
            <w:r>
              <w:t>Configuration writes</w:t>
            </w:r>
          </w:p>
        </w:tc>
        <w:tc>
          <w:tcPr>
            <w:tcW w:w="851" w:type="dxa"/>
          </w:tcPr>
          <w:p w14:paraId="74220E85" w14:textId="77777777" w:rsidR="00D7633B" w:rsidRDefault="00000000">
            <w:r>
              <w:t>INT</w:t>
            </w:r>
          </w:p>
        </w:tc>
        <w:tc>
          <w:tcPr>
            <w:tcW w:w="6095" w:type="dxa"/>
          </w:tcPr>
          <w:p w14:paraId="599407F7" w14:textId="77777777" w:rsidR="00D7633B" w:rsidRDefault="00000000">
            <w:pPr>
              <w:jc w:val="left"/>
            </w:pPr>
            <w:r>
              <w:t>Number of writes into internal configuration flash memory (size 4kB, entry 128 B, total endurance 10000 * 4096 / 128 = 320000)</w:t>
            </w:r>
            <w:r>
              <w:rPr>
                <w:i/>
              </w:rPr>
              <w:br/>
              <w:t xml:space="preserve">Minimum: 0. Maximum: 1000000. </w:t>
            </w:r>
            <w:r>
              <w:t xml:space="preserve">Unit: writes. </w:t>
            </w:r>
          </w:p>
        </w:tc>
      </w:tr>
    </w:tbl>
    <w:p w14:paraId="3B473124" w14:textId="77777777" w:rsidR="008D3D0E" w:rsidRDefault="008D3D0E" w:rsidP="008D3D0E">
      <w:pPr>
        <w:rPr>
          <w:rFonts w:ascii="Agency FB" w:eastAsiaTheme="majorEastAsia" w:hAnsi="Agency FB" w:cstheme="majorBidi"/>
          <w:color w:val="F38B00"/>
          <w:sz w:val="24"/>
          <w:szCs w:val="24"/>
        </w:rPr>
      </w:pPr>
    </w:p>
    <w:p w14:paraId="35350D6B" w14:textId="77777777" w:rsidR="00D718AA" w:rsidRPr="00D8672D" w:rsidRDefault="00D718AA" w:rsidP="00D718AA">
      <w:pPr>
        <w:pStyle w:val="Nadpis2"/>
      </w:pPr>
      <w:r>
        <w:lastRenderedPageBreak/>
        <w:t>Modbus Registers Mapping – Holding Registers</w:t>
      </w:r>
    </w:p>
    <w:p w14:paraId="4F508575" w14:textId="77777777" w:rsidR="003B3437" w:rsidRDefault="00D71C6A" w:rsidP="00D71C6A">
      <w:r>
        <w:t xml:space="preserve">The table below contains a description of all Holding registers and its function description. </w:t>
      </w:r>
    </w:p>
    <w:tbl>
      <w:tblPr>
        <w:tblStyle w:val="Mkatabulky"/>
        <w:tblW w:w="0" w:type="auto"/>
        <w:tblInd w:w="108" w:type="dxa"/>
        <w:tblLook w:val="04A0" w:firstRow="1" w:lastRow="0" w:firstColumn="1" w:lastColumn="0" w:noHBand="0" w:noVBand="1"/>
      </w:tblPr>
      <w:tblGrid>
        <w:gridCol w:w="965"/>
        <w:gridCol w:w="2429"/>
        <w:gridCol w:w="999"/>
        <w:gridCol w:w="6063"/>
      </w:tblGrid>
      <w:tr w:rsidR="003B3437" w14:paraId="0A66254A" w14:textId="77777777" w:rsidTr="00E318B6">
        <w:tc>
          <w:tcPr>
            <w:tcW w:w="965" w:type="dxa"/>
            <w:shd w:val="clear" w:color="auto" w:fill="F38B00"/>
            <w:vAlign w:val="center"/>
          </w:tcPr>
          <w:p w14:paraId="5F1CAD32" w14:textId="77777777" w:rsidR="003B3437" w:rsidRPr="00632F0D" w:rsidRDefault="003B3437" w:rsidP="00196B97">
            <w:pPr>
              <w:jc w:val="left"/>
              <w:rPr>
                <w:b/>
                <w:color w:val="FFFFFF" w:themeColor="background1"/>
              </w:rPr>
            </w:pPr>
            <w:r>
              <w:rPr>
                <w:b/>
                <w:color w:val="FFFFFF" w:themeColor="background1"/>
              </w:rPr>
              <w:t>Address</w:t>
            </w:r>
          </w:p>
        </w:tc>
        <w:tc>
          <w:tcPr>
            <w:tcW w:w="2429" w:type="dxa"/>
            <w:shd w:val="clear" w:color="auto" w:fill="F38B00"/>
          </w:tcPr>
          <w:p w14:paraId="6A2D533E" w14:textId="77777777" w:rsidR="003B3437" w:rsidRDefault="003B3437" w:rsidP="00196B97">
            <w:pPr>
              <w:jc w:val="left"/>
              <w:rPr>
                <w:b/>
                <w:color w:val="FFFFFF" w:themeColor="background1"/>
              </w:rPr>
            </w:pPr>
            <w:r>
              <w:rPr>
                <w:b/>
                <w:color w:val="FFFFFF" w:themeColor="background1"/>
              </w:rPr>
              <w:t>Name</w:t>
            </w:r>
          </w:p>
        </w:tc>
        <w:tc>
          <w:tcPr>
            <w:tcW w:w="999" w:type="dxa"/>
            <w:shd w:val="clear" w:color="auto" w:fill="F38B00"/>
            <w:vAlign w:val="center"/>
          </w:tcPr>
          <w:p w14:paraId="67DF69EE" w14:textId="77777777" w:rsidR="003B3437" w:rsidRPr="00632F0D" w:rsidRDefault="003B3437" w:rsidP="00196B97">
            <w:pPr>
              <w:jc w:val="left"/>
              <w:rPr>
                <w:b/>
                <w:color w:val="FFFFFF" w:themeColor="background1"/>
              </w:rPr>
            </w:pPr>
            <w:r>
              <w:rPr>
                <w:b/>
                <w:color w:val="FFFFFF" w:themeColor="background1"/>
              </w:rPr>
              <w:t>Format</w:t>
            </w:r>
          </w:p>
        </w:tc>
        <w:tc>
          <w:tcPr>
            <w:tcW w:w="6063" w:type="dxa"/>
            <w:shd w:val="clear" w:color="auto" w:fill="F38B00"/>
          </w:tcPr>
          <w:p w14:paraId="00EFCBB2" w14:textId="77777777" w:rsidR="003B3437" w:rsidRPr="00632F0D" w:rsidRDefault="003B3437" w:rsidP="00196B97">
            <w:pPr>
              <w:rPr>
                <w:b/>
                <w:color w:val="FFFFFF" w:themeColor="background1"/>
              </w:rPr>
            </w:pPr>
            <w:r w:rsidRPr="00632F0D">
              <w:rPr>
                <w:b/>
                <w:color w:val="FFFFFF" w:themeColor="background1"/>
              </w:rPr>
              <w:t>Description</w:t>
            </w:r>
          </w:p>
        </w:tc>
      </w:tr>
      <w:tr w:rsidR="00D7633B" w14:paraId="3640BED3" w14:textId="77777777">
        <w:tc>
          <w:tcPr>
            <w:tcW w:w="965" w:type="dxa"/>
          </w:tcPr>
          <w:p w14:paraId="0BB12F26" w14:textId="77777777" w:rsidR="00D7633B" w:rsidRDefault="00000000">
            <w:r>
              <w:t>0, 1</w:t>
            </w:r>
          </w:p>
        </w:tc>
        <w:tc>
          <w:tcPr>
            <w:tcW w:w="2429" w:type="dxa"/>
          </w:tcPr>
          <w:p w14:paraId="276A8AAD" w14:textId="77777777" w:rsidR="00D7633B" w:rsidRDefault="00000000">
            <w:r>
              <w:t>Command</w:t>
            </w:r>
          </w:p>
        </w:tc>
        <w:tc>
          <w:tcPr>
            <w:tcW w:w="999" w:type="dxa"/>
          </w:tcPr>
          <w:p w14:paraId="3D56E414" w14:textId="77777777" w:rsidR="00D7633B" w:rsidRDefault="00000000">
            <w:r>
              <w:t>INT</w:t>
            </w:r>
          </w:p>
        </w:tc>
        <w:tc>
          <w:tcPr>
            <w:tcW w:w="6063" w:type="dxa"/>
          </w:tcPr>
          <w:p w14:paraId="4978B190" w14:textId="77777777" w:rsidR="00D7633B" w:rsidRDefault="00000000">
            <w:pPr>
              <w:jc w:val="left"/>
            </w:pPr>
            <w:r>
              <w:t>Following commands are supported:</w:t>
            </w:r>
            <w:r>
              <w:br/>
              <w:t>Value 9901 - Reset</w:t>
            </w:r>
            <w:r>
              <w:br/>
              <w:t>Value 8801 - Factory reset</w:t>
            </w:r>
            <w:r>
              <w:br/>
              <w:t>Value 7701 - Testing mode</w:t>
            </w:r>
            <w:r>
              <w:br/>
              <w:t>Value 66xx - Invoke error</w:t>
            </w:r>
            <w:r>
              <w:br/>
              <w:t>Value 5501 - Invoke watchdog reset</w:t>
            </w:r>
            <w:r>
              <w:rPr>
                <w:b/>
              </w:rPr>
              <w:br/>
              <w:t xml:space="preserve">Default: 0. </w:t>
            </w:r>
            <w:r>
              <w:rPr>
                <w:i/>
              </w:rPr>
              <w:t xml:space="preserve">Minimum: 0. Maximum: 9901. </w:t>
            </w:r>
          </w:p>
        </w:tc>
      </w:tr>
      <w:tr w:rsidR="00D7633B" w14:paraId="745B7E4E" w14:textId="77777777">
        <w:tc>
          <w:tcPr>
            <w:tcW w:w="965" w:type="dxa"/>
          </w:tcPr>
          <w:p w14:paraId="6CE57280" w14:textId="77777777" w:rsidR="00D7633B" w:rsidRDefault="00000000">
            <w:r>
              <w:t>2, 3</w:t>
            </w:r>
          </w:p>
        </w:tc>
        <w:tc>
          <w:tcPr>
            <w:tcW w:w="2429" w:type="dxa"/>
          </w:tcPr>
          <w:p w14:paraId="39668E23" w14:textId="77777777" w:rsidR="00D7633B" w:rsidRDefault="00000000">
            <w:r>
              <w:t>Testing register</w:t>
            </w:r>
          </w:p>
        </w:tc>
        <w:tc>
          <w:tcPr>
            <w:tcW w:w="999" w:type="dxa"/>
          </w:tcPr>
          <w:p w14:paraId="2E67B573" w14:textId="77777777" w:rsidR="00D7633B" w:rsidRDefault="00000000">
            <w:r>
              <w:t>INT</w:t>
            </w:r>
          </w:p>
        </w:tc>
        <w:tc>
          <w:tcPr>
            <w:tcW w:w="6063" w:type="dxa"/>
          </w:tcPr>
          <w:p w14:paraId="5BA8C35C" w14:textId="77777777" w:rsidR="00D7633B" w:rsidRDefault="00000000">
            <w:pPr>
              <w:jc w:val="left"/>
            </w:pPr>
            <w:r>
              <w:t>Generic system testing register</w:t>
            </w:r>
          </w:p>
        </w:tc>
      </w:tr>
      <w:tr w:rsidR="00D7633B" w14:paraId="1437DFE0" w14:textId="77777777">
        <w:tc>
          <w:tcPr>
            <w:tcW w:w="965" w:type="dxa"/>
          </w:tcPr>
          <w:p w14:paraId="75096706" w14:textId="77777777" w:rsidR="00D7633B" w:rsidRDefault="00000000">
            <w:r>
              <w:t>4</w:t>
            </w:r>
          </w:p>
        </w:tc>
        <w:tc>
          <w:tcPr>
            <w:tcW w:w="2429" w:type="dxa"/>
          </w:tcPr>
          <w:p w14:paraId="04C25894" w14:textId="77777777" w:rsidR="00D7633B" w:rsidRDefault="00000000">
            <w:r>
              <w:t>Modbus baud rate</w:t>
            </w:r>
          </w:p>
        </w:tc>
        <w:tc>
          <w:tcPr>
            <w:tcW w:w="999" w:type="dxa"/>
          </w:tcPr>
          <w:p w14:paraId="2ECCE1EF" w14:textId="77777777" w:rsidR="00D7633B" w:rsidRDefault="00000000">
            <w:r>
              <w:t>ENUM</w:t>
            </w:r>
          </w:p>
        </w:tc>
        <w:tc>
          <w:tcPr>
            <w:tcW w:w="6063" w:type="dxa"/>
          </w:tcPr>
          <w:p w14:paraId="05046233" w14:textId="77777777" w:rsidR="00D7633B" w:rsidRDefault="00000000">
            <w:pPr>
              <w:jc w:val="left"/>
            </w:pPr>
            <w:r>
              <w:t>Modbus RTU serial port baud rate</w:t>
            </w:r>
            <w:r>
              <w:br/>
              <w:t xml:space="preserve">Allowed values: </w:t>
            </w:r>
            <w:r>
              <w:br/>
              <w:t>Value 0 - 9600 - 9600 baud/s.</w:t>
            </w:r>
            <w:r>
              <w:br/>
              <w:t>Value 1 - 19200 - 19200 baud/s.</w:t>
            </w:r>
            <w:r>
              <w:br/>
              <w:t>Value 2 - 38400 - 38400 baud/s.</w:t>
            </w:r>
            <w:r>
              <w:br/>
              <w:t>Value 3 - 57600 - 57600 baud/s.</w:t>
            </w:r>
            <w:r>
              <w:br/>
              <w:t>Value 4 - 115200 - 115200 baud/s.</w:t>
            </w:r>
            <w:r>
              <w:rPr>
                <w:b/>
              </w:rPr>
              <w:br/>
              <w:t xml:space="preserve">Non-volatile, default: 1. </w:t>
            </w:r>
            <w:r>
              <w:rPr>
                <w:i/>
              </w:rPr>
              <w:t xml:space="preserve">Minimum: 0. Maximum: 4. </w:t>
            </w:r>
          </w:p>
        </w:tc>
      </w:tr>
      <w:tr w:rsidR="00D7633B" w14:paraId="77E27C92" w14:textId="77777777">
        <w:tc>
          <w:tcPr>
            <w:tcW w:w="965" w:type="dxa"/>
          </w:tcPr>
          <w:p w14:paraId="3E944155" w14:textId="77777777" w:rsidR="00D7633B" w:rsidRDefault="00000000">
            <w:r>
              <w:t>5</w:t>
            </w:r>
          </w:p>
        </w:tc>
        <w:tc>
          <w:tcPr>
            <w:tcW w:w="2429" w:type="dxa"/>
          </w:tcPr>
          <w:p w14:paraId="589B331E" w14:textId="77777777" w:rsidR="00D7633B" w:rsidRDefault="00000000">
            <w:r>
              <w:t>Modbus parity</w:t>
            </w:r>
          </w:p>
        </w:tc>
        <w:tc>
          <w:tcPr>
            <w:tcW w:w="999" w:type="dxa"/>
          </w:tcPr>
          <w:p w14:paraId="5504EC8D" w14:textId="77777777" w:rsidR="00D7633B" w:rsidRDefault="00000000">
            <w:r>
              <w:t>ENUM</w:t>
            </w:r>
          </w:p>
        </w:tc>
        <w:tc>
          <w:tcPr>
            <w:tcW w:w="6063" w:type="dxa"/>
          </w:tcPr>
          <w:p w14:paraId="38F3B138" w14:textId="77777777" w:rsidR="00D7633B" w:rsidRDefault="00000000">
            <w:pPr>
              <w:jc w:val="left"/>
            </w:pPr>
            <w:r>
              <w:t>Modbus RTU serial port parity</w:t>
            </w:r>
            <w:r>
              <w:br/>
              <w:t xml:space="preserve">Allowed values: </w:t>
            </w:r>
            <w:r>
              <w:br/>
              <w:t>Value 0 - NONE - NONE parity.</w:t>
            </w:r>
            <w:r>
              <w:br/>
              <w:t>Value 1 - EVEN - EVEN parity.</w:t>
            </w:r>
            <w:r>
              <w:br/>
              <w:t>Value 2 - ODD - ODD parity.</w:t>
            </w:r>
            <w:r>
              <w:rPr>
                <w:b/>
              </w:rPr>
              <w:br/>
              <w:t xml:space="preserve">Non-volatile, default: 1. </w:t>
            </w:r>
            <w:r>
              <w:rPr>
                <w:i/>
              </w:rPr>
              <w:t xml:space="preserve">Minimum: 0. Maximum: 2. </w:t>
            </w:r>
          </w:p>
        </w:tc>
      </w:tr>
      <w:tr w:rsidR="00D7633B" w14:paraId="1EAC6CB5" w14:textId="77777777">
        <w:tc>
          <w:tcPr>
            <w:tcW w:w="965" w:type="dxa"/>
          </w:tcPr>
          <w:p w14:paraId="46D1D4F7" w14:textId="77777777" w:rsidR="00D7633B" w:rsidRDefault="00000000">
            <w:r>
              <w:t>6</w:t>
            </w:r>
          </w:p>
        </w:tc>
        <w:tc>
          <w:tcPr>
            <w:tcW w:w="2429" w:type="dxa"/>
          </w:tcPr>
          <w:p w14:paraId="7AE3DF2B" w14:textId="77777777" w:rsidR="00D7633B" w:rsidRDefault="00000000">
            <w:r>
              <w:t>Modbus stop bits</w:t>
            </w:r>
          </w:p>
        </w:tc>
        <w:tc>
          <w:tcPr>
            <w:tcW w:w="999" w:type="dxa"/>
          </w:tcPr>
          <w:p w14:paraId="12F573DA" w14:textId="77777777" w:rsidR="00D7633B" w:rsidRDefault="00000000">
            <w:r>
              <w:t>ENUM</w:t>
            </w:r>
          </w:p>
        </w:tc>
        <w:tc>
          <w:tcPr>
            <w:tcW w:w="6063" w:type="dxa"/>
          </w:tcPr>
          <w:p w14:paraId="6D6A3627" w14:textId="77777777" w:rsidR="00D7633B" w:rsidRDefault="00000000">
            <w:pPr>
              <w:jc w:val="left"/>
            </w:pPr>
            <w:r>
              <w:t>Modbus RTU serial port - number of stop bits</w:t>
            </w:r>
            <w:r>
              <w:br/>
              <w:t xml:space="preserve">Allowed values: </w:t>
            </w:r>
            <w:r>
              <w:br/>
              <w:t>Value 0 - 1 stop bit - 1 stop bit.</w:t>
            </w:r>
            <w:r>
              <w:br/>
              <w:t>Value 1 - 2 stop bits - 2 stop bits.</w:t>
            </w:r>
            <w:r>
              <w:rPr>
                <w:b/>
              </w:rPr>
              <w:br/>
              <w:t xml:space="preserve">Non-volatile, default: 0. </w:t>
            </w:r>
            <w:r>
              <w:rPr>
                <w:i/>
              </w:rPr>
              <w:t xml:space="preserve">Minimum: 0. Maximum: 1. </w:t>
            </w:r>
          </w:p>
        </w:tc>
      </w:tr>
      <w:tr w:rsidR="00D7633B" w14:paraId="0F3F46C4" w14:textId="77777777">
        <w:tc>
          <w:tcPr>
            <w:tcW w:w="965" w:type="dxa"/>
          </w:tcPr>
          <w:p w14:paraId="57D31D04" w14:textId="77777777" w:rsidR="00D7633B" w:rsidRDefault="00000000">
            <w:r>
              <w:t>7</w:t>
            </w:r>
          </w:p>
        </w:tc>
        <w:tc>
          <w:tcPr>
            <w:tcW w:w="2429" w:type="dxa"/>
          </w:tcPr>
          <w:p w14:paraId="590D044F" w14:textId="77777777" w:rsidR="00D7633B" w:rsidRDefault="00000000">
            <w:r>
              <w:t>Apply modbus parameters</w:t>
            </w:r>
          </w:p>
        </w:tc>
        <w:tc>
          <w:tcPr>
            <w:tcW w:w="999" w:type="dxa"/>
          </w:tcPr>
          <w:p w14:paraId="636B2D14" w14:textId="77777777" w:rsidR="00D7633B" w:rsidRDefault="00000000">
            <w:r>
              <w:t>INT</w:t>
            </w:r>
          </w:p>
        </w:tc>
        <w:tc>
          <w:tcPr>
            <w:tcW w:w="6063" w:type="dxa"/>
          </w:tcPr>
          <w:p w14:paraId="21AD4510" w14:textId="77777777" w:rsidR="00D7633B" w:rsidRDefault="00000000">
            <w:pPr>
              <w:jc w:val="left"/>
            </w:pPr>
            <w:r>
              <w:t>Apply new modbus communication parameters.</w:t>
            </w:r>
            <w:r>
              <w:br/>
              <w:t>Value 1 - Apply new settings</w:t>
            </w:r>
            <w:r>
              <w:rPr>
                <w:b/>
              </w:rPr>
              <w:br/>
              <w:t xml:space="preserve">Default: 0. </w:t>
            </w:r>
            <w:r>
              <w:rPr>
                <w:i/>
              </w:rPr>
              <w:t xml:space="preserve">Minimum: 0. Maximum: 1. </w:t>
            </w:r>
          </w:p>
        </w:tc>
      </w:tr>
      <w:tr w:rsidR="00D7633B" w14:paraId="5DFBC3F5" w14:textId="77777777">
        <w:tc>
          <w:tcPr>
            <w:tcW w:w="965" w:type="dxa"/>
          </w:tcPr>
          <w:p w14:paraId="098A796A" w14:textId="77777777" w:rsidR="00D7633B" w:rsidRDefault="00000000">
            <w:r>
              <w:t>8</w:t>
            </w:r>
          </w:p>
        </w:tc>
        <w:tc>
          <w:tcPr>
            <w:tcW w:w="2429" w:type="dxa"/>
          </w:tcPr>
          <w:p w14:paraId="2060916E" w14:textId="77777777" w:rsidR="00D7633B" w:rsidRDefault="00000000">
            <w:r>
              <w:t>Modbus timeout</w:t>
            </w:r>
          </w:p>
        </w:tc>
        <w:tc>
          <w:tcPr>
            <w:tcW w:w="999" w:type="dxa"/>
          </w:tcPr>
          <w:p w14:paraId="33B7EC19" w14:textId="77777777" w:rsidR="00D7633B" w:rsidRDefault="00000000">
            <w:r>
              <w:t>INT</w:t>
            </w:r>
          </w:p>
        </w:tc>
        <w:tc>
          <w:tcPr>
            <w:tcW w:w="6063" w:type="dxa"/>
          </w:tcPr>
          <w:p w14:paraId="31E94B55" w14:textId="77777777" w:rsidR="00D7633B" w:rsidRDefault="00000000">
            <w:pPr>
              <w:jc w:val="left"/>
            </w:pPr>
            <w:r>
              <w:t>Longer silent period implies connection lost.</w:t>
            </w:r>
            <w:r>
              <w:br/>
              <w:t>Zero value disables timeout indication.</w:t>
            </w:r>
            <w:r>
              <w:rPr>
                <w:b/>
              </w:rPr>
              <w:br/>
              <w:t xml:space="preserve">Non-volatile, default: 10. </w:t>
            </w:r>
            <w:r>
              <w:rPr>
                <w:i/>
              </w:rPr>
              <w:t xml:space="preserve">Minimum: 0. Maximum: 7200. </w:t>
            </w:r>
            <w:r>
              <w:t xml:space="preserve">Unit: s. </w:t>
            </w:r>
          </w:p>
        </w:tc>
      </w:tr>
      <w:tr w:rsidR="00D7633B" w14:paraId="44D81686" w14:textId="77777777">
        <w:tc>
          <w:tcPr>
            <w:tcW w:w="965" w:type="dxa"/>
          </w:tcPr>
          <w:p w14:paraId="1E99842B" w14:textId="77777777" w:rsidR="00D7633B" w:rsidRDefault="00000000">
            <w:r>
              <w:t>100</w:t>
            </w:r>
          </w:p>
        </w:tc>
        <w:tc>
          <w:tcPr>
            <w:tcW w:w="2429" w:type="dxa"/>
          </w:tcPr>
          <w:p w14:paraId="02702A42" w14:textId="77777777" w:rsidR="00D7633B" w:rsidRDefault="00000000">
            <w:r>
              <w:t>Emulation mode</w:t>
            </w:r>
          </w:p>
        </w:tc>
        <w:tc>
          <w:tcPr>
            <w:tcW w:w="999" w:type="dxa"/>
          </w:tcPr>
          <w:p w14:paraId="2411E824" w14:textId="77777777" w:rsidR="00D7633B" w:rsidRDefault="00000000">
            <w:r>
              <w:t>ENUM</w:t>
            </w:r>
          </w:p>
        </w:tc>
        <w:tc>
          <w:tcPr>
            <w:tcW w:w="6063" w:type="dxa"/>
          </w:tcPr>
          <w:p w14:paraId="5E036F77" w14:textId="77777777" w:rsidR="00D7633B" w:rsidRDefault="00000000">
            <w:pPr>
              <w:jc w:val="left"/>
            </w:pPr>
            <w:r>
              <w:t>Mode of RTD emulation.</w:t>
            </w:r>
            <w:r>
              <w:br/>
              <w:t xml:space="preserve">Allowed values: </w:t>
            </w:r>
            <w:r>
              <w:br/>
              <w:t>Value 0 - Direct resistance - Set resistance is directly applied to RTD ports.</w:t>
            </w:r>
            <w:r>
              <w:br/>
              <w:t>Value 1 - NTC thermistor - Set temperature is used for NTC resistance computation.</w:t>
            </w:r>
            <w:r>
              <w:br/>
              <w:t>Value 2 - Platinum RTD - Set temperature is used for PT1000 resistance computation.</w:t>
            </w:r>
            <w:r>
              <w:rPr>
                <w:b/>
              </w:rPr>
              <w:br/>
              <w:t xml:space="preserve">Default: 0. </w:t>
            </w:r>
            <w:r>
              <w:rPr>
                <w:i/>
              </w:rPr>
              <w:t xml:space="preserve">Minimum: 0. Maximum: 2. </w:t>
            </w:r>
          </w:p>
        </w:tc>
      </w:tr>
      <w:tr w:rsidR="00D7633B" w14:paraId="6A247120" w14:textId="77777777">
        <w:tc>
          <w:tcPr>
            <w:tcW w:w="965" w:type="dxa"/>
          </w:tcPr>
          <w:p w14:paraId="30E4FAE8" w14:textId="77777777" w:rsidR="00D7633B" w:rsidRDefault="00000000">
            <w:r>
              <w:t>101</w:t>
            </w:r>
          </w:p>
        </w:tc>
        <w:tc>
          <w:tcPr>
            <w:tcW w:w="2429" w:type="dxa"/>
          </w:tcPr>
          <w:p w14:paraId="5B7A6328" w14:textId="77777777" w:rsidR="00D7633B" w:rsidRDefault="00000000">
            <w:r>
              <w:t>RTD channel selection</w:t>
            </w:r>
          </w:p>
        </w:tc>
        <w:tc>
          <w:tcPr>
            <w:tcW w:w="999" w:type="dxa"/>
          </w:tcPr>
          <w:p w14:paraId="013ADD50" w14:textId="77777777" w:rsidR="00D7633B" w:rsidRDefault="00000000">
            <w:r>
              <w:t>INT</w:t>
            </w:r>
          </w:p>
        </w:tc>
        <w:tc>
          <w:tcPr>
            <w:tcW w:w="6063" w:type="dxa"/>
          </w:tcPr>
          <w:p w14:paraId="4A48E921" w14:textId="77777777" w:rsidR="00D7633B" w:rsidRDefault="00000000">
            <w:pPr>
              <w:jc w:val="left"/>
            </w:pPr>
            <w:r>
              <w:t>RTD channel selection (0 = main board, 1-4 = 1. expansion board, 5-8 = 2. expansion board, )</w:t>
            </w:r>
            <w:r>
              <w:rPr>
                <w:b/>
              </w:rPr>
              <w:br/>
              <w:t xml:space="preserve">Default: 0. </w:t>
            </w:r>
            <w:r>
              <w:rPr>
                <w:i/>
              </w:rPr>
              <w:t xml:space="preserve">Minimum: 0. Maximum: 8. </w:t>
            </w:r>
          </w:p>
        </w:tc>
      </w:tr>
      <w:tr w:rsidR="00D7633B" w14:paraId="7FC5DC59" w14:textId="77777777">
        <w:tc>
          <w:tcPr>
            <w:tcW w:w="965" w:type="dxa"/>
          </w:tcPr>
          <w:p w14:paraId="1314D1A3" w14:textId="77777777" w:rsidR="00D7633B" w:rsidRDefault="00000000">
            <w:r>
              <w:t>102</w:t>
            </w:r>
          </w:p>
        </w:tc>
        <w:tc>
          <w:tcPr>
            <w:tcW w:w="2429" w:type="dxa"/>
          </w:tcPr>
          <w:p w14:paraId="20BB1B1B" w14:textId="77777777" w:rsidR="00D7633B" w:rsidRDefault="00000000">
            <w:r>
              <w:t>1. expansion board adress E1</w:t>
            </w:r>
          </w:p>
        </w:tc>
        <w:tc>
          <w:tcPr>
            <w:tcW w:w="999" w:type="dxa"/>
          </w:tcPr>
          <w:p w14:paraId="450B99D3" w14:textId="77777777" w:rsidR="00D7633B" w:rsidRDefault="00000000">
            <w:r>
              <w:t>ENUM</w:t>
            </w:r>
          </w:p>
        </w:tc>
        <w:tc>
          <w:tcPr>
            <w:tcW w:w="6063" w:type="dxa"/>
          </w:tcPr>
          <w:p w14:paraId="69190446" w14:textId="122C5044" w:rsidR="00D7633B" w:rsidRDefault="00000000">
            <w:pPr>
              <w:jc w:val="left"/>
            </w:pPr>
            <w:r>
              <w:t>Select E1 expansion board ad</w:t>
            </w:r>
            <w:r w:rsidR="00CE640C">
              <w:t>d</w:t>
            </w:r>
            <w:r>
              <w:t>ress A2|A1|A0</w:t>
            </w:r>
            <w:r>
              <w:br/>
              <w:t xml:space="preserve">Allowed values: </w:t>
            </w:r>
            <w:r>
              <w:br/>
              <w:t xml:space="preserve">Value 0 - ADDR1_000 </w:t>
            </w:r>
            <w:r>
              <w:br/>
              <w:t xml:space="preserve">Value 1 - ADDR1_001 </w:t>
            </w:r>
            <w:r>
              <w:br/>
              <w:t xml:space="preserve">Value 2 - ADDR1_010 </w:t>
            </w:r>
            <w:r>
              <w:br/>
              <w:t xml:space="preserve">Value 3 - ADDR1_011 </w:t>
            </w:r>
            <w:r>
              <w:br/>
              <w:t xml:space="preserve">Value 4 - ADDR1_100 </w:t>
            </w:r>
            <w:r>
              <w:br/>
              <w:t xml:space="preserve">Value 5 - ADDR1_101 </w:t>
            </w:r>
            <w:r>
              <w:br/>
            </w:r>
            <w:r>
              <w:lastRenderedPageBreak/>
              <w:t xml:space="preserve">Value 6 - ADDR1_110 </w:t>
            </w:r>
            <w:r>
              <w:br/>
              <w:t xml:space="preserve">Value 7 - ADDR1_111 </w:t>
            </w:r>
            <w:r>
              <w:rPr>
                <w:b/>
              </w:rPr>
              <w:br/>
              <w:t xml:space="preserve">Default: 0. </w:t>
            </w:r>
            <w:r>
              <w:rPr>
                <w:i/>
              </w:rPr>
              <w:t xml:space="preserve">Minimum: 0. Maximum: 7. </w:t>
            </w:r>
          </w:p>
        </w:tc>
      </w:tr>
      <w:tr w:rsidR="00D7633B" w14:paraId="185206F6" w14:textId="77777777">
        <w:tc>
          <w:tcPr>
            <w:tcW w:w="965" w:type="dxa"/>
          </w:tcPr>
          <w:p w14:paraId="64A34A40" w14:textId="77777777" w:rsidR="00D7633B" w:rsidRDefault="00000000">
            <w:r>
              <w:lastRenderedPageBreak/>
              <w:t>103</w:t>
            </w:r>
          </w:p>
        </w:tc>
        <w:tc>
          <w:tcPr>
            <w:tcW w:w="2429" w:type="dxa"/>
          </w:tcPr>
          <w:p w14:paraId="67646645" w14:textId="77777777" w:rsidR="00D7633B" w:rsidRDefault="00000000">
            <w:r>
              <w:t>1. expansion board adress E2</w:t>
            </w:r>
          </w:p>
        </w:tc>
        <w:tc>
          <w:tcPr>
            <w:tcW w:w="999" w:type="dxa"/>
          </w:tcPr>
          <w:p w14:paraId="11B449EC" w14:textId="77777777" w:rsidR="00D7633B" w:rsidRDefault="00000000">
            <w:r>
              <w:t>ENUM</w:t>
            </w:r>
          </w:p>
        </w:tc>
        <w:tc>
          <w:tcPr>
            <w:tcW w:w="6063" w:type="dxa"/>
          </w:tcPr>
          <w:p w14:paraId="4C84A8F1" w14:textId="72CF34DF" w:rsidR="00D7633B" w:rsidRDefault="00000000">
            <w:pPr>
              <w:jc w:val="left"/>
            </w:pPr>
            <w:r>
              <w:t>Select E2 expansion board ad</w:t>
            </w:r>
            <w:r w:rsidR="00CE640C">
              <w:t>d</w:t>
            </w:r>
            <w:r>
              <w:t>ress A2|A1|A0</w:t>
            </w:r>
            <w:r>
              <w:br/>
              <w:t xml:space="preserve">Allowed values: </w:t>
            </w:r>
            <w:r>
              <w:br/>
              <w:t xml:space="preserve">Value 0 - ADDR2_000 </w:t>
            </w:r>
            <w:r>
              <w:br/>
              <w:t xml:space="preserve">Value 1 - ADDR2_001 </w:t>
            </w:r>
            <w:r>
              <w:br/>
              <w:t xml:space="preserve">Value 2 - ADDR2_010 </w:t>
            </w:r>
            <w:r>
              <w:br/>
              <w:t xml:space="preserve">Value 3 - ADDR2_011 </w:t>
            </w:r>
            <w:r>
              <w:br/>
              <w:t xml:space="preserve">Value 4 - ADDR2_100 </w:t>
            </w:r>
            <w:r>
              <w:br/>
              <w:t xml:space="preserve">Value 5 - ADDR2_101 </w:t>
            </w:r>
            <w:r>
              <w:br/>
              <w:t xml:space="preserve">Value 6 - ADDR2_110 </w:t>
            </w:r>
            <w:r>
              <w:br/>
              <w:t xml:space="preserve">Value 7 - ADDR2_111 </w:t>
            </w:r>
            <w:r>
              <w:rPr>
                <w:b/>
              </w:rPr>
              <w:br/>
              <w:t xml:space="preserve">Default: 1. </w:t>
            </w:r>
            <w:r>
              <w:rPr>
                <w:i/>
              </w:rPr>
              <w:t xml:space="preserve">Minimum: 0. Maximum: 7. </w:t>
            </w:r>
          </w:p>
        </w:tc>
      </w:tr>
      <w:tr w:rsidR="00D7633B" w14:paraId="23261A02" w14:textId="77777777">
        <w:tc>
          <w:tcPr>
            <w:tcW w:w="965" w:type="dxa"/>
          </w:tcPr>
          <w:p w14:paraId="1DE1C3F1" w14:textId="77777777" w:rsidR="00D7633B" w:rsidRDefault="00000000">
            <w:r>
              <w:t>104</w:t>
            </w:r>
          </w:p>
        </w:tc>
        <w:tc>
          <w:tcPr>
            <w:tcW w:w="2429" w:type="dxa"/>
          </w:tcPr>
          <w:p w14:paraId="7926AD58" w14:textId="77777777" w:rsidR="00D7633B" w:rsidRDefault="00000000">
            <w:r>
              <w:t>2. expansion board adress E1</w:t>
            </w:r>
          </w:p>
        </w:tc>
        <w:tc>
          <w:tcPr>
            <w:tcW w:w="999" w:type="dxa"/>
          </w:tcPr>
          <w:p w14:paraId="5BD4FD08" w14:textId="77777777" w:rsidR="00D7633B" w:rsidRDefault="00000000">
            <w:r>
              <w:t>ENUM</w:t>
            </w:r>
          </w:p>
        </w:tc>
        <w:tc>
          <w:tcPr>
            <w:tcW w:w="6063" w:type="dxa"/>
          </w:tcPr>
          <w:p w14:paraId="14FC03AF" w14:textId="434C06D0" w:rsidR="00D7633B" w:rsidRDefault="00000000">
            <w:pPr>
              <w:jc w:val="left"/>
            </w:pPr>
            <w:r>
              <w:t xml:space="preserve">Select E1 expansion </w:t>
            </w:r>
            <w:r w:rsidR="00CE640C">
              <w:t>board address</w:t>
            </w:r>
            <w:r>
              <w:t xml:space="preserve"> A2|A1|A0</w:t>
            </w:r>
            <w:r>
              <w:br/>
              <w:t xml:space="preserve">Allowed values: </w:t>
            </w:r>
            <w:r>
              <w:br/>
              <w:t xml:space="preserve">Value 0 - ADDR1_000 </w:t>
            </w:r>
            <w:r>
              <w:br/>
              <w:t xml:space="preserve">Value 1 - ADDR1_001 </w:t>
            </w:r>
            <w:r>
              <w:br/>
              <w:t xml:space="preserve">Value 2 - ADDR1_010 </w:t>
            </w:r>
            <w:r>
              <w:br/>
              <w:t xml:space="preserve">Value 3 - ADDR1_011 </w:t>
            </w:r>
            <w:r>
              <w:br/>
              <w:t xml:space="preserve">Value 4 - ADDR1_100 </w:t>
            </w:r>
            <w:r>
              <w:br/>
              <w:t xml:space="preserve">Value 5 - ADDR1_101 </w:t>
            </w:r>
            <w:r>
              <w:br/>
              <w:t xml:space="preserve">Value 6 - ADDR1_110 </w:t>
            </w:r>
            <w:r>
              <w:br/>
              <w:t xml:space="preserve">Value 7 - ADDR1_111 </w:t>
            </w:r>
            <w:r>
              <w:rPr>
                <w:b/>
              </w:rPr>
              <w:br/>
              <w:t xml:space="preserve">Default: 2. </w:t>
            </w:r>
            <w:r>
              <w:rPr>
                <w:i/>
              </w:rPr>
              <w:t xml:space="preserve">Minimum: 0. Maximum: 7. </w:t>
            </w:r>
          </w:p>
        </w:tc>
      </w:tr>
      <w:tr w:rsidR="00D7633B" w14:paraId="3D6AB493" w14:textId="77777777">
        <w:tc>
          <w:tcPr>
            <w:tcW w:w="965" w:type="dxa"/>
          </w:tcPr>
          <w:p w14:paraId="07C07281" w14:textId="77777777" w:rsidR="00D7633B" w:rsidRDefault="00000000">
            <w:r>
              <w:t>105</w:t>
            </w:r>
          </w:p>
        </w:tc>
        <w:tc>
          <w:tcPr>
            <w:tcW w:w="2429" w:type="dxa"/>
          </w:tcPr>
          <w:p w14:paraId="7CF5860B" w14:textId="77777777" w:rsidR="00D7633B" w:rsidRDefault="00000000">
            <w:r>
              <w:t>2. expansion board adress E2</w:t>
            </w:r>
          </w:p>
        </w:tc>
        <w:tc>
          <w:tcPr>
            <w:tcW w:w="999" w:type="dxa"/>
          </w:tcPr>
          <w:p w14:paraId="72244343" w14:textId="77777777" w:rsidR="00D7633B" w:rsidRDefault="00000000">
            <w:r>
              <w:t>ENUM</w:t>
            </w:r>
          </w:p>
        </w:tc>
        <w:tc>
          <w:tcPr>
            <w:tcW w:w="6063" w:type="dxa"/>
          </w:tcPr>
          <w:p w14:paraId="74355780" w14:textId="6022C10D" w:rsidR="00D7633B" w:rsidRDefault="00000000">
            <w:pPr>
              <w:jc w:val="left"/>
            </w:pPr>
            <w:r>
              <w:t>Select E2 expansion board 2 ad</w:t>
            </w:r>
            <w:r w:rsidR="00CE640C">
              <w:t>d</w:t>
            </w:r>
            <w:r>
              <w:t>ress A2|A1|A0</w:t>
            </w:r>
            <w:r>
              <w:br/>
              <w:t xml:space="preserve">Allowed values: </w:t>
            </w:r>
            <w:r>
              <w:br/>
              <w:t xml:space="preserve">Value 0 - ADDR2_000 </w:t>
            </w:r>
            <w:r>
              <w:br/>
              <w:t xml:space="preserve">Value 1 - ADDR2_001 </w:t>
            </w:r>
            <w:r>
              <w:br/>
              <w:t xml:space="preserve">Value 2 - ADDR2_010 </w:t>
            </w:r>
            <w:r>
              <w:br/>
              <w:t>Value 3 - ADDR2_011</w:t>
            </w:r>
            <w:r>
              <w:br/>
              <w:t xml:space="preserve">Value 4 - ADDR2_100 </w:t>
            </w:r>
            <w:r>
              <w:br/>
              <w:t xml:space="preserve">Value 5 - ADDR2_101 </w:t>
            </w:r>
            <w:r>
              <w:br/>
              <w:t xml:space="preserve">Value 6 - ADDR2_110 </w:t>
            </w:r>
            <w:r>
              <w:br/>
              <w:t xml:space="preserve">Value 7 - ADDR2_111 </w:t>
            </w:r>
            <w:r>
              <w:rPr>
                <w:b/>
              </w:rPr>
              <w:br/>
              <w:t xml:space="preserve">Default: 3. </w:t>
            </w:r>
            <w:r>
              <w:rPr>
                <w:i/>
              </w:rPr>
              <w:t xml:space="preserve">Minimum: 0. Maximum: 7. </w:t>
            </w:r>
          </w:p>
        </w:tc>
      </w:tr>
      <w:tr w:rsidR="00D7633B" w14:paraId="37AEE458" w14:textId="77777777">
        <w:tc>
          <w:tcPr>
            <w:tcW w:w="965" w:type="dxa"/>
          </w:tcPr>
          <w:p w14:paraId="419E349C" w14:textId="77777777" w:rsidR="00D7633B" w:rsidRDefault="00000000">
            <w:r>
              <w:t>106</w:t>
            </w:r>
          </w:p>
        </w:tc>
        <w:tc>
          <w:tcPr>
            <w:tcW w:w="2429" w:type="dxa"/>
          </w:tcPr>
          <w:p w14:paraId="6D5509E7" w14:textId="77777777" w:rsidR="00D7633B" w:rsidRDefault="00000000">
            <w:r>
              <w:t>Expansion board adress init/reset</w:t>
            </w:r>
          </w:p>
        </w:tc>
        <w:tc>
          <w:tcPr>
            <w:tcW w:w="999" w:type="dxa"/>
          </w:tcPr>
          <w:p w14:paraId="7269DCD3" w14:textId="77777777" w:rsidR="00D7633B" w:rsidRDefault="00000000">
            <w:r>
              <w:t>INT</w:t>
            </w:r>
          </w:p>
        </w:tc>
        <w:tc>
          <w:tcPr>
            <w:tcW w:w="6063" w:type="dxa"/>
          </w:tcPr>
          <w:p w14:paraId="624978DF" w14:textId="77777777" w:rsidR="00D7633B" w:rsidRDefault="00000000">
            <w:pPr>
              <w:jc w:val="left"/>
            </w:pPr>
            <w:r>
              <w:t>Write 1 to Init/Reset exp. boards on addr change or new board</w:t>
            </w:r>
            <w:r>
              <w:rPr>
                <w:b/>
              </w:rPr>
              <w:br/>
              <w:t xml:space="preserve">Default: 0. </w:t>
            </w:r>
            <w:r>
              <w:rPr>
                <w:i/>
              </w:rPr>
              <w:t xml:space="preserve">Minimum: 0. Maximum: 1. </w:t>
            </w:r>
          </w:p>
        </w:tc>
      </w:tr>
      <w:tr w:rsidR="00D7633B" w14:paraId="128CA579" w14:textId="77777777">
        <w:tc>
          <w:tcPr>
            <w:tcW w:w="965" w:type="dxa"/>
          </w:tcPr>
          <w:p w14:paraId="4B7ADBEF" w14:textId="77777777" w:rsidR="00D7633B" w:rsidRDefault="00000000">
            <w:r>
              <w:t>107</w:t>
            </w:r>
          </w:p>
        </w:tc>
        <w:tc>
          <w:tcPr>
            <w:tcW w:w="2429" w:type="dxa"/>
          </w:tcPr>
          <w:p w14:paraId="4354431B" w14:textId="77777777" w:rsidR="00D7633B" w:rsidRDefault="00000000">
            <w:r>
              <w:t>NTC beta</w:t>
            </w:r>
          </w:p>
        </w:tc>
        <w:tc>
          <w:tcPr>
            <w:tcW w:w="999" w:type="dxa"/>
          </w:tcPr>
          <w:p w14:paraId="129F3023" w14:textId="77777777" w:rsidR="00D7633B" w:rsidRDefault="00000000">
            <w:r>
              <w:t>INT</w:t>
            </w:r>
          </w:p>
        </w:tc>
        <w:tc>
          <w:tcPr>
            <w:tcW w:w="6063" w:type="dxa"/>
          </w:tcPr>
          <w:p w14:paraId="00067394" w14:textId="77777777" w:rsidR="00D7633B" w:rsidRDefault="00000000">
            <w:pPr>
              <w:jc w:val="left"/>
            </w:pPr>
            <w:r>
              <w:t>NTC beta coefficient for computation</w:t>
            </w:r>
            <w:r>
              <w:rPr>
                <w:b/>
              </w:rPr>
              <w:br/>
              <w:t xml:space="preserve">Default: 3977. </w:t>
            </w:r>
            <w:r>
              <w:rPr>
                <w:i/>
              </w:rPr>
              <w:t xml:space="preserve">Minimum: 3000. Maximum: 5500. </w:t>
            </w:r>
          </w:p>
        </w:tc>
      </w:tr>
      <w:tr w:rsidR="00D7633B" w14:paraId="54001158" w14:textId="77777777">
        <w:tc>
          <w:tcPr>
            <w:tcW w:w="965" w:type="dxa"/>
          </w:tcPr>
          <w:p w14:paraId="38B4C8FC" w14:textId="77777777" w:rsidR="00D7633B" w:rsidRDefault="00000000">
            <w:r>
              <w:t>108</w:t>
            </w:r>
          </w:p>
        </w:tc>
        <w:tc>
          <w:tcPr>
            <w:tcW w:w="2429" w:type="dxa"/>
          </w:tcPr>
          <w:p w14:paraId="0A8F2B42" w14:textId="77777777" w:rsidR="00D7633B" w:rsidRDefault="00000000">
            <w:r>
              <w:t>NTC stock resistance</w:t>
            </w:r>
          </w:p>
        </w:tc>
        <w:tc>
          <w:tcPr>
            <w:tcW w:w="999" w:type="dxa"/>
          </w:tcPr>
          <w:p w14:paraId="317B3DB9" w14:textId="77777777" w:rsidR="00D7633B" w:rsidRDefault="00000000">
            <w:r>
              <w:t>INT</w:t>
            </w:r>
          </w:p>
        </w:tc>
        <w:tc>
          <w:tcPr>
            <w:tcW w:w="6063" w:type="dxa"/>
          </w:tcPr>
          <w:p w14:paraId="5FFBA544" w14:textId="77777777" w:rsidR="00D7633B" w:rsidRDefault="00000000">
            <w:pPr>
              <w:jc w:val="left"/>
            </w:pPr>
            <w:r>
              <w:t>NTC stock resistance at 25 C (10000 for common 10k NTC)</w:t>
            </w:r>
            <w:r>
              <w:rPr>
                <w:b/>
              </w:rPr>
              <w:br/>
              <w:t xml:space="preserve">Default: 10000. </w:t>
            </w:r>
            <w:r>
              <w:rPr>
                <w:i/>
              </w:rPr>
              <w:t xml:space="preserve">Minimum: 1000. Maximum: 10000. </w:t>
            </w:r>
            <w:r>
              <w:t xml:space="preserve">Unit: Ohm. </w:t>
            </w:r>
          </w:p>
        </w:tc>
      </w:tr>
      <w:tr w:rsidR="00D7633B" w14:paraId="2DC9F677" w14:textId="77777777">
        <w:tc>
          <w:tcPr>
            <w:tcW w:w="965" w:type="dxa"/>
          </w:tcPr>
          <w:p w14:paraId="21A64F89" w14:textId="77777777" w:rsidR="00D7633B" w:rsidRDefault="00000000">
            <w:r>
              <w:t>109</w:t>
            </w:r>
          </w:p>
        </w:tc>
        <w:tc>
          <w:tcPr>
            <w:tcW w:w="2429" w:type="dxa"/>
          </w:tcPr>
          <w:p w14:paraId="04460A33" w14:textId="77777777" w:rsidR="00D7633B" w:rsidRDefault="00000000">
            <w:r>
              <w:t>Platinum stock resistance</w:t>
            </w:r>
          </w:p>
        </w:tc>
        <w:tc>
          <w:tcPr>
            <w:tcW w:w="999" w:type="dxa"/>
          </w:tcPr>
          <w:p w14:paraId="0E01E853" w14:textId="77777777" w:rsidR="00D7633B" w:rsidRDefault="00000000">
            <w:r>
              <w:t>INT</w:t>
            </w:r>
          </w:p>
        </w:tc>
        <w:tc>
          <w:tcPr>
            <w:tcW w:w="6063" w:type="dxa"/>
          </w:tcPr>
          <w:p w14:paraId="7A3A688E" w14:textId="77777777" w:rsidR="00D7633B" w:rsidRDefault="00000000">
            <w:pPr>
              <w:jc w:val="left"/>
            </w:pPr>
            <w:r>
              <w:t>Platinum stock resistance at 0 C</w:t>
            </w:r>
            <w:r>
              <w:br/>
              <w:t>Value 100 - PT100</w:t>
            </w:r>
            <w:r>
              <w:br/>
              <w:t>Value 500 - PT500</w:t>
            </w:r>
            <w:r>
              <w:br/>
              <w:t>Value 1000 - PT1000</w:t>
            </w:r>
            <w:r>
              <w:rPr>
                <w:b/>
              </w:rPr>
              <w:br/>
              <w:t xml:space="preserve">Default: 1000. </w:t>
            </w:r>
            <w:r>
              <w:rPr>
                <w:i/>
              </w:rPr>
              <w:t xml:space="preserve">Minimum: 100. Maximum: 1000. </w:t>
            </w:r>
            <w:r>
              <w:t xml:space="preserve">Unit: Ohm. </w:t>
            </w:r>
          </w:p>
        </w:tc>
      </w:tr>
      <w:tr w:rsidR="00D7633B" w14:paraId="19ED6C02" w14:textId="77777777">
        <w:tc>
          <w:tcPr>
            <w:tcW w:w="965" w:type="dxa"/>
          </w:tcPr>
          <w:p w14:paraId="3800F5D8" w14:textId="77777777" w:rsidR="00D7633B" w:rsidRDefault="00000000">
            <w:r>
              <w:t>110, 111</w:t>
            </w:r>
          </w:p>
        </w:tc>
        <w:tc>
          <w:tcPr>
            <w:tcW w:w="2429" w:type="dxa"/>
          </w:tcPr>
          <w:p w14:paraId="17E4254E" w14:textId="77777777" w:rsidR="00D7633B" w:rsidRDefault="00000000">
            <w:r>
              <w:t>Set resistance</w:t>
            </w:r>
          </w:p>
        </w:tc>
        <w:tc>
          <w:tcPr>
            <w:tcW w:w="999" w:type="dxa"/>
          </w:tcPr>
          <w:p w14:paraId="2677DFE7" w14:textId="77777777" w:rsidR="00D7633B" w:rsidRDefault="00000000">
            <w:r>
              <w:t>INT</w:t>
            </w:r>
          </w:p>
        </w:tc>
        <w:tc>
          <w:tcPr>
            <w:tcW w:w="6063" w:type="dxa"/>
          </w:tcPr>
          <w:p w14:paraId="5FD56E18" w14:textId="77777777" w:rsidR="00D7633B" w:rsidRDefault="00000000">
            <w:pPr>
              <w:jc w:val="left"/>
            </w:pPr>
            <w:r>
              <w:t>Resistance that should be set at RTD port</w:t>
            </w:r>
            <w:r>
              <w:rPr>
                <w:b/>
              </w:rPr>
              <w:br/>
              <w:t xml:space="preserve">Default: 10000. </w:t>
            </w:r>
            <w:r>
              <w:rPr>
                <w:i/>
              </w:rPr>
              <w:t xml:space="preserve">Minimum: 10. Maximum: 290000. </w:t>
            </w:r>
            <w:r>
              <w:t xml:space="preserve">Unit: Ohm. </w:t>
            </w:r>
          </w:p>
        </w:tc>
      </w:tr>
      <w:tr w:rsidR="00D7633B" w14:paraId="1980CB17" w14:textId="77777777">
        <w:tc>
          <w:tcPr>
            <w:tcW w:w="965" w:type="dxa"/>
          </w:tcPr>
          <w:p w14:paraId="445541AC" w14:textId="77777777" w:rsidR="00D7633B" w:rsidRDefault="00000000">
            <w:r>
              <w:t>112</w:t>
            </w:r>
          </w:p>
        </w:tc>
        <w:tc>
          <w:tcPr>
            <w:tcW w:w="2429" w:type="dxa"/>
          </w:tcPr>
          <w:p w14:paraId="15C53F20" w14:textId="77777777" w:rsidR="00D7633B" w:rsidRDefault="00000000">
            <w:r>
              <w:t>Temperature</w:t>
            </w:r>
          </w:p>
        </w:tc>
        <w:tc>
          <w:tcPr>
            <w:tcW w:w="999" w:type="dxa"/>
          </w:tcPr>
          <w:p w14:paraId="4B1367B8" w14:textId="77777777" w:rsidR="00D7633B" w:rsidRDefault="00000000">
            <w:r>
              <w:t>FLOAT</w:t>
            </w:r>
          </w:p>
        </w:tc>
        <w:tc>
          <w:tcPr>
            <w:tcW w:w="6063" w:type="dxa"/>
          </w:tcPr>
          <w:p w14:paraId="427EE76B" w14:textId="77777777" w:rsidR="00D7633B" w:rsidRDefault="00000000">
            <w:pPr>
              <w:jc w:val="left"/>
            </w:pPr>
            <w:r>
              <w:t>Temperature that should be set at RTD port</w:t>
            </w:r>
            <w:r>
              <w:rPr>
                <w:b/>
              </w:rPr>
              <w:br/>
              <w:t xml:space="preserve">Default: 25. </w:t>
            </w:r>
            <w:r>
              <w:rPr>
                <w:i/>
              </w:rPr>
              <w:t xml:space="preserve">Minimum: -30. Maximum: 200. </w:t>
            </w:r>
            <w:r>
              <w:t xml:space="preserve">Unit: C. </w:t>
            </w:r>
          </w:p>
        </w:tc>
      </w:tr>
      <w:tr w:rsidR="00D7633B" w14:paraId="0EF1BC8E" w14:textId="77777777">
        <w:tc>
          <w:tcPr>
            <w:tcW w:w="965" w:type="dxa"/>
          </w:tcPr>
          <w:p w14:paraId="7CFBF550" w14:textId="77777777" w:rsidR="00D7633B" w:rsidRDefault="00000000">
            <w:r>
              <w:t>113</w:t>
            </w:r>
          </w:p>
        </w:tc>
        <w:tc>
          <w:tcPr>
            <w:tcW w:w="2429" w:type="dxa"/>
          </w:tcPr>
          <w:p w14:paraId="68FEF499" w14:textId="77777777" w:rsidR="00D7633B" w:rsidRDefault="00000000">
            <w:r>
              <w:t>Temp slew rate mode</w:t>
            </w:r>
          </w:p>
        </w:tc>
        <w:tc>
          <w:tcPr>
            <w:tcW w:w="999" w:type="dxa"/>
          </w:tcPr>
          <w:p w14:paraId="17FA7936" w14:textId="77777777" w:rsidR="00D7633B" w:rsidRDefault="00000000">
            <w:r>
              <w:t>ENUM</w:t>
            </w:r>
          </w:p>
        </w:tc>
        <w:tc>
          <w:tcPr>
            <w:tcW w:w="6063" w:type="dxa"/>
          </w:tcPr>
          <w:p w14:paraId="7F08C81B" w14:textId="77777777" w:rsidR="00D7633B" w:rsidRDefault="00000000">
            <w:pPr>
              <w:jc w:val="left"/>
            </w:pPr>
            <w:r>
              <w:t xml:space="preserve">Temperature slew rate MODE </w:t>
            </w:r>
            <w:r>
              <w:br/>
              <w:t xml:space="preserve">Allowed values: </w:t>
            </w:r>
            <w:r>
              <w:br/>
              <w:t>Value 0 - Slew rate off - Temperature slew rate mode ON.</w:t>
            </w:r>
            <w:r>
              <w:br/>
              <w:t>Value 1 - Slew rate on - Temperature slew rate mode OFF.</w:t>
            </w:r>
            <w:r>
              <w:rPr>
                <w:b/>
              </w:rPr>
              <w:br/>
              <w:t xml:space="preserve">Default: 0. </w:t>
            </w:r>
            <w:r>
              <w:rPr>
                <w:i/>
              </w:rPr>
              <w:t xml:space="preserve">Minimum: 0. Maximum: 1. </w:t>
            </w:r>
          </w:p>
        </w:tc>
      </w:tr>
      <w:tr w:rsidR="00D7633B" w14:paraId="1489525C" w14:textId="77777777">
        <w:tc>
          <w:tcPr>
            <w:tcW w:w="965" w:type="dxa"/>
          </w:tcPr>
          <w:p w14:paraId="6ADB5A17" w14:textId="77777777" w:rsidR="00D7633B" w:rsidRDefault="00000000">
            <w:r>
              <w:lastRenderedPageBreak/>
              <w:t>114</w:t>
            </w:r>
          </w:p>
        </w:tc>
        <w:tc>
          <w:tcPr>
            <w:tcW w:w="2429" w:type="dxa"/>
          </w:tcPr>
          <w:p w14:paraId="7C1C21A2" w14:textId="77777777" w:rsidR="00D7633B" w:rsidRDefault="00000000">
            <w:r>
              <w:t xml:space="preserve">Temperature slew rate </w:t>
            </w:r>
          </w:p>
        </w:tc>
        <w:tc>
          <w:tcPr>
            <w:tcW w:w="999" w:type="dxa"/>
          </w:tcPr>
          <w:p w14:paraId="5E4338AA" w14:textId="77777777" w:rsidR="00D7633B" w:rsidRDefault="00000000">
            <w:r>
              <w:t>FLOAT</w:t>
            </w:r>
          </w:p>
        </w:tc>
        <w:tc>
          <w:tcPr>
            <w:tcW w:w="6063" w:type="dxa"/>
          </w:tcPr>
          <w:p w14:paraId="53E1B27D" w14:textId="77777777" w:rsidR="00D7633B" w:rsidRDefault="00000000">
            <w:pPr>
              <w:jc w:val="left"/>
            </w:pPr>
            <w:r>
              <w:t>Temperature slew rate in C/s</w:t>
            </w:r>
            <w:r>
              <w:rPr>
                <w:b/>
              </w:rPr>
              <w:br/>
              <w:t xml:space="preserve">Default: 5. </w:t>
            </w:r>
            <w:r>
              <w:rPr>
                <w:i/>
              </w:rPr>
              <w:t xml:space="preserve">Minimum: 0. Maximum: 100. </w:t>
            </w:r>
            <w:r>
              <w:t xml:space="preserve">Unit: C/s. </w:t>
            </w:r>
          </w:p>
        </w:tc>
      </w:tr>
      <w:tr w:rsidR="00D7633B" w14:paraId="063B2867" w14:textId="77777777">
        <w:tc>
          <w:tcPr>
            <w:tcW w:w="965" w:type="dxa"/>
          </w:tcPr>
          <w:p w14:paraId="73294AF1" w14:textId="77777777" w:rsidR="00D7633B" w:rsidRDefault="00000000">
            <w:r>
              <w:t>115</w:t>
            </w:r>
          </w:p>
        </w:tc>
        <w:tc>
          <w:tcPr>
            <w:tcW w:w="2429" w:type="dxa"/>
          </w:tcPr>
          <w:p w14:paraId="122CF03F" w14:textId="77777777" w:rsidR="00D7633B" w:rsidRDefault="00000000">
            <w:r>
              <w:t>Max temperature in SR mode</w:t>
            </w:r>
          </w:p>
        </w:tc>
        <w:tc>
          <w:tcPr>
            <w:tcW w:w="999" w:type="dxa"/>
          </w:tcPr>
          <w:p w14:paraId="61095B8E" w14:textId="77777777" w:rsidR="00D7633B" w:rsidRDefault="00000000">
            <w:r>
              <w:t>INT</w:t>
            </w:r>
          </w:p>
        </w:tc>
        <w:tc>
          <w:tcPr>
            <w:tcW w:w="6063" w:type="dxa"/>
          </w:tcPr>
          <w:p w14:paraId="3F0A390B" w14:textId="77777777" w:rsidR="00D7633B" w:rsidRDefault="00000000">
            <w:pPr>
              <w:jc w:val="left"/>
            </w:pPr>
            <w:r>
              <w:t>Set maximum of temperature range in SR mode</w:t>
            </w:r>
            <w:r>
              <w:rPr>
                <w:b/>
              </w:rPr>
              <w:br/>
              <w:t xml:space="preserve">Default: 50. </w:t>
            </w:r>
            <w:r>
              <w:rPr>
                <w:i/>
              </w:rPr>
              <w:t xml:space="preserve">Minimum: -30. Maximum: 200. </w:t>
            </w:r>
            <w:r>
              <w:t xml:space="preserve">Unit: C. </w:t>
            </w:r>
          </w:p>
        </w:tc>
      </w:tr>
      <w:tr w:rsidR="00D7633B" w14:paraId="6A1DA4A7" w14:textId="77777777">
        <w:tc>
          <w:tcPr>
            <w:tcW w:w="965" w:type="dxa"/>
          </w:tcPr>
          <w:p w14:paraId="26899CE2" w14:textId="77777777" w:rsidR="00D7633B" w:rsidRDefault="00000000">
            <w:r>
              <w:t>116</w:t>
            </w:r>
          </w:p>
        </w:tc>
        <w:tc>
          <w:tcPr>
            <w:tcW w:w="2429" w:type="dxa"/>
          </w:tcPr>
          <w:p w14:paraId="08545D0D" w14:textId="77777777" w:rsidR="00D7633B" w:rsidRDefault="00000000">
            <w:r>
              <w:t>Min temperature in SR mode</w:t>
            </w:r>
          </w:p>
        </w:tc>
        <w:tc>
          <w:tcPr>
            <w:tcW w:w="999" w:type="dxa"/>
          </w:tcPr>
          <w:p w14:paraId="2782721F" w14:textId="77777777" w:rsidR="00D7633B" w:rsidRDefault="00000000">
            <w:r>
              <w:t>INT</w:t>
            </w:r>
          </w:p>
        </w:tc>
        <w:tc>
          <w:tcPr>
            <w:tcW w:w="6063" w:type="dxa"/>
          </w:tcPr>
          <w:p w14:paraId="5260E428" w14:textId="77777777" w:rsidR="00D7633B" w:rsidRDefault="00000000">
            <w:pPr>
              <w:jc w:val="left"/>
            </w:pPr>
            <w:r>
              <w:t>Set minimum of temperature range in SR mode</w:t>
            </w:r>
            <w:r>
              <w:rPr>
                <w:b/>
              </w:rPr>
              <w:br/>
              <w:t xml:space="preserve">Default: 15. </w:t>
            </w:r>
            <w:r>
              <w:rPr>
                <w:i/>
              </w:rPr>
              <w:t xml:space="preserve">Minimum: -30. Maximum: 200. </w:t>
            </w:r>
            <w:r>
              <w:t xml:space="preserve">Unit: C. </w:t>
            </w:r>
          </w:p>
        </w:tc>
      </w:tr>
    </w:tbl>
    <w:p w14:paraId="5D3ACDE1" w14:textId="77777777" w:rsidR="00E318B6" w:rsidRDefault="00E318B6" w:rsidP="00013FCD"/>
    <w:p w14:paraId="33F92926" w14:textId="77777777" w:rsidR="00013FCD" w:rsidRDefault="00013FCD" w:rsidP="00013FCD"/>
    <w:p w14:paraId="78AC6CAB" w14:textId="77777777" w:rsidR="00EC4A86" w:rsidRDefault="00EC4A86" w:rsidP="00EC4A86">
      <w:pPr>
        <w:pStyle w:val="Nadpis2"/>
      </w:pPr>
      <w:r>
        <w:t>RS-485 Communication Settings</w:t>
      </w:r>
    </w:p>
    <w:p w14:paraId="09D1E279" w14:textId="77777777" w:rsidR="00EC4A86" w:rsidRDefault="00EC4A86" w:rsidP="00EC4A86">
      <w:r>
        <w:t>RS-485 settings can be changed through Modbus Holding registers.</w:t>
      </w:r>
      <w:r w:rsidR="00655937">
        <w:t xml:space="preserve"> The new settings are applied </w:t>
      </w:r>
      <w:r w:rsidR="00655937" w:rsidRPr="00655937">
        <w:rPr>
          <w:b/>
          <w:bCs w:val="0"/>
        </w:rPr>
        <w:t>only</w:t>
      </w:r>
      <w:r w:rsidR="00655937">
        <w:t xml:space="preserve"> after writing the </w:t>
      </w:r>
      <w:r w:rsidR="00AB3A5C">
        <w:t xml:space="preserve">“Apply modbus parameters” </w:t>
      </w:r>
      <w:r w:rsidR="00655937">
        <w:t>register.</w:t>
      </w:r>
      <w:r w:rsidR="008D3D0E">
        <w:t xml:space="preserve"> </w:t>
      </w:r>
      <w:r>
        <w:t>The default configuration is as follows.</w:t>
      </w:r>
    </w:p>
    <w:p w14:paraId="53E9E34B" w14:textId="77777777" w:rsidR="002C7677" w:rsidRPr="00D71C6A" w:rsidRDefault="002C7677" w:rsidP="00EC4A86"/>
    <w:tbl>
      <w:tblPr>
        <w:tblStyle w:val="Svtlseznamzvraznn6"/>
        <w:tblW w:w="0" w:type="auto"/>
        <w:tblInd w:w="108" w:type="dxa"/>
        <w:tblLook w:val="04A0" w:firstRow="1" w:lastRow="0" w:firstColumn="1" w:lastColumn="0" w:noHBand="0" w:noVBand="1"/>
      </w:tblPr>
      <w:tblGrid>
        <w:gridCol w:w="2376"/>
        <w:gridCol w:w="2434"/>
      </w:tblGrid>
      <w:tr w:rsidR="00EC4A86" w14:paraId="32FFDFEC" w14:textId="77777777" w:rsidTr="008D74E8">
        <w:trPr>
          <w:cnfStyle w:val="100000000000" w:firstRow="1" w:lastRow="0" w:firstColumn="0" w:lastColumn="0" w:oddVBand="0" w:evenVBand="0" w:oddHBand="0"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2376" w:type="dxa"/>
            <w:tcBorders>
              <w:top w:val="single" w:sz="4" w:space="0" w:color="auto"/>
              <w:left w:val="single" w:sz="4" w:space="0" w:color="auto"/>
              <w:bottom w:val="single" w:sz="4" w:space="0" w:color="auto"/>
              <w:right w:val="single" w:sz="4" w:space="0" w:color="auto"/>
            </w:tcBorders>
            <w:vAlign w:val="center"/>
          </w:tcPr>
          <w:p w14:paraId="4EC19BF2" w14:textId="77777777" w:rsidR="00EC4A86" w:rsidRPr="009A1266" w:rsidRDefault="00EC4A86" w:rsidP="008D74E8">
            <w:pPr>
              <w:ind w:left="142"/>
              <w:jc w:val="left"/>
            </w:pPr>
            <w:r w:rsidRPr="009A1266">
              <w:t>Parameter</w:t>
            </w:r>
          </w:p>
        </w:tc>
        <w:tc>
          <w:tcPr>
            <w:tcW w:w="2434" w:type="dxa"/>
            <w:tcBorders>
              <w:top w:val="single" w:sz="4" w:space="0" w:color="auto"/>
              <w:left w:val="single" w:sz="4" w:space="0" w:color="auto"/>
              <w:bottom w:val="single" w:sz="4" w:space="0" w:color="auto"/>
              <w:right w:val="single" w:sz="4" w:space="0" w:color="auto"/>
            </w:tcBorders>
            <w:vAlign w:val="center"/>
          </w:tcPr>
          <w:p w14:paraId="74887BBC" w14:textId="77777777" w:rsidR="00EC4A86" w:rsidRPr="009A1266" w:rsidRDefault="00EC4A86" w:rsidP="008D74E8">
            <w:pPr>
              <w:jc w:val="center"/>
              <w:cnfStyle w:val="100000000000" w:firstRow="1" w:lastRow="0" w:firstColumn="0" w:lastColumn="0" w:oddVBand="0" w:evenVBand="0" w:oddHBand="0" w:evenHBand="0" w:firstRowFirstColumn="0" w:firstRowLastColumn="0" w:lastRowFirstColumn="0" w:lastRowLastColumn="0"/>
            </w:pPr>
            <w:r w:rsidRPr="009A1266">
              <w:t>Value</w:t>
            </w:r>
          </w:p>
        </w:tc>
      </w:tr>
      <w:tr w:rsidR="00EC4A86" w14:paraId="424BD4D8" w14:textId="77777777" w:rsidTr="008D74E8">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2376" w:type="dxa"/>
            <w:tcBorders>
              <w:top w:val="single" w:sz="4" w:space="0" w:color="auto"/>
              <w:left w:val="single" w:sz="4" w:space="0" w:color="000000" w:themeColor="text1"/>
              <w:bottom w:val="single" w:sz="4" w:space="0" w:color="000000" w:themeColor="text1"/>
              <w:right w:val="single" w:sz="4" w:space="0" w:color="000000" w:themeColor="text1"/>
            </w:tcBorders>
            <w:vAlign w:val="center"/>
          </w:tcPr>
          <w:p w14:paraId="1D3E27B2" w14:textId="77777777" w:rsidR="00EC4A86" w:rsidRPr="00853E5F" w:rsidRDefault="00EC4A86" w:rsidP="008D74E8">
            <w:pPr>
              <w:pStyle w:val="Texttabulky"/>
              <w:jc w:val="left"/>
              <w:rPr>
                <w:b w:val="0"/>
              </w:rPr>
            </w:pPr>
            <w:r>
              <w:rPr>
                <w:b w:val="0"/>
              </w:rPr>
              <w:t>Baud rate</w:t>
            </w:r>
          </w:p>
        </w:tc>
        <w:tc>
          <w:tcPr>
            <w:tcW w:w="2434" w:type="dxa"/>
            <w:tcBorders>
              <w:top w:val="single" w:sz="4" w:space="0" w:color="auto"/>
              <w:left w:val="single" w:sz="4" w:space="0" w:color="000000" w:themeColor="text1"/>
              <w:bottom w:val="single" w:sz="4" w:space="0" w:color="000000" w:themeColor="text1"/>
              <w:right w:val="single" w:sz="4" w:space="0" w:color="000000" w:themeColor="text1"/>
            </w:tcBorders>
            <w:vAlign w:val="center"/>
          </w:tcPr>
          <w:p w14:paraId="74858BA9" w14:textId="77777777" w:rsidR="00EC4A86" w:rsidRPr="009A1266" w:rsidRDefault="00EA7E5E" w:rsidP="008D74E8">
            <w:pPr>
              <w:pStyle w:val="Texttabulky"/>
              <w:jc w:val="center"/>
              <w:cnfStyle w:val="000000100000" w:firstRow="0" w:lastRow="0" w:firstColumn="0" w:lastColumn="0" w:oddVBand="0" w:evenVBand="0" w:oddHBand="1" w:evenHBand="0" w:firstRowFirstColumn="0" w:firstRowLastColumn="0" w:lastRowFirstColumn="0" w:lastRowLastColumn="0"/>
            </w:pPr>
            <w:r>
              <w:t>19200</w:t>
            </w:r>
            <w:r w:rsidR="00EC4A86">
              <w:t xml:space="preserve"> Baud/s</w:t>
            </w:r>
          </w:p>
        </w:tc>
      </w:tr>
      <w:tr w:rsidR="00EC4A86" w14:paraId="6F82B08F" w14:textId="77777777" w:rsidTr="008D74E8">
        <w:trPr>
          <w:trHeight w:val="279"/>
        </w:trPr>
        <w:tc>
          <w:tcPr>
            <w:cnfStyle w:val="001000000000" w:firstRow="0" w:lastRow="0" w:firstColumn="1" w:lastColumn="0" w:oddVBand="0" w:evenVBand="0" w:oddHBand="0" w:evenHBand="0" w:firstRowFirstColumn="0" w:firstRowLastColumn="0" w:lastRowFirstColumn="0" w:lastRowLastColumn="0"/>
            <w:tcW w:w="23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2314572" w14:textId="77777777" w:rsidR="00EC4A86" w:rsidRPr="00853E5F" w:rsidRDefault="00EC4A86" w:rsidP="008D74E8">
            <w:pPr>
              <w:pStyle w:val="Texttabulky"/>
              <w:jc w:val="left"/>
              <w:rPr>
                <w:b w:val="0"/>
              </w:rPr>
            </w:pPr>
            <w:r>
              <w:rPr>
                <w:b w:val="0"/>
              </w:rPr>
              <w:t>Word length</w:t>
            </w:r>
          </w:p>
        </w:tc>
        <w:tc>
          <w:tcPr>
            <w:tcW w:w="24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7422497" w14:textId="77777777" w:rsidR="00EC4A86" w:rsidRPr="009A1266" w:rsidRDefault="00EC4A86" w:rsidP="008D74E8">
            <w:pPr>
              <w:pStyle w:val="Texttabulky"/>
              <w:jc w:val="center"/>
              <w:cnfStyle w:val="000000000000" w:firstRow="0" w:lastRow="0" w:firstColumn="0" w:lastColumn="0" w:oddVBand="0" w:evenVBand="0" w:oddHBand="0" w:evenHBand="0" w:firstRowFirstColumn="0" w:firstRowLastColumn="0" w:lastRowFirstColumn="0" w:lastRowLastColumn="0"/>
            </w:pPr>
            <w:r>
              <w:t>8 bits</w:t>
            </w:r>
          </w:p>
        </w:tc>
      </w:tr>
      <w:tr w:rsidR="00EC4A86" w14:paraId="4AAE7078" w14:textId="77777777" w:rsidTr="008D74E8">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23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3BC59E2" w14:textId="77777777" w:rsidR="00EC4A86" w:rsidRPr="00853E5F" w:rsidRDefault="00EC4A86" w:rsidP="008D74E8">
            <w:pPr>
              <w:pStyle w:val="Texttabulky"/>
              <w:jc w:val="left"/>
              <w:rPr>
                <w:b w:val="0"/>
              </w:rPr>
            </w:pPr>
            <w:r>
              <w:rPr>
                <w:b w:val="0"/>
              </w:rPr>
              <w:t>Parity</w:t>
            </w:r>
          </w:p>
        </w:tc>
        <w:tc>
          <w:tcPr>
            <w:tcW w:w="24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D0F75C" w14:textId="77777777" w:rsidR="00EC4A86" w:rsidRPr="009A1266" w:rsidRDefault="00EA7E5E" w:rsidP="008D74E8">
            <w:pPr>
              <w:pStyle w:val="Texttabulky"/>
              <w:jc w:val="center"/>
              <w:cnfStyle w:val="000000100000" w:firstRow="0" w:lastRow="0" w:firstColumn="0" w:lastColumn="0" w:oddVBand="0" w:evenVBand="0" w:oddHBand="1" w:evenHBand="0" w:firstRowFirstColumn="0" w:firstRowLastColumn="0" w:lastRowFirstColumn="0" w:lastRowLastColumn="0"/>
            </w:pPr>
            <w:r>
              <w:t>Even</w:t>
            </w:r>
          </w:p>
        </w:tc>
      </w:tr>
      <w:tr w:rsidR="00EC4A86" w14:paraId="586F5FF6" w14:textId="77777777" w:rsidTr="008D74E8">
        <w:trPr>
          <w:trHeight w:val="279"/>
        </w:trPr>
        <w:tc>
          <w:tcPr>
            <w:cnfStyle w:val="001000000000" w:firstRow="0" w:lastRow="0" w:firstColumn="1" w:lastColumn="0" w:oddVBand="0" w:evenVBand="0" w:oddHBand="0" w:evenHBand="0" w:firstRowFirstColumn="0" w:firstRowLastColumn="0" w:lastRowFirstColumn="0" w:lastRowLastColumn="0"/>
            <w:tcW w:w="23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11D82BD" w14:textId="77777777" w:rsidR="00EC4A86" w:rsidRPr="00853E5F" w:rsidRDefault="00EC4A86" w:rsidP="008D74E8">
            <w:pPr>
              <w:pStyle w:val="Texttabulky"/>
              <w:jc w:val="left"/>
              <w:rPr>
                <w:b w:val="0"/>
              </w:rPr>
            </w:pPr>
            <w:r>
              <w:rPr>
                <w:b w:val="0"/>
              </w:rPr>
              <w:t>Stop bits</w:t>
            </w:r>
          </w:p>
        </w:tc>
        <w:tc>
          <w:tcPr>
            <w:tcW w:w="24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42D49A8" w14:textId="77777777" w:rsidR="00EC4A86" w:rsidRPr="009A1266" w:rsidRDefault="00EC4A86" w:rsidP="008D74E8">
            <w:pPr>
              <w:pStyle w:val="Texttabulky"/>
              <w:jc w:val="center"/>
              <w:cnfStyle w:val="000000000000" w:firstRow="0" w:lastRow="0" w:firstColumn="0" w:lastColumn="0" w:oddVBand="0" w:evenVBand="0" w:oddHBand="0" w:evenHBand="0" w:firstRowFirstColumn="0" w:firstRowLastColumn="0" w:lastRowFirstColumn="0" w:lastRowLastColumn="0"/>
            </w:pPr>
            <w:r>
              <w:t>1</w:t>
            </w:r>
          </w:p>
        </w:tc>
      </w:tr>
    </w:tbl>
    <w:p w14:paraId="43C14778" w14:textId="77777777" w:rsidR="00315597" w:rsidRDefault="00AB6604" w:rsidP="00AB6604">
      <w:pPr>
        <w:pStyle w:val="Nadpis1"/>
      </w:pPr>
      <w:r>
        <w:t>Led Indication</w:t>
      </w:r>
    </w:p>
    <w:p w14:paraId="65BE9822" w14:textId="225E4196" w:rsidR="00AB6604" w:rsidRDefault="00AB6604" w:rsidP="00AB6604">
      <w:r>
        <w:t xml:space="preserve">For simple </w:t>
      </w:r>
      <w:r w:rsidR="00C43BFB">
        <w:t>behavior</w:t>
      </w:r>
      <w:r>
        <w:t xml:space="preserve"> indication, the </w:t>
      </w:r>
      <w:r w:rsidR="008D3D0E">
        <w:t>device</w:t>
      </w:r>
      <w:r>
        <w:t xml:space="preserve"> is equipped with </w:t>
      </w:r>
      <w:r w:rsidR="00A752DE">
        <w:t>Red and Green</w:t>
      </w:r>
      <w:r>
        <w:t xml:space="preserve"> LED diode inside the housing</w:t>
      </w:r>
      <w:r w:rsidR="00A752DE">
        <w:t xml:space="preserve"> next to</w:t>
      </w:r>
      <w:r w:rsidR="00911E95">
        <w:t xml:space="preserve"> the</w:t>
      </w:r>
      <w:r w:rsidR="00A752DE">
        <w:t xml:space="preserve"> Termination DIP switch.</w:t>
      </w:r>
    </w:p>
    <w:p w14:paraId="1DD4B9B4" w14:textId="77777777" w:rsidR="00C43FC6" w:rsidRDefault="00C43FC6" w:rsidP="00AB6604"/>
    <w:tbl>
      <w:tblPr>
        <w:tblStyle w:val="Svtlseznamzvraznn6"/>
        <w:tblW w:w="0" w:type="auto"/>
        <w:tblInd w:w="108" w:type="dxa"/>
        <w:tblLook w:val="04A0" w:firstRow="1" w:lastRow="0" w:firstColumn="1" w:lastColumn="0" w:noHBand="0" w:noVBand="1"/>
      </w:tblPr>
      <w:tblGrid>
        <w:gridCol w:w="1998"/>
        <w:gridCol w:w="6303"/>
      </w:tblGrid>
      <w:tr w:rsidR="00AB6604" w:rsidRPr="009A1266" w14:paraId="11B80684" w14:textId="77777777" w:rsidTr="007F3C76">
        <w:trPr>
          <w:cnfStyle w:val="100000000000" w:firstRow="1" w:lastRow="0" w:firstColumn="0" w:lastColumn="0" w:oddVBand="0" w:evenVBand="0" w:oddHBand="0"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98" w:type="dxa"/>
            <w:tcBorders>
              <w:top w:val="single" w:sz="4" w:space="0" w:color="auto"/>
              <w:left w:val="single" w:sz="4" w:space="0" w:color="auto"/>
              <w:bottom w:val="single" w:sz="4" w:space="0" w:color="auto"/>
              <w:right w:val="single" w:sz="4" w:space="0" w:color="auto"/>
            </w:tcBorders>
            <w:vAlign w:val="center"/>
          </w:tcPr>
          <w:p w14:paraId="5BDF3A86" w14:textId="77777777" w:rsidR="00AB6604" w:rsidRPr="009A1266" w:rsidRDefault="00AB6604" w:rsidP="008D74E8">
            <w:pPr>
              <w:ind w:left="142"/>
              <w:jc w:val="left"/>
            </w:pPr>
            <w:r>
              <w:t>LED state</w:t>
            </w:r>
          </w:p>
        </w:tc>
        <w:tc>
          <w:tcPr>
            <w:tcW w:w="6303" w:type="dxa"/>
            <w:tcBorders>
              <w:top w:val="single" w:sz="4" w:space="0" w:color="auto"/>
              <w:left w:val="single" w:sz="4" w:space="0" w:color="auto"/>
              <w:bottom w:val="single" w:sz="4" w:space="0" w:color="auto"/>
              <w:right w:val="single" w:sz="4" w:space="0" w:color="auto"/>
            </w:tcBorders>
            <w:vAlign w:val="center"/>
          </w:tcPr>
          <w:p w14:paraId="1DD50F48" w14:textId="77777777" w:rsidR="00AB6604" w:rsidRPr="009A1266" w:rsidRDefault="00AB6604" w:rsidP="00AB6604">
            <w:pPr>
              <w:jc w:val="left"/>
              <w:cnfStyle w:val="100000000000" w:firstRow="1" w:lastRow="0" w:firstColumn="0" w:lastColumn="0" w:oddVBand="0" w:evenVBand="0" w:oddHBand="0" w:evenHBand="0" w:firstRowFirstColumn="0" w:firstRowLastColumn="0" w:lastRowFirstColumn="0" w:lastRowLastColumn="0"/>
            </w:pPr>
            <w:r>
              <w:t>Meaning</w:t>
            </w:r>
          </w:p>
        </w:tc>
      </w:tr>
      <w:tr w:rsidR="00AB6604" w:rsidRPr="009A1266" w14:paraId="1354F9FA" w14:textId="77777777" w:rsidTr="007F3C76">
        <w:trPr>
          <w:cnfStyle w:val="000000100000" w:firstRow="0" w:lastRow="0" w:firstColumn="0" w:lastColumn="0" w:oddVBand="0" w:evenVBand="0" w:oddHBand="1" w:evenHBand="0" w:firstRowFirstColumn="0" w:firstRowLastColumn="0" w:lastRowFirstColumn="0" w:lastRowLastColumn="0"/>
          <w:trHeight w:val="225"/>
        </w:trPr>
        <w:tc>
          <w:tcPr>
            <w:cnfStyle w:val="001000000000" w:firstRow="0" w:lastRow="0" w:firstColumn="1" w:lastColumn="0" w:oddVBand="0" w:evenVBand="0" w:oddHBand="0" w:evenHBand="0" w:firstRowFirstColumn="0" w:firstRowLastColumn="0" w:lastRowFirstColumn="0" w:lastRowLastColumn="0"/>
            <w:tcW w:w="1998" w:type="dxa"/>
            <w:tcBorders>
              <w:top w:val="single" w:sz="4" w:space="0" w:color="auto"/>
              <w:left w:val="single" w:sz="4" w:space="0" w:color="000000" w:themeColor="text1"/>
              <w:bottom w:val="single" w:sz="4" w:space="0" w:color="000000" w:themeColor="text1"/>
              <w:right w:val="single" w:sz="4" w:space="0" w:color="000000" w:themeColor="text1"/>
            </w:tcBorders>
            <w:vAlign w:val="center"/>
          </w:tcPr>
          <w:p w14:paraId="5BDEA2C2" w14:textId="77777777" w:rsidR="00AB6604" w:rsidRPr="00853E5F" w:rsidRDefault="00AB6604" w:rsidP="008D74E8">
            <w:pPr>
              <w:pStyle w:val="Texttabulky"/>
              <w:jc w:val="left"/>
              <w:rPr>
                <w:b w:val="0"/>
              </w:rPr>
            </w:pPr>
            <w:r>
              <w:rPr>
                <w:b w:val="0"/>
              </w:rPr>
              <w:t xml:space="preserve">Green </w:t>
            </w:r>
            <w:r w:rsidR="00431046">
              <w:rPr>
                <w:b w:val="0"/>
              </w:rPr>
              <w:t xml:space="preserve">– </w:t>
            </w:r>
            <w:r>
              <w:rPr>
                <w:b w:val="0"/>
              </w:rPr>
              <w:t>blinking</w:t>
            </w:r>
          </w:p>
        </w:tc>
        <w:tc>
          <w:tcPr>
            <w:tcW w:w="6303" w:type="dxa"/>
            <w:tcBorders>
              <w:top w:val="single" w:sz="4" w:space="0" w:color="auto"/>
              <w:left w:val="single" w:sz="4" w:space="0" w:color="000000" w:themeColor="text1"/>
              <w:bottom w:val="single" w:sz="4" w:space="0" w:color="000000" w:themeColor="text1"/>
              <w:right w:val="single" w:sz="4" w:space="0" w:color="000000" w:themeColor="text1"/>
            </w:tcBorders>
            <w:vAlign w:val="center"/>
          </w:tcPr>
          <w:p w14:paraId="0716DE26" w14:textId="77777777" w:rsidR="00AB6604" w:rsidRPr="009A1266" w:rsidRDefault="00AB6604" w:rsidP="00AB6604">
            <w:pPr>
              <w:pStyle w:val="Texttabulky"/>
              <w:jc w:val="left"/>
              <w:cnfStyle w:val="000000100000" w:firstRow="0" w:lastRow="0" w:firstColumn="0" w:lastColumn="0" w:oddVBand="0" w:evenVBand="0" w:oddHBand="1" w:evenHBand="0" w:firstRowFirstColumn="0" w:firstRowLastColumn="0" w:lastRowFirstColumn="0" w:lastRowLastColumn="0"/>
            </w:pPr>
            <w:r>
              <w:t>Operational state</w:t>
            </w:r>
            <w:r w:rsidR="008D3D0E">
              <w:t xml:space="preserve"> with</w:t>
            </w:r>
            <w:r w:rsidR="008A0379">
              <w:t xml:space="preserve"> active communication.</w:t>
            </w:r>
          </w:p>
        </w:tc>
      </w:tr>
      <w:tr w:rsidR="00AB6604" w:rsidRPr="009A1266" w14:paraId="5A22552B" w14:textId="77777777" w:rsidTr="007F3C76">
        <w:trPr>
          <w:trHeight w:val="260"/>
        </w:trPr>
        <w:tc>
          <w:tcPr>
            <w:cnfStyle w:val="001000000000" w:firstRow="0" w:lastRow="0" w:firstColumn="1" w:lastColumn="0" w:oddVBand="0" w:evenVBand="0" w:oddHBand="0" w:evenHBand="0" w:firstRowFirstColumn="0" w:firstRowLastColumn="0" w:lastRowFirstColumn="0" w:lastRowLastColumn="0"/>
            <w:tcW w:w="19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E0698B4" w14:textId="77777777" w:rsidR="00AB6604" w:rsidRPr="00AB6604" w:rsidRDefault="00431046" w:rsidP="008D74E8">
            <w:pPr>
              <w:pStyle w:val="Texttabulky"/>
              <w:jc w:val="left"/>
              <w:rPr>
                <w:b w:val="0"/>
              </w:rPr>
            </w:pPr>
            <w:r>
              <w:rPr>
                <w:b w:val="0"/>
              </w:rPr>
              <w:t>Red – solid</w:t>
            </w:r>
          </w:p>
        </w:tc>
        <w:tc>
          <w:tcPr>
            <w:tcW w:w="63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E1D03AA" w14:textId="77777777" w:rsidR="00AB6604" w:rsidRPr="00AB6604" w:rsidRDefault="00AB6604" w:rsidP="00AB6604">
            <w:pPr>
              <w:pStyle w:val="Texttabulky"/>
              <w:jc w:val="left"/>
              <w:cnfStyle w:val="000000000000" w:firstRow="0" w:lastRow="0" w:firstColumn="0" w:lastColumn="0" w:oddVBand="0" w:evenVBand="0" w:oddHBand="0" w:evenHBand="0" w:firstRowFirstColumn="0" w:firstRowLastColumn="0" w:lastRowFirstColumn="0" w:lastRowLastColumn="0"/>
            </w:pPr>
            <w:r>
              <w:t>Malfunction, device is not operating.</w:t>
            </w:r>
          </w:p>
        </w:tc>
      </w:tr>
      <w:tr w:rsidR="00AB6604" w:rsidRPr="009A1266" w14:paraId="54FA3EAC" w14:textId="77777777" w:rsidTr="007F3C76">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22A263D" w14:textId="77777777" w:rsidR="00AB6604" w:rsidRPr="00853E5F" w:rsidRDefault="008A0379" w:rsidP="008D74E8">
            <w:pPr>
              <w:pStyle w:val="Texttabulky"/>
              <w:jc w:val="left"/>
              <w:rPr>
                <w:b w:val="0"/>
              </w:rPr>
            </w:pPr>
            <w:r>
              <w:rPr>
                <w:b w:val="0"/>
              </w:rPr>
              <w:t>Red – blinking</w:t>
            </w:r>
          </w:p>
        </w:tc>
        <w:tc>
          <w:tcPr>
            <w:tcW w:w="63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609E746" w14:textId="6070A61B" w:rsidR="00AB6604" w:rsidRPr="009A1266" w:rsidRDefault="008A0379" w:rsidP="00AB6604">
            <w:pPr>
              <w:pStyle w:val="Texttabulky"/>
              <w:jc w:val="left"/>
              <w:cnfStyle w:val="000000100000" w:firstRow="0" w:lastRow="0" w:firstColumn="0" w:lastColumn="0" w:oddVBand="0" w:evenVBand="0" w:oddHBand="1" w:evenHBand="0" w:firstRowFirstColumn="0" w:firstRowLastColumn="0" w:lastRowFirstColumn="0" w:lastRowLastColumn="0"/>
            </w:pPr>
            <w:r>
              <w:t xml:space="preserve">Warning </w:t>
            </w:r>
            <w:r w:rsidR="003578BD">
              <w:t>State</w:t>
            </w:r>
            <w:r>
              <w:t xml:space="preserve">. </w:t>
            </w:r>
            <w:r w:rsidR="008D3D0E">
              <w:t>Some internal error</w:t>
            </w:r>
            <w:r w:rsidR="003578BD">
              <w:t>.</w:t>
            </w:r>
          </w:p>
        </w:tc>
      </w:tr>
      <w:tr w:rsidR="00AB6604" w:rsidRPr="009A1266" w14:paraId="3F666537" w14:textId="77777777" w:rsidTr="007F3C76">
        <w:trPr>
          <w:trHeight w:val="260"/>
        </w:trPr>
        <w:tc>
          <w:tcPr>
            <w:cnfStyle w:val="001000000000" w:firstRow="0" w:lastRow="0" w:firstColumn="1" w:lastColumn="0" w:oddVBand="0" w:evenVBand="0" w:oddHBand="0" w:evenHBand="0" w:firstRowFirstColumn="0" w:firstRowLastColumn="0" w:lastRowFirstColumn="0" w:lastRowLastColumn="0"/>
            <w:tcW w:w="19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F4328F3" w14:textId="77777777" w:rsidR="00AB6604" w:rsidRPr="00853E5F" w:rsidRDefault="008A0379" w:rsidP="008D74E8">
            <w:pPr>
              <w:pStyle w:val="Texttabulky"/>
              <w:jc w:val="left"/>
              <w:rPr>
                <w:b w:val="0"/>
              </w:rPr>
            </w:pPr>
            <w:r>
              <w:rPr>
                <w:b w:val="0"/>
              </w:rPr>
              <w:t>Red + Green concurrent blinking</w:t>
            </w:r>
          </w:p>
        </w:tc>
        <w:tc>
          <w:tcPr>
            <w:tcW w:w="63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E86AB4C" w14:textId="77777777" w:rsidR="00AB6604" w:rsidRPr="009A1266" w:rsidRDefault="008A0379" w:rsidP="00AB6604">
            <w:pPr>
              <w:pStyle w:val="Texttabulky"/>
              <w:jc w:val="left"/>
              <w:cnfStyle w:val="000000000000" w:firstRow="0" w:lastRow="0" w:firstColumn="0" w:lastColumn="0" w:oddVBand="0" w:evenVBand="0" w:oddHBand="0" w:evenHBand="0" w:firstRowFirstColumn="0" w:firstRowLastColumn="0" w:lastRowFirstColumn="0" w:lastRowLastColumn="0"/>
            </w:pPr>
            <w:r>
              <w:t>Modbus communication timeout.</w:t>
            </w:r>
          </w:p>
        </w:tc>
      </w:tr>
      <w:tr w:rsidR="00AB6604" w:rsidRPr="009A1266" w14:paraId="24108992" w14:textId="77777777" w:rsidTr="007F3C76">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645CA51" w14:textId="77777777" w:rsidR="00AB6604" w:rsidRPr="00853E5F" w:rsidRDefault="008A0379" w:rsidP="008D74E8">
            <w:pPr>
              <w:pStyle w:val="Texttabulky"/>
              <w:jc w:val="left"/>
              <w:rPr>
                <w:b w:val="0"/>
              </w:rPr>
            </w:pPr>
            <w:r>
              <w:rPr>
                <w:b w:val="0"/>
              </w:rPr>
              <w:t>Red + Green alternate blinking</w:t>
            </w:r>
          </w:p>
        </w:tc>
        <w:tc>
          <w:tcPr>
            <w:tcW w:w="63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E6F6F60" w14:textId="77777777" w:rsidR="00AB6604" w:rsidRPr="009A1266" w:rsidRDefault="008A0379" w:rsidP="00AB6604">
            <w:pPr>
              <w:pStyle w:val="Texttabulky"/>
              <w:jc w:val="left"/>
              <w:cnfStyle w:val="000000100000" w:firstRow="0" w:lastRow="0" w:firstColumn="0" w:lastColumn="0" w:oddVBand="0" w:evenVBand="0" w:oddHBand="1" w:evenHBand="0" w:firstRowFirstColumn="0" w:firstRowLastColumn="0" w:lastRowFirstColumn="0" w:lastRowLastColumn="0"/>
            </w:pPr>
            <w:r>
              <w:t>Bootloader is working. Either at power on or after remote firmware upgrade.</w:t>
            </w:r>
          </w:p>
        </w:tc>
      </w:tr>
    </w:tbl>
    <w:p w14:paraId="7ECED220" w14:textId="77777777" w:rsidR="00592D34" w:rsidRDefault="00592D34" w:rsidP="00592D34"/>
    <w:p w14:paraId="78846B88" w14:textId="6BF706DA" w:rsidR="00592D34" w:rsidRPr="00592D34" w:rsidRDefault="00592D34" w:rsidP="00592D34">
      <w:r w:rsidRPr="00592D34">
        <w:t>Channel LEDs on Expansion Modules</w:t>
      </w:r>
    </w:p>
    <w:p w14:paraId="0B1E2616" w14:textId="77777777" w:rsidR="00592D34" w:rsidRPr="00592D34" w:rsidRDefault="00592D34" w:rsidP="00592D34">
      <w:r w:rsidRPr="00592D34">
        <w:t>Each expansion module is equipped with a green LED per channel:</w:t>
      </w:r>
    </w:p>
    <w:p w14:paraId="1EA7E034" w14:textId="77777777" w:rsidR="00592D34" w:rsidRPr="00592D34" w:rsidRDefault="00592D34" w:rsidP="00592D34">
      <w:pPr>
        <w:pStyle w:val="Odstavecseseznamem"/>
        <w:numPr>
          <w:ilvl w:val="0"/>
          <w:numId w:val="17"/>
        </w:numPr>
      </w:pPr>
      <w:r w:rsidRPr="00592D34">
        <w:t>The LED briefly blinks whenever a new value is written to the respective channel.</w:t>
      </w:r>
    </w:p>
    <w:p w14:paraId="4A087C0B" w14:textId="6EB57523" w:rsidR="00592D34" w:rsidRDefault="00592D34" w:rsidP="009915E8">
      <w:pPr>
        <w:pStyle w:val="Odstavecseseznamem"/>
        <w:numPr>
          <w:ilvl w:val="0"/>
          <w:numId w:val="17"/>
        </w:numPr>
      </w:pPr>
      <w:r w:rsidRPr="00592D34">
        <w:t>In slew rate mode, the LED blinks continuously in sync with the value update rate.</w:t>
      </w:r>
    </w:p>
    <w:p w14:paraId="297A7BC2" w14:textId="6F166AB4" w:rsidR="00D63201" w:rsidRDefault="00D63201" w:rsidP="009915E8">
      <w:pPr>
        <w:pStyle w:val="Nadpis1"/>
      </w:pPr>
      <w:r>
        <w:t>Push Button</w:t>
      </w:r>
    </w:p>
    <w:p w14:paraId="5AEA9386" w14:textId="77777777" w:rsidR="00D63201" w:rsidRDefault="00D63201" w:rsidP="00D63201">
      <w:r>
        <w:t>Push button can be used to restart device and to reset it to the factory default settings</w:t>
      </w:r>
    </w:p>
    <w:p w14:paraId="742A518B" w14:textId="77777777" w:rsidR="007F3C76" w:rsidRDefault="007F3C76" w:rsidP="00D63201"/>
    <w:tbl>
      <w:tblPr>
        <w:tblStyle w:val="Svtlseznamzvraznn6"/>
        <w:tblW w:w="0" w:type="auto"/>
        <w:tblInd w:w="108" w:type="dxa"/>
        <w:tblLook w:val="04A0" w:firstRow="1" w:lastRow="0" w:firstColumn="1" w:lastColumn="0" w:noHBand="0" w:noVBand="1"/>
      </w:tblPr>
      <w:tblGrid>
        <w:gridCol w:w="2376"/>
        <w:gridCol w:w="5988"/>
      </w:tblGrid>
      <w:tr w:rsidR="00D63201" w:rsidRPr="009A1266" w14:paraId="37A61453" w14:textId="77777777" w:rsidTr="007F3C76">
        <w:trPr>
          <w:cnfStyle w:val="100000000000" w:firstRow="1" w:lastRow="0" w:firstColumn="0" w:lastColumn="0" w:oddVBand="0" w:evenVBand="0" w:oddHBand="0"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2376" w:type="dxa"/>
            <w:tcBorders>
              <w:top w:val="single" w:sz="4" w:space="0" w:color="auto"/>
              <w:left w:val="single" w:sz="4" w:space="0" w:color="auto"/>
              <w:bottom w:val="single" w:sz="4" w:space="0" w:color="auto"/>
              <w:right w:val="single" w:sz="4" w:space="0" w:color="auto"/>
            </w:tcBorders>
            <w:vAlign w:val="center"/>
          </w:tcPr>
          <w:p w14:paraId="168747D8" w14:textId="77777777" w:rsidR="00D63201" w:rsidRPr="009A1266" w:rsidRDefault="007F3C76" w:rsidP="00196B97">
            <w:pPr>
              <w:ind w:left="142"/>
              <w:jc w:val="left"/>
            </w:pPr>
            <w:r>
              <w:t>Push time [s]</w:t>
            </w:r>
          </w:p>
        </w:tc>
        <w:tc>
          <w:tcPr>
            <w:tcW w:w="5988" w:type="dxa"/>
            <w:tcBorders>
              <w:top w:val="single" w:sz="4" w:space="0" w:color="auto"/>
              <w:left w:val="single" w:sz="4" w:space="0" w:color="auto"/>
              <w:bottom w:val="single" w:sz="4" w:space="0" w:color="auto"/>
              <w:right w:val="single" w:sz="4" w:space="0" w:color="auto"/>
            </w:tcBorders>
            <w:vAlign w:val="center"/>
          </w:tcPr>
          <w:p w14:paraId="5EDBF72B" w14:textId="77777777" w:rsidR="00D63201" w:rsidRPr="009A1266" w:rsidRDefault="007F3C76" w:rsidP="007F3C76">
            <w:pPr>
              <w:jc w:val="left"/>
              <w:cnfStyle w:val="100000000000" w:firstRow="1" w:lastRow="0" w:firstColumn="0" w:lastColumn="0" w:oddVBand="0" w:evenVBand="0" w:oddHBand="0" w:evenHBand="0" w:firstRowFirstColumn="0" w:firstRowLastColumn="0" w:lastRowFirstColumn="0" w:lastRowLastColumn="0"/>
            </w:pPr>
            <w:r>
              <w:t>Action</w:t>
            </w:r>
          </w:p>
        </w:tc>
      </w:tr>
      <w:tr w:rsidR="00D63201" w:rsidRPr="009A1266" w14:paraId="5EDF8191" w14:textId="77777777" w:rsidTr="007F3C76">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2376" w:type="dxa"/>
            <w:tcBorders>
              <w:top w:val="single" w:sz="4" w:space="0" w:color="auto"/>
              <w:left w:val="single" w:sz="4" w:space="0" w:color="000000" w:themeColor="text1"/>
              <w:bottom w:val="single" w:sz="4" w:space="0" w:color="000000" w:themeColor="text1"/>
              <w:right w:val="single" w:sz="4" w:space="0" w:color="000000" w:themeColor="text1"/>
            </w:tcBorders>
            <w:vAlign w:val="center"/>
          </w:tcPr>
          <w:p w14:paraId="7966769C" w14:textId="77777777" w:rsidR="00D63201" w:rsidRPr="00853E5F" w:rsidRDefault="007F3C76" w:rsidP="00196B97">
            <w:pPr>
              <w:pStyle w:val="Texttabulky"/>
              <w:jc w:val="left"/>
              <w:rPr>
                <w:b w:val="0"/>
              </w:rPr>
            </w:pPr>
            <w:r>
              <w:rPr>
                <w:b w:val="0"/>
              </w:rPr>
              <w:t>Less than 0.5 s</w:t>
            </w:r>
          </w:p>
        </w:tc>
        <w:tc>
          <w:tcPr>
            <w:tcW w:w="5988" w:type="dxa"/>
            <w:tcBorders>
              <w:top w:val="single" w:sz="4" w:space="0" w:color="auto"/>
              <w:left w:val="single" w:sz="4" w:space="0" w:color="000000" w:themeColor="text1"/>
              <w:bottom w:val="single" w:sz="4" w:space="0" w:color="000000" w:themeColor="text1"/>
              <w:right w:val="single" w:sz="4" w:space="0" w:color="000000" w:themeColor="text1"/>
            </w:tcBorders>
            <w:vAlign w:val="center"/>
          </w:tcPr>
          <w:p w14:paraId="6AE1434B" w14:textId="77777777" w:rsidR="00D63201" w:rsidRPr="009A1266" w:rsidRDefault="007F3C76" w:rsidP="007F3C76">
            <w:pPr>
              <w:pStyle w:val="Texttabulky"/>
              <w:jc w:val="left"/>
              <w:cnfStyle w:val="000000100000" w:firstRow="0" w:lastRow="0" w:firstColumn="0" w:lastColumn="0" w:oddVBand="0" w:evenVBand="0" w:oddHBand="1" w:evenHBand="0" w:firstRowFirstColumn="0" w:firstRowLastColumn="0" w:lastRowFirstColumn="0" w:lastRowLastColumn="0"/>
            </w:pPr>
            <w:r>
              <w:t>Nothing (debouncing and false push prevention feature)</w:t>
            </w:r>
          </w:p>
        </w:tc>
      </w:tr>
      <w:tr w:rsidR="00D63201" w:rsidRPr="009A1266" w14:paraId="4A7570A4" w14:textId="77777777" w:rsidTr="007F3C76">
        <w:trPr>
          <w:trHeight w:val="279"/>
        </w:trPr>
        <w:tc>
          <w:tcPr>
            <w:cnfStyle w:val="001000000000" w:firstRow="0" w:lastRow="0" w:firstColumn="1" w:lastColumn="0" w:oddVBand="0" w:evenVBand="0" w:oddHBand="0" w:evenHBand="0" w:firstRowFirstColumn="0" w:firstRowLastColumn="0" w:lastRowFirstColumn="0" w:lastRowLastColumn="0"/>
            <w:tcW w:w="23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F7A721D" w14:textId="77777777" w:rsidR="00D63201" w:rsidRPr="00853E5F" w:rsidRDefault="007F3C76" w:rsidP="00196B97">
            <w:pPr>
              <w:pStyle w:val="Texttabulky"/>
              <w:jc w:val="left"/>
              <w:rPr>
                <w:b w:val="0"/>
              </w:rPr>
            </w:pPr>
            <w:r>
              <w:rPr>
                <w:b w:val="0"/>
              </w:rPr>
              <w:t>Between 0.5 s and 5 s</w:t>
            </w:r>
          </w:p>
        </w:tc>
        <w:tc>
          <w:tcPr>
            <w:tcW w:w="59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778A597" w14:textId="77777777" w:rsidR="00D63201" w:rsidRPr="009A1266" w:rsidRDefault="007F3C76" w:rsidP="007F3C76">
            <w:pPr>
              <w:pStyle w:val="Texttabulky"/>
              <w:jc w:val="left"/>
              <w:cnfStyle w:val="000000000000" w:firstRow="0" w:lastRow="0" w:firstColumn="0" w:lastColumn="0" w:oddVBand="0" w:evenVBand="0" w:oddHBand="0" w:evenHBand="0" w:firstRowFirstColumn="0" w:firstRowLastColumn="0" w:lastRowFirstColumn="0" w:lastRowLastColumn="0"/>
            </w:pPr>
            <w:r>
              <w:t>Device restart</w:t>
            </w:r>
          </w:p>
        </w:tc>
      </w:tr>
      <w:tr w:rsidR="00D63201" w:rsidRPr="009A1266" w14:paraId="7BFE1375" w14:textId="77777777" w:rsidTr="007F3C76">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23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66F14CE" w14:textId="77777777" w:rsidR="00D63201" w:rsidRPr="00853E5F" w:rsidRDefault="007F3C76" w:rsidP="00196B97">
            <w:pPr>
              <w:pStyle w:val="Texttabulky"/>
              <w:jc w:val="left"/>
              <w:rPr>
                <w:b w:val="0"/>
              </w:rPr>
            </w:pPr>
            <w:r>
              <w:rPr>
                <w:b w:val="0"/>
              </w:rPr>
              <w:t>More than 5 s</w:t>
            </w:r>
          </w:p>
        </w:tc>
        <w:tc>
          <w:tcPr>
            <w:tcW w:w="59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E7DD26A" w14:textId="77777777" w:rsidR="00D63201" w:rsidRPr="009A1266" w:rsidRDefault="007F3C76" w:rsidP="007F3C76">
            <w:pPr>
              <w:pStyle w:val="Texttabulky"/>
              <w:jc w:val="left"/>
              <w:cnfStyle w:val="000000100000" w:firstRow="0" w:lastRow="0" w:firstColumn="0" w:lastColumn="0" w:oddVBand="0" w:evenVBand="0" w:oddHBand="1" w:evenHBand="0" w:firstRowFirstColumn="0" w:firstRowLastColumn="0" w:lastRowFirstColumn="0" w:lastRowLastColumn="0"/>
            </w:pPr>
            <w:r>
              <w:t>Reset to factory default settings. Device will restart as well.</w:t>
            </w:r>
          </w:p>
        </w:tc>
      </w:tr>
    </w:tbl>
    <w:p w14:paraId="5D3D5F5F" w14:textId="77777777" w:rsidR="005C59EE" w:rsidRDefault="005C59EE" w:rsidP="009915E8">
      <w:pPr>
        <w:pStyle w:val="Nadpis1"/>
      </w:pPr>
    </w:p>
    <w:p w14:paraId="1680A0B2" w14:textId="77777777" w:rsidR="005C59EE" w:rsidRDefault="005C59EE" w:rsidP="009915E8">
      <w:pPr>
        <w:pStyle w:val="Nadpis1"/>
      </w:pPr>
    </w:p>
    <w:p w14:paraId="0DEA1196" w14:textId="77777777" w:rsidR="008F6E13" w:rsidRDefault="008F6E13" w:rsidP="009915E8">
      <w:pPr>
        <w:pStyle w:val="Nadpis1"/>
      </w:pPr>
      <w:r>
        <w:lastRenderedPageBreak/>
        <w:t>Fun</w:t>
      </w:r>
      <w:r w:rsidR="00857988">
        <w:t xml:space="preserve">ctional </w:t>
      </w:r>
      <w:r w:rsidR="00013FCD">
        <w:t>D</w:t>
      </w:r>
      <w:r w:rsidR="00857988">
        <w:t>escription</w:t>
      </w:r>
    </w:p>
    <w:p w14:paraId="67B16A53" w14:textId="77777777" w:rsidR="005C59EE" w:rsidRDefault="005C59EE" w:rsidP="005C59EE"/>
    <w:p w14:paraId="1C48F342" w14:textId="77777777" w:rsidR="005C59EE" w:rsidRDefault="005C59EE" w:rsidP="005C59EE">
      <w:pPr>
        <w:jc w:val="center"/>
      </w:pPr>
      <w:r w:rsidRPr="00B86F0B">
        <w:rPr>
          <w:noProof/>
        </w:rPr>
        <w:drawing>
          <wp:inline distT="0" distB="0" distL="0" distR="0" wp14:anchorId="18FA980D" wp14:editId="60A7E803">
            <wp:extent cx="4888193" cy="4083652"/>
            <wp:effectExtent l="0" t="0" r="8255" b="0"/>
            <wp:docPr id="927407858" name="Obrázek 1" descr="Obsah obrázku text, diagram, Plán, Technický výkres&#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407858" name="Obrázek 1" descr="Obsah obrázku text, diagram, Plán, Technický výkres&#10;&#10;Popis byl vytvořen automaticky"/>
                    <pic:cNvPicPr/>
                  </pic:nvPicPr>
                  <pic:blipFill>
                    <a:blip r:embed="rId18"/>
                    <a:stretch>
                      <a:fillRect/>
                    </a:stretch>
                  </pic:blipFill>
                  <pic:spPr>
                    <a:xfrm>
                      <a:off x="0" y="0"/>
                      <a:ext cx="4895901" cy="4090091"/>
                    </a:xfrm>
                    <a:prstGeom prst="rect">
                      <a:avLst/>
                    </a:prstGeom>
                  </pic:spPr>
                </pic:pic>
              </a:graphicData>
            </a:graphic>
          </wp:inline>
        </w:drawing>
      </w:r>
    </w:p>
    <w:p w14:paraId="2DFDFB46" w14:textId="677189FE" w:rsidR="00592D34" w:rsidRPr="00592D34" w:rsidRDefault="00592D34" w:rsidP="00592D34">
      <w:r w:rsidRPr="00592D34">
        <w:t>The RTD Emulator is composed of two galvanically isolated parts. The Controller part contains the RS485 transceiver, power supply stabilizer, and microcontroller. The RTD part is isolated by an I²C isolator and a DC-to-DC power supply. The RTD channel is galvanically referenced to the common isolated ground (GND-ISO). In most applications, this GND-ISO must be connected to the ground of the device that measures emulated resistance.</w:t>
      </w:r>
    </w:p>
    <w:p w14:paraId="039D67EE" w14:textId="77777777" w:rsidR="00592D34" w:rsidRPr="00592D34" w:rsidRDefault="00592D34" w:rsidP="00592D34">
      <w:r w:rsidRPr="00592D34">
        <w:t>The RTD channel is implemented using a resistive decade that can be switched into the desired combination by analog switches. The resistor decade consists of six rows of fixed resistors, each row containing seven resistors and one direct connection.</w:t>
      </w:r>
    </w:p>
    <w:p w14:paraId="48A8C21E" w14:textId="77777777" w:rsidR="00592D34" w:rsidRPr="00592D34" w:rsidRDefault="00592D34" w:rsidP="00592D34">
      <w:r w:rsidRPr="00592D34">
        <w:t>Expansion modules operate on the same principle as the internal RTD part: each expansion channel uses its own isolated RTD section with resistive decade and switching network, referenced to the corresponding isolated ground.</w:t>
      </w:r>
    </w:p>
    <w:p w14:paraId="0D85D1D0" w14:textId="77777777" w:rsidR="005C59EE" w:rsidRPr="005C59EE" w:rsidRDefault="005C59EE" w:rsidP="005C59EE"/>
    <w:p w14:paraId="61CEE06B" w14:textId="77777777" w:rsidR="00E51F86" w:rsidRDefault="00FF1E86" w:rsidP="007F4FE8">
      <w:pPr>
        <w:pStyle w:val="Nadpis1"/>
      </w:pPr>
      <w:r>
        <w:t xml:space="preserve">Wiring and </w:t>
      </w:r>
      <w:r w:rsidR="00013FCD">
        <w:t>P</w:t>
      </w:r>
      <w:r>
        <w:t xml:space="preserve">ower </w:t>
      </w:r>
      <w:r w:rsidR="00013FCD">
        <w:t>U</w:t>
      </w:r>
      <w:r>
        <w:t>p</w:t>
      </w:r>
    </w:p>
    <w:p w14:paraId="58844A20" w14:textId="77777777" w:rsidR="00D405F8" w:rsidRDefault="00D405F8" w:rsidP="00D405F8">
      <w:r w:rsidRPr="009C6B5E">
        <w:t xml:space="preserve">Recommended powering-up sequence is as follows: </w:t>
      </w:r>
    </w:p>
    <w:p w14:paraId="661CA4FC" w14:textId="46FF953A" w:rsidR="00D405F8" w:rsidRDefault="00D405F8" w:rsidP="00A27A23">
      <w:pPr>
        <w:pStyle w:val="Odstavecseseznamem"/>
        <w:numPr>
          <w:ilvl w:val="0"/>
          <w:numId w:val="21"/>
        </w:numPr>
      </w:pPr>
      <w:r w:rsidRPr="009C6B5E">
        <w:t xml:space="preserve">Power up RTD emulator </w:t>
      </w:r>
    </w:p>
    <w:p w14:paraId="70C1A3A6" w14:textId="4A25DA52" w:rsidR="00A27A23" w:rsidRDefault="00A27A23" w:rsidP="00A27A23">
      <w:pPr>
        <w:pStyle w:val="Odstavecseseznamem"/>
        <w:numPr>
          <w:ilvl w:val="0"/>
          <w:numId w:val="21"/>
        </w:numPr>
      </w:pPr>
      <w:r>
        <w:t>Connect RTD expansion board</w:t>
      </w:r>
      <w:r w:rsidR="006A6A3B">
        <w:t>s</w:t>
      </w:r>
      <w:r>
        <w:t xml:space="preserve"> if needed</w:t>
      </w:r>
    </w:p>
    <w:p w14:paraId="73F23EF2" w14:textId="17418C2F" w:rsidR="00D405F8" w:rsidRDefault="00D405F8" w:rsidP="00A27A23">
      <w:pPr>
        <w:pStyle w:val="Odstavecseseznamem"/>
        <w:numPr>
          <w:ilvl w:val="0"/>
          <w:numId w:val="21"/>
        </w:numPr>
      </w:pPr>
      <w:r w:rsidRPr="009C6B5E">
        <w:t xml:space="preserve">Connect RTD emulator to RS485 bus </w:t>
      </w:r>
    </w:p>
    <w:p w14:paraId="2F65BD3B" w14:textId="6561EA86" w:rsidR="00D405F8" w:rsidRDefault="00D405F8" w:rsidP="00A27A23">
      <w:pPr>
        <w:pStyle w:val="Odstavecseseznamem"/>
        <w:numPr>
          <w:ilvl w:val="0"/>
          <w:numId w:val="21"/>
        </w:numPr>
      </w:pPr>
      <w:r w:rsidRPr="009C6B5E">
        <w:t>Connect GND-ISO to measuring device</w:t>
      </w:r>
    </w:p>
    <w:p w14:paraId="6D1948E3" w14:textId="284BA228" w:rsidR="00D405F8" w:rsidRDefault="00A27A23" w:rsidP="00A27A23">
      <w:pPr>
        <w:pStyle w:val="Odstavecseseznamem"/>
        <w:numPr>
          <w:ilvl w:val="0"/>
          <w:numId w:val="21"/>
        </w:numPr>
      </w:pPr>
      <w:r>
        <w:t xml:space="preserve">Connect to </w:t>
      </w:r>
      <w:r w:rsidR="00D405F8">
        <w:t>RTD port</w:t>
      </w:r>
    </w:p>
    <w:p w14:paraId="0F101F84" w14:textId="77777777" w:rsidR="005611AC" w:rsidRDefault="005611AC" w:rsidP="005611AC"/>
    <w:p w14:paraId="370AB31C" w14:textId="77777777" w:rsidR="00D536AF" w:rsidRDefault="00D536AF" w:rsidP="00D405F8">
      <w:pPr>
        <w:pStyle w:val="Nadpis1"/>
        <w:rPr>
          <w:lang w:val="en-GB"/>
        </w:rPr>
      </w:pPr>
    </w:p>
    <w:p w14:paraId="213E1B27" w14:textId="77777777" w:rsidR="00D536AF" w:rsidRDefault="00D536AF" w:rsidP="00D405F8">
      <w:pPr>
        <w:pStyle w:val="Nadpis1"/>
        <w:rPr>
          <w:lang w:val="en-GB"/>
        </w:rPr>
      </w:pPr>
    </w:p>
    <w:p w14:paraId="7E0E1F1A" w14:textId="30860A18" w:rsidR="00D405F8" w:rsidRPr="005611AC" w:rsidRDefault="00D405F8" w:rsidP="00D405F8">
      <w:pPr>
        <w:pStyle w:val="Nadpis1"/>
        <w:rPr>
          <w:lang w:val="en-GB"/>
        </w:rPr>
      </w:pPr>
      <w:r w:rsidRPr="005611AC">
        <w:rPr>
          <w:lang w:val="en-GB"/>
        </w:rPr>
        <w:lastRenderedPageBreak/>
        <w:t>NTC Emulation Use Case</w:t>
      </w:r>
    </w:p>
    <w:p w14:paraId="20B65736" w14:textId="77777777" w:rsidR="00C31A12" w:rsidRPr="005611AC" w:rsidRDefault="00C31A12" w:rsidP="00DD15C3">
      <w:pPr>
        <w:pStyle w:val="Odstavecseseznamem"/>
        <w:numPr>
          <w:ilvl w:val="0"/>
          <w:numId w:val="13"/>
        </w:numPr>
        <w:rPr>
          <w:lang w:val="en-GB"/>
        </w:rPr>
      </w:pPr>
      <w:r w:rsidRPr="005611AC">
        <w:rPr>
          <w:lang w:val="en-GB"/>
        </w:rPr>
        <w:t>If an expansion board is connected, write its address to the corresponding register.</w:t>
      </w:r>
    </w:p>
    <w:p w14:paraId="5637EDB4" w14:textId="77777777" w:rsidR="00C31A12" w:rsidRPr="005611AC" w:rsidRDefault="00C31A12" w:rsidP="00DD15C3">
      <w:pPr>
        <w:pStyle w:val="Odstavecseseznamem"/>
        <w:numPr>
          <w:ilvl w:val="0"/>
          <w:numId w:val="13"/>
        </w:numPr>
        <w:rPr>
          <w:lang w:val="en-GB"/>
        </w:rPr>
      </w:pPr>
      <w:r w:rsidRPr="005611AC">
        <w:rPr>
          <w:lang w:val="en-GB"/>
        </w:rPr>
        <w:t xml:space="preserve">Write the channel number into the </w:t>
      </w:r>
      <w:r w:rsidRPr="005611AC">
        <w:rPr>
          <w:bCs w:val="0"/>
          <w:lang w:val="en-GB"/>
        </w:rPr>
        <w:t>RTD Channel Selection</w:t>
      </w:r>
      <w:r w:rsidRPr="005611AC">
        <w:rPr>
          <w:lang w:val="en-GB"/>
        </w:rPr>
        <w:t xml:space="preserve"> register:</w:t>
      </w:r>
    </w:p>
    <w:p w14:paraId="6DF2F819" w14:textId="5B819F1C" w:rsidR="00C31A12" w:rsidRPr="005611AC" w:rsidRDefault="00C31A12" w:rsidP="00C31A12">
      <w:pPr>
        <w:pStyle w:val="Odstavecseseznamem"/>
        <w:numPr>
          <w:ilvl w:val="0"/>
          <w:numId w:val="24"/>
        </w:numPr>
        <w:rPr>
          <w:lang w:val="en-GB"/>
        </w:rPr>
      </w:pPr>
      <w:r w:rsidRPr="005611AC">
        <w:rPr>
          <w:lang w:val="en-GB"/>
        </w:rPr>
        <w:t>0 = main board</w:t>
      </w:r>
    </w:p>
    <w:p w14:paraId="6D61EE89" w14:textId="77777777" w:rsidR="00C31A12" w:rsidRPr="005611AC" w:rsidRDefault="00C31A12" w:rsidP="00C31A12">
      <w:pPr>
        <w:pStyle w:val="Odstavecseseznamem"/>
        <w:numPr>
          <w:ilvl w:val="0"/>
          <w:numId w:val="24"/>
        </w:numPr>
        <w:rPr>
          <w:lang w:val="en-GB"/>
        </w:rPr>
      </w:pPr>
      <w:r w:rsidRPr="005611AC">
        <w:rPr>
          <w:lang w:val="en-GB"/>
        </w:rPr>
        <w:t>1–4 = first expansion board</w:t>
      </w:r>
    </w:p>
    <w:p w14:paraId="6C5BF97B" w14:textId="77777777" w:rsidR="00C31A12" w:rsidRPr="005611AC" w:rsidRDefault="00C31A12" w:rsidP="00C31A12">
      <w:pPr>
        <w:pStyle w:val="Odstavecseseznamem"/>
        <w:numPr>
          <w:ilvl w:val="0"/>
          <w:numId w:val="24"/>
        </w:numPr>
        <w:rPr>
          <w:lang w:val="en-GB"/>
        </w:rPr>
      </w:pPr>
      <w:r w:rsidRPr="005611AC">
        <w:rPr>
          <w:lang w:val="en-GB"/>
        </w:rPr>
        <w:t>5–8 = second expansion board</w:t>
      </w:r>
    </w:p>
    <w:p w14:paraId="332E492C" w14:textId="30609265" w:rsidR="00C31A12" w:rsidRPr="00D536AF" w:rsidRDefault="00C31A12" w:rsidP="00D536AF">
      <w:pPr>
        <w:pStyle w:val="Odstavecseseznamem"/>
        <w:numPr>
          <w:ilvl w:val="0"/>
          <w:numId w:val="24"/>
        </w:numPr>
        <w:rPr>
          <w:lang w:val="en-GB"/>
        </w:rPr>
      </w:pPr>
      <w:r w:rsidRPr="005611AC">
        <w:rPr>
          <w:lang w:val="en-GB"/>
        </w:rPr>
        <w:t>If no expansion boards are connected, set the value to 0.</w:t>
      </w:r>
    </w:p>
    <w:p w14:paraId="02C1643C" w14:textId="77777777" w:rsidR="00C31A12" w:rsidRPr="005611AC" w:rsidRDefault="00C31A12" w:rsidP="00D405F8">
      <w:pPr>
        <w:pStyle w:val="Odstavecseseznamem"/>
        <w:numPr>
          <w:ilvl w:val="0"/>
          <w:numId w:val="13"/>
        </w:numPr>
        <w:rPr>
          <w:lang w:val="en-GB"/>
        </w:rPr>
      </w:pPr>
      <w:r w:rsidRPr="005611AC">
        <w:rPr>
          <w:lang w:val="en-GB"/>
        </w:rPr>
        <w:t>Write “Value 1 – NTC thermistor” to the Emulation mode register.</w:t>
      </w:r>
    </w:p>
    <w:p w14:paraId="2188ACC5" w14:textId="77777777" w:rsidR="00C31A12" w:rsidRPr="00C31A12" w:rsidRDefault="00C31A12" w:rsidP="00C31A12">
      <w:pPr>
        <w:pStyle w:val="Odstavecseseznamem"/>
        <w:numPr>
          <w:ilvl w:val="0"/>
          <w:numId w:val="13"/>
        </w:numPr>
        <w:rPr>
          <w:lang w:val="en-GB"/>
        </w:rPr>
      </w:pPr>
      <w:r w:rsidRPr="00C31A12">
        <w:rPr>
          <w:lang w:val="en-GB"/>
        </w:rPr>
        <w:t>(Optional) Configure slew rate:</w:t>
      </w:r>
    </w:p>
    <w:p w14:paraId="1358B9FE" w14:textId="77777777" w:rsidR="00C31A12" w:rsidRPr="00C31A12" w:rsidRDefault="00C31A12" w:rsidP="00C31A12">
      <w:pPr>
        <w:numPr>
          <w:ilvl w:val="0"/>
          <w:numId w:val="25"/>
        </w:numPr>
        <w:tabs>
          <w:tab w:val="num" w:pos="720"/>
        </w:tabs>
        <w:rPr>
          <w:lang w:val="en-GB"/>
        </w:rPr>
      </w:pPr>
      <w:r w:rsidRPr="00C31A12">
        <w:rPr>
          <w:lang w:val="en-GB"/>
        </w:rPr>
        <w:t>Set Minimum of slew rate range</w:t>
      </w:r>
    </w:p>
    <w:p w14:paraId="4DE3F022" w14:textId="77777777" w:rsidR="00C31A12" w:rsidRPr="00C31A12" w:rsidRDefault="00C31A12" w:rsidP="00C31A12">
      <w:pPr>
        <w:numPr>
          <w:ilvl w:val="0"/>
          <w:numId w:val="25"/>
        </w:numPr>
        <w:tabs>
          <w:tab w:val="num" w:pos="720"/>
        </w:tabs>
        <w:rPr>
          <w:lang w:val="en-GB"/>
        </w:rPr>
      </w:pPr>
      <w:r w:rsidRPr="00C31A12">
        <w:rPr>
          <w:lang w:val="en-GB"/>
        </w:rPr>
        <w:t>Set Maximum of slew rate range</w:t>
      </w:r>
    </w:p>
    <w:p w14:paraId="3C801E4B" w14:textId="77777777" w:rsidR="00C31A12" w:rsidRPr="00C31A12" w:rsidRDefault="00C31A12" w:rsidP="00C31A12">
      <w:pPr>
        <w:numPr>
          <w:ilvl w:val="0"/>
          <w:numId w:val="25"/>
        </w:numPr>
        <w:tabs>
          <w:tab w:val="num" w:pos="720"/>
        </w:tabs>
        <w:rPr>
          <w:lang w:val="en-GB"/>
        </w:rPr>
      </w:pPr>
      <w:r w:rsidRPr="00C31A12">
        <w:rPr>
          <w:lang w:val="en-GB"/>
        </w:rPr>
        <w:t>Set Temperature slew rate</w:t>
      </w:r>
    </w:p>
    <w:p w14:paraId="4A505776" w14:textId="77777777" w:rsidR="00C31A12" w:rsidRPr="005611AC" w:rsidRDefault="00C31A12" w:rsidP="00C31A12">
      <w:pPr>
        <w:pStyle w:val="Odstavecseseznamem"/>
        <w:numPr>
          <w:ilvl w:val="0"/>
          <w:numId w:val="13"/>
        </w:numPr>
        <w:rPr>
          <w:lang w:val="en-GB"/>
        </w:rPr>
      </w:pPr>
      <w:r w:rsidRPr="005611AC">
        <w:rPr>
          <w:lang w:val="en-GB"/>
        </w:rPr>
        <w:t>Write NTC stock resistance constant as expected by the measuring device.</w:t>
      </w:r>
    </w:p>
    <w:p w14:paraId="304D1D05" w14:textId="77777777" w:rsidR="00C31A12" w:rsidRPr="005611AC" w:rsidRDefault="00C31A12" w:rsidP="00C31A12">
      <w:pPr>
        <w:pStyle w:val="Odstavecseseznamem"/>
        <w:numPr>
          <w:ilvl w:val="0"/>
          <w:numId w:val="13"/>
        </w:numPr>
        <w:rPr>
          <w:lang w:val="en-GB"/>
        </w:rPr>
      </w:pPr>
      <w:r w:rsidRPr="005611AC">
        <w:rPr>
          <w:lang w:val="en-GB"/>
        </w:rPr>
        <w:t>Write NTC beta constant as expected by the measuring device.</w:t>
      </w:r>
    </w:p>
    <w:p w14:paraId="4B15181E" w14:textId="77777777" w:rsidR="00C31A12" w:rsidRPr="005611AC" w:rsidRDefault="00C31A12" w:rsidP="00D405F8">
      <w:pPr>
        <w:pStyle w:val="Odstavecseseznamem"/>
        <w:numPr>
          <w:ilvl w:val="0"/>
          <w:numId w:val="13"/>
        </w:numPr>
        <w:rPr>
          <w:lang w:val="en-GB"/>
        </w:rPr>
      </w:pPr>
      <w:r w:rsidRPr="005611AC">
        <w:rPr>
          <w:lang w:val="en-GB"/>
        </w:rPr>
        <w:t>Write the desired temperature to the Set temperature register for standard operation.</w:t>
      </w:r>
    </w:p>
    <w:p w14:paraId="7FD003E0" w14:textId="60219FF3" w:rsidR="00D405F8" w:rsidRPr="005611AC" w:rsidRDefault="00C31A12" w:rsidP="00D405F8">
      <w:pPr>
        <w:pStyle w:val="Odstavecseseznamem"/>
        <w:numPr>
          <w:ilvl w:val="0"/>
          <w:numId w:val="13"/>
        </w:numPr>
        <w:rPr>
          <w:lang w:val="en-GB"/>
        </w:rPr>
      </w:pPr>
      <w:r w:rsidRPr="005611AC">
        <w:rPr>
          <w:lang w:val="en-GB"/>
        </w:rPr>
        <w:t>To enable slew rate mode, write Value 1 (Slew rate on) to register – Temperature slew rate mode.</w:t>
      </w:r>
    </w:p>
    <w:p w14:paraId="6A31B2C4" w14:textId="77777777" w:rsidR="000B0D73" w:rsidRPr="005611AC" w:rsidRDefault="000B0D73" w:rsidP="00343C95">
      <w:pPr>
        <w:pStyle w:val="Nadpis1"/>
        <w:rPr>
          <w:lang w:val="en-GB"/>
        </w:rPr>
      </w:pPr>
      <w:r w:rsidRPr="005611AC">
        <w:rPr>
          <w:lang w:val="en-GB"/>
        </w:rPr>
        <w:t>PT1000 Emulation Use Case</w:t>
      </w:r>
    </w:p>
    <w:p w14:paraId="53065EAB" w14:textId="3E317AD6" w:rsidR="00C31A12" w:rsidRPr="005611AC" w:rsidRDefault="00C31A12" w:rsidP="00C31A12">
      <w:pPr>
        <w:pStyle w:val="Odstavecseseznamem"/>
        <w:numPr>
          <w:ilvl w:val="1"/>
          <w:numId w:val="25"/>
        </w:numPr>
        <w:ind w:left="284" w:firstLine="142"/>
        <w:rPr>
          <w:lang w:val="en-GB"/>
        </w:rPr>
      </w:pPr>
      <w:r w:rsidRPr="005611AC">
        <w:rPr>
          <w:lang w:val="en-GB"/>
        </w:rPr>
        <w:t>If an expansion board is connected, write its address to the corresponding register.</w:t>
      </w:r>
    </w:p>
    <w:p w14:paraId="366AA13C" w14:textId="4E97AFF0" w:rsidR="00C31A12" w:rsidRPr="005611AC" w:rsidRDefault="00C31A12" w:rsidP="00C31A12">
      <w:pPr>
        <w:pStyle w:val="Odstavecseseznamem"/>
        <w:numPr>
          <w:ilvl w:val="1"/>
          <w:numId w:val="25"/>
        </w:numPr>
        <w:ind w:left="284" w:firstLine="142"/>
        <w:rPr>
          <w:lang w:val="en-GB"/>
        </w:rPr>
      </w:pPr>
      <w:r w:rsidRPr="005611AC">
        <w:rPr>
          <w:lang w:val="en-GB"/>
        </w:rPr>
        <w:t xml:space="preserve">Write the channel number into the </w:t>
      </w:r>
      <w:r w:rsidRPr="005611AC">
        <w:rPr>
          <w:bCs w:val="0"/>
          <w:lang w:val="en-GB"/>
        </w:rPr>
        <w:t>RTD Channel Selection</w:t>
      </w:r>
      <w:r w:rsidRPr="005611AC">
        <w:rPr>
          <w:lang w:val="en-GB"/>
        </w:rPr>
        <w:t xml:space="preserve"> register:</w:t>
      </w:r>
    </w:p>
    <w:p w14:paraId="33B84FD7" w14:textId="77777777" w:rsidR="00C31A12" w:rsidRPr="005611AC" w:rsidRDefault="00C31A12" w:rsidP="00C31A12">
      <w:pPr>
        <w:pStyle w:val="Odstavecseseznamem"/>
        <w:numPr>
          <w:ilvl w:val="0"/>
          <w:numId w:val="24"/>
        </w:numPr>
        <w:rPr>
          <w:lang w:val="en-GB"/>
        </w:rPr>
      </w:pPr>
      <w:r w:rsidRPr="005611AC">
        <w:rPr>
          <w:lang w:val="en-GB"/>
        </w:rPr>
        <w:t>0 = main board</w:t>
      </w:r>
    </w:p>
    <w:p w14:paraId="40DBCB2A" w14:textId="77777777" w:rsidR="00C31A12" w:rsidRPr="005611AC" w:rsidRDefault="00C31A12" w:rsidP="00C31A12">
      <w:pPr>
        <w:pStyle w:val="Odstavecseseznamem"/>
        <w:numPr>
          <w:ilvl w:val="0"/>
          <w:numId w:val="24"/>
        </w:numPr>
        <w:rPr>
          <w:lang w:val="en-GB"/>
        </w:rPr>
      </w:pPr>
      <w:r w:rsidRPr="005611AC">
        <w:rPr>
          <w:lang w:val="en-GB"/>
        </w:rPr>
        <w:t>1–4 = first expansion board</w:t>
      </w:r>
    </w:p>
    <w:p w14:paraId="4B0DDEDA" w14:textId="77777777" w:rsidR="00C31A12" w:rsidRPr="005611AC" w:rsidRDefault="00C31A12" w:rsidP="00C31A12">
      <w:pPr>
        <w:pStyle w:val="Odstavecseseznamem"/>
        <w:numPr>
          <w:ilvl w:val="0"/>
          <w:numId w:val="24"/>
        </w:numPr>
        <w:rPr>
          <w:lang w:val="en-GB"/>
        </w:rPr>
      </w:pPr>
      <w:r w:rsidRPr="005611AC">
        <w:rPr>
          <w:lang w:val="en-GB"/>
        </w:rPr>
        <w:t>5–8 = second expansion board</w:t>
      </w:r>
    </w:p>
    <w:p w14:paraId="6E2B2DCE" w14:textId="77777777" w:rsidR="00C31A12" w:rsidRPr="005611AC" w:rsidRDefault="00C31A12" w:rsidP="00C31A12">
      <w:pPr>
        <w:pStyle w:val="Odstavecseseznamem"/>
        <w:numPr>
          <w:ilvl w:val="0"/>
          <w:numId w:val="24"/>
        </w:numPr>
        <w:rPr>
          <w:lang w:val="en-GB"/>
        </w:rPr>
      </w:pPr>
      <w:r w:rsidRPr="005611AC">
        <w:rPr>
          <w:lang w:val="en-GB"/>
        </w:rPr>
        <w:t>If no expansion boards are connected, set the value to 0.</w:t>
      </w:r>
    </w:p>
    <w:p w14:paraId="37E3ACAB" w14:textId="1F225E6D" w:rsidR="00C31A12" w:rsidRPr="005611AC" w:rsidRDefault="00C31A12" w:rsidP="00C31A12">
      <w:pPr>
        <w:pStyle w:val="Odstavecseseznamem"/>
        <w:numPr>
          <w:ilvl w:val="1"/>
          <w:numId w:val="25"/>
        </w:numPr>
        <w:ind w:left="284" w:firstLine="142"/>
        <w:rPr>
          <w:lang w:val="en-GB"/>
        </w:rPr>
      </w:pPr>
      <w:r w:rsidRPr="005611AC">
        <w:rPr>
          <w:lang w:val="en-GB"/>
        </w:rPr>
        <w:t>Write “Value 2 – Platinum RTD” to the Emulation mode register</w:t>
      </w:r>
    </w:p>
    <w:p w14:paraId="2156BE21" w14:textId="0F9EC3E8" w:rsidR="00C31A12" w:rsidRPr="00C31A12" w:rsidRDefault="00C31A12" w:rsidP="00C31A12">
      <w:pPr>
        <w:pStyle w:val="Odstavecseseznamem"/>
        <w:numPr>
          <w:ilvl w:val="1"/>
          <w:numId w:val="25"/>
        </w:numPr>
        <w:ind w:left="284" w:firstLine="142"/>
        <w:rPr>
          <w:lang w:val="en-GB"/>
        </w:rPr>
      </w:pPr>
      <w:r w:rsidRPr="00C31A12">
        <w:rPr>
          <w:lang w:val="en-GB"/>
        </w:rPr>
        <w:t>(Optional) Configure slew rate:</w:t>
      </w:r>
    </w:p>
    <w:p w14:paraId="17C8B9C7" w14:textId="77777777" w:rsidR="00C31A12" w:rsidRPr="00C31A12" w:rsidRDefault="00C31A12" w:rsidP="00C31A12">
      <w:pPr>
        <w:numPr>
          <w:ilvl w:val="0"/>
          <w:numId w:val="25"/>
        </w:numPr>
        <w:tabs>
          <w:tab w:val="num" w:pos="720"/>
        </w:tabs>
        <w:rPr>
          <w:lang w:val="en-GB"/>
        </w:rPr>
      </w:pPr>
      <w:r w:rsidRPr="00C31A12">
        <w:rPr>
          <w:lang w:val="en-GB"/>
        </w:rPr>
        <w:t>Set Minimum of slew rate range</w:t>
      </w:r>
    </w:p>
    <w:p w14:paraId="0A8BCD34" w14:textId="77777777" w:rsidR="00C31A12" w:rsidRPr="00C31A12" w:rsidRDefault="00C31A12" w:rsidP="00C31A12">
      <w:pPr>
        <w:numPr>
          <w:ilvl w:val="0"/>
          <w:numId w:val="25"/>
        </w:numPr>
        <w:tabs>
          <w:tab w:val="num" w:pos="720"/>
        </w:tabs>
        <w:rPr>
          <w:lang w:val="en-GB"/>
        </w:rPr>
      </w:pPr>
      <w:r w:rsidRPr="00C31A12">
        <w:rPr>
          <w:lang w:val="en-GB"/>
        </w:rPr>
        <w:t>Set Maximum of slew rate range</w:t>
      </w:r>
    </w:p>
    <w:p w14:paraId="13F5169D" w14:textId="47411190" w:rsidR="000B0D73" w:rsidRPr="005611AC" w:rsidRDefault="00C31A12" w:rsidP="00C31A12">
      <w:pPr>
        <w:numPr>
          <w:ilvl w:val="0"/>
          <w:numId w:val="25"/>
        </w:numPr>
        <w:tabs>
          <w:tab w:val="num" w:pos="720"/>
        </w:tabs>
        <w:rPr>
          <w:lang w:val="en-GB"/>
        </w:rPr>
      </w:pPr>
      <w:r w:rsidRPr="00C31A12">
        <w:rPr>
          <w:lang w:val="en-GB"/>
        </w:rPr>
        <w:t>Set Temperature slew rate</w:t>
      </w:r>
    </w:p>
    <w:p w14:paraId="3B21F4A5" w14:textId="49BDAB38" w:rsidR="00C31A12" w:rsidRPr="005611AC" w:rsidRDefault="00C31A12" w:rsidP="00C31A12">
      <w:pPr>
        <w:ind w:left="426"/>
        <w:rPr>
          <w:lang w:val="en-GB"/>
        </w:rPr>
      </w:pPr>
      <w:r w:rsidRPr="005611AC">
        <w:rPr>
          <w:lang w:val="en-GB"/>
        </w:rPr>
        <w:t>5. Write value 1000 to the Platinum stock resistance register.</w:t>
      </w:r>
    </w:p>
    <w:p w14:paraId="7067E9D0" w14:textId="423975E6" w:rsidR="00C31A12" w:rsidRPr="005611AC" w:rsidRDefault="00C31A12" w:rsidP="00C31A12">
      <w:pPr>
        <w:ind w:left="426"/>
        <w:rPr>
          <w:lang w:val="en-GB"/>
        </w:rPr>
      </w:pPr>
      <w:r w:rsidRPr="005611AC">
        <w:rPr>
          <w:lang w:val="en-GB"/>
        </w:rPr>
        <w:t>6. Write the desired temperature to the Set temperature register for standard operation.</w:t>
      </w:r>
    </w:p>
    <w:p w14:paraId="508F18D9" w14:textId="4BED8C73" w:rsidR="00C31A12" w:rsidRPr="005611AC" w:rsidRDefault="00C31A12" w:rsidP="00C31A12">
      <w:pPr>
        <w:ind w:left="426"/>
        <w:rPr>
          <w:lang w:val="en-GB"/>
        </w:rPr>
      </w:pPr>
      <w:r w:rsidRPr="005611AC">
        <w:rPr>
          <w:lang w:val="en-GB"/>
        </w:rPr>
        <w:t>7. To enable slew rate mode, write Value 1 (Slew rate on) to register 113 – Temperature slew rate mode.</w:t>
      </w:r>
    </w:p>
    <w:p w14:paraId="007A324E" w14:textId="77777777" w:rsidR="00034BD2" w:rsidRPr="005611AC" w:rsidRDefault="00034BD2" w:rsidP="00C31A12">
      <w:pPr>
        <w:ind w:left="426"/>
        <w:rPr>
          <w:lang w:val="en-GB"/>
        </w:rPr>
      </w:pPr>
    </w:p>
    <w:p w14:paraId="0C4C1622" w14:textId="5B72BA13" w:rsidR="00034BD2" w:rsidRPr="005611AC" w:rsidRDefault="00034BD2" w:rsidP="00034BD2">
      <w:pPr>
        <w:pStyle w:val="Nadpis1"/>
        <w:rPr>
          <w:lang w:val="en-GB"/>
        </w:rPr>
      </w:pPr>
      <w:r w:rsidRPr="005611AC">
        <w:rPr>
          <w:lang w:val="en-GB"/>
        </w:rPr>
        <w:t>Direct Resistance Emulation Use Case</w:t>
      </w:r>
    </w:p>
    <w:p w14:paraId="38468F9C" w14:textId="37A02984" w:rsidR="00034BD2" w:rsidRPr="00034BD2" w:rsidRDefault="00034BD2" w:rsidP="00034BD2">
      <w:pPr>
        <w:pStyle w:val="Odstavecseseznamem"/>
        <w:numPr>
          <w:ilvl w:val="1"/>
          <w:numId w:val="25"/>
        </w:numPr>
        <w:ind w:left="284" w:firstLine="142"/>
        <w:rPr>
          <w:lang w:val="en-GB"/>
        </w:rPr>
      </w:pPr>
      <w:r w:rsidRPr="00034BD2">
        <w:rPr>
          <w:lang w:val="en-GB"/>
        </w:rPr>
        <w:t>If an expansion board is connected, write its address to the corresponding register.</w:t>
      </w:r>
    </w:p>
    <w:p w14:paraId="06002858" w14:textId="17BE1D30" w:rsidR="00034BD2" w:rsidRPr="00034BD2" w:rsidRDefault="00034BD2" w:rsidP="00034BD2">
      <w:pPr>
        <w:pStyle w:val="Odstavecseseznamem"/>
        <w:numPr>
          <w:ilvl w:val="1"/>
          <w:numId w:val="25"/>
        </w:numPr>
        <w:ind w:left="284" w:firstLine="142"/>
        <w:rPr>
          <w:lang w:val="en-GB"/>
        </w:rPr>
      </w:pPr>
      <w:r w:rsidRPr="00034BD2">
        <w:rPr>
          <w:lang w:val="en-GB"/>
        </w:rPr>
        <w:t>Write the channel number into the RTD Channel Selection register:</w:t>
      </w:r>
    </w:p>
    <w:p w14:paraId="4F18752F" w14:textId="77777777" w:rsidR="00034BD2" w:rsidRPr="00034BD2" w:rsidRDefault="00034BD2" w:rsidP="00034BD2">
      <w:pPr>
        <w:pStyle w:val="Odstavecseseznamem"/>
        <w:numPr>
          <w:ilvl w:val="0"/>
          <w:numId w:val="34"/>
        </w:numPr>
        <w:jc w:val="left"/>
        <w:rPr>
          <w:lang w:val="en-GB"/>
        </w:rPr>
      </w:pPr>
      <w:r w:rsidRPr="00034BD2">
        <w:rPr>
          <w:lang w:val="en-GB"/>
        </w:rPr>
        <w:t>0 = main board</w:t>
      </w:r>
    </w:p>
    <w:p w14:paraId="78547545" w14:textId="77777777" w:rsidR="00034BD2" w:rsidRPr="00034BD2" w:rsidRDefault="00034BD2" w:rsidP="00034BD2">
      <w:pPr>
        <w:pStyle w:val="Odstavecseseznamem"/>
        <w:numPr>
          <w:ilvl w:val="0"/>
          <w:numId w:val="34"/>
        </w:numPr>
        <w:jc w:val="left"/>
        <w:rPr>
          <w:lang w:val="en-GB"/>
        </w:rPr>
      </w:pPr>
      <w:r w:rsidRPr="00034BD2">
        <w:rPr>
          <w:lang w:val="en-GB"/>
        </w:rPr>
        <w:t>1–4 = first expansion board</w:t>
      </w:r>
    </w:p>
    <w:p w14:paraId="5B23D92B" w14:textId="77777777" w:rsidR="00034BD2" w:rsidRPr="00034BD2" w:rsidRDefault="00034BD2" w:rsidP="00034BD2">
      <w:pPr>
        <w:pStyle w:val="Odstavecseseznamem"/>
        <w:numPr>
          <w:ilvl w:val="0"/>
          <w:numId w:val="34"/>
        </w:numPr>
        <w:jc w:val="left"/>
        <w:rPr>
          <w:lang w:val="en-GB"/>
        </w:rPr>
      </w:pPr>
      <w:r w:rsidRPr="00034BD2">
        <w:rPr>
          <w:lang w:val="en-GB"/>
        </w:rPr>
        <w:t>5–8 = second expansion board</w:t>
      </w:r>
      <w:r w:rsidRPr="00034BD2">
        <w:rPr>
          <w:lang w:val="en-GB"/>
        </w:rPr>
        <w:br/>
        <w:t>If no expansion boards are connected, set the value to 0.</w:t>
      </w:r>
    </w:p>
    <w:p w14:paraId="094F1F44" w14:textId="30E7CA50" w:rsidR="00034BD2" w:rsidRPr="00034BD2" w:rsidRDefault="00034BD2" w:rsidP="00034BD2">
      <w:pPr>
        <w:pStyle w:val="Odstavecseseznamem"/>
        <w:numPr>
          <w:ilvl w:val="1"/>
          <w:numId w:val="25"/>
        </w:numPr>
        <w:ind w:left="284" w:firstLine="142"/>
        <w:rPr>
          <w:lang w:val="en-GB"/>
        </w:rPr>
      </w:pPr>
      <w:r w:rsidRPr="00034BD2">
        <w:rPr>
          <w:lang w:val="en-GB"/>
        </w:rPr>
        <w:t>Write “Value 3 – Direct resistance” to the Emulation mode register.</w:t>
      </w:r>
    </w:p>
    <w:p w14:paraId="3B6F229C" w14:textId="74B080A7" w:rsidR="00034BD2" w:rsidRPr="00034BD2" w:rsidRDefault="00034BD2" w:rsidP="00034BD2">
      <w:pPr>
        <w:pStyle w:val="Odstavecseseznamem"/>
        <w:numPr>
          <w:ilvl w:val="1"/>
          <w:numId w:val="25"/>
        </w:numPr>
        <w:ind w:left="284" w:firstLine="142"/>
        <w:rPr>
          <w:lang w:val="en-GB"/>
        </w:rPr>
      </w:pPr>
      <w:r w:rsidRPr="00034BD2">
        <w:rPr>
          <w:lang w:val="en-GB"/>
        </w:rPr>
        <w:t>(Optional) Configure slew rate:</w:t>
      </w:r>
    </w:p>
    <w:p w14:paraId="186203FD" w14:textId="77777777" w:rsidR="00034BD2" w:rsidRPr="005611AC" w:rsidRDefault="00034BD2" w:rsidP="00034BD2">
      <w:pPr>
        <w:pStyle w:val="Odstavecseseznamem"/>
        <w:numPr>
          <w:ilvl w:val="0"/>
          <w:numId w:val="35"/>
        </w:numPr>
        <w:rPr>
          <w:lang w:val="en-GB"/>
        </w:rPr>
      </w:pPr>
      <w:r w:rsidRPr="005611AC">
        <w:rPr>
          <w:lang w:val="en-GB"/>
        </w:rPr>
        <w:t>Set Minimum of slew rate range</w:t>
      </w:r>
    </w:p>
    <w:p w14:paraId="6A920AA9" w14:textId="75BE1614" w:rsidR="00034BD2" w:rsidRPr="005611AC" w:rsidRDefault="00034BD2" w:rsidP="00034BD2">
      <w:pPr>
        <w:pStyle w:val="Odstavecseseznamem"/>
        <w:numPr>
          <w:ilvl w:val="0"/>
          <w:numId w:val="35"/>
        </w:numPr>
        <w:rPr>
          <w:lang w:val="en-GB"/>
        </w:rPr>
      </w:pPr>
      <w:r w:rsidRPr="005611AC">
        <w:rPr>
          <w:lang w:val="en-GB"/>
        </w:rPr>
        <w:t>Set Maximum of slew rate range</w:t>
      </w:r>
    </w:p>
    <w:p w14:paraId="7FAFD320" w14:textId="77777777" w:rsidR="00034BD2" w:rsidRPr="005611AC" w:rsidRDefault="00034BD2" w:rsidP="00034BD2">
      <w:pPr>
        <w:pStyle w:val="Odstavecseseznamem"/>
        <w:numPr>
          <w:ilvl w:val="0"/>
          <w:numId w:val="35"/>
        </w:numPr>
        <w:rPr>
          <w:lang w:val="en-GB"/>
        </w:rPr>
      </w:pPr>
      <w:r w:rsidRPr="005611AC">
        <w:rPr>
          <w:lang w:val="en-GB"/>
        </w:rPr>
        <w:t>Set Temperature slew rate</w:t>
      </w:r>
    </w:p>
    <w:p w14:paraId="17437BBF" w14:textId="30545DC2" w:rsidR="00034BD2" w:rsidRPr="00034BD2" w:rsidRDefault="00034BD2" w:rsidP="00034BD2">
      <w:pPr>
        <w:pStyle w:val="Odstavecseseznamem"/>
        <w:numPr>
          <w:ilvl w:val="1"/>
          <w:numId w:val="25"/>
        </w:numPr>
        <w:ind w:left="284" w:firstLine="142"/>
        <w:rPr>
          <w:lang w:val="en-GB"/>
        </w:rPr>
      </w:pPr>
      <w:r w:rsidRPr="00034BD2">
        <w:rPr>
          <w:lang w:val="en-GB"/>
        </w:rPr>
        <w:t>Write the required resistance value (in ohms) to the Set resistance register for standard operation.</w:t>
      </w:r>
    </w:p>
    <w:p w14:paraId="12EF1173" w14:textId="186DFC65" w:rsidR="00034BD2" w:rsidRPr="00034BD2" w:rsidRDefault="00034BD2" w:rsidP="00034BD2">
      <w:pPr>
        <w:pStyle w:val="Odstavecseseznamem"/>
        <w:numPr>
          <w:ilvl w:val="1"/>
          <w:numId w:val="25"/>
        </w:numPr>
        <w:ind w:left="284" w:firstLine="142"/>
        <w:rPr>
          <w:lang w:val="en-GB"/>
        </w:rPr>
      </w:pPr>
      <w:r w:rsidRPr="00034BD2">
        <w:rPr>
          <w:lang w:val="en-GB"/>
        </w:rPr>
        <w:t>To enable slew rate mode, write Value 1 (Slew rate on) to register 113 – Temperature slew rate mode.</w:t>
      </w:r>
    </w:p>
    <w:p w14:paraId="3FCA7E4B" w14:textId="77777777" w:rsidR="00034BD2" w:rsidRPr="00034BD2" w:rsidRDefault="00034BD2" w:rsidP="00034BD2"/>
    <w:p w14:paraId="05A414DE" w14:textId="77777777" w:rsidR="00481DD7" w:rsidRDefault="00481DD7" w:rsidP="00D536AF">
      <w:bookmarkStart w:id="3" w:name="_Hlk48224814"/>
    </w:p>
    <w:p w14:paraId="490176BF" w14:textId="77777777" w:rsidR="00481DD7" w:rsidRDefault="00481DD7" w:rsidP="00D536AF"/>
    <w:p w14:paraId="0F98CDB8" w14:textId="09107B1E" w:rsidR="00481DD7" w:rsidRPr="00481DD7" w:rsidRDefault="00481DD7" w:rsidP="00481DD7">
      <w:pPr>
        <w:rPr>
          <w:lang w:val="en-GB"/>
        </w:rPr>
      </w:pPr>
      <w:r w:rsidRPr="00481DD7">
        <w:rPr>
          <w:b/>
          <w:lang w:val="en-GB"/>
        </w:rPr>
        <w:lastRenderedPageBreak/>
        <w:t>Note</w:t>
      </w:r>
      <w:r w:rsidRPr="009B34AF">
        <w:rPr>
          <w:b/>
          <w:lang w:val="en-GB"/>
        </w:rPr>
        <w:t xml:space="preserve"> 1</w:t>
      </w:r>
      <w:r w:rsidRPr="00481DD7">
        <w:rPr>
          <w:b/>
          <w:lang w:val="en-GB"/>
        </w:rPr>
        <w:t>:</w:t>
      </w:r>
      <w:r w:rsidRPr="00481DD7">
        <w:rPr>
          <w:lang w:val="en-GB"/>
        </w:rPr>
        <w:t xml:space="preserve"> To reset the slew rate, simply toggle the setting in register</w:t>
      </w:r>
      <w:r w:rsidR="00E513C2">
        <w:rPr>
          <w:lang w:val="en-GB"/>
        </w:rPr>
        <w:t xml:space="preserve"> -</w:t>
      </w:r>
      <w:r w:rsidRPr="00481DD7">
        <w:rPr>
          <w:lang w:val="en-GB"/>
        </w:rPr>
        <w:t xml:space="preserve"> Temp slew rate mode (set to 0 = off, then back to 1 = on).</w:t>
      </w:r>
    </w:p>
    <w:p w14:paraId="124BEA25" w14:textId="77777777" w:rsidR="00481DD7" w:rsidRPr="009B34AF" w:rsidRDefault="00481DD7" w:rsidP="00D536AF">
      <w:pPr>
        <w:rPr>
          <w:lang w:val="en-GB"/>
        </w:rPr>
      </w:pPr>
    </w:p>
    <w:p w14:paraId="5DA7DDFA" w14:textId="400D3661" w:rsidR="00AA1EE1" w:rsidRPr="009B34AF" w:rsidRDefault="00481DD7" w:rsidP="00D536AF">
      <w:pPr>
        <w:rPr>
          <w:lang w:val="en-GB"/>
        </w:rPr>
      </w:pPr>
      <w:r w:rsidRPr="009B34AF">
        <w:rPr>
          <w:b/>
          <w:lang w:val="en-GB"/>
        </w:rPr>
        <w:t>Note 2:</w:t>
      </w:r>
      <w:r w:rsidRPr="009B34AF">
        <w:rPr>
          <w:lang w:val="en-GB"/>
        </w:rPr>
        <w:t xml:space="preserve"> If</w:t>
      </w:r>
      <w:r w:rsidR="00D536AF" w:rsidRPr="009B34AF">
        <w:rPr>
          <w:lang w:val="en-GB"/>
        </w:rPr>
        <w:t xml:space="preserve"> more than two expansion boards are connected (up to a maximum of four), simply update the corresponding expansion board addresses in the configuration.</w:t>
      </w:r>
    </w:p>
    <w:p w14:paraId="3C714B3E" w14:textId="60D81B9A" w:rsidR="00AF1DAB" w:rsidRPr="00AA1EE1" w:rsidRDefault="007F4FE8" w:rsidP="00AA1EE1">
      <w:pPr>
        <w:pStyle w:val="Nadpis1"/>
        <w:rPr>
          <w:lang w:val="en-GB"/>
        </w:rPr>
      </w:pPr>
      <w:r w:rsidRPr="00AA1EE1">
        <w:rPr>
          <w:lang w:val="en-GB"/>
        </w:rPr>
        <w:t xml:space="preserve">Device </w:t>
      </w:r>
      <w:r w:rsidR="00013FCD" w:rsidRPr="00AA1EE1">
        <w:rPr>
          <w:lang w:val="en-GB"/>
        </w:rPr>
        <w:t>L</w:t>
      </w:r>
      <w:r w:rsidRPr="00AA1EE1">
        <w:rPr>
          <w:lang w:val="en-GB"/>
        </w:rPr>
        <w:t>imitations</w:t>
      </w:r>
    </w:p>
    <w:p w14:paraId="61606AEE" w14:textId="77777777" w:rsidR="00AF1DAB" w:rsidRPr="00622447" w:rsidRDefault="00622447" w:rsidP="00AF1DAB">
      <w:pPr>
        <w:rPr>
          <w:b/>
          <w:bCs w:val="0"/>
          <w:color w:val="F79646" w:themeColor="accent6"/>
        </w:rPr>
      </w:pPr>
      <w:r w:rsidRPr="00622447">
        <w:rPr>
          <w:b/>
          <w:bCs w:val="0"/>
          <w:color w:val="F79646" w:themeColor="accent6"/>
        </w:rPr>
        <w:t>GND-ISO</w:t>
      </w:r>
    </w:p>
    <w:p w14:paraId="4AF30B65" w14:textId="72BC72C7" w:rsidR="00622447" w:rsidRDefault="00C31A12" w:rsidP="00AF1DAB">
      <w:r w:rsidRPr="00622447">
        <w:t>His</w:t>
      </w:r>
      <w:r w:rsidR="00622447" w:rsidRPr="00622447">
        <w:t xml:space="preserve"> ground should be connected to ground of measuring system that evaluates resistance of emulator.</w:t>
      </w:r>
    </w:p>
    <w:p w14:paraId="690900D9" w14:textId="77777777" w:rsidR="00622447" w:rsidRDefault="00622447" w:rsidP="00AF1DAB"/>
    <w:p w14:paraId="197278E6" w14:textId="77777777" w:rsidR="00622447" w:rsidRDefault="00622447" w:rsidP="00AF1DAB">
      <w:pPr>
        <w:rPr>
          <w:b/>
          <w:bCs w:val="0"/>
          <w:color w:val="F79646" w:themeColor="accent6"/>
        </w:rPr>
      </w:pPr>
      <w:r w:rsidRPr="00622447">
        <w:rPr>
          <w:b/>
          <w:bCs w:val="0"/>
          <w:color w:val="F79646" w:themeColor="accent6"/>
        </w:rPr>
        <w:t>RTD Ports Voltage</w:t>
      </w:r>
    </w:p>
    <w:p w14:paraId="5794D0E4" w14:textId="77777777" w:rsidR="00622447" w:rsidRDefault="00622447" w:rsidP="00AF1DAB">
      <w:r w:rsidRPr="00622447">
        <w:t>The voltage connected to the RTD port must not exceed 3.5V. Otherwise, the port may be destroyed.</w:t>
      </w:r>
    </w:p>
    <w:p w14:paraId="031EA3A8" w14:textId="77777777" w:rsidR="00622447" w:rsidRDefault="00622447" w:rsidP="00AF1DAB"/>
    <w:p w14:paraId="49791BED" w14:textId="77777777" w:rsidR="00622447" w:rsidRDefault="00622447" w:rsidP="00AF1DAB">
      <w:pPr>
        <w:rPr>
          <w:b/>
          <w:bCs w:val="0"/>
          <w:color w:val="F79646" w:themeColor="accent6"/>
        </w:rPr>
      </w:pPr>
      <w:r w:rsidRPr="00622447">
        <w:rPr>
          <w:b/>
          <w:bCs w:val="0"/>
          <w:color w:val="F79646" w:themeColor="accent6"/>
        </w:rPr>
        <w:t>Resistance Resolution</w:t>
      </w:r>
    </w:p>
    <w:p w14:paraId="46314045" w14:textId="77777777" w:rsidR="00622447" w:rsidRDefault="00622447" w:rsidP="00AF1DAB">
      <w:r w:rsidRPr="00622447">
        <w:t>The resistance of the resistive decade has a step of 1.2 ohm.</w:t>
      </w:r>
    </w:p>
    <w:p w14:paraId="6A7B7A7E" w14:textId="77777777" w:rsidR="00622447" w:rsidRDefault="00622447" w:rsidP="00AF1DAB"/>
    <w:p w14:paraId="1E173567" w14:textId="77777777" w:rsidR="00622447" w:rsidRDefault="00622447" w:rsidP="00AF1DAB">
      <w:pPr>
        <w:rPr>
          <w:b/>
          <w:bCs w:val="0"/>
          <w:color w:val="F79646" w:themeColor="accent6"/>
        </w:rPr>
      </w:pPr>
      <w:r w:rsidRPr="00622447">
        <w:rPr>
          <w:b/>
          <w:bCs w:val="0"/>
          <w:color w:val="F79646" w:themeColor="accent6"/>
        </w:rPr>
        <w:t>Minimal Resistance Value</w:t>
      </w:r>
    </w:p>
    <w:p w14:paraId="7B686D08" w14:textId="77777777" w:rsidR="00622447" w:rsidRDefault="00622447" w:rsidP="00AF1DAB">
      <w:r w:rsidRPr="00622447">
        <w:t>The minimum adjustable value of the RTD port is 10 ohms.</w:t>
      </w:r>
      <w:r>
        <w:t xml:space="preserve"> </w:t>
      </w:r>
      <w:r w:rsidRPr="00622447">
        <w:t xml:space="preserve">This limit is given by the internal resistance of the analog </w:t>
      </w:r>
      <w:r w:rsidR="00A60570">
        <w:t>switches</w:t>
      </w:r>
      <w:r w:rsidRPr="00622447">
        <w:t xml:space="preserve"> in the decade.</w:t>
      </w:r>
    </w:p>
    <w:p w14:paraId="448BEC3D" w14:textId="77777777" w:rsidR="00D536AF" w:rsidRDefault="00D536AF" w:rsidP="00AF1DAB"/>
    <w:p w14:paraId="39496CF0" w14:textId="77777777" w:rsidR="00D536AF" w:rsidRDefault="00D536AF" w:rsidP="00AF1DAB"/>
    <w:p w14:paraId="26FFCBA9" w14:textId="77777777" w:rsidR="00D536AF" w:rsidRDefault="00D536AF" w:rsidP="00AF1DAB"/>
    <w:p w14:paraId="4FDF7F66" w14:textId="77777777" w:rsidR="00D536AF" w:rsidRDefault="00D536AF" w:rsidP="00AF1DAB"/>
    <w:p w14:paraId="7890AC25" w14:textId="77777777" w:rsidR="00D536AF" w:rsidRDefault="00D536AF" w:rsidP="00AF1DAB"/>
    <w:p w14:paraId="6819C6B9" w14:textId="77777777" w:rsidR="00D536AF" w:rsidRDefault="00D536AF" w:rsidP="00AF1DAB"/>
    <w:p w14:paraId="72B46E22" w14:textId="77777777" w:rsidR="00D536AF" w:rsidRDefault="00D536AF" w:rsidP="00AF1DAB"/>
    <w:p w14:paraId="4E16EE3F" w14:textId="77777777" w:rsidR="00D536AF" w:rsidRDefault="00D536AF" w:rsidP="00AF1DAB"/>
    <w:p w14:paraId="43D095BD" w14:textId="77777777" w:rsidR="00D536AF" w:rsidRDefault="00D536AF" w:rsidP="00AF1DAB"/>
    <w:p w14:paraId="03AD3B5C" w14:textId="77777777" w:rsidR="00D536AF" w:rsidRDefault="00D536AF" w:rsidP="00AF1DAB"/>
    <w:p w14:paraId="030DC86E" w14:textId="77777777" w:rsidR="00D536AF" w:rsidRDefault="00D536AF" w:rsidP="00AF1DAB"/>
    <w:p w14:paraId="664F20F3" w14:textId="77777777" w:rsidR="00D536AF" w:rsidRDefault="00D536AF" w:rsidP="00AF1DAB"/>
    <w:p w14:paraId="2C8A383D" w14:textId="77777777" w:rsidR="00D536AF" w:rsidRDefault="00D536AF" w:rsidP="00AF1DAB"/>
    <w:p w14:paraId="216AE2C5" w14:textId="77777777" w:rsidR="00D536AF" w:rsidRDefault="00D536AF" w:rsidP="00AF1DAB"/>
    <w:p w14:paraId="7EA349B2" w14:textId="77777777" w:rsidR="00D536AF" w:rsidRDefault="00D536AF" w:rsidP="00AF1DAB"/>
    <w:p w14:paraId="7006AE27" w14:textId="77777777" w:rsidR="00D536AF" w:rsidRDefault="00D536AF" w:rsidP="00AF1DAB"/>
    <w:p w14:paraId="7353F1B1" w14:textId="77777777" w:rsidR="00D536AF" w:rsidRDefault="00D536AF" w:rsidP="00AF1DAB"/>
    <w:p w14:paraId="49FF3E05" w14:textId="77777777" w:rsidR="00D536AF" w:rsidRDefault="00D536AF" w:rsidP="00AF1DAB"/>
    <w:p w14:paraId="31416C35" w14:textId="77777777" w:rsidR="00D536AF" w:rsidRDefault="00D536AF" w:rsidP="00AF1DAB"/>
    <w:p w14:paraId="79716CD5" w14:textId="77777777" w:rsidR="00D536AF" w:rsidRDefault="00D536AF" w:rsidP="00AF1DAB"/>
    <w:p w14:paraId="1EF32065" w14:textId="77777777" w:rsidR="00D536AF" w:rsidRDefault="00D536AF" w:rsidP="00AF1DAB"/>
    <w:p w14:paraId="65131DAF" w14:textId="77777777" w:rsidR="00D536AF" w:rsidRDefault="00D536AF" w:rsidP="00AF1DAB"/>
    <w:p w14:paraId="0306B3BC" w14:textId="77777777" w:rsidR="00D536AF" w:rsidRDefault="00D536AF" w:rsidP="00AF1DAB"/>
    <w:p w14:paraId="6A2EF63B" w14:textId="77777777" w:rsidR="00D536AF" w:rsidRDefault="00D536AF" w:rsidP="00AF1DAB"/>
    <w:p w14:paraId="03757B5A" w14:textId="77777777" w:rsidR="00D536AF" w:rsidRDefault="00D536AF" w:rsidP="00AF1DAB"/>
    <w:p w14:paraId="27C81805" w14:textId="77777777" w:rsidR="00D536AF" w:rsidRPr="00622447" w:rsidRDefault="00D536AF" w:rsidP="00AF1DAB"/>
    <w:bookmarkEnd w:id="3"/>
    <w:p w14:paraId="702BCA15" w14:textId="77777777" w:rsidR="009915E8" w:rsidRDefault="009915E8" w:rsidP="009915E8">
      <w:pPr>
        <w:pStyle w:val="Nadpis1"/>
      </w:pPr>
      <w:r>
        <w:t xml:space="preserve">Norm </w:t>
      </w:r>
      <w:r w:rsidR="00D63201">
        <w:t>C</w:t>
      </w:r>
      <w:r>
        <w:t>ompliance</w:t>
      </w:r>
    </w:p>
    <w:p w14:paraId="5AF48356" w14:textId="77777777" w:rsidR="009915E8" w:rsidRDefault="009915E8" w:rsidP="009915E8">
      <w:r>
        <w:t xml:space="preserve">This product was developed and manufactured with the compliance of following </w:t>
      </w:r>
      <w:r w:rsidR="00A548D3">
        <w:t>European</w:t>
      </w:r>
      <w:r>
        <w:t xml:space="preserve"> norms (EN):</w:t>
      </w:r>
    </w:p>
    <w:p w14:paraId="715F4FE2" w14:textId="77777777" w:rsidR="009915E8" w:rsidRDefault="009915E8" w:rsidP="009915E8">
      <w:pPr>
        <w:pStyle w:val="Odstavecseseznamem"/>
      </w:pPr>
      <w:r>
        <w:rPr>
          <w:noProof/>
          <w:lang w:val="cs-CZ" w:eastAsia="cs-CZ"/>
        </w:rPr>
        <w:drawing>
          <wp:anchor distT="0" distB="0" distL="114300" distR="114300" simplePos="0" relativeHeight="251664384" behindDoc="0" locked="0" layoutInCell="1" allowOverlap="1" wp14:anchorId="247CAB42" wp14:editId="5DC2D998">
            <wp:simplePos x="0" y="0"/>
            <wp:positionH relativeFrom="column">
              <wp:posOffset>5443693</wp:posOffset>
            </wp:positionH>
            <wp:positionV relativeFrom="paragraph">
              <wp:posOffset>39370</wp:posOffset>
            </wp:positionV>
            <wp:extent cx="1043305" cy="518795"/>
            <wp:effectExtent l="0" t="0" r="0" b="0"/>
            <wp:wrapNone/>
            <wp:docPr id="8" name="Obrázek 8" descr="C:\Users\Ales\AppData\Local\Microsoft\Windows\INetCache\Content.Word\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les\AppData\Local\Microsoft\Windows\INetCache\Content.Word\CE.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43305" cy="518795"/>
                    </a:xfrm>
                    <a:prstGeom prst="rect">
                      <a:avLst/>
                    </a:prstGeom>
                    <a:noFill/>
                    <a:ln>
                      <a:noFill/>
                    </a:ln>
                  </pic:spPr>
                </pic:pic>
              </a:graphicData>
            </a:graphic>
            <wp14:sizeRelH relativeFrom="page">
              <wp14:pctWidth>0</wp14:pctWidth>
            </wp14:sizeRelH>
            <wp14:sizeRelV relativeFrom="page">
              <wp14:pctHeight>0</wp14:pctHeight>
            </wp14:sizeRelV>
          </wp:anchor>
        </w:drawing>
      </w:r>
      <w:r>
        <w:t>EN 61000-4</w:t>
      </w:r>
    </w:p>
    <w:p w14:paraId="7088828A" w14:textId="77777777" w:rsidR="009915E8" w:rsidRDefault="009915E8" w:rsidP="009915E8">
      <w:pPr>
        <w:pStyle w:val="Odstavecseseznamem"/>
      </w:pPr>
      <w:r>
        <w:t>EN 55032</w:t>
      </w:r>
    </w:p>
    <w:p w14:paraId="4004E8A3" w14:textId="77777777" w:rsidR="009915E8" w:rsidRDefault="009915E8" w:rsidP="009915E8">
      <w:pPr>
        <w:pStyle w:val="Odstavecseseznamem"/>
      </w:pPr>
      <w:r>
        <w:t>EN 50581:2013</w:t>
      </w:r>
    </w:p>
    <w:p w14:paraId="175D7C79" w14:textId="77777777" w:rsidR="009E7E8D" w:rsidRDefault="009E7E8D" w:rsidP="009E7E8D">
      <w:pPr>
        <w:pStyle w:val="Nadpis1"/>
      </w:pPr>
      <w:r>
        <w:t>Document revisions</w:t>
      </w:r>
    </w:p>
    <w:tbl>
      <w:tblPr>
        <w:tblStyle w:val="Svtlseznamzvraznn6"/>
        <w:tblW w:w="0" w:type="auto"/>
        <w:tblInd w:w="108" w:type="dxa"/>
        <w:tblLook w:val="04A0" w:firstRow="1" w:lastRow="0" w:firstColumn="1" w:lastColumn="0" w:noHBand="0" w:noVBand="1"/>
      </w:tblPr>
      <w:tblGrid>
        <w:gridCol w:w="1701"/>
        <w:gridCol w:w="1417"/>
        <w:gridCol w:w="7157"/>
      </w:tblGrid>
      <w:tr w:rsidR="009E7E8D" w14:paraId="2536F790" w14:textId="77777777" w:rsidTr="008D74E8">
        <w:trPr>
          <w:cnfStyle w:val="100000000000" w:firstRow="1" w:lastRow="0" w:firstColumn="0" w:lastColumn="0" w:oddVBand="0" w:evenVBand="0" w:oddHBand="0"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1701" w:type="dxa"/>
          </w:tcPr>
          <w:p w14:paraId="787CFDD4" w14:textId="77777777" w:rsidR="009E7E8D" w:rsidRPr="009A1266" w:rsidRDefault="009E7E8D" w:rsidP="008D74E8">
            <w:pPr>
              <w:jc w:val="left"/>
            </w:pPr>
            <w:r>
              <w:lastRenderedPageBreak/>
              <w:t>Revision number</w:t>
            </w:r>
          </w:p>
        </w:tc>
        <w:tc>
          <w:tcPr>
            <w:tcW w:w="1417" w:type="dxa"/>
          </w:tcPr>
          <w:p w14:paraId="6E229FFB" w14:textId="77777777" w:rsidR="009E7E8D" w:rsidRPr="009A1266" w:rsidRDefault="009E7E8D" w:rsidP="008D74E8">
            <w:pPr>
              <w:jc w:val="center"/>
              <w:cnfStyle w:val="100000000000" w:firstRow="1" w:lastRow="0" w:firstColumn="0" w:lastColumn="0" w:oddVBand="0" w:evenVBand="0" w:oddHBand="0" w:evenHBand="0" w:firstRowFirstColumn="0" w:firstRowLastColumn="0" w:lastRowFirstColumn="0" w:lastRowLastColumn="0"/>
            </w:pPr>
            <w:r>
              <w:t>Date</w:t>
            </w:r>
          </w:p>
        </w:tc>
        <w:tc>
          <w:tcPr>
            <w:tcW w:w="7157" w:type="dxa"/>
          </w:tcPr>
          <w:p w14:paraId="416044AA" w14:textId="77777777" w:rsidR="009E7E8D" w:rsidRPr="009A1266" w:rsidRDefault="009E7E8D" w:rsidP="008D74E8">
            <w:pPr>
              <w:jc w:val="center"/>
              <w:cnfStyle w:val="100000000000" w:firstRow="1" w:lastRow="0" w:firstColumn="0" w:lastColumn="0" w:oddVBand="0" w:evenVBand="0" w:oddHBand="0" w:evenHBand="0" w:firstRowFirstColumn="0" w:firstRowLastColumn="0" w:lastRowFirstColumn="0" w:lastRowLastColumn="0"/>
            </w:pPr>
            <w:r>
              <w:t>Remarks</w:t>
            </w:r>
          </w:p>
        </w:tc>
      </w:tr>
      <w:tr w:rsidR="009E7E8D" w14:paraId="337C08A5" w14:textId="77777777" w:rsidTr="00F84C1B">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48C425EE" w14:textId="2B86EDC0" w:rsidR="009E7E8D" w:rsidRPr="00853E5F" w:rsidRDefault="009E7E8D" w:rsidP="008D74E8">
            <w:pPr>
              <w:pStyle w:val="Texttabulky"/>
              <w:jc w:val="center"/>
              <w:rPr>
                <w:b w:val="0"/>
              </w:rPr>
            </w:pPr>
            <w:r>
              <w:rPr>
                <w:b w:val="0"/>
              </w:rPr>
              <w:t xml:space="preserve">Rev </w:t>
            </w:r>
            <w:r w:rsidR="00D536AF">
              <w:rPr>
                <w:b w:val="0"/>
              </w:rPr>
              <w:t>1</w:t>
            </w:r>
            <w:r>
              <w:rPr>
                <w:b w:val="0"/>
              </w:rPr>
              <w:t>.</w:t>
            </w:r>
            <w:r w:rsidR="00D536AF">
              <w:rPr>
                <w:b w:val="0"/>
              </w:rPr>
              <w:t>2</w:t>
            </w:r>
          </w:p>
        </w:tc>
        <w:tc>
          <w:tcPr>
            <w:tcW w:w="1417" w:type="dxa"/>
            <w:vAlign w:val="center"/>
          </w:tcPr>
          <w:p w14:paraId="27EFF467" w14:textId="4EEA90AA" w:rsidR="009E7E8D" w:rsidRDefault="00D536AF" w:rsidP="00F84C1B">
            <w:pPr>
              <w:pStyle w:val="Texttabulky"/>
              <w:jc w:val="center"/>
              <w:cnfStyle w:val="000000100000" w:firstRow="0" w:lastRow="0" w:firstColumn="0" w:lastColumn="0" w:oddVBand="0" w:evenVBand="0" w:oddHBand="1" w:evenHBand="0" w:firstRowFirstColumn="0" w:firstRowLastColumn="0" w:lastRowFirstColumn="0" w:lastRowLastColumn="0"/>
            </w:pPr>
            <w:r>
              <w:t>8.2025</w:t>
            </w:r>
          </w:p>
        </w:tc>
        <w:tc>
          <w:tcPr>
            <w:tcW w:w="7157" w:type="dxa"/>
            <w:vAlign w:val="center"/>
          </w:tcPr>
          <w:p w14:paraId="3B7FDE32" w14:textId="1870B2B4" w:rsidR="009E7E8D" w:rsidRPr="009A1266" w:rsidRDefault="00D536AF" w:rsidP="008D74E8">
            <w:pPr>
              <w:pStyle w:val="Texttabulky"/>
              <w:jc w:val="center"/>
              <w:cnfStyle w:val="000000100000" w:firstRow="0" w:lastRow="0" w:firstColumn="0" w:lastColumn="0" w:oddVBand="0" w:evenVBand="0" w:oddHBand="1" w:evenHBand="0" w:firstRowFirstColumn="0" w:firstRowLastColumn="0" w:lastRowFirstColumn="0" w:lastRowLastColumn="0"/>
            </w:pPr>
            <w:r>
              <w:rPr>
                <w:bCs/>
              </w:rPr>
              <w:t>a</w:t>
            </w:r>
            <w:r w:rsidRPr="00D536AF">
              <w:rPr>
                <w:bCs/>
              </w:rPr>
              <w:t>dds detailed information about expansion modules</w:t>
            </w:r>
          </w:p>
        </w:tc>
      </w:tr>
      <w:tr w:rsidR="00F84C1B" w14:paraId="11988B11" w14:textId="77777777" w:rsidTr="00F84C1B">
        <w:trPr>
          <w:trHeight w:val="241"/>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38646BAC" w14:textId="62EDAC5A" w:rsidR="00F84C1B" w:rsidRPr="00F84C1B" w:rsidRDefault="007F1C26" w:rsidP="008D74E8">
            <w:pPr>
              <w:pStyle w:val="Texttabulky"/>
              <w:jc w:val="center"/>
              <w:rPr>
                <w:b w:val="0"/>
                <w:bCs w:val="0"/>
              </w:rPr>
            </w:pPr>
            <w:r>
              <w:rPr>
                <w:b w:val="0"/>
                <w:bCs w:val="0"/>
              </w:rPr>
              <w:t>Rev 1.1</w:t>
            </w:r>
          </w:p>
        </w:tc>
        <w:tc>
          <w:tcPr>
            <w:tcW w:w="1417" w:type="dxa"/>
            <w:vAlign w:val="center"/>
          </w:tcPr>
          <w:p w14:paraId="7F837521" w14:textId="20CFF82C" w:rsidR="00F84C1B" w:rsidRDefault="007F1C26" w:rsidP="007F1C26">
            <w:pPr>
              <w:pStyle w:val="Texttabulky"/>
              <w:cnfStyle w:val="000000000000" w:firstRow="0" w:lastRow="0" w:firstColumn="0" w:lastColumn="0" w:oddVBand="0" w:evenVBand="0" w:oddHBand="0" w:evenHBand="0" w:firstRowFirstColumn="0" w:firstRowLastColumn="0" w:lastRowFirstColumn="0" w:lastRowLastColumn="0"/>
            </w:pPr>
            <w:r>
              <w:t xml:space="preserve">        7.2024</w:t>
            </w:r>
          </w:p>
        </w:tc>
        <w:tc>
          <w:tcPr>
            <w:tcW w:w="7157" w:type="dxa"/>
            <w:vAlign w:val="center"/>
          </w:tcPr>
          <w:p w14:paraId="71317669" w14:textId="77777777" w:rsidR="00F84C1B" w:rsidRDefault="00F84C1B" w:rsidP="008D74E8">
            <w:pPr>
              <w:pStyle w:val="Texttabulky"/>
              <w:jc w:val="center"/>
              <w:cnfStyle w:val="000000000000" w:firstRow="0" w:lastRow="0" w:firstColumn="0" w:lastColumn="0" w:oddVBand="0" w:evenVBand="0" w:oddHBand="0" w:evenHBand="0" w:firstRowFirstColumn="0" w:firstRowLastColumn="0" w:lastRowFirstColumn="0" w:lastRowLastColumn="0"/>
            </w:pPr>
          </w:p>
        </w:tc>
      </w:tr>
    </w:tbl>
    <w:p w14:paraId="241BB477" w14:textId="77777777" w:rsidR="009E7E8D" w:rsidRDefault="009E7E8D" w:rsidP="006C4F5F"/>
    <w:sectPr w:rsidR="009E7E8D" w:rsidSect="008D74E8">
      <w:headerReference w:type="default" r:id="rId20"/>
      <w:pgSz w:w="11906" w:h="16838"/>
      <w:pgMar w:top="1664" w:right="707" w:bottom="851" w:left="851" w:header="426" w:footer="47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492FE" w14:textId="77777777" w:rsidR="003105CB" w:rsidRDefault="003105CB" w:rsidP="009A1266">
      <w:r>
        <w:separator/>
      </w:r>
    </w:p>
  </w:endnote>
  <w:endnote w:type="continuationSeparator" w:id="0">
    <w:p w14:paraId="56E09034" w14:textId="77777777" w:rsidR="003105CB" w:rsidRDefault="003105CB" w:rsidP="009A12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charset w:val="00"/>
    <w:family w:val="swiss"/>
    <w:pitch w:val="variable"/>
    <w:sig w:usb0="00000287" w:usb1="00000800" w:usb2="00000000" w:usb3="00000000" w:csb0="0000009F" w:csb1="00000000"/>
  </w:font>
  <w:font w:name="Calibri">
    <w:panose1 w:val="020F0502020204030204"/>
    <w:charset w:val="EE"/>
    <w:family w:val="swiss"/>
    <w:pitch w:val="variable"/>
    <w:sig w:usb0="E4002EFF" w:usb1="C200247B" w:usb2="00000009" w:usb3="00000000" w:csb0="000001FF" w:csb1="00000000"/>
  </w:font>
  <w:font w:name="Agency FB">
    <w:charset w:val="00"/>
    <w:family w:val="swiss"/>
    <w:pitch w:val="variable"/>
    <w:sig w:usb0="00000003" w:usb1="00000000" w:usb2="00000000" w:usb3="00000000" w:csb0="00000001"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7BA5C" w14:textId="77777777" w:rsidR="00425BF9" w:rsidRDefault="00425BF9">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DFA41" w14:textId="365C5782" w:rsidR="00FC54EC" w:rsidRPr="00397F93" w:rsidRDefault="00FC54EC" w:rsidP="003E006B">
    <w:pPr>
      <w:pStyle w:val="Zpat"/>
      <w:tabs>
        <w:tab w:val="clear" w:pos="9072"/>
        <w:tab w:val="left" w:pos="8080"/>
      </w:tabs>
    </w:pPr>
    <w:r w:rsidRPr="00397F93">
      <w:t>Rev 0</w:t>
    </w:r>
    <w:r>
      <w:t>1</w:t>
    </w:r>
    <w:r w:rsidRPr="00397F93">
      <w:t>.</w:t>
    </w:r>
    <w:r w:rsidR="00425BF9">
      <w:t>2</w:t>
    </w:r>
    <w:r w:rsidRPr="00397F93">
      <w:t xml:space="preserve"> – </w:t>
    </w:r>
    <w:r w:rsidR="00425BF9">
      <w:t>8</w:t>
    </w:r>
    <w:r w:rsidRPr="00397F93">
      <w:t>/</w:t>
    </w:r>
    <w:r>
      <w:t>20</w:t>
    </w:r>
    <w:r w:rsidR="00046484">
      <w:t>2</w:t>
    </w:r>
    <w:r w:rsidR="00425BF9">
      <w:t>5</w:t>
    </w:r>
    <w:r>
      <w:t xml:space="preserve"> – </w:t>
    </w:r>
    <w:r w:rsidRPr="003E006B">
      <w:t>www.logicelements.eu</w:t>
    </w:r>
    <w:r>
      <w:tab/>
    </w:r>
    <w:r>
      <w:tab/>
      <w:t xml:space="preserve">Logic Elements | page </w:t>
    </w:r>
    <w:r w:rsidRPr="00397F93">
      <w:fldChar w:fldCharType="begin"/>
    </w:r>
    <w:r w:rsidRPr="00397F93">
      <w:instrText>PAGE   \* MERGEFORMAT</w:instrText>
    </w:r>
    <w:r w:rsidRPr="00397F93">
      <w:fldChar w:fldCharType="separate"/>
    </w:r>
    <w:r>
      <w:rPr>
        <w:noProof/>
      </w:rPr>
      <w:t>1</w:t>
    </w:r>
    <w:r w:rsidRPr="00397F93">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691C2" w14:textId="77777777" w:rsidR="00425BF9" w:rsidRDefault="00425BF9">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3E7F2" w14:textId="77777777" w:rsidR="003105CB" w:rsidRDefault="003105CB" w:rsidP="009A1266">
      <w:r>
        <w:separator/>
      </w:r>
    </w:p>
  </w:footnote>
  <w:footnote w:type="continuationSeparator" w:id="0">
    <w:p w14:paraId="736B0121" w14:textId="77777777" w:rsidR="003105CB" w:rsidRDefault="003105CB" w:rsidP="009A12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0F5FA" w14:textId="77777777" w:rsidR="00425BF9" w:rsidRDefault="00425BF9">
    <w:pPr>
      <w:pStyle w:val="Zhlav"/>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24C4C" w14:textId="77777777" w:rsidR="000C5037" w:rsidRPr="007B585A" w:rsidRDefault="000C5037" w:rsidP="000C5037">
    <w:pPr>
      <w:pStyle w:val="Hlavicka"/>
      <w:tabs>
        <w:tab w:val="clear" w:pos="4536"/>
        <w:tab w:val="clear" w:pos="9072"/>
        <w:tab w:val="left" w:pos="8505"/>
      </w:tabs>
      <w:rPr>
        <w:sz w:val="18"/>
        <w:szCs w:val="18"/>
      </w:rPr>
    </w:pPr>
  </w:p>
  <w:p w14:paraId="0B55C7EB" w14:textId="77777777" w:rsidR="000C5037" w:rsidRPr="007B585A" w:rsidRDefault="000C5037" w:rsidP="000C5037">
    <w:pPr>
      <w:pStyle w:val="Hlavicka"/>
      <w:tabs>
        <w:tab w:val="clear" w:pos="4536"/>
        <w:tab w:val="clear" w:pos="9072"/>
        <w:tab w:val="left" w:pos="8505"/>
      </w:tabs>
      <w:rPr>
        <w:sz w:val="18"/>
        <w:szCs w:val="18"/>
      </w:rPr>
    </w:pPr>
    <w:r w:rsidRPr="00853E5F">
      <w:rPr>
        <w:lang w:val="cs-CZ"/>
      </w:rPr>
      <mc:AlternateContent>
        <mc:Choice Requires="wps">
          <w:drawing>
            <wp:anchor distT="0" distB="0" distL="114300" distR="114300" simplePos="0" relativeHeight="251657216" behindDoc="0" locked="0" layoutInCell="1" allowOverlap="1" wp14:anchorId="5E3BAB87" wp14:editId="32304232">
              <wp:simplePos x="0" y="0"/>
              <wp:positionH relativeFrom="column">
                <wp:posOffset>0</wp:posOffset>
              </wp:positionH>
              <wp:positionV relativeFrom="paragraph">
                <wp:posOffset>-635</wp:posOffset>
              </wp:positionV>
              <wp:extent cx="6426000" cy="0"/>
              <wp:effectExtent l="0" t="0" r="0" b="0"/>
              <wp:wrapNone/>
              <wp:docPr id="2" name="Přímá spojnice 2"/>
              <wp:cNvGraphicFramePr/>
              <a:graphic xmlns:a="http://schemas.openxmlformats.org/drawingml/2006/main">
                <a:graphicData uri="http://schemas.microsoft.com/office/word/2010/wordprocessingShape">
                  <wps:wsp>
                    <wps:cNvCnPr/>
                    <wps:spPr>
                      <a:xfrm>
                        <a:off x="0" y="0"/>
                        <a:ext cx="6426000" cy="0"/>
                      </a:xfrm>
                      <a:prstGeom prst="line">
                        <a:avLst/>
                      </a:prstGeom>
                      <a:ln w="12700"/>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anchor>
          </w:drawing>
        </mc:Choice>
        <mc:Fallback>
          <w:pict>
            <v:line w14:anchorId="6336FCC8" id="Přímá spojnice 2" o:spid="_x0000_s1026" style="position:absolute;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5pt" to="506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" strokecolor="#f68c36 [3049]" strokeweight="1pt"/>
          </w:pict>
        </mc:Fallback>
      </mc:AlternateContent>
    </w:r>
  </w:p>
  <w:p w14:paraId="74E340B5" w14:textId="77777777" w:rsidR="000C5037" w:rsidRDefault="00777777" w:rsidP="000C5037">
    <w:pPr>
      <w:pStyle w:val="Hlavicka"/>
      <w:tabs>
        <w:tab w:val="clear" w:pos="4536"/>
        <w:tab w:val="clear" w:pos="9072"/>
        <w:tab w:val="left" w:pos="8505"/>
      </w:tabs>
      <w:rPr>
        <w:sz w:val="36"/>
        <w:szCs w:val="36"/>
      </w:rPr>
    </w:pPr>
    <w:r>
      <w:rPr>
        <w:sz w:val="36"/>
        <w:szCs w:val="36"/>
      </w:rPr>
      <w:t xml:space="preserve">Precise </w:t>
    </w:r>
    <w:r w:rsidR="000C5037">
      <w:rPr>
        <w:sz w:val="36"/>
        <w:szCs w:val="36"/>
      </w:rPr>
      <w:t xml:space="preserve">RTD </w:t>
    </w:r>
    <w:r>
      <w:rPr>
        <w:sz w:val="36"/>
        <w:szCs w:val="36"/>
      </w:rPr>
      <w:t>Simulator</w:t>
    </w:r>
  </w:p>
  <w:p w14:paraId="4D3664C0" w14:textId="77777777" w:rsidR="000C5037" w:rsidRPr="007B585A" w:rsidRDefault="000C5037" w:rsidP="000C5037">
    <w:pPr>
      <w:pStyle w:val="Hlavicka"/>
      <w:tabs>
        <w:tab w:val="clear" w:pos="4536"/>
        <w:tab w:val="clear" w:pos="9072"/>
        <w:tab w:val="left" w:pos="8505"/>
      </w:tabs>
      <w:rPr>
        <w:sz w:val="18"/>
        <w:szCs w:val="18"/>
      </w:rPr>
    </w:pPr>
  </w:p>
  <w:p w14:paraId="3AC40379" w14:textId="77777777" w:rsidR="000C5037" w:rsidRPr="007B585A" w:rsidRDefault="000C5037" w:rsidP="000C5037">
    <w:pPr>
      <w:pStyle w:val="Hlavicka"/>
      <w:tabs>
        <w:tab w:val="clear" w:pos="4536"/>
        <w:tab w:val="clear" w:pos="9072"/>
        <w:tab w:val="left" w:pos="8505"/>
      </w:tabs>
    </w:pPr>
    <w:r w:rsidRPr="00853E5F">
      <w:rPr>
        <w:lang w:val="cs-CZ"/>
      </w:rPr>
      <mc:AlternateContent>
        <mc:Choice Requires="wps">
          <w:drawing>
            <wp:anchor distT="0" distB="0" distL="114300" distR="114300" simplePos="0" relativeHeight="251691008" behindDoc="0" locked="0" layoutInCell="1" allowOverlap="1" wp14:anchorId="00683E14" wp14:editId="3A222470">
              <wp:simplePos x="0" y="0"/>
              <wp:positionH relativeFrom="column">
                <wp:posOffset>0</wp:posOffset>
              </wp:positionH>
              <wp:positionV relativeFrom="paragraph">
                <wp:posOffset>-635</wp:posOffset>
              </wp:positionV>
              <wp:extent cx="6426000" cy="0"/>
              <wp:effectExtent l="0" t="0" r="0" b="0"/>
              <wp:wrapNone/>
              <wp:docPr id="9" name="Přímá spojnice 9"/>
              <wp:cNvGraphicFramePr/>
              <a:graphic xmlns:a="http://schemas.openxmlformats.org/drawingml/2006/main">
                <a:graphicData uri="http://schemas.microsoft.com/office/word/2010/wordprocessingShape">
                  <wps:wsp>
                    <wps:cNvCnPr/>
                    <wps:spPr>
                      <a:xfrm>
                        <a:off x="0" y="0"/>
                        <a:ext cx="6426000" cy="0"/>
                      </a:xfrm>
                      <a:prstGeom prst="line">
                        <a:avLst/>
                      </a:prstGeom>
                      <a:ln w="12700"/>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anchor>
          </w:drawing>
        </mc:Choice>
        <mc:Fallback>
          <w:pict>
            <v:line w14:anchorId="689A6AC6" id="Přímá spojnice 9" o:spid="_x0000_s1026" style="position:absolute;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5pt" to="506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" strokecolor="#f68c36 [3049]" strokeweight="1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FBA8F" w14:textId="77777777" w:rsidR="00425BF9" w:rsidRDefault="00425BF9">
    <w:pPr>
      <w:pStyle w:val="Zhlav"/>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24834" w14:textId="77777777" w:rsidR="000C5037" w:rsidRPr="00521A11" w:rsidRDefault="000C5037" w:rsidP="00853E5F">
    <w:pPr>
      <w:pStyle w:val="Hlavicka"/>
      <w:tabs>
        <w:tab w:val="clear" w:pos="4536"/>
        <w:tab w:val="clear" w:pos="9072"/>
        <w:tab w:val="left" w:pos="8505"/>
      </w:tabs>
    </w:pPr>
    <w:r w:rsidRPr="00853E5F">
      <w:rPr>
        <w:lang w:val="cs-CZ"/>
      </w:rPr>
      <mc:AlternateContent>
        <mc:Choice Requires="wps">
          <w:drawing>
            <wp:anchor distT="0" distB="0" distL="114300" distR="114300" simplePos="0" relativeHeight="251670016" behindDoc="0" locked="0" layoutInCell="1" allowOverlap="1" wp14:anchorId="4ADCA5BE" wp14:editId="0DCF5613">
              <wp:simplePos x="0" y="0"/>
              <wp:positionH relativeFrom="column">
                <wp:posOffset>-6985</wp:posOffset>
              </wp:positionH>
              <wp:positionV relativeFrom="paragraph">
                <wp:posOffset>204470</wp:posOffset>
              </wp:positionV>
              <wp:extent cx="6064250" cy="0"/>
              <wp:effectExtent l="0" t="0" r="12700" b="19050"/>
              <wp:wrapNone/>
              <wp:docPr id="11" name="Přímá spojnice 11"/>
              <wp:cNvGraphicFramePr/>
              <a:graphic xmlns:a="http://schemas.openxmlformats.org/drawingml/2006/main">
                <a:graphicData uri="http://schemas.microsoft.com/office/word/2010/wordprocessingShape">
                  <wps:wsp>
                    <wps:cNvCnPr/>
                    <wps:spPr>
                      <a:xfrm>
                        <a:off x="0" y="0"/>
                        <a:ext cx="6064250" cy="0"/>
                      </a:xfrm>
                      <a:prstGeom prst="line">
                        <a:avLst/>
                      </a:prstGeom>
                      <a:ln w="12700"/>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anchor>
          </w:drawing>
        </mc:Choice>
        <mc:Fallback>
          <w:pict>
            <v:line w14:anchorId="206A8DDF" id="Přímá spojnice 11" o:spid="_x0000_s1026" style="position:absolute;z-index:251670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pt,16.1pt" to="476.95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" strokecolor="#f68c36 [3049]" strokeweight="1pt"/>
          </w:pict>
        </mc:Fallback>
      </mc:AlternateContent>
    </w:r>
    <w:r w:rsidRPr="00853E5F">
      <w:rPr>
        <w:lang w:val="cs-CZ"/>
      </w:rPr>
      <w:drawing>
        <wp:anchor distT="0" distB="0" distL="114300" distR="114300" simplePos="0" relativeHeight="251671040" behindDoc="1" locked="0" layoutInCell="1" allowOverlap="1" wp14:anchorId="6625C787" wp14:editId="526481D3">
          <wp:simplePos x="0" y="0"/>
          <wp:positionH relativeFrom="column">
            <wp:posOffset>6060135</wp:posOffset>
          </wp:positionH>
          <wp:positionV relativeFrom="paragraph">
            <wp:posOffset>-20955</wp:posOffset>
          </wp:positionV>
          <wp:extent cx="460375" cy="460375"/>
          <wp:effectExtent l="0" t="0" r="0" b="0"/>
          <wp:wrapNone/>
          <wp:docPr id="12" name="Obráze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logo.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60375" cy="460375"/>
                  </a:xfrm>
                  <a:prstGeom prst="rect">
                    <a:avLst/>
                  </a:prstGeom>
                </pic:spPr>
              </pic:pic>
            </a:graphicData>
          </a:graphic>
          <wp14:sizeRelH relativeFrom="margin">
            <wp14:pctWidth>0</wp14:pctWidth>
          </wp14:sizeRelH>
          <wp14:sizeRelV relativeFrom="margin">
            <wp14:pctHeight>0</wp14:pctHeight>
          </wp14:sizeRelV>
        </wp:anchor>
      </w:drawing>
    </w:r>
    <w:r w:rsidR="00777777">
      <w:t xml:space="preserve">Precise </w:t>
    </w:r>
    <w:r>
      <w:t xml:space="preserve">RTD </w:t>
    </w:r>
    <w:r w:rsidR="00777777">
      <w:t>Simulator</w:t>
    </w:r>
    <w:r>
      <w:tab/>
      <w:t>Datasheet</w:t>
    </w:r>
  </w:p>
  <w:p w14:paraId="07F8C3F7" w14:textId="77777777" w:rsidR="000C5037" w:rsidRPr="00521A11" w:rsidRDefault="000C5037" w:rsidP="00853E5F">
    <w:pPr>
      <w:pStyle w:val="Hlavicka"/>
      <w:spacing w:before="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31F9"/>
    <w:multiLevelType w:val="hybridMultilevel"/>
    <w:tmpl w:val="B6B4AD68"/>
    <w:lvl w:ilvl="0" w:tplc="04050001">
      <w:start w:val="1"/>
      <w:numFmt w:val="bullet"/>
      <w:lvlText w:val=""/>
      <w:lvlJc w:val="left"/>
      <w:pPr>
        <w:ind w:left="928" w:hanging="360"/>
      </w:pPr>
      <w:rPr>
        <w:rFonts w:ascii="Symbol" w:hAnsi="Symbol" w:hint="default"/>
      </w:rPr>
    </w:lvl>
    <w:lvl w:ilvl="1" w:tplc="04050003" w:tentative="1">
      <w:start w:val="1"/>
      <w:numFmt w:val="bullet"/>
      <w:lvlText w:val="o"/>
      <w:lvlJc w:val="left"/>
      <w:pPr>
        <w:ind w:left="1648" w:hanging="360"/>
      </w:pPr>
      <w:rPr>
        <w:rFonts w:ascii="Courier New" w:hAnsi="Courier New" w:cs="Courier New" w:hint="default"/>
      </w:rPr>
    </w:lvl>
    <w:lvl w:ilvl="2" w:tplc="04050005" w:tentative="1">
      <w:start w:val="1"/>
      <w:numFmt w:val="bullet"/>
      <w:lvlText w:val=""/>
      <w:lvlJc w:val="left"/>
      <w:pPr>
        <w:ind w:left="2368" w:hanging="360"/>
      </w:pPr>
      <w:rPr>
        <w:rFonts w:ascii="Wingdings" w:hAnsi="Wingdings" w:hint="default"/>
      </w:rPr>
    </w:lvl>
    <w:lvl w:ilvl="3" w:tplc="04050001" w:tentative="1">
      <w:start w:val="1"/>
      <w:numFmt w:val="bullet"/>
      <w:lvlText w:val=""/>
      <w:lvlJc w:val="left"/>
      <w:pPr>
        <w:ind w:left="3088" w:hanging="360"/>
      </w:pPr>
      <w:rPr>
        <w:rFonts w:ascii="Symbol" w:hAnsi="Symbol" w:hint="default"/>
      </w:rPr>
    </w:lvl>
    <w:lvl w:ilvl="4" w:tplc="04050003" w:tentative="1">
      <w:start w:val="1"/>
      <w:numFmt w:val="bullet"/>
      <w:lvlText w:val="o"/>
      <w:lvlJc w:val="left"/>
      <w:pPr>
        <w:ind w:left="3808" w:hanging="360"/>
      </w:pPr>
      <w:rPr>
        <w:rFonts w:ascii="Courier New" w:hAnsi="Courier New" w:cs="Courier New" w:hint="default"/>
      </w:rPr>
    </w:lvl>
    <w:lvl w:ilvl="5" w:tplc="04050005" w:tentative="1">
      <w:start w:val="1"/>
      <w:numFmt w:val="bullet"/>
      <w:lvlText w:val=""/>
      <w:lvlJc w:val="left"/>
      <w:pPr>
        <w:ind w:left="4528" w:hanging="360"/>
      </w:pPr>
      <w:rPr>
        <w:rFonts w:ascii="Wingdings" w:hAnsi="Wingdings" w:hint="default"/>
      </w:rPr>
    </w:lvl>
    <w:lvl w:ilvl="6" w:tplc="04050001" w:tentative="1">
      <w:start w:val="1"/>
      <w:numFmt w:val="bullet"/>
      <w:lvlText w:val=""/>
      <w:lvlJc w:val="left"/>
      <w:pPr>
        <w:ind w:left="5248" w:hanging="360"/>
      </w:pPr>
      <w:rPr>
        <w:rFonts w:ascii="Symbol" w:hAnsi="Symbol" w:hint="default"/>
      </w:rPr>
    </w:lvl>
    <w:lvl w:ilvl="7" w:tplc="04050003" w:tentative="1">
      <w:start w:val="1"/>
      <w:numFmt w:val="bullet"/>
      <w:lvlText w:val="o"/>
      <w:lvlJc w:val="left"/>
      <w:pPr>
        <w:ind w:left="5968" w:hanging="360"/>
      </w:pPr>
      <w:rPr>
        <w:rFonts w:ascii="Courier New" w:hAnsi="Courier New" w:cs="Courier New" w:hint="default"/>
      </w:rPr>
    </w:lvl>
    <w:lvl w:ilvl="8" w:tplc="04050005" w:tentative="1">
      <w:start w:val="1"/>
      <w:numFmt w:val="bullet"/>
      <w:lvlText w:val=""/>
      <w:lvlJc w:val="left"/>
      <w:pPr>
        <w:ind w:left="6688" w:hanging="360"/>
      </w:pPr>
      <w:rPr>
        <w:rFonts w:ascii="Wingdings" w:hAnsi="Wingdings" w:hint="default"/>
      </w:rPr>
    </w:lvl>
  </w:abstractNum>
  <w:abstractNum w:abstractNumId="1" w15:restartNumberingAfterBreak="0">
    <w:nsid w:val="069E7B88"/>
    <w:multiLevelType w:val="hybridMultilevel"/>
    <w:tmpl w:val="0B46D04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15:restartNumberingAfterBreak="0">
    <w:nsid w:val="0D3973CD"/>
    <w:multiLevelType w:val="hybridMultilevel"/>
    <w:tmpl w:val="BA480024"/>
    <w:lvl w:ilvl="0" w:tplc="0405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48E2E4C"/>
    <w:multiLevelType w:val="hybridMultilevel"/>
    <w:tmpl w:val="A006A25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152013FC"/>
    <w:multiLevelType w:val="hybridMultilevel"/>
    <w:tmpl w:val="10C6EE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8B1AE8"/>
    <w:multiLevelType w:val="hybridMultilevel"/>
    <w:tmpl w:val="E854712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 w15:restartNumberingAfterBreak="0">
    <w:nsid w:val="1FB11161"/>
    <w:multiLevelType w:val="hybridMultilevel"/>
    <w:tmpl w:val="84CCF8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40F7D33"/>
    <w:multiLevelType w:val="hybridMultilevel"/>
    <w:tmpl w:val="C0D6758E"/>
    <w:lvl w:ilvl="0" w:tplc="04050005">
      <w:start w:val="1"/>
      <w:numFmt w:val="bullet"/>
      <w:lvlText w:val=""/>
      <w:lvlJc w:val="left"/>
      <w:pPr>
        <w:ind w:left="720" w:hanging="360"/>
      </w:pPr>
      <w:rPr>
        <w:rFonts w:ascii="Wingdings" w:hAnsi="Wingding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 w15:restartNumberingAfterBreak="0">
    <w:nsid w:val="2D611CEA"/>
    <w:multiLevelType w:val="hybridMultilevel"/>
    <w:tmpl w:val="39B6443E"/>
    <w:lvl w:ilvl="0" w:tplc="04050001">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9" w15:restartNumberingAfterBreak="0">
    <w:nsid w:val="396F16B7"/>
    <w:multiLevelType w:val="multilevel"/>
    <w:tmpl w:val="35FC8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3776B5"/>
    <w:multiLevelType w:val="hybridMultilevel"/>
    <w:tmpl w:val="968014A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 w15:restartNumberingAfterBreak="0">
    <w:nsid w:val="3D5118B0"/>
    <w:multiLevelType w:val="multilevel"/>
    <w:tmpl w:val="8EC82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4A0786"/>
    <w:multiLevelType w:val="multilevel"/>
    <w:tmpl w:val="8458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2343EE"/>
    <w:multiLevelType w:val="multilevel"/>
    <w:tmpl w:val="480EADFC"/>
    <w:lvl w:ilvl="0">
      <w:start w:val="1"/>
      <w:numFmt w:val="bullet"/>
      <w:lvlText w:val=""/>
      <w:lvlJc w:val="left"/>
      <w:pPr>
        <w:tabs>
          <w:tab w:val="num" w:pos="1068"/>
        </w:tabs>
        <w:ind w:left="1068" w:hanging="360"/>
      </w:pPr>
      <w:rPr>
        <w:rFonts w:ascii="Symbol" w:hAnsi="Symbol" w:hint="default"/>
        <w:sz w:val="20"/>
      </w:rPr>
    </w:lvl>
    <w:lvl w:ilvl="1">
      <w:start w:val="1"/>
      <w:numFmt w:val="decimal"/>
      <w:lvlText w:val="%2."/>
      <w:lvlJc w:val="left"/>
      <w:pPr>
        <w:ind w:left="1788" w:hanging="360"/>
      </w:pPr>
      <w:rPr>
        <w:rFonts w:hint="default"/>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4" w15:restartNumberingAfterBreak="0">
    <w:nsid w:val="490A3E21"/>
    <w:multiLevelType w:val="hybridMultilevel"/>
    <w:tmpl w:val="773E08B0"/>
    <w:lvl w:ilvl="0" w:tplc="04050005">
      <w:start w:val="1"/>
      <w:numFmt w:val="bullet"/>
      <w:lvlText w:val=""/>
      <w:lvlJc w:val="left"/>
      <w:pPr>
        <w:ind w:left="720" w:hanging="360"/>
      </w:pPr>
      <w:rPr>
        <w:rFonts w:ascii="Wingdings" w:hAnsi="Wingding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 w15:restartNumberingAfterBreak="0">
    <w:nsid w:val="49CB3296"/>
    <w:multiLevelType w:val="hybridMultilevel"/>
    <w:tmpl w:val="5DFE6538"/>
    <w:lvl w:ilvl="0" w:tplc="2AB27510">
      <w:numFmt w:val="bullet"/>
      <w:lvlText w:val="-"/>
      <w:lvlJc w:val="left"/>
      <w:pPr>
        <w:ind w:left="720" w:hanging="360"/>
      </w:pPr>
      <w:rPr>
        <w:rFonts w:ascii="Arial Narrow" w:eastAsiaTheme="minorHAnsi" w:hAnsi="Arial Narrow"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 w15:restartNumberingAfterBreak="0">
    <w:nsid w:val="53A056B0"/>
    <w:multiLevelType w:val="hybridMultilevel"/>
    <w:tmpl w:val="84CCF82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7" w15:restartNumberingAfterBreak="0">
    <w:nsid w:val="5A3E337F"/>
    <w:multiLevelType w:val="hybridMultilevel"/>
    <w:tmpl w:val="7974CF88"/>
    <w:lvl w:ilvl="0" w:tplc="04050001">
      <w:start w:val="1"/>
      <w:numFmt w:val="bullet"/>
      <w:lvlText w:val=""/>
      <w:lvlJc w:val="left"/>
      <w:pPr>
        <w:ind w:left="1146" w:hanging="360"/>
      </w:pPr>
      <w:rPr>
        <w:rFonts w:ascii="Symbol" w:hAnsi="Symbol" w:hint="default"/>
      </w:rPr>
    </w:lvl>
    <w:lvl w:ilvl="1" w:tplc="04050003" w:tentative="1">
      <w:start w:val="1"/>
      <w:numFmt w:val="bullet"/>
      <w:lvlText w:val="o"/>
      <w:lvlJc w:val="left"/>
      <w:pPr>
        <w:ind w:left="1866" w:hanging="360"/>
      </w:pPr>
      <w:rPr>
        <w:rFonts w:ascii="Courier New" w:hAnsi="Courier New" w:cs="Courier New" w:hint="default"/>
      </w:rPr>
    </w:lvl>
    <w:lvl w:ilvl="2" w:tplc="04050005" w:tentative="1">
      <w:start w:val="1"/>
      <w:numFmt w:val="bullet"/>
      <w:lvlText w:val=""/>
      <w:lvlJc w:val="left"/>
      <w:pPr>
        <w:ind w:left="2586" w:hanging="360"/>
      </w:pPr>
      <w:rPr>
        <w:rFonts w:ascii="Wingdings" w:hAnsi="Wingdings" w:hint="default"/>
      </w:rPr>
    </w:lvl>
    <w:lvl w:ilvl="3" w:tplc="04050001" w:tentative="1">
      <w:start w:val="1"/>
      <w:numFmt w:val="bullet"/>
      <w:lvlText w:val=""/>
      <w:lvlJc w:val="left"/>
      <w:pPr>
        <w:ind w:left="3306" w:hanging="360"/>
      </w:pPr>
      <w:rPr>
        <w:rFonts w:ascii="Symbol" w:hAnsi="Symbol" w:hint="default"/>
      </w:rPr>
    </w:lvl>
    <w:lvl w:ilvl="4" w:tplc="04050003" w:tentative="1">
      <w:start w:val="1"/>
      <w:numFmt w:val="bullet"/>
      <w:lvlText w:val="o"/>
      <w:lvlJc w:val="left"/>
      <w:pPr>
        <w:ind w:left="4026" w:hanging="360"/>
      </w:pPr>
      <w:rPr>
        <w:rFonts w:ascii="Courier New" w:hAnsi="Courier New" w:cs="Courier New" w:hint="default"/>
      </w:rPr>
    </w:lvl>
    <w:lvl w:ilvl="5" w:tplc="04050005" w:tentative="1">
      <w:start w:val="1"/>
      <w:numFmt w:val="bullet"/>
      <w:lvlText w:val=""/>
      <w:lvlJc w:val="left"/>
      <w:pPr>
        <w:ind w:left="4746" w:hanging="360"/>
      </w:pPr>
      <w:rPr>
        <w:rFonts w:ascii="Wingdings" w:hAnsi="Wingdings" w:hint="default"/>
      </w:rPr>
    </w:lvl>
    <w:lvl w:ilvl="6" w:tplc="04050001" w:tentative="1">
      <w:start w:val="1"/>
      <w:numFmt w:val="bullet"/>
      <w:lvlText w:val=""/>
      <w:lvlJc w:val="left"/>
      <w:pPr>
        <w:ind w:left="5466" w:hanging="360"/>
      </w:pPr>
      <w:rPr>
        <w:rFonts w:ascii="Symbol" w:hAnsi="Symbol" w:hint="default"/>
      </w:rPr>
    </w:lvl>
    <w:lvl w:ilvl="7" w:tplc="04050003" w:tentative="1">
      <w:start w:val="1"/>
      <w:numFmt w:val="bullet"/>
      <w:lvlText w:val="o"/>
      <w:lvlJc w:val="left"/>
      <w:pPr>
        <w:ind w:left="6186" w:hanging="360"/>
      </w:pPr>
      <w:rPr>
        <w:rFonts w:ascii="Courier New" w:hAnsi="Courier New" w:cs="Courier New" w:hint="default"/>
      </w:rPr>
    </w:lvl>
    <w:lvl w:ilvl="8" w:tplc="04050005" w:tentative="1">
      <w:start w:val="1"/>
      <w:numFmt w:val="bullet"/>
      <w:lvlText w:val=""/>
      <w:lvlJc w:val="left"/>
      <w:pPr>
        <w:ind w:left="6906" w:hanging="360"/>
      </w:pPr>
      <w:rPr>
        <w:rFonts w:ascii="Wingdings" w:hAnsi="Wingdings" w:hint="default"/>
      </w:rPr>
    </w:lvl>
  </w:abstractNum>
  <w:abstractNum w:abstractNumId="18" w15:restartNumberingAfterBreak="0">
    <w:nsid w:val="5B800CD7"/>
    <w:multiLevelType w:val="hybridMultilevel"/>
    <w:tmpl w:val="9B94F11A"/>
    <w:lvl w:ilvl="0" w:tplc="04050005">
      <w:start w:val="1"/>
      <w:numFmt w:val="bullet"/>
      <w:lvlText w:val=""/>
      <w:lvlJc w:val="left"/>
      <w:pPr>
        <w:ind w:left="720" w:hanging="360"/>
      </w:pPr>
      <w:rPr>
        <w:rFonts w:ascii="Wingdings" w:hAnsi="Wingding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 w15:restartNumberingAfterBreak="0">
    <w:nsid w:val="5CC3654B"/>
    <w:multiLevelType w:val="hybridMultilevel"/>
    <w:tmpl w:val="5AE8EC20"/>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0" w15:restartNumberingAfterBreak="0">
    <w:nsid w:val="62AC21E4"/>
    <w:multiLevelType w:val="hybridMultilevel"/>
    <w:tmpl w:val="9EB87BE8"/>
    <w:lvl w:ilvl="0" w:tplc="04050001">
      <w:start w:val="1"/>
      <w:numFmt w:val="bullet"/>
      <w:lvlText w:val=""/>
      <w:lvlJc w:val="left"/>
      <w:pPr>
        <w:ind w:left="1068" w:hanging="360"/>
      </w:pPr>
      <w:rPr>
        <w:rFonts w:ascii="Symbol" w:hAnsi="Symbol" w:hint="default"/>
      </w:rPr>
    </w:lvl>
    <w:lvl w:ilvl="1" w:tplc="04050003" w:tentative="1">
      <w:start w:val="1"/>
      <w:numFmt w:val="bullet"/>
      <w:lvlText w:val="o"/>
      <w:lvlJc w:val="left"/>
      <w:pPr>
        <w:ind w:left="1788" w:hanging="360"/>
      </w:pPr>
      <w:rPr>
        <w:rFonts w:ascii="Courier New" w:hAnsi="Courier New" w:cs="Courier New" w:hint="default"/>
      </w:rPr>
    </w:lvl>
    <w:lvl w:ilvl="2" w:tplc="04050005" w:tentative="1">
      <w:start w:val="1"/>
      <w:numFmt w:val="bullet"/>
      <w:lvlText w:val=""/>
      <w:lvlJc w:val="left"/>
      <w:pPr>
        <w:ind w:left="2508" w:hanging="360"/>
      </w:pPr>
      <w:rPr>
        <w:rFonts w:ascii="Wingdings" w:hAnsi="Wingdings" w:hint="default"/>
      </w:rPr>
    </w:lvl>
    <w:lvl w:ilvl="3" w:tplc="04050001" w:tentative="1">
      <w:start w:val="1"/>
      <w:numFmt w:val="bullet"/>
      <w:lvlText w:val=""/>
      <w:lvlJc w:val="left"/>
      <w:pPr>
        <w:ind w:left="3228" w:hanging="360"/>
      </w:pPr>
      <w:rPr>
        <w:rFonts w:ascii="Symbol" w:hAnsi="Symbol" w:hint="default"/>
      </w:rPr>
    </w:lvl>
    <w:lvl w:ilvl="4" w:tplc="04050003" w:tentative="1">
      <w:start w:val="1"/>
      <w:numFmt w:val="bullet"/>
      <w:lvlText w:val="o"/>
      <w:lvlJc w:val="left"/>
      <w:pPr>
        <w:ind w:left="3948" w:hanging="360"/>
      </w:pPr>
      <w:rPr>
        <w:rFonts w:ascii="Courier New" w:hAnsi="Courier New" w:cs="Courier New" w:hint="default"/>
      </w:rPr>
    </w:lvl>
    <w:lvl w:ilvl="5" w:tplc="04050005" w:tentative="1">
      <w:start w:val="1"/>
      <w:numFmt w:val="bullet"/>
      <w:lvlText w:val=""/>
      <w:lvlJc w:val="left"/>
      <w:pPr>
        <w:ind w:left="4668" w:hanging="360"/>
      </w:pPr>
      <w:rPr>
        <w:rFonts w:ascii="Wingdings" w:hAnsi="Wingdings" w:hint="default"/>
      </w:rPr>
    </w:lvl>
    <w:lvl w:ilvl="6" w:tplc="04050001" w:tentative="1">
      <w:start w:val="1"/>
      <w:numFmt w:val="bullet"/>
      <w:lvlText w:val=""/>
      <w:lvlJc w:val="left"/>
      <w:pPr>
        <w:ind w:left="5388" w:hanging="360"/>
      </w:pPr>
      <w:rPr>
        <w:rFonts w:ascii="Symbol" w:hAnsi="Symbol" w:hint="default"/>
      </w:rPr>
    </w:lvl>
    <w:lvl w:ilvl="7" w:tplc="04050003" w:tentative="1">
      <w:start w:val="1"/>
      <w:numFmt w:val="bullet"/>
      <w:lvlText w:val="o"/>
      <w:lvlJc w:val="left"/>
      <w:pPr>
        <w:ind w:left="6108" w:hanging="360"/>
      </w:pPr>
      <w:rPr>
        <w:rFonts w:ascii="Courier New" w:hAnsi="Courier New" w:cs="Courier New" w:hint="default"/>
      </w:rPr>
    </w:lvl>
    <w:lvl w:ilvl="8" w:tplc="04050005" w:tentative="1">
      <w:start w:val="1"/>
      <w:numFmt w:val="bullet"/>
      <w:lvlText w:val=""/>
      <w:lvlJc w:val="left"/>
      <w:pPr>
        <w:ind w:left="6828" w:hanging="360"/>
      </w:pPr>
      <w:rPr>
        <w:rFonts w:ascii="Wingdings" w:hAnsi="Wingdings" w:hint="default"/>
      </w:rPr>
    </w:lvl>
  </w:abstractNum>
  <w:abstractNum w:abstractNumId="21" w15:restartNumberingAfterBreak="0">
    <w:nsid w:val="64DA520C"/>
    <w:multiLevelType w:val="hybridMultilevel"/>
    <w:tmpl w:val="67A8F57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2" w15:restartNumberingAfterBreak="0">
    <w:nsid w:val="64FF4AE1"/>
    <w:multiLevelType w:val="hybridMultilevel"/>
    <w:tmpl w:val="661EE77A"/>
    <w:lvl w:ilvl="0" w:tplc="C4AC74B4">
      <w:start w:val="1"/>
      <w:numFmt w:val="bullet"/>
      <w:pStyle w:val="Odstavecseseznamem"/>
      <w:lvlText w:val=""/>
      <w:lvlJc w:val="left"/>
      <w:pPr>
        <w:ind w:left="720" w:hanging="360"/>
      </w:pPr>
      <w:rPr>
        <w:rFonts w:ascii="Wingdings" w:hAnsi="Wingding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3" w15:restartNumberingAfterBreak="0">
    <w:nsid w:val="66023230"/>
    <w:multiLevelType w:val="hybridMultilevel"/>
    <w:tmpl w:val="10C6EE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AE47EB7"/>
    <w:multiLevelType w:val="hybridMultilevel"/>
    <w:tmpl w:val="E7F8A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A24A4C"/>
    <w:multiLevelType w:val="hybridMultilevel"/>
    <w:tmpl w:val="32CE81F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6" w15:restartNumberingAfterBreak="0">
    <w:nsid w:val="6D5061EA"/>
    <w:multiLevelType w:val="hybridMultilevel"/>
    <w:tmpl w:val="E1F4FEA4"/>
    <w:lvl w:ilvl="0" w:tplc="B386BE80">
      <w:start w:val="8"/>
      <w:numFmt w:val="bullet"/>
      <w:lvlText w:val="-"/>
      <w:lvlJc w:val="left"/>
      <w:pPr>
        <w:ind w:left="720" w:hanging="360"/>
      </w:pPr>
      <w:rPr>
        <w:rFonts w:ascii="Arial Narrow" w:eastAsiaTheme="minorHAnsi" w:hAnsi="Arial Narrow"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7" w15:restartNumberingAfterBreak="0">
    <w:nsid w:val="73E151C5"/>
    <w:multiLevelType w:val="hybridMultilevel"/>
    <w:tmpl w:val="A33235A0"/>
    <w:lvl w:ilvl="0" w:tplc="11625BDC">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1038820401">
    <w:abstractNumId w:val="18"/>
  </w:num>
  <w:num w:numId="2" w16cid:durableId="62681226">
    <w:abstractNumId w:val="22"/>
  </w:num>
  <w:num w:numId="3" w16cid:durableId="188185726">
    <w:abstractNumId w:val="14"/>
  </w:num>
  <w:num w:numId="4" w16cid:durableId="1313560877">
    <w:abstractNumId w:val="7"/>
  </w:num>
  <w:num w:numId="5" w16cid:durableId="491604281">
    <w:abstractNumId w:val="27"/>
  </w:num>
  <w:num w:numId="6" w16cid:durableId="854733285">
    <w:abstractNumId w:val="26"/>
  </w:num>
  <w:num w:numId="7" w16cid:durableId="1688747601">
    <w:abstractNumId w:val="5"/>
  </w:num>
  <w:num w:numId="8" w16cid:durableId="2040079989">
    <w:abstractNumId w:val="24"/>
  </w:num>
  <w:num w:numId="9" w16cid:durableId="198590186">
    <w:abstractNumId w:val="23"/>
  </w:num>
  <w:num w:numId="10" w16cid:durableId="857890041">
    <w:abstractNumId w:val="4"/>
  </w:num>
  <w:num w:numId="11" w16cid:durableId="1478960403">
    <w:abstractNumId w:val="15"/>
  </w:num>
  <w:num w:numId="12" w16cid:durableId="889075171">
    <w:abstractNumId w:val="19"/>
  </w:num>
  <w:num w:numId="13" w16cid:durableId="362748714">
    <w:abstractNumId w:val="16"/>
  </w:num>
  <w:num w:numId="14" w16cid:durableId="1454666224">
    <w:abstractNumId w:val="6"/>
  </w:num>
  <w:num w:numId="15" w16cid:durableId="979504895">
    <w:abstractNumId w:val="1"/>
  </w:num>
  <w:num w:numId="16" w16cid:durableId="213396339">
    <w:abstractNumId w:val="11"/>
  </w:num>
  <w:num w:numId="17" w16cid:durableId="1182545620">
    <w:abstractNumId w:val="3"/>
  </w:num>
  <w:num w:numId="18" w16cid:durableId="803081842">
    <w:abstractNumId w:val="10"/>
  </w:num>
  <w:num w:numId="19" w16cid:durableId="402870051">
    <w:abstractNumId w:val="21"/>
  </w:num>
  <w:num w:numId="20" w16cid:durableId="55251498">
    <w:abstractNumId w:val="0"/>
  </w:num>
  <w:num w:numId="21" w16cid:durableId="1166746047">
    <w:abstractNumId w:val="2"/>
  </w:num>
  <w:num w:numId="22" w16cid:durableId="330332824">
    <w:abstractNumId w:val="25"/>
  </w:num>
  <w:num w:numId="23" w16cid:durableId="1326785025">
    <w:abstractNumId w:val="22"/>
  </w:num>
  <w:num w:numId="24" w16cid:durableId="2141412632">
    <w:abstractNumId w:val="8"/>
  </w:num>
  <w:num w:numId="25" w16cid:durableId="567305071">
    <w:abstractNumId w:val="13"/>
  </w:num>
  <w:num w:numId="26" w16cid:durableId="1596399151">
    <w:abstractNumId w:val="22"/>
  </w:num>
  <w:num w:numId="27" w16cid:durableId="1129013607">
    <w:abstractNumId w:val="22"/>
  </w:num>
  <w:num w:numId="28" w16cid:durableId="1419055451">
    <w:abstractNumId w:val="22"/>
  </w:num>
  <w:num w:numId="29" w16cid:durableId="1844856017">
    <w:abstractNumId w:val="22"/>
  </w:num>
  <w:num w:numId="30" w16cid:durableId="820385528">
    <w:abstractNumId w:val="22"/>
  </w:num>
  <w:num w:numId="31" w16cid:durableId="16784690">
    <w:abstractNumId w:val="9"/>
  </w:num>
  <w:num w:numId="32" w16cid:durableId="815418230">
    <w:abstractNumId w:val="12"/>
  </w:num>
  <w:num w:numId="33" w16cid:durableId="632177589">
    <w:abstractNumId w:val="22"/>
  </w:num>
  <w:num w:numId="34" w16cid:durableId="1545559208">
    <w:abstractNumId w:val="17"/>
  </w:num>
  <w:num w:numId="35" w16cid:durableId="91189526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21A11"/>
    <w:rsid w:val="00001DD6"/>
    <w:rsid w:val="00012E10"/>
    <w:rsid w:val="00013FCD"/>
    <w:rsid w:val="000167C0"/>
    <w:rsid w:val="00034BD2"/>
    <w:rsid w:val="0003644C"/>
    <w:rsid w:val="000369F5"/>
    <w:rsid w:val="00046484"/>
    <w:rsid w:val="000464CB"/>
    <w:rsid w:val="00050392"/>
    <w:rsid w:val="0005329B"/>
    <w:rsid w:val="00056094"/>
    <w:rsid w:val="00057293"/>
    <w:rsid w:val="000676D3"/>
    <w:rsid w:val="00074F93"/>
    <w:rsid w:val="000756B5"/>
    <w:rsid w:val="0008169A"/>
    <w:rsid w:val="00082B20"/>
    <w:rsid w:val="0009101D"/>
    <w:rsid w:val="00092F64"/>
    <w:rsid w:val="000A2841"/>
    <w:rsid w:val="000A537B"/>
    <w:rsid w:val="000B0D73"/>
    <w:rsid w:val="000C5037"/>
    <w:rsid w:val="000D0337"/>
    <w:rsid w:val="000D7D74"/>
    <w:rsid w:val="000E6E5D"/>
    <w:rsid w:val="001154D1"/>
    <w:rsid w:val="00120742"/>
    <w:rsid w:val="00130B77"/>
    <w:rsid w:val="001310FB"/>
    <w:rsid w:val="00134B79"/>
    <w:rsid w:val="00161044"/>
    <w:rsid w:val="00165E34"/>
    <w:rsid w:val="00174C98"/>
    <w:rsid w:val="00183D59"/>
    <w:rsid w:val="00186007"/>
    <w:rsid w:val="00196B97"/>
    <w:rsid w:val="001A640E"/>
    <w:rsid w:val="001B5FA1"/>
    <w:rsid w:val="001D6CD5"/>
    <w:rsid w:val="0022067B"/>
    <w:rsid w:val="002373E8"/>
    <w:rsid w:val="0024303C"/>
    <w:rsid w:val="0026747E"/>
    <w:rsid w:val="00270B4C"/>
    <w:rsid w:val="002911DB"/>
    <w:rsid w:val="002927A1"/>
    <w:rsid w:val="002A6751"/>
    <w:rsid w:val="002A6F2E"/>
    <w:rsid w:val="002A7B6E"/>
    <w:rsid w:val="002B2CF7"/>
    <w:rsid w:val="002C4E3C"/>
    <w:rsid w:val="002C7677"/>
    <w:rsid w:val="002D5C38"/>
    <w:rsid w:val="002E671C"/>
    <w:rsid w:val="002E6B4D"/>
    <w:rsid w:val="00307891"/>
    <w:rsid w:val="00307E00"/>
    <w:rsid w:val="003105CB"/>
    <w:rsid w:val="00313369"/>
    <w:rsid w:val="00315458"/>
    <w:rsid w:val="00315597"/>
    <w:rsid w:val="00315CA6"/>
    <w:rsid w:val="00324E6A"/>
    <w:rsid w:val="00343C95"/>
    <w:rsid w:val="003441C2"/>
    <w:rsid w:val="00353558"/>
    <w:rsid w:val="00355886"/>
    <w:rsid w:val="003578BD"/>
    <w:rsid w:val="00361FE0"/>
    <w:rsid w:val="0036726B"/>
    <w:rsid w:val="00370F15"/>
    <w:rsid w:val="0038394B"/>
    <w:rsid w:val="00383E14"/>
    <w:rsid w:val="00395512"/>
    <w:rsid w:val="00397F93"/>
    <w:rsid w:val="003B3437"/>
    <w:rsid w:val="003B7979"/>
    <w:rsid w:val="003E006B"/>
    <w:rsid w:val="00406732"/>
    <w:rsid w:val="0040678A"/>
    <w:rsid w:val="00421916"/>
    <w:rsid w:val="0042400C"/>
    <w:rsid w:val="00425BF9"/>
    <w:rsid w:val="00431046"/>
    <w:rsid w:val="004346C0"/>
    <w:rsid w:val="00441EE8"/>
    <w:rsid w:val="00443426"/>
    <w:rsid w:val="0045047C"/>
    <w:rsid w:val="00454352"/>
    <w:rsid w:val="00457FD5"/>
    <w:rsid w:val="00463DAB"/>
    <w:rsid w:val="0048188E"/>
    <w:rsid w:val="00481DD7"/>
    <w:rsid w:val="00483F76"/>
    <w:rsid w:val="004D0BFD"/>
    <w:rsid w:val="004D384E"/>
    <w:rsid w:val="004E685D"/>
    <w:rsid w:val="004F1507"/>
    <w:rsid w:val="004F46D1"/>
    <w:rsid w:val="005109D9"/>
    <w:rsid w:val="00520A56"/>
    <w:rsid w:val="00521A11"/>
    <w:rsid w:val="00537477"/>
    <w:rsid w:val="00553D74"/>
    <w:rsid w:val="0055692B"/>
    <w:rsid w:val="005611AC"/>
    <w:rsid w:val="0056634D"/>
    <w:rsid w:val="00575D9F"/>
    <w:rsid w:val="00592549"/>
    <w:rsid w:val="00592D34"/>
    <w:rsid w:val="005B0DEC"/>
    <w:rsid w:val="005C29C6"/>
    <w:rsid w:val="005C59EE"/>
    <w:rsid w:val="005D3917"/>
    <w:rsid w:val="005E091A"/>
    <w:rsid w:val="005E532E"/>
    <w:rsid w:val="005F15E1"/>
    <w:rsid w:val="006015A5"/>
    <w:rsid w:val="00610A64"/>
    <w:rsid w:val="00622447"/>
    <w:rsid w:val="00632F0D"/>
    <w:rsid w:val="006352B0"/>
    <w:rsid w:val="00644285"/>
    <w:rsid w:val="0064507E"/>
    <w:rsid w:val="00655937"/>
    <w:rsid w:val="00680673"/>
    <w:rsid w:val="00694C2B"/>
    <w:rsid w:val="0069594A"/>
    <w:rsid w:val="006A2A18"/>
    <w:rsid w:val="006A698F"/>
    <w:rsid w:val="006A6A3B"/>
    <w:rsid w:val="006A6C34"/>
    <w:rsid w:val="006B304E"/>
    <w:rsid w:val="006C4DF4"/>
    <w:rsid w:val="006C4F5F"/>
    <w:rsid w:val="006D4F0E"/>
    <w:rsid w:val="006E10BC"/>
    <w:rsid w:val="00710751"/>
    <w:rsid w:val="00712DCD"/>
    <w:rsid w:val="00736D29"/>
    <w:rsid w:val="00752861"/>
    <w:rsid w:val="00764E9F"/>
    <w:rsid w:val="00765C48"/>
    <w:rsid w:val="00777777"/>
    <w:rsid w:val="0078752B"/>
    <w:rsid w:val="00795E61"/>
    <w:rsid w:val="00797C79"/>
    <w:rsid w:val="007A0920"/>
    <w:rsid w:val="007A098A"/>
    <w:rsid w:val="007A1023"/>
    <w:rsid w:val="007A3840"/>
    <w:rsid w:val="007A653C"/>
    <w:rsid w:val="007B5BC3"/>
    <w:rsid w:val="007C2C68"/>
    <w:rsid w:val="007C68DA"/>
    <w:rsid w:val="007E4B7E"/>
    <w:rsid w:val="007E66C5"/>
    <w:rsid w:val="007F1C26"/>
    <w:rsid w:val="007F3C76"/>
    <w:rsid w:val="007F4FE8"/>
    <w:rsid w:val="00800641"/>
    <w:rsid w:val="00822045"/>
    <w:rsid w:val="008253DF"/>
    <w:rsid w:val="00827EC7"/>
    <w:rsid w:val="008334A9"/>
    <w:rsid w:val="00837266"/>
    <w:rsid w:val="00845D5B"/>
    <w:rsid w:val="00853E5F"/>
    <w:rsid w:val="00857988"/>
    <w:rsid w:val="00880E0D"/>
    <w:rsid w:val="00894E4A"/>
    <w:rsid w:val="00895A59"/>
    <w:rsid w:val="008A0379"/>
    <w:rsid w:val="008A245F"/>
    <w:rsid w:val="008B1690"/>
    <w:rsid w:val="008B5CFC"/>
    <w:rsid w:val="008B7244"/>
    <w:rsid w:val="008C1549"/>
    <w:rsid w:val="008D04D6"/>
    <w:rsid w:val="008D3D0E"/>
    <w:rsid w:val="008D5037"/>
    <w:rsid w:val="008D74E8"/>
    <w:rsid w:val="008F01BD"/>
    <w:rsid w:val="008F6E13"/>
    <w:rsid w:val="00911E95"/>
    <w:rsid w:val="00921A8D"/>
    <w:rsid w:val="009234A9"/>
    <w:rsid w:val="00942D92"/>
    <w:rsid w:val="00963828"/>
    <w:rsid w:val="00964049"/>
    <w:rsid w:val="00971AE9"/>
    <w:rsid w:val="00973802"/>
    <w:rsid w:val="00973F52"/>
    <w:rsid w:val="00974799"/>
    <w:rsid w:val="009772DC"/>
    <w:rsid w:val="00984026"/>
    <w:rsid w:val="009907D0"/>
    <w:rsid w:val="009915E8"/>
    <w:rsid w:val="00992126"/>
    <w:rsid w:val="00993FAF"/>
    <w:rsid w:val="009A1266"/>
    <w:rsid w:val="009A32BC"/>
    <w:rsid w:val="009B34AF"/>
    <w:rsid w:val="009B4585"/>
    <w:rsid w:val="009D3B0F"/>
    <w:rsid w:val="009E7E8D"/>
    <w:rsid w:val="009F416E"/>
    <w:rsid w:val="00A04EEC"/>
    <w:rsid w:val="00A0504A"/>
    <w:rsid w:val="00A11519"/>
    <w:rsid w:val="00A23A75"/>
    <w:rsid w:val="00A25B6A"/>
    <w:rsid w:val="00A27A23"/>
    <w:rsid w:val="00A32432"/>
    <w:rsid w:val="00A32E9E"/>
    <w:rsid w:val="00A34D32"/>
    <w:rsid w:val="00A4664D"/>
    <w:rsid w:val="00A54793"/>
    <w:rsid w:val="00A548D3"/>
    <w:rsid w:val="00A60570"/>
    <w:rsid w:val="00A736FC"/>
    <w:rsid w:val="00A752DE"/>
    <w:rsid w:val="00A7743C"/>
    <w:rsid w:val="00A90E4D"/>
    <w:rsid w:val="00A96C4D"/>
    <w:rsid w:val="00AA1EE1"/>
    <w:rsid w:val="00AB3A5C"/>
    <w:rsid w:val="00AB6604"/>
    <w:rsid w:val="00AD5598"/>
    <w:rsid w:val="00AE23A5"/>
    <w:rsid w:val="00AE2423"/>
    <w:rsid w:val="00AE3DFD"/>
    <w:rsid w:val="00AF1DAB"/>
    <w:rsid w:val="00AF5898"/>
    <w:rsid w:val="00B10E58"/>
    <w:rsid w:val="00B13F12"/>
    <w:rsid w:val="00B236B8"/>
    <w:rsid w:val="00B2375F"/>
    <w:rsid w:val="00B40057"/>
    <w:rsid w:val="00B47FC4"/>
    <w:rsid w:val="00B70536"/>
    <w:rsid w:val="00B8759F"/>
    <w:rsid w:val="00BA1893"/>
    <w:rsid w:val="00BA260E"/>
    <w:rsid w:val="00BB2DB6"/>
    <w:rsid w:val="00BC3003"/>
    <w:rsid w:val="00BC30C7"/>
    <w:rsid w:val="00BE571E"/>
    <w:rsid w:val="00BE7440"/>
    <w:rsid w:val="00BE7F96"/>
    <w:rsid w:val="00BF014E"/>
    <w:rsid w:val="00C1089C"/>
    <w:rsid w:val="00C12DC2"/>
    <w:rsid w:val="00C16583"/>
    <w:rsid w:val="00C25CB5"/>
    <w:rsid w:val="00C31633"/>
    <w:rsid w:val="00C31A12"/>
    <w:rsid w:val="00C37344"/>
    <w:rsid w:val="00C37D26"/>
    <w:rsid w:val="00C43BFB"/>
    <w:rsid w:val="00C43FC6"/>
    <w:rsid w:val="00C65262"/>
    <w:rsid w:val="00C74AD9"/>
    <w:rsid w:val="00C76114"/>
    <w:rsid w:val="00C777F1"/>
    <w:rsid w:val="00C841CA"/>
    <w:rsid w:val="00CB031C"/>
    <w:rsid w:val="00CC1242"/>
    <w:rsid w:val="00CE2DAB"/>
    <w:rsid w:val="00CE429D"/>
    <w:rsid w:val="00CE5B3A"/>
    <w:rsid w:val="00CE640C"/>
    <w:rsid w:val="00CF1031"/>
    <w:rsid w:val="00CF38A0"/>
    <w:rsid w:val="00CF4A49"/>
    <w:rsid w:val="00D210D2"/>
    <w:rsid w:val="00D24338"/>
    <w:rsid w:val="00D27EE4"/>
    <w:rsid w:val="00D405F8"/>
    <w:rsid w:val="00D536AF"/>
    <w:rsid w:val="00D5498A"/>
    <w:rsid w:val="00D63201"/>
    <w:rsid w:val="00D6540F"/>
    <w:rsid w:val="00D718AA"/>
    <w:rsid w:val="00D71C6A"/>
    <w:rsid w:val="00D7633B"/>
    <w:rsid w:val="00D8672D"/>
    <w:rsid w:val="00D93C18"/>
    <w:rsid w:val="00DB4785"/>
    <w:rsid w:val="00DC4345"/>
    <w:rsid w:val="00DE1F4E"/>
    <w:rsid w:val="00DE2F90"/>
    <w:rsid w:val="00DE443B"/>
    <w:rsid w:val="00E0476E"/>
    <w:rsid w:val="00E056CA"/>
    <w:rsid w:val="00E24FAA"/>
    <w:rsid w:val="00E318B6"/>
    <w:rsid w:val="00E37F32"/>
    <w:rsid w:val="00E46FC3"/>
    <w:rsid w:val="00E513C2"/>
    <w:rsid w:val="00E51F86"/>
    <w:rsid w:val="00E84195"/>
    <w:rsid w:val="00E934F8"/>
    <w:rsid w:val="00E97225"/>
    <w:rsid w:val="00EA7E5E"/>
    <w:rsid w:val="00EB2DBB"/>
    <w:rsid w:val="00EC4A86"/>
    <w:rsid w:val="00EC613B"/>
    <w:rsid w:val="00EE03ED"/>
    <w:rsid w:val="00EF3E0E"/>
    <w:rsid w:val="00EF7DA9"/>
    <w:rsid w:val="00F0768F"/>
    <w:rsid w:val="00F1177D"/>
    <w:rsid w:val="00F133EC"/>
    <w:rsid w:val="00F21DAD"/>
    <w:rsid w:val="00F22FC6"/>
    <w:rsid w:val="00F23B04"/>
    <w:rsid w:val="00F2444D"/>
    <w:rsid w:val="00F44A0F"/>
    <w:rsid w:val="00F45CAF"/>
    <w:rsid w:val="00F71521"/>
    <w:rsid w:val="00F84C1B"/>
    <w:rsid w:val="00F85FCB"/>
    <w:rsid w:val="00F8783B"/>
    <w:rsid w:val="00F94CC7"/>
    <w:rsid w:val="00F97330"/>
    <w:rsid w:val="00FA7D0C"/>
    <w:rsid w:val="00FB4C67"/>
    <w:rsid w:val="00FC54EC"/>
    <w:rsid w:val="00FD74E0"/>
    <w:rsid w:val="00FE35E5"/>
    <w:rsid w:val="00FE4EA9"/>
    <w:rsid w:val="00FF1B70"/>
    <w:rsid w:val="00FF1B78"/>
    <w:rsid w:val="00FF1E86"/>
    <w:rsid w:val="00FF23D5"/>
    <w:rsid w:val="00FF7EC9"/>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C1864B"/>
  <w15:docId w15:val="{5655F8A8-A075-44F7-AAC5-1A7FF5E82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C31A12"/>
    <w:pPr>
      <w:spacing w:after="0" w:line="240" w:lineRule="auto"/>
      <w:jc w:val="both"/>
    </w:pPr>
    <w:rPr>
      <w:rFonts w:ascii="Arial Narrow" w:hAnsi="Arial Narrow"/>
      <w:bCs/>
      <w:lang w:val="en-US"/>
    </w:rPr>
  </w:style>
  <w:style w:type="paragraph" w:styleId="Nadpis1">
    <w:name w:val="heading 1"/>
    <w:basedOn w:val="Normln"/>
    <w:next w:val="Normln"/>
    <w:link w:val="Nadpis1Char"/>
    <w:uiPriority w:val="9"/>
    <w:qFormat/>
    <w:rsid w:val="00853E5F"/>
    <w:pPr>
      <w:spacing w:before="360" w:after="240"/>
      <w:outlineLvl w:val="0"/>
    </w:pPr>
    <w:rPr>
      <w:rFonts w:ascii="Agency FB" w:hAnsi="Agency FB"/>
      <w:b/>
      <w:color w:val="F38B00"/>
      <w:sz w:val="32"/>
      <w:szCs w:val="32"/>
    </w:rPr>
  </w:style>
  <w:style w:type="paragraph" w:styleId="Nadpis2">
    <w:name w:val="heading 2"/>
    <w:basedOn w:val="Normln"/>
    <w:next w:val="Normln"/>
    <w:link w:val="Nadpis2Char"/>
    <w:uiPriority w:val="9"/>
    <w:unhideWhenUsed/>
    <w:qFormat/>
    <w:rsid w:val="00BF014E"/>
    <w:pPr>
      <w:keepNext/>
      <w:keepLines/>
      <w:spacing w:before="200" w:after="120"/>
      <w:outlineLvl w:val="1"/>
    </w:pPr>
    <w:rPr>
      <w:rFonts w:ascii="Agency FB" w:eastAsiaTheme="majorEastAsia" w:hAnsi="Agency FB" w:cstheme="majorBidi"/>
      <w:bCs w:val="0"/>
      <w:color w:val="F38B00"/>
      <w:sz w:val="24"/>
      <w:szCs w:val="24"/>
    </w:rPr>
  </w:style>
  <w:style w:type="paragraph" w:styleId="Nadpis4">
    <w:name w:val="heading 4"/>
    <w:basedOn w:val="Normln"/>
    <w:next w:val="Normln"/>
    <w:link w:val="Nadpis4Char"/>
    <w:uiPriority w:val="9"/>
    <w:semiHidden/>
    <w:unhideWhenUsed/>
    <w:qFormat/>
    <w:rsid w:val="00592D34"/>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Textbubliny">
    <w:name w:val="Balloon Text"/>
    <w:basedOn w:val="Normln"/>
    <w:link w:val="TextbublinyChar"/>
    <w:uiPriority w:val="99"/>
    <w:semiHidden/>
    <w:unhideWhenUsed/>
    <w:rsid w:val="00521A11"/>
    <w:rPr>
      <w:rFonts w:ascii="Tahoma" w:hAnsi="Tahoma" w:cs="Tahoma"/>
      <w:sz w:val="16"/>
      <w:szCs w:val="16"/>
    </w:rPr>
  </w:style>
  <w:style w:type="character" w:customStyle="1" w:styleId="TextbublinyChar">
    <w:name w:val="Text bubliny Char"/>
    <w:basedOn w:val="Standardnpsmoodstavce"/>
    <w:link w:val="Textbubliny"/>
    <w:uiPriority w:val="99"/>
    <w:semiHidden/>
    <w:rsid w:val="00521A11"/>
    <w:rPr>
      <w:rFonts w:ascii="Tahoma" w:hAnsi="Tahoma" w:cs="Tahoma"/>
      <w:sz w:val="16"/>
      <w:szCs w:val="16"/>
    </w:rPr>
  </w:style>
  <w:style w:type="paragraph" w:styleId="Bezmezer">
    <w:name w:val="No Spacing"/>
    <w:link w:val="BezmezerChar"/>
    <w:uiPriority w:val="1"/>
    <w:qFormat/>
    <w:rsid w:val="00521A11"/>
    <w:pPr>
      <w:spacing w:after="0" w:line="240" w:lineRule="auto"/>
    </w:pPr>
    <w:rPr>
      <w:rFonts w:eastAsiaTheme="minorEastAsia"/>
      <w:lang w:eastAsia="cs-CZ"/>
    </w:rPr>
  </w:style>
  <w:style w:type="character" w:customStyle="1" w:styleId="BezmezerChar">
    <w:name w:val="Bez mezer Char"/>
    <w:basedOn w:val="Standardnpsmoodstavce"/>
    <w:link w:val="Bezmezer"/>
    <w:uiPriority w:val="1"/>
    <w:rsid w:val="00521A11"/>
    <w:rPr>
      <w:rFonts w:eastAsiaTheme="minorEastAsia"/>
      <w:lang w:eastAsia="cs-CZ"/>
    </w:rPr>
  </w:style>
  <w:style w:type="paragraph" w:styleId="Zhlav">
    <w:name w:val="header"/>
    <w:basedOn w:val="Normln"/>
    <w:link w:val="ZhlavChar"/>
    <w:uiPriority w:val="99"/>
    <w:unhideWhenUsed/>
    <w:rsid w:val="00521A11"/>
    <w:pPr>
      <w:tabs>
        <w:tab w:val="center" w:pos="4536"/>
        <w:tab w:val="right" w:pos="9072"/>
      </w:tabs>
    </w:pPr>
  </w:style>
  <w:style w:type="character" w:customStyle="1" w:styleId="ZhlavChar">
    <w:name w:val="Záhlaví Char"/>
    <w:basedOn w:val="Standardnpsmoodstavce"/>
    <w:link w:val="Zhlav"/>
    <w:uiPriority w:val="99"/>
    <w:rsid w:val="00521A11"/>
  </w:style>
  <w:style w:type="paragraph" w:styleId="Zpat">
    <w:name w:val="footer"/>
    <w:basedOn w:val="Normln"/>
    <w:link w:val="ZpatChar"/>
    <w:uiPriority w:val="99"/>
    <w:unhideWhenUsed/>
    <w:rsid w:val="00521A11"/>
    <w:pPr>
      <w:tabs>
        <w:tab w:val="center" w:pos="4536"/>
        <w:tab w:val="right" w:pos="9072"/>
      </w:tabs>
    </w:pPr>
  </w:style>
  <w:style w:type="character" w:customStyle="1" w:styleId="ZpatChar">
    <w:name w:val="Zápatí Char"/>
    <w:basedOn w:val="Standardnpsmoodstavce"/>
    <w:link w:val="Zpat"/>
    <w:uiPriority w:val="99"/>
    <w:rsid w:val="00521A11"/>
  </w:style>
  <w:style w:type="character" w:customStyle="1" w:styleId="Nadpis1Char">
    <w:name w:val="Nadpis 1 Char"/>
    <w:basedOn w:val="Standardnpsmoodstavce"/>
    <w:link w:val="Nadpis1"/>
    <w:uiPriority w:val="9"/>
    <w:rsid w:val="00853E5F"/>
    <w:rPr>
      <w:rFonts w:ascii="Agency FB" w:hAnsi="Agency FB"/>
      <w:b/>
      <w:bCs/>
      <w:color w:val="F38B00"/>
      <w:sz w:val="32"/>
      <w:szCs w:val="32"/>
      <w:lang w:val="en-US"/>
    </w:rPr>
  </w:style>
  <w:style w:type="paragraph" w:styleId="Odstavecseseznamem">
    <w:name w:val="List Paragraph"/>
    <w:basedOn w:val="Normln"/>
    <w:uiPriority w:val="34"/>
    <w:qFormat/>
    <w:rsid w:val="003E006B"/>
    <w:pPr>
      <w:numPr>
        <w:numId w:val="2"/>
      </w:numPr>
      <w:contextualSpacing/>
    </w:pPr>
  </w:style>
  <w:style w:type="table" w:styleId="Mkatabulky">
    <w:name w:val="Table Grid"/>
    <w:basedOn w:val="Normlntabulka"/>
    <w:uiPriority w:val="59"/>
    <w:rsid w:val="009A12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tlseznamzvraznn6">
    <w:name w:val="Light List Accent 6"/>
    <w:basedOn w:val="Normlntabulka"/>
    <w:uiPriority w:val="61"/>
    <w:rsid w:val="009A1266"/>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customStyle="1" w:styleId="Popisekobrazku">
    <w:name w:val="Popisek obrazku"/>
    <w:basedOn w:val="Normln"/>
    <w:qFormat/>
    <w:rsid w:val="00853E5F"/>
    <w:pPr>
      <w:ind w:left="2832"/>
    </w:pPr>
    <w:rPr>
      <w:i/>
    </w:rPr>
  </w:style>
  <w:style w:type="paragraph" w:customStyle="1" w:styleId="Texttabulky">
    <w:name w:val="Text tabulky"/>
    <w:basedOn w:val="Normln"/>
    <w:qFormat/>
    <w:rsid w:val="00853E5F"/>
    <w:rPr>
      <w:bCs w:val="0"/>
      <w:sz w:val="20"/>
    </w:rPr>
  </w:style>
  <w:style w:type="paragraph" w:customStyle="1" w:styleId="Hlavicka">
    <w:name w:val="Hlavicka"/>
    <w:basedOn w:val="Zhlav"/>
    <w:qFormat/>
    <w:rsid w:val="00853E5F"/>
    <w:rPr>
      <w:b/>
      <w:noProof/>
      <w:lang w:eastAsia="cs-CZ"/>
    </w:rPr>
  </w:style>
  <w:style w:type="character" w:styleId="Hypertextovodkaz">
    <w:name w:val="Hyperlink"/>
    <w:basedOn w:val="Standardnpsmoodstavce"/>
    <w:uiPriority w:val="99"/>
    <w:unhideWhenUsed/>
    <w:rsid w:val="003E006B"/>
    <w:rPr>
      <w:color w:val="0000FF" w:themeColor="hyperlink"/>
      <w:u w:val="single"/>
    </w:rPr>
  </w:style>
  <w:style w:type="character" w:customStyle="1" w:styleId="Nadpis2Char">
    <w:name w:val="Nadpis 2 Char"/>
    <w:basedOn w:val="Standardnpsmoodstavce"/>
    <w:link w:val="Nadpis2"/>
    <w:uiPriority w:val="9"/>
    <w:rsid w:val="00BF014E"/>
    <w:rPr>
      <w:rFonts w:ascii="Agency FB" w:eastAsiaTheme="majorEastAsia" w:hAnsi="Agency FB" w:cstheme="majorBidi"/>
      <w:color w:val="F38B00"/>
      <w:sz w:val="24"/>
      <w:szCs w:val="24"/>
      <w:lang w:val="en-US"/>
    </w:rPr>
  </w:style>
  <w:style w:type="paragraph" w:styleId="Titulek">
    <w:name w:val="caption"/>
    <w:basedOn w:val="Normln"/>
    <w:next w:val="Normln"/>
    <w:uiPriority w:val="35"/>
    <w:unhideWhenUsed/>
    <w:qFormat/>
    <w:rsid w:val="00800641"/>
    <w:pPr>
      <w:spacing w:after="200"/>
    </w:pPr>
    <w:rPr>
      <w:b/>
      <w:bCs w:val="0"/>
      <w:color w:val="4F81BD" w:themeColor="accent1"/>
      <w:sz w:val="18"/>
      <w:szCs w:val="18"/>
    </w:rPr>
  </w:style>
  <w:style w:type="paragraph" w:styleId="Citt">
    <w:name w:val="Quote"/>
    <w:basedOn w:val="Normln"/>
    <w:next w:val="Normln"/>
    <w:link w:val="CittChar"/>
    <w:uiPriority w:val="29"/>
    <w:qFormat/>
    <w:rsid w:val="00A736FC"/>
    <w:rPr>
      <w:i/>
      <w:iCs/>
      <w:color w:val="000000" w:themeColor="text1"/>
    </w:rPr>
  </w:style>
  <w:style w:type="character" w:customStyle="1" w:styleId="CittChar">
    <w:name w:val="Citát Char"/>
    <w:basedOn w:val="Standardnpsmoodstavce"/>
    <w:link w:val="Citt"/>
    <w:uiPriority w:val="29"/>
    <w:rsid w:val="00A736FC"/>
    <w:rPr>
      <w:rFonts w:ascii="Arial Narrow" w:hAnsi="Arial Narrow"/>
      <w:bCs/>
      <w:i/>
      <w:iCs/>
      <w:color w:val="000000" w:themeColor="text1"/>
      <w:lang w:val="en-US"/>
    </w:rPr>
  </w:style>
  <w:style w:type="paragraph" w:styleId="Vrazncitt">
    <w:name w:val="Intense Quote"/>
    <w:basedOn w:val="Normln"/>
    <w:next w:val="Normln"/>
    <w:link w:val="VrazncittChar"/>
    <w:uiPriority w:val="30"/>
    <w:qFormat/>
    <w:rsid w:val="00A736FC"/>
    <w:pPr>
      <w:pBdr>
        <w:bottom w:val="single" w:sz="4" w:space="4" w:color="4F81BD" w:themeColor="accent1"/>
      </w:pBdr>
      <w:spacing w:before="200" w:after="280"/>
      <w:ind w:left="936" w:right="936"/>
    </w:pPr>
    <w:rPr>
      <w:b/>
      <w:bCs w:val="0"/>
      <w:i/>
      <w:iCs/>
      <w:color w:val="4F81BD" w:themeColor="accent1"/>
    </w:rPr>
  </w:style>
  <w:style w:type="character" w:customStyle="1" w:styleId="VrazncittChar">
    <w:name w:val="Výrazný citát Char"/>
    <w:basedOn w:val="Standardnpsmoodstavce"/>
    <w:link w:val="Vrazncitt"/>
    <w:uiPriority w:val="30"/>
    <w:rsid w:val="00A736FC"/>
    <w:rPr>
      <w:rFonts w:ascii="Arial Narrow" w:hAnsi="Arial Narrow"/>
      <w:b/>
      <w:i/>
      <w:iCs/>
      <w:color w:val="4F81BD" w:themeColor="accent1"/>
      <w:lang w:val="en-US"/>
    </w:rPr>
  </w:style>
  <w:style w:type="character" w:customStyle="1" w:styleId="Nadpis4Char">
    <w:name w:val="Nadpis 4 Char"/>
    <w:basedOn w:val="Standardnpsmoodstavce"/>
    <w:link w:val="Nadpis4"/>
    <w:uiPriority w:val="9"/>
    <w:semiHidden/>
    <w:rsid w:val="00592D34"/>
    <w:rPr>
      <w:rFonts w:asciiTheme="majorHAnsi" w:eastAsiaTheme="majorEastAsia" w:hAnsiTheme="majorHAnsi" w:cstheme="majorBidi"/>
      <w:bCs/>
      <w:i/>
      <w:iCs/>
      <w:color w:val="365F91" w:themeColor="accent1" w:themeShade="BF"/>
      <w:lang w:val="en-US"/>
    </w:rPr>
  </w:style>
  <w:style w:type="paragraph" w:styleId="Normlnweb">
    <w:name w:val="Normal (Web)"/>
    <w:basedOn w:val="Normln"/>
    <w:uiPriority w:val="99"/>
    <w:semiHidden/>
    <w:unhideWhenUsed/>
    <w:rsid w:val="00C31A12"/>
    <w:pPr>
      <w:spacing w:before="100" w:beforeAutospacing="1" w:after="100" w:afterAutospacing="1"/>
      <w:jc w:val="left"/>
    </w:pPr>
    <w:rPr>
      <w:rFonts w:ascii="Times New Roman" w:eastAsia="Times New Roman" w:hAnsi="Times New Roman" w:cs="Times New Roman"/>
      <w:bCs w:val="0"/>
      <w:sz w:val="24"/>
      <w:szCs w:val="24"/>
      <w:lang w:val="cs-CZ" w:eastAsia="cs-CZ"/>
    </w:rPr>
  </w:style>
  <w:style w:type="character" w:styleId="KdHTML">
    <w:name w:val="HTML Code"/>
    <w:basedOn w:val="Standardnpsmoodstavce"/>
    <w:uiPriority w:val="99"/>
    <w:semiHidden/>
    <w:unhideWhenUsed/>
    <w:rsid w:val="00C31A1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778759">
      <w:bodyDiv w:val="1"/>
      <w:marLeft w:val="0"/>
      <w:marRight w:val="0"/>
      <w:marTop w:val="0"/>
      <w:marBottom w:val="0"/>
      <w:divBdr>
        <w:top w:val="none" w:sz="0" w:space="0" w:color="auto"/>
        <w:left w:val="none" w:sz="0" w:space="0" w:color="auto"/>
        <w:bottom w:val="none" w:sz="0" w:space="0" w:color="auto"/>
        <w:right w:val="none" w:sz="0" w:space="0" w:color="auto"/>
      </w:divBdr>
    </w:div>
    <w:div w:id="1309478006">
      <w:bodyDiv w:val="1"/>
      <w:marLeft w:val="0"/>
      <w:marRight w:val="0"/>
      <w:marTop w:val="0"/>
      <w:marBottom w:val="0"/>
      <w:divBdr>
        <w:top w:val="none" w:sz="0" w:space="0" w:color="auto"/>
        <w:left w:val="none" w:sz="0" w:space="0" w:color="auto"/>
        <w:bottom w:val="none" w:sz="0" w:space="0" w:color="auto"/>
        <w:right w:val="none" w:sz="0" w:space="0" w:color="auto"/>
      </w:divBdr>
    </w:div>
    <w:div w:id="1321539536">
      <w:bodyDiv w:val="1"/>
      <w:marLeft w:val="0"/>
      <w:marRight w:val="0"/>
      <w:marTop w:val="0"/>
      <w:marBottom w:val="0"/>
      <w:divBdr>
        <w:top w:val="none" w:sz="0" w:space="0" w:color="auto"/>
        <w:left w:val="none" w:sz="0" w:space="0" w:color="auto"/>
        <w:bottom w:val="none" w:sz="0" w:space="0" w:color="auto"/>
        <w:right w:val="none" w:sz="0" w:space="0" w:color="auto"/>
      </w:divBdr>
    </w:div>
    <w:div w:id="1491214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_rels/header4.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Motiv systému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84F027-E9FF-4A1E-89EA-A5F6B07CA3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1550</TotalTime>
  <Pages>11</Pages>
  <Words>2432</Words>
  <Characters>14349</Characters>
  <Application>Microsoft Office Word</Application>
  <DocSecurity>0</DocSecurity>
  <Lines>119</Lines>
  <Paragraphs>33</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Ales</dc:creator>
  <cp:lastModifiedBy>Evžen Šteif</cp:lastModifiedBy>
  <cp:revision>176</cp:revision>
  <cp:lastPrinted>2017-08-27T12:38:00Z</cp:lastPrinted>
  <dcterms:created xsi:type="dcterms:W3CDTF">2017-08-15T13:53:00Z</dcterms:created>
  <dcterms:modified xsi:type="dcterms:W3CDTF">2025-08-25T11:36:00Z</dcterms:modified>
</cp:coreProperties>
</file>