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6569515984124237562"/>
    <w:bookmarkEnd w:id="0"/>
    <w:p w:rsidR="00CE5EE2" w:rsidRPr="00CE5EE2" w:rsidRDefault="00CE5EE2" w:rsidP="00CE5E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E5E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CE5E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"http://info-infounik.blogspot.com/2011/11/belajar-sendiricara-menghipnotis.html" </w:instrText>
      </w:r>
      <w:r w:rsidRPr="00CE5E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CE5EE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(BELAJAR SENDIRI)Cara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menghipnotis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,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rahasia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hipnotis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,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cara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mengendalikan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pikiran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orang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Pr="00CE5E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CE5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(BELAJAR SENDIRI)Cara </w:t>
        </w:r>
        <w:proofErr w:type="spellStart"/>
        <w:r w:rsidRPr="00CE5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menghipnotis</w:t>
        </w:r>
        <w:proofErr w:type="spellEnd"/>
        <w:r w:rsidRPr="00CE5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CE5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rahasia</w:t>
        </w:r>
        <w:proofErr w:type="spellEnd"/>
        <w:r w:rsidRPr="00CE5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E5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hipnotis</w:t>
        </w:r>
        <w:proofErr w:type="spellEnd"/>
        <w:r w:rsidRPr="00CE5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,</w:t>
        </w:r>
      </w:hyperlink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cara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mengendalikan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pikiran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orang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lain,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menghipnotis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orang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? :</w:t>
      </w: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================================================== </w:t>
      </w: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masuklah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matikan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gelap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gulita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suara2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berisik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TV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usahakan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sepi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5EE2" w:rsidRPr="00CE5EE2" w:rsidRDefault="00CE5EE2" w:rsidP="00CE5E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1438275"/>
            <wp:effectExtent l="19050" t="0" r="0" b="0"/>
            <wp:docPr id="2" name="Picture 2" descr="(BELAJAR SENDIRI)Cara menghipnotis, rahasia hipnotis, cara mengendalikan pikiran ora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BELAJAR SENDIRI)Cara menghipnotis, rahasia hipnotis, cara mengendalikan pikiran ora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pengaruhi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pikirannya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tenang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tertidur.kita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sukmanya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duduklah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bersila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gelap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sambil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sendirian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dikamar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konsentrasikan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nah</w:t>
      </w:r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disinilah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konsentrasi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tingkat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tinggi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menghadirkan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seakan2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diruangan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lupakan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lupakan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skrg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dlm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!...</w:t>
      </w: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pusatkan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target.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bayangkan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sitarget.tubuhnya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hadirkan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dihadapan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melalui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pikiran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benar2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menghadirkan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sesaat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disebuah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entah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diawang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awang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spt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sy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rasakan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sesaat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anda.tubuh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anada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serasa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disebuah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misterius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sitarget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pengaruhi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sukma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bertemu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dialam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lain.</w:t>
      </w: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bayangan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didepan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berhadap2an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layaknya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dikehidupan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) nah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disinilah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membisikkan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ketelinganya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kepaadanya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selayaknya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org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bertemu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bisikkan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ditelinganya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mengangkat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disamping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mulut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spt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berbisik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posisi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telinga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org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).</w:t>
      </w: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bisikkan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halus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keesokan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menyampaikan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perpisahan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kembalikan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bukalah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perlahan2.</w:t>
      </w: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5EE2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proofErr w:type="gram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berlatih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b/>
          <w:bCs/>
          <w:sz w:val="24"/>
          <w:szCs w:val="24"/>
        </w:rPr>
        <w:t>menghipnotis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carilah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org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ikatan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bathin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krn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gampang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ngebayangin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E2">
        <w:rPr>
          <w:rFonts w:ascii="Times New Roman" w:eastAsia="Times New Roman" w:hAnsi="Times New Roman" w:cs="Times New Roman"/>
          <w:sz w:val="24"/>
          <w:szCs w:val="24"/>
        </w:rPr>
        <w:t>wajahnya</w:t>
      </w:r>
      <w:proofErr w:type="spellEnd"/>
      <w:r w:rsidRPr="00CE5E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5EE2" w:rsidRPr="00CE5EE2" w:rsidRDefault="00CE5EE2" w:rsidP="00CE5E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5EE2">
        <w:rPr>
          <w:rFonts w:ascii="Times New Roman" w:eastAsia="Times New Roman" w:hAnsi="Times New Roman" w:cs="Times New Roman"/>
          <w:sz w:val="15"/>
          <w:szCs w:val="15"/>
        </w:rPr>
        <w:t>sumber:http</w:t>
      </w:r>
      <w:proofErr w:type="spellEnd"/>
      <w:r w:rsidRPr="00CE5EE2">
        <w:rPr>
          <w:rFonts w:ascii="Times New Roman" w:eastAsia="Times New Roman" w:hAnsi="Times New Roman" w:cs="Times New Roman"/>
          <w:sz w:val="15"/>
          <w:szCs w:val="15"/>
        </w:rPr>
        <w:t>://</w:t>
      </w:r>
      <w:proofErr w:type="spellStart"/>
      <w:r w:rsidRPr="00CE5EE2">
        <w:rPr>
          <w:rFonts w:ascii="Times New Roman" w:eastAsia="Times New Roman" w:hAnsi="Times New Roman" w:cs="Times New Roman"/>
          <w:sz w:val="15"/>
          <w:szCs w:val="15"/>
        </w:rPr>
        <w:t>www.kaskus.us</w:t>
      </w:r>
      <w:proofErr w:type="spellEnd"/>
      <w:r w:rsidRPr="00CE5EE2">
        <w:rPr>
          <w:rFonts w:ascii="Times New Roman" w:eastAsia="Times New Roman" w:hAnsi="Times New Roman" w:cs="Times New Roman"/>
          <w:sz w:val="15"/>
          <w:szCs w:val="15"/>
        </w:rPr>
        <w:t>/</w:t>
      </w:r>
      <w:proofErr w:type="spellStart"/>
      <w:r w:rsidRPr="00CE5EE2">
        <w:rPr>
          <w:rFonts w:ascii="Times New Roman" w:eastAsia="Times New Roman" w:hAnsi="Times New Roman" w:cs="Times New Roman"/>
          <w:sz w:val="15"/>
          <w:szCs w:val="15"/>
        </w:rPr>
        <w:t>showthread.php?t</w:t>
      </w:r>
      <w:proofErr w:type="spellEnd"/>
      <w:r w:rsidRPr="00CE5EE2">
        <w:rPr>
          <w:rFonts w:ascii="Times New Roman" w:eastAsia="Times New Roman" w:hAnsi="Times New Roman" w:cs="Times New Roman"/>
          <w:sz w:val="15"/>
          <w:szCs w:val="15"/>
        </w:rPr>
        <w:t>=4516747</w:t>
      </w:r>
    </w:p>
    <w:p w:rsidR="003229FC" w:rsidRDefault="003229FC"/>
    <w:sectPr w:rsidR="003229FC" w:rsidSect="00111B93">
      <w:pgSz w:w="12474" w:h="19051" w:code="9"/>
      <w:pgMar w:top="1701" w:right="562" w:bottom="1138" w:left="56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E5EE2"/>
    <w:rsid w:val="00111B93"/>
    <w:rsid w:val="003229FC"/>
    <w:rsid w:val="00BB1A67"/>
    <w:rsid w:val="00C87924"/>
    <w:rsid w:val="00CE5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9FC"/>
  </w:style>
  <w:style w:type="paragraph" w:styleId="Heading1">
    <w:name w:val="heading 1"/>
    <w:basedOn w:val="Normal"/>
    <w:link w:val="Heading1Char"/>
    <w:uiPriority w:val="9"/>
    <w:qFormat/>
    <w:rsid w:val="00CE5E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E5E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3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2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13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0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8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9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nfo-infounik.blogspot.com/2011/11/belajar-sendiricara-menghipnot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</cp:revision>
  <dcterms:created xsi:type="dcterms:W3CDTF">2012-06-07T08:01:00Z</dcterms:created>
  <dcterms:modified xsi:type="dcterms:W3CDTF">2012-06-07T08:02:00Z</dcterms:modified>
</cp:coreProperties>
</file>