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CE1" w:rsidRDefault="00F440B1" w:rsidP="008D661B">
      <w:pPr>
        <w:jc w:val="both"/>
        <w:rPr>
          <w:lang w:val="es-ES"/>
        </w:rPr>
      </w:pPr>
      <w:r w:rsidRPr="008D661B">
        <w:rPr>
          <w:b/>
          <w:lang w:val="es-ES"/>
        </w:rPr>
        <w:t>Autenticación</w:t>
      </w:r>
      <w:r>
        <w:rPr>
          <w:lang w:val="es-ES"/>
        </w:rPr>
        <w:t xml:space="preserve">: Proceso mediante el cual se verifica que un usuario </w:t>
      </w:r>
      <w:r w:rsidR="00C36F82">
        <w:rPr>
          <w:lang w:val="es-ES"/>
        </w:rPr>
        <w:t>está</w:t>
      </w:r>
      <w:r>
        <w:rPr>
          <w:lang w:val="es-ES"/>
        </w:rPr>
        <w:t xml:space="preserve"> autorizado para el acceso a un sistema, para ello comúnmente se </w:t>
      </w:r>
      <w:proofErr w:type="gramStart"/>
      <w:r>
        <w:rPr>
          <w:lang w:val="es-ES"/>
        </w:rPr>
        <w:t>deben</w:t>
      </w:r>
      <w:proofErr w:type="gramEnd"/>
      <w:r>
        <w:rPr>
          <w:lang w:val="es-ES"/>
        </w:rPr>
        <w:t xml:space="preserve"> suministrar datos como, usuario, clave y/o algún otro dato que garantice la identificación  en el sistema, para mayor seguridad algunos sistema</w:t>
      </w:r>
      <w:r w:rsidR="00C36F82">
        <w:rPr>
          <w:lang w:val="es-ES"/>
        </w:rPr>
        <w:t>s</w:t>
      </w:r>
      <w:r>
        <w:rPr>
          <w:lang w:val="es-ES"/>
        </w:rPr>
        <w:t xml:space="preserve"> emplean cadenas codificadas </w:t>
      </w:r>
      <w:r w:rsidR="005F36EF">
        <w:rPr>
          <w:lang w:val="es-ES"/>
        </w:rPr>
        <w:t xml:space="preserve">o aleatorias </w:t>
      </w:r>
      <w:r>
        <w:rPr>
          <w:lang w:val="es-ES"/>
        </w:rPr>
        <w:t>en base a estándares de seguridad avanzado</w:t>
      </w:r>
      <w:r w:rsidR="005F36EF">
        <w:rPr>
          <w:lang w:val="es-ES"/>
        </w:rPr>
        <w:t>s</w:t>
      </w:r>
      <w:r>
        <w:rPr>
          <w:lang w:val="es-ES"/>
        </w:rPr>
        <w:t>.</w:t>
      </w:r>
    </w:p>
    <w:p w:rsidR="00F440B1" w:rsidRDefault="00C36F82" w:rsidP="008D661B">
      <w:pPr>
        <w:jc w:val="both"/>
        <w:rPr>
          <w:lang w:val="es-ES"/>
        </w:rPr>
      </w:pPr>
      <w:r w:rsidRPr="008D661B">
        <w:rPr>
          <w:b/>
          <w:lang w:val="es-ES"/>
        </w:rPr>
        <w:t>Suscripción</w:t>
      </w:r>
      <w:r w:rsidR="00F440B1">
        <w:rPr>
          <w:lang w:val="es-ES"/>
        </w:rPr>
        <w:t>: Proceso que permite a un usuario de un sistema  registrar datos  adicionales, a sus datos de acceso, como datos personales, dirección, o formas de pagos que usa comúnmente para realizar sus comprar como en el caso de tiendas electrónicas, estos pagos quedaran almacenados en el sistema para uso futuro, para de esta forma agilizar las transacciones.</w:t>
      </w:r>
    </w:p>
    <w:p w:rsidR="00F440B1" w:rsidRDefault="00F440B1" w:rsidP="008D661B">
      <w:pPr>
        <w:jc w:val="both"/>
        <w:rPr>
          <w:lang w:val="es-ES"/>
        </w:rPr>
      </w:pPr>
      <w:proofErr w:type="spellStart"/>
      <w:r w:rsidRPr="008D661B">
        <w:rPr>
          <w:b/>
          <w:lang w:val="es-ES"/>
        </w:rPr>
        <w:t>Instrument</w:t>
      </w:r>
      <w:proofErr w:type="spellEnd"/>
      <w:r>
        <w:rPr>
          <w:lang w:val="es-ES"/>
        </w:rPr>
        <w:t xml:space="preserve">: </w:t>
      </w:r>
      <w:r w:rsidR="005F36EF">
        <w:rPr>
          <w:lang w:val="es-ES"/>
        </w:rPr>
        <w:t xml:space="preserve">Es una estructura de datos sensibles que representa  un instrumento bancario valido para realizar transacciones </w:t>
      </w:r>
      <w:r w:rsidR="00C36F82">
        <w:rPr>
          <w:lang w:val="es-ES"/>
        </w:rPr>
        <w:t>electrónica</w:t>
      </w:r>
      <w:r w:rsidR="005F36EF">
        <w:rPr>
          <w:lang w:val="es-ES"/>
        </w:rPr>
        <w:t xml:space="preserve">, pueden ser datos de una tarjeta de crédito,  o cualquier otra forma </w:t>
      </w:r>
      <w:r w:rsidR="00C36F82">
        <w:rPr>
          <w:lang w:val="es-ES"/>
        </w:rPr>
        <w:t>válida</w:t>
      </w:r>
      <w:r w:rsidR="005F36EF">
        <w:rPr>
          <w:lang w:val="es-ES"/>
        </w:rPr>
        <w:t xml:space="preserve"> para el sistema de computo.</w:t>
      </w:r>
    </w:p>
    <w:p w:rsidR="005F36EF" w:rsidRDefault="005F36EF" w:rsidP="008D661B">
      <w:pPr>
        <w:jc w:val="both"/>
        <w:rPr>
          <w:lang w:val="es-ES"/>
        </w:rPr>
      </w:pPr>
      <w:proofErr w:type="spellStart"/>
      <w:r w:rsidRPr="008D661B">
        <w:rPr>
          <w:b/>
          <w:lang w:val="es-ES"/>
        </w:rPr>
        <w:t>Token</w:t>
      </w:r>
      <w:proofErr w:type="spellEnd"/>
      <w:r>
        <w:rPr>
          <w:lang w:val="es-ES"/>
        </w:rPr>
        <w:t xml:space="preserve">: Es una cadena de caracteres aleatorios que permite a un usuario de un sistema de computo autenticarse correctamente, para </w:t>
      </w:r>
      <w:r w:rsidR="008D661B">
        <w:rPr>
          <w:lang w:val="es-ES"/>
        </w:rPr>
        <w:t>así</w:t>
      </w:r>
      <w:r>
        <w:rPr>
          <w:lang w:val="es-ES"/>
        </w:rPr>
        <w:t xml:space="preserve"> poder tener acceso a sus </w:t>
      </w:r>
      <w:proofErr w:type="spellStart"/>
      <w:r>
        <w:rPr>
          <w:lang w:val="es-ES"/>
        </w:rPr>
        <w:t>funcionabilidades</w:t>
      </w:r>
      <w:proofErr w:type="spellEnd"/>
      <w:r w:rsidR="00787C7F">
        <w:rPr>
          <w:lang w:val="es-ES"/>
        </w:rPr>
        <w:t>, también puede usarse para identificar una transacción o instrumento de pago.</w:t>
      </w:r>
    </w:p>
    <w:p w:rsidR="00787C7F" w:rsidRDefault="00787C7F" w:rsidP="008D661B">
      <w:pPr>
        <w:jc w:val="both"/>
        <w:rPr>
          <w:lang w:val="es-ES"/>
        </w:rPr>
      </w:pPr>
      <w:proofErr w:type="spellStart"/>
      <w:r w:rsidRPr="008D661B">
        <w:rPr>
          <w:b/>
          <w:lang w:val="es-ES"/>
        </w:rPr>
        <w:t>Subtoken</w:t>
      </w:r>
      <w:proofErr w:type="spellEnd"/>
      <w:r>
        <w:rPr>
          <w:lang w:val="es-ES"/>
        </w:rPr>
        <w:t xml:space="preserve">: es una porción de un </w:t>
      </w:r>
      <w:proofErr w:type="spellStart"/>
      <w:r>
        <w:rPr>
          <w:lang w:val="es-ES"/>
        </w:rPr>
        <w:t>Token</w:t>
      </w:r>
      <w:proofErr w:type="spellEnd"/>
    </w:p>
    <w:p w:rsidR="00787C7F" w:rsidRDefault="00787C7F" w:rsidP="008D661B">
      <w:pPr>
        <w:jc w:val="both"/>
        <w:rPr>
          <w:lang w:val="es-ES"/>
        </w:rPr>
      </w:pPr>
      <w:r w:rsidRPr="008D661B">
        <w:rPr>
          <w:b/>
          <w:lang w:val="es-ES"/>
        </w:rPr>
        <w:t>Pago</w:t>
      </w:r>
      <w:r w:rsidRPr="007B7550">
        <w:rPr>
          <w:b/>
          <w:lang w:val="es-ES"/>
        </w:rPr>
        <w:t xml:space="preserve"> Mixto</w:t>
      </w:r>
      <w:r>
        <w:rPr>
          <w:lang w:val="es-ES"/>
        </w:rPr>
        <w:t>: Es cuando se realiza un pago dividiendo el monto total entre varios instrumentos de pago</w:t>
      </w:r>
    </w:p>
    <w:p w:rsidR="00787C7F" w:rsidRDefault="00787C7F" w:rsidP="008D661B">
      <w:pPr>
        <w:jc w:val="both"/>
        <w:rPr>
          <w:lang w:val="es-ES"/>
        </w:rPr>
      </w:pPr>
      <w:proofErr w:type="spellStart"/>
      <w:r w:rsidRPr="008D661B">
        <w:rPr>
          <w:b/>
          <w:lang w:val="es-ES"/>
        </w:rPr>
        <w:t>Login</w:t>
      </w:r>
      <w:proofErr w:type="spellEnd"/>
      <w:r>
        <w:rPr>
          <w:lang w:val="es-ES"/>
        </w:rPr>
        <w:t xml:space="preserve">: dato usado dentro de un sistema de </w:t>
      </w:r>
      <w:proofErr w:type="gramStart"/>
      <w:r>
        <w:rPr>
          <w:lang w:val="es-ES"/>
        </w:rPr>
        <w:t>computo</w:t>
      </w:r>
      <w:proofErr w:type="gramEnd"/>
      <w:r>
        <w:rPr>
          <w:lang w:val="es-ES"/>
        </w:rPr>
        <w:t xml:space="preserve"> para identificar el nombre del usuario, puede usarse cualquier nombre valido, el cual puede ser un correo, un </w:t>
      </w:r>
      <w:r w:rsidR="00C36F82">
        <w:rPr>
          <w:lang w:val="es-ES"/>
        </w:rPr>
        <w:t>número</w:t>
      </w:r>
      <w:r>
        <w:rPr>
          <w:lang w:val="es-ES"/>
        </w:rPr>
        <w:t xml:space="preserve"> de identificación o un alias.</w:t>
      </w:r>
    </w:p>
    <w:p w:rsidR="00787C7F" w:rsidRDefault="000B21EA" w:rsidP="008D661B">
      <w:pPr>
        <w:jc w:val="both"/>
        <w:rPr>
          <w:lang w:val="es-ES"/>
        </w:rPr>
      </w:pPr>
      <w:proofErr w:type="spellStart"/>
      <w:proofErr w:type="gramStart"/>
      <w:r w:rsidRPr="008D661B">
        <w:rPr>
          <w:b/>
          <w:lang w:val="es-ES"/>
        </w:rPr>
        <w:t>tranKey</w:t>
      </w:r>
      <w:proofErr w:type="spellEnd"/>
      <w:proofErr w:type="gramEnd"/>
      <w:r>
        <w:rPr>
          <w:lang w:val="es-ES"/>
        </w:rPr>
        <w:t xml:space="preserve">: </w:t>
      </w:r>
      <w:r w:rsidR="000A31E4">
        <w:rPr>
          <w:lang w:val="es-ES"/>
        </w:rPr>
        <w:t xml:space="preserve"> similar a </w:t>
      </w:r>
      <w:proofErr w:type="spellStart"/>
      <w:r w:rsidR="000A31E4">
        <w:rPr>
          <w:lang w:val="es-ES"/>
        </w:rPr>
        <w:t>token</w:t>
      </w:r>
      <w:proofErr w:type="spellEnd"/>
      <w:r w:rsidR="000A31E4">
        <w:rPr>
          <w:lang w:val="es-ES"/>
        </w:rPr>
        <w:t xml:space="preserve">, según esta prueba esta </w:t>
      </w:r>
      <w:r w:rsidR="008D661B">
        <w:rPr>
          <w:lang w:val="es-ES"/>
        </w:rPr>
        <w:t>conformado</w:t>
      </w:r>
      <w:r w:rsidR="000A31E4">
        <w:rPr>
          <w:lang w:val="es-ES"/>
        </w:rPr>
        <w:t xml:space="preserve"> por la combinación de varios algoritmos de encriptación, y puede ser usando para autenticar  a usuarios e identificar transacciones</w:t>
      </w:r>
    </w:p>
    <w:p w:rsidR="000A31E4" w:rsidRDefault="000A31E4" w:rsidP="008D661B">
      <w:pPr>
        <w:jc w:val="both"/>
        <w:rPr>
          <w:lang w:val="es-ES"/>
        </w:rPr>
      </w:pPr>
      <w:proofErr w:type="spellStart"/>
      <w:r w:rsidRPr="008D661B">
        <w:rPr>
          <w:b/>
          <w:lang w:val="es-ES"/>
        </w:rPr>
        <w:t>ProcessUrl</w:t>
      </w:r>
      <w:proofErr w:type="spellEnd"/>
      <w:r>
        <w:rPr>
          <w:lang w:val="es-ES"/>
        </w:rPr>
        <w:t xml:space="preserve">: cadena de caracteres en formato </w:t>
      </w:r>
      <w:proofErr w:type="spellStart"/>
      <w:r>
        <w:rPr>
          <w:lang w:val="es-ES"/>
        </w:rPr>
        <w:t>Url</w:t>
      </w:r>
      <w:proofErr w:type="spellEnd"/>
      <w:r>
        <w:rPr>
          <w:lang w:val="es-ES"/>
        </w:rPr>
        <w:t xml:space="preserve"> usado para realizar o continuar un proceso.</w:t>
      </w:r>
    </w:p>
    <w:p w:rsidR="000A31E4" w:rsidRDefault="000A31E4" w:rsidP="008D661B">
      <w:pPr>
        <w:jc w:val="both"/>
        <w:rPr>
          <w:lang w:val="es-ES"/>
        </w:rPr>
      </w:pPr>
      <w:proofErr w:type="spellStart"/>
      <w:r w:rsidRPr="008D661B">
        <w:rPr>
          <w:b/>
          <w:lang w:val="es-ES"/>
        </w:rPr>
        <w:t>ReturnUrl</w:t>
      </w:r>
      <w:proofErr w:type="spellEnd"/>
      <w:r>
        <w:rPr>
          <w:lang w:val="es-ES"/>
        </w:rPr>
        <w:t xml:space="preserve">: cadena de caracteres en formato </w:t>
      </w:r>
      <w:proofErr w:type="spellStart"/>
      <w:r>
        <w:rPr>
          <w:lang w:val="es-ES"/>
        </w:rPr>
        <w:t>Url</w:t>
      </w:r>
      <w:proofErr w:type="spellEnd"/>
      <w:r>
        <w:rPr>
          <w:lang w:val="es-ES"/>
        </w:rPr>
        <w:t xml:space="preserve"> usado para regresar a</w:t>
      </w:r>
      <w:r w:rsidR="00D5519A">
        <w:rPr>
          <w:lang w:val="es-ES"/>
        </w:rPr>
        <w:t xml:space="preserve"> un proceso, luego que se culmina un transacción.</w:t>
      </w:r>
    </w:p>
    <w:p w:rsidR="00CB4A5F" w:rsidRPr="008D661B" w:rsidRDefault="00CB4A5F" w:rsidP="008D661B">
      <w:pPr>
        <w:jc w:val="both"/>
        <w:rPr>
          <w:b/>
          <w:lang w:val="es-ES"/>
        </w:rPr>
      </w:pPr>
      <w:r w:rsidRPr="008D661B">
        <w:rPr>
          <w:rFonts w:cstheme="minorHAnsi"/>
          <w:b/>
          <w:sz w:val="24"/>
          <w:szCs w:val="24"/>
        </w:rPr>
        <w:t>¿</w:t>
      </w:r>
      <w:r w:rsidRPr="008D661B">
        <w:rPr>
          <w:b/>
          <w:lang w:val="es-ES"/>
        </w:rPr>
        <w:t>Para que usuaria un pago recurrente?</w:t>
      </w:r>
    </w:p>
    <w:p w:rsidR="00CB4A5F" w:rsidRDefault="00CB4A5F" w:rsidP="008D661B">
      <w:pPr>
        <w:jc w:val="both"/>
        <w:rPr>
          <w:lang w:val="es-ES"/>
        </w:rPr>
      </w:pPr>
      <w:r>
        <w:rPr>
          <w:lang w:val="es-ES"/>
        </w:rPr>
        <w:t>Para programar una cantidad de pagos asociados y que tengan un periodo y frecuencia determinada</w:t>
      </w:r>
    </w:p>
    <w:p w:rsidR="000A31E4" w:rsidRPr="008D661B" w:rsidRDefault="00CB4A5F" w:rsidP="008D661B">
      <w:pPr>
        <w:jc w:val="both"/>
        <w:rPr>
          <w:b/>
          <w:lang w:val="es-ES"/>
        </w:rPr>
      </w:pPr>
      <w:r w:rsidRPr="008D661B">
        <w:rPr>
          <w:rFonts w:cstheme="minorHAnsi"/>
          <w:b/>
          <w:sz w:val="24"/>
          <w:szCs w:val="24"/>
        </w:rPr>
        <w:t>¿</w:t>
      </w:r>
      <w:r w:rsidRPr="008D661B">
        <w:rPr>
          <w:b/>
          <w:lang w:val="es-ES"/>
        </w:rPr>
        <w:t>Para que usuaria una suscripción?</w:t>
      </w:r>
    </w:p>
    <w:p w:rsidR="00CB4A5F" w:rsidRPr="00F440B1" w:rsidRDefault="00CB4A5F" w:rsidP="008D661B">
      <w:pPr>
        <w:jc w:val="both"/>
        <w:rPr>
          <w:lang w:val="es-ES"/>
        </w:rPr>
      </w:pPr>
      <w:r>
        <w:rPr>
          <w:lang w:val="es-ES"/>
        </w:rPr>
        <w:t xml:space="preserve">Para  almacenar datos del usuario que permitan agilizar futuras transacciones donde se requieran </w:t>
      </w:r>
      <w:r w:rsidR="008D661B">
        <w:rPr>
          <w:lang w:val="es-ES"/>
        </w:rPr>
        <w:t>ingresar</w:t>
      </w:r>
      <w:r>
        <w:rPr>
          <w:lang w:val="es-ES"/>
        </w:rPr>
        <w:t xml:space="preserve"> siempre los mismo datos, </w:t>
      </w:r>
      <w:r w:rsidR="008D661B">
        <w:rPr>
          <w:lang w:val="es-ES"/>
        </w:rPr>
        <w:t>también</w:t>
      </w:r>
      <w:r>
        <w:rPr>
          <w:lang w:val="es-ES"/>
        </w:rPr>
        <w:t xml:space="preserve"> para saber </w:t>
      </w:r>
      <w:r w:rsidR="008D661B">
        <w:rPr>
          <w:lang w:val="es-ES"/>
        </w:rPr>
        <w:t>cuáles</w:t>
      </w:r>
      <w:r>
        <w:rPr>
          <w:lang w:val="es-ES"/>
        </w:rPr>
        <w:t xml:space="preserve"> son las preferencias del  usuario,  poder ofrecer servicios acordes a sus intereses y también para mantener información de contacto.</w:t>
      </w:r>
      <w:r w:rsidRPr="00F440B1">
        <w:rPr>
          <w:lang w:val="es-ES"/>
        </w:rPr>
        <w:t xml:space="preserve"> </w:t>
      </w:r>
    </w:p>
    <w:sectPr w:rsidR="00CB4A5F" w:rsidRPr="00F440B1" w:rsidSect="00CD4CE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440B1"/>
    <w:rsid w:val="000A31E4"/>
    <w:rsid w:val="000B21EA"/>
    <w:rsid w:val="005F36EF"/>
    <w:rsid w:val="00787C7F"/>
    <w:rsid w:val="007B7550"/>
    <w:rsid w:val="008D661B"/>
    <w:rsid w:val="00C36F82"/>
    <w:rsid w:val="00CB4A5F"/>
    <w:rsid w:val="00CD4CE1"/>
    <w:rsid w:val="00D5519A"/>
    <w:rsid w:val="00F440B1"/>
    <w:rsid w:val="00F72FCD"/>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CE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373</Words>
  <Characters>2055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Desarrollo1</dc:creator>
  <cp:lastModifiedBy>Desarrollo1</cp:lastModifiedBy>
  <cp:revision>2</cp:revision>
  <dcterms:created xsi:type="dcterms:W3CDTF">2019-03-01T04:36:00Z</dcterms:created>
  <dcterms:modified xsi:type="dcterms:W3CDTF">2019-03-01T04:36:00Z</dcterms:modified>
</cp:coreProperties>
</file>