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исциплина «Структуры и алгоритмы обработки данных, базовые структуры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»</w:t>
      </w:r>
    </w:p>
    <w:p>
      <w:pPr>
        <w:pStyle w:val="Normal"/>
        <w:spacing w:lineRule="auto" w:line="276" w:before="0" w:after="0"/>
        <w:ind w:left="0" w:right="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Задание №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«Классические алгоритмы сортировки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ar-SA"/>
        </w:rPr>
        <w:t>массивов объектов»</w:t>
      </w:r>
    </w:p>
    <w:p>
      <w:pPr>
        <w:pStyle w:val="Normal"/>
        <w:spacing w:lineRule="auto" w:line="276" w:before="0" w:after="0"/>
        <w:ind w:left="0" w:right="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Вариант № 0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ar-SA" w:bidi="ar-SA"/>
        </w:rPr>
        <w:t>8</w:t>
      </w:r>
    </w:p>
    <w:p>
      <w:pPr>
        <w:pStyle w:val="Normal"/>
        <w:widowControl/>
        <w:bidi w:val="0"/>
        <w:spacing w:lineRule="auto" w:line="276" w:before="240" w:after="120"/>
        <w:ind w:left="0" w:right="0" w:firstLine="397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Упорядочить массив объектов «Квартиры» по возрастанию номеров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домов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, а внутри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номеров домов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по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возрастанию номеров квартир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. За основу взять алгоритм сортировки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пузырьком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.</w:t>
      </w:r>
    </w:p>
    <w:tbl>
      <w:tblPr>
        <w:tblStyle w:val="a3"/>
        <w:tblW w:w="810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2"/>
        <w:gridCol w:w="1199"/>
        <w:gridCol w:w="3781"/>
        <w:gridCol w:w="2304"/>
      </w:tblGrid>
      <w:tr>
        <w:trPr>
          <w:trHeight w:val="276" w:hRule="atLeast"/>
        </w:trPr>
        <w:tc>
          <w:tcPr>
            <w:tcW w:w="82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дома</w:t>
            </w:r>
          </w:p>
        </w:tc>
        <w:tc>
          <w:tcPr>
            <w:tcW w:w="119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квартиры</w:t>
            </w:r>
          </w:p>
        </w:tc>
        <w:tc>
          <w:tcPr>
            <w:tcW w:w="37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Фамилия, имя и отчество квартиросъемщика</w:t>
            </w:r>
          </w:p>
        </w:tc>
        <w:tc>
          <w:tcPr>
            <w:tcW w:w="230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Показания счетчиков воды , м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822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10</w:t>
            </w:r>
          </w:p>
        </w:tc>
        <w:tc>
          <w:tcPr>
            <w:tcW w:w="1199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1</w:t>
            </w:r>
          </w:p>
        </w:tc>
        <w:tc>
          <w:tcPr>
            <w:tcW w:w="3781" w:type="dxa"/>
            <w:tcBorders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Иванов Иван Степанович</w:t>
            </w:r>
          </w:p>
        </w:tc>
        <w:tc>
          <w:tcPr>
            <w:tcW w:w="230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80</w:t>
            </w:r>
          </w:p>
        </w:tc>
      </w:tr>
      <w:tr>
        <w:trPr>
          <w:trHeight w:val="397" w:hRule="atLeast"/>
        </w:trPr>
        <w:tc>
          <w:tcPr>
            <w:tcW w:w="822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10</w:t>
            </w:r>
          </w:p>
        </w:tc>
        <w:tc>
          <w:tcPr>
            <w:tcW w:w="119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2</w:t>
            </w:r>
          </w:p>
        </w:tc>
        <w:tc>
          <w:tcPr>
            <w:tcW w:w="378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Кузнецова Елена Семеновна</w:t>
            </w:r>
          </w:p>
        </w:tc>
        <w:tc>
          <w:tcPr>
            <w:tcW w:w="2304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120</w:t>
            </w:r>
          </w:p>
        </w:tc>
      </w:tr>
      <w:tr>
        <w:trPr>
          <w:trHeight w:val="397" w:hRule="atLeast"/>
        </w:trPr>
        <w:tc>
          <w:tcPr>
            <w:tcW w:w="822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11</w:t>
            </w:r>
          </w:p>
        </w:tc>
        <w:tc>
          <w:tcPr>
            <w:tcW w:w="119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8</w:t>
            </w:r>
          </w:p>
        </w:tc>
        <w:tc>
          <w:tcPr>
            <w:tcW w:w="378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Фридман Владимир Григорьевич</w:t>
            </w:r>
          </w:p>
        </w:tc>
        <w:tc>
          <w:tcPr>
            <w:tcW w:w="2304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214</w:t>
            </w:r>
          </w:p>
        </w:tc>
      </w:tr>
      <w:tr>
        <w:trPr>
          <w:trHeight w:val="397" w:hRule="atLeast"/>
        </w:trPr>
        <w:tc>
          <w:tcPr>
            <w:tcW w:w="822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11</w:t>
            </w:r>
          </w:p>
        </w:tc>
        <w:tc>
          <w:tcPr>
            <w:tcW w:w="119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9</w:t>
            </w:r>
          </w:p>
        </w:tc>
        <w:tc>
          <w:tcPr>
            <w:tcW w:w="378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Петрова Анна Федоровна</w:t>
            </w:r>
          </w:p>
        </w:tc>
        <w:tc>
          <w:tcPr>
            <w:tcW w:w="2304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267</w:t>
            </w:r>
          </w:p>
        </w:tc>
      </w:tr>
      <w:tr>
        <w:trPr>
          <w:trHeight w:val="397" w:hRule="atLeast"/>
        </w:trPr>
        <w:tc>
          <w:tcPr>
            <w:tcW w:w="822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12</w:t>
            </w:r>
          </w:p>
        </w:tc>
        <w:tc>
          <w:tcPr>
            <w:tcW w:w="119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1</w:t>
            </w:r>
          </w:p>
        </w:tc>
        <w:tc>
          <w:tcPr>
            <w:tcW w:w="378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Баринов Перт Васильевич</w:t>
            </w:r>
          </w:p>
        </w:tc>
        <w:tc>
          <w:tcPr>
            <w:tcW w:w="2304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 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86</w:t>
            </w:r>
          </w:p>
        </w:tc>
      </w:tr>
      <w:tr>
        <w:trPr>
          <w:trHeight w:val="397" w:hRule="atLeast"/>
        </w:trPr>
        <w:tc>
          <w:tcPr>
            <w:tcW w:w="822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12</w:t>
            </w:r>
          </w:p>
        </w:tc>
        <w:tc>
          <w:tcPr>
            <w:tcW w:w="1199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3</w:t>
            </w:r>
          </w:p>
        </w:tc>
        <w:tc>
          <w:tcPr>
            <w:tcW w:w="378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Воронов Антон Петрович</w:t>
            </w:r>
          </w:p>
        </w:tc>
        <w:tc>
          <w:tcPr>
            <w:tcW w:w="2304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u w:val="none"/>
                <w:lang w:val="ru-RU" w:eastAsia="en-US" w:bidi="ar-SA"/>
              </w:rPr>
              <w:t>123</w:t>
            </w:r>
          </w:p>
        </w:tc>
      </w:tr>
    </w:tbl>
    <w:p>
      <w:pPr>
        <w:pStyle w:val="Normal"/>
        <w:spacing w:before="24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val="fullPage" w:percent="5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e554d"/>
    <w:pPr>
      <w:widowControl/>
      <w:bidi w:val="0"/>
      <w:spacing w:lineRule="auto" w:line="276" w:before="0" w:after="20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ee67da"/>
    <w:rPr>
      <w:color w:val="0000FF"/>
      <w:u w:val="single"/>
    </w:rPr>
  </w:style>
  <w:style w:type="character" w:styleId="Style15" w:customStyle="1">
    <w:name w:val="Текст сноски Знак"/>
    <w:basedOn w:val="DefaultParagraphFont"/>
    <w:link w:val="a5"/>
    <w:uiPriority w:val="99"/>
    <w:semiHidden/>
    <w:qFormat/>
    <w:rsid w:val="00566c18"/>
    <w:rPr>
      <w:sz w:val="20"/>
      <w:szCs w:val="20"/>
    </w:rPr>
  </w:style>
  <w:style w:type="character" w:styleId="Style1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66c18"/>
    <w:rPr>
      <w:vertAlign w:val="superscript"/>
    </w:rPr>
  </w:style>
  <w:style w:type="character" w:styleId="Style17">
    <w:name w:val="Символ сноски"/>
    <w:qFormat/>
    <w:rPr/>
  </w:style>
  <w:style w:type="character" w:styleId="Style18">
    <w:name w:val="Текст выноски Знак"/>
    <w:qFormat/>
    <w:rPr>
      <w:rFonts w:ascii="Tahoma" w:hAnsi="Tahoma" w:eastAsia="Tahoma"/>
      <w:sz w:val="16"/>
      <w:szCs w:val="16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Style24">
    <w:name w:val="Footnote Text"/>
    <w:basedOn w:val="Normal"/>
    <w:link w:val="a6"/>
    <w:uiPriority w:val="99"/>
    <w:semiHidden/>
    <w:unhideWhenUsed/>
    <w:rsid w:val="00566c18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3376c"/>
    <w:pPr>
      <w:spacing w:before="0" w:after="200"/>
      <w:ind w:left="720" w:firstLine="709"/>
      <w:contextualSpacing/>
    </w:pPr>
    <w:rPr/>
  </w:style>
  <w:style w:type="paragraph" w:styleId="BalloonText">
    <w:name w:val="Balloon Text"/>
    <w:basedOn w:val="Normal"/>
    <w:qFormat/>
    <w:pPr>
      <w:spacing w:lineRule="exact" w:line="240" w:before="0" w:after="0"/>
      <w:ind w:firstLine="709"/>
    </w:pPr>
    <w:rPr>
      <w:rFonts w:ascii="Tahoma" w:hAnsi="Tahoma" w:eastAsia="Tahoma"/>
      <w:sz w:val="16"/>
      <w:szCs w:val="16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d7ee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F75E7-4CBD-45E8-AF25-D1B32DD2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Application>LibreOffice/6.4.1.2$Windows_X86_64 LibreOffice_project/4d224e95b98b138af42a64d84056446d09082932</Application>
  <Pages>1</Pages>
  <Words>91</Words>
  <Characters>519</Characters>
  <CharactersWithSpaces>581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dc:description/>
  <dc:language>ru-RU</dc:language>
  <cp:lastModifiedBy/>
  <dcterms:modified xsi:type="dcterms:W3CDTF">2020-03-28T23:58:57Z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