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47070" w:themeColor="background2" w:themeShade="7F"/>
  <w:body>
    <w:p w:rsidR="006F6F3B" w:rsidRDefault="00986D2C" w:rsidP="00986D2C">
      <w:bookmarkStart w:id="0" w:name="_GoBack"/>
      <w:r>
        <w:rPr>
          <w:color w:val="FFFFFF" w:themeColor="background1"/>
        </w:rPr>
        <w:t>Į pradžia</w:t>
      </w:r>
      <w:bookmarkEnd w:id="0"/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Reklama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Prenumerata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Apie mus ir kontaktai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Skelbimai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tab/>
      </w:r>
    </w:p>
    <w:sectPr w:rsidR="006F6F3B">
      <w:pgSz w:w="12240" w:h="15840"/>
      <w:pgMar w:top="1701" w:right="567" w:bottom="1134" w:left="1701" w:header="720" w:footer="720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2C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86D2C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,"/>
  <w:listSeparator w:val=";"/>
  <w15:chartTrackingRefBased/>
  <w15:docId w15:val="{3E0DE80C-B565-41F5-B37E-0843FA0D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27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2014-12-16T20:43:00Z</dcterms:created>
</cp:coreProperties>
</file>