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B179A" w14:textId="6674C34B" w:rsidR="00B214B6" w:rsidRDefault="0550C9E2" w:rsidP="08254217">
      <w:pPr>
        <w:pStyle w:val="NormalWeb"/>
        <w:shd w:val="clear" w:color="auto" w:fill="FFFFFF" w:themeFill="background1"/>
        <w:spacing w:before="158" w:beforeAutospacing="0" w:after="158" w:afterAutospacing="0"/>
        <w:jc w:val="center"/>
        <w:textAlignment w:val="baseline"/>
        <w:rPr>
          <w:rFonts w:asciiTheme="minorHAnsi" w:hAnsiTheme="minorHAnsi" w:cstheme="minorBidi"/>
          <w:b/>
          <w:bCs/>
          <w:color w:val="800000"/>
          <w:sz w:val="36"/>
          <w:szCs w:val="36"/>
          <w:u w:val="single"/>
        </w:rPr>
      </w:pPr>
      <w:r w:rsidRPr="08254217">
        <w:rPr>
          <w:rFonts w:asciiTheme="minorHAnsi" w:hAnsiTheme="minorHAnsi" w:cstheme="minorBidi"/>
          <w:b/>
          <w:bCs/>
          <w:color w:val="800000"/>
          <w:sz w:val="36"/>
          <w:szCs w:val="36"/>
          <w:u w:val="single"/>
        </w:rPr>
        <w:t xml:space="preserve"> </w:t>
      </w:r>
      <w:r w:rsidR="00B214B6" w:rsidRPr="08254217">
        <w:rPr>
          <w:rFonts w:asciiTheme="minorHAnsi" w:hAnsiTheme="minorHAnsi" w:cstheme="minorBidi"/>
          <w:b/>
          <w:bCs/>
          <w:color w:val="800000"/>
          <w:sz w:val="36"/>
          <w:szCs w:val="36"/>
          <w:u w:val="single"/>
        </w:rPr>
        <w:t>BU-</w:t>
      </w:r>
      <w:r w:rsidR="0041603D">
        <w:rPr>
          <w:rFonts w:asciiTheme="minorHAnsi" w:hAnsiTheme="minorHAnsi" w:cstheme="minorBidi"/>
          <w:b/>
          <w:bCs/>
          <w:color w:val="800000"/>
          <w:sz w:val="36"/>
          <w:szCs w:val="36"/>
          <w:u w:val="single"/>
        </w:rPr>
        <w:t>Beta</w:t>
      </w:r>
      <w:r w:rsidR="00B214B6" w:rsidRPr="08254217">
        <w:rPr>
          <w:rFonts w:asciiTheme="minorHAnsi" w:hAnsiTheme="minorHAnsi" w:cstheme="minorBidi"/>
          <w:b/>
          <w:bCs/>
          <w:color w:val="800000"/>
          <w:sz w:val="36"/>
          <w:szCs w:val="36"/>
          <w:u w:val="single"/>
        </w:rPr>
        <w:t xml:space="preserve"> </w:t>
      </w:r>
    </w:p>
    <w:p w14:paraId="0D051E9A" w14:textId="3E69D4DC" w:rsidR="00B214B6" w:rsidRPr="00335CAE" w:rsidRDefault="00B214B6" w:rsidP="00B214B6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asciiTheme="minorHAnsi" w:hAnsiTheme="minorHAnsi" w:cstheme="minorHAnsi"/>
          <w:b/>
          <w:bCs/>
          <w:color w:val="800000"/>
          <w:sz w:val="36"/>
          <w:szCs w:val="36"/>
          <w:u w:val="single"/>
        </w:rPr>
      </w:pPr>
      <w:r w:rsidRPr="00335CAE">
        <w:rPr>
          <w:rFonts w:asciiTheme="minorHAnsi" w:hAnsiTheme="minorHAnsi" w:cstheme="minorHAnsi"/>
          <w:b/>
          <w:bCs/>
          <w:color w:val="800000"/>
          <w:sz w:val="36"/>
          <w:szCs w:val="36"/>
          <w:u w:val="single"/>
        </w:rPr>
        <w:t xml:space="preserve"> Mock Project</w:t>
      </w:r>
    </w:p>
    <w:p w14:paraId="3A9E3394" w14:textId="3A3A1912" w:rsidR="000355D9" w:rsidRPr="00335CAE" w:rsidRDefault="000355D9" w:rsidP="08254217">
      <w:pPr>
        <w:pStyle w:val="NormalWeb"/>
        <w:shd w:val="clear" w:color="auto" w:fill="FFFFFF" w:themeFill="background1"/>
        <w:spacing w:before="158" w:beforeAutospacing="0" w:after="158" w:afterAutospacing="0"/>
        <w:jc w:val="center"/>
        <w:textAlignment w:val="baseline"/>
        <w:rPr>
          <w:rFonts w:asciiTheme="minorHAnsi" w:hAnsiTheme="minorHAnsi" w:cstheme="minorBidi"/>
          <w:b/>
          <w:bCs/>
          <w:color w:val="800000"/>
          <w:sz w:val="28"/>
          <w:szCs w:val="28"/>
        </w:rPr>
      </w:pPr>
      <w:r w:rsidRPr="08254217">
        <w:rPr>
          <w:rFonts w:asciiTheme="minorHAnsi" w:hAnsiTheme="minorHAnsi" w:cstheme="minorBidi"/>
          <w:b/>
          <w:bCs/>
          <w:color w:val="800000"/>
          <w:sz w:val="28"/>
          <w:szCs w:val="28"/>
        </w:rPr>
        <w:t>Hotel Booking Demand</w:t>
      </w:r>
    </w:p>
    <w:p w14:paraId="08991D1F" w14:textId="77777777" w:rsidR="0067016D" w:rsidRPr="00335CAE" w:rsidRDefault="0067016D" w:rsidP="0067016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2FF7906B" w14:textId="77777777" w:rsidR="00A638A8" w:rsidRPr="00335CAE" w:rsidRDefault="00A638A8" w:rsidP="00335CAE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b/>
          <w:bCs/>
          <w:color w:val="800000"/>
          <w:u w:val="single"/>
        </w:rPr>
      </w:pPr>
      <w:r w:rsidRPr="00335CAE">
        <w:rPr>
          <w:rFonts w:asciiTheme="minorHAnsi" w:hAnsiTheme="minorHAnsi" w:cstheme="minorHAnsi"/>
          <w:b/>
          <w:bCs/>
          <w:color w:val="800000"/>
          <w:u w:val="single"/>
        </w:rPr>
        <w:t>Problem Statement</w:t>
      </w:r>
    </w:p>
    <w:p w14:paraId="5F988C25" w14:textId="77777777" w:rsidR="00C07DB5" w:rsidRPr="00335CAE" w:rsidRDefault="00F83344" w:rsidP="00335CAE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</w:rPr>
      </w:pPr>
      <w:r w:rsidRPr="00335CAE">
        <w:rPr>
          <w:rFonts w:asciiTheme="minorHAnsi" w:hAnsiTheme="minorHAnsi" w:cstheme="minorHAnsi"/>
        </w:rPr>
        <w:t xml:space="preserve">Make use of the </w:t>
      </w:r>
      <w:r w:rsidRPr="00335CAE">
        <w:rPr>
          <w:rFonts w:asciiTheme="minorHAnsi" w:hAnsiTheme="minorHAnsi" w:cstheme="minorHAnsi"/>
          <w:b/>
          <w:bCs/>
        </w:rPr>
        <w:t>Hotels Booking</w:t>
      </w:r>
      <w:r w:rsidRPr="00335CAE">
        <w:rPr>
          <w:rFonts w:asciiTheme="minorHAnsi" w:hAnsiTheme="minorHAnsi" w:cstheme="minorHAnsi"/>
        </w:rPr>
        <w:t xml:space="preserve"> data </w:t>
      </w:r>
      <w:r w:rsidR="00C07DB5" w:rsidRPr="00335CAE">
        <w:rPr>
          <w:rFonts w:asciiTheme="minorHAnsi" w:hAnsiTheme="minorHAnsi" w:cstheme="minorHAnsi"/>
        </w:rPr>
        <w:t xml:space="preserve">and conduct an end-to-end EDA to bring forward insights pertaining to the 2 hotel types to draw comparisons like: </w:t>
      </w:r>
    </w:p>
    <w:p w14:paraId="6C586808" w14:textId="77777777" w:rsidR="00C07DB5" w:rsidRPr="00335CAE" w:rsidRDefault="00C07DB5" w:rsidP="00335CAE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i/>
          <w:iCs/>
        </w:rPr>
      </w:pPr>
      <w:r w:rsidRPr="00335CAE">
        <w:rPr>
          <w:rFonts w:asciiTheme="minorHAnsi" w:hAnsiTheme="minorHAnsi" w:cstheme="minorHAnsi"/>
          <w:i/>
          <w:iCs/>
        </w:rPr>
        <w:t>When is the best time of year to book a hotel room?</w:t>
      </w:r>
    </w:p>
    <w:p w14:paraId="2A6D1EFD" w14:textId="77777777" w:rsidR="00C07DB5" w:rsidRPr="00335CAE" w:rsidRDefault="00C07DB5" w:rsidP="00335CAE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i/>
          <w:iCs/>
        </w:rPr>
      </w:pPr>
      <w:r w:rsidRPr="00335CAE">
        <w:rPr>
          <w:rFonts w:asciiTheme="minorHAnsi" w:hAnsiTheme="minorHAnsi" w:cstheme="minorHAnsi"/>
          <w:i/>
          <w:iCs/>
        </w:rPr>
        <w:t>What is the optimal length of stay in order to get the best daily rate?</w:t>
      </w:r>
    </w:p>
    <w:p w14:paraId="476C1869" w14:textId="3C0A5783" w:rsidR="00A638A8" w:rsidRPr="00335CAE" w:rsidRDefault="00A638A8" w:rsidP="011BFFCD">
      <w:pPr>
        <w:pStyle w:val="NormalWeb"/>
        <w:numPr>
          <w:ilvl w:val="0"/>
          <w:numId w:val="1"/>
        </w:numPr>
        <w:shd w:val="clear" w:color="auto" w:fill="FFFFFF" w:themeFill="background1"/>
        <w:spacing w:before="158" w:beforeAutospacing="0" w:after="158" w:afterAutospacing="0"/>
        <w:jc w:val="both"/>
        <w:textAlignment w:val="baseline"/>
        <w:rPr>
          <w:rFonts w:asciiTheme="minorHAnsi" w:hAnsiTheme="minorHAnsi" w:cstheme="minorBidi"/>
          <w:i/>
          <w:iCs/>
        </w:rPr>
      </w:pPr>
      <w:r w:rsidRPr="011BFFCD">
        <w:rPr>
          <w:rFonts w:asciiTheme="minorHAnsi" w:hAnsiTheme="minorHAnsi" w:cstheme="minorBidi"/>
          <w:i/>
          <w:iCs/>
        </w:rPr>
        <w:t xml:space="preserve">What if you wanted to predict </w:t>
      </w:r>
      <w:r w:rsidR="00C07DB5" w:rsidRPr="011BFFCD">
        <w:rPr>
          <w:rFonts w:asciiTheme="minorHAnsi" w:hAnsiTheme="minorHAnsi" w:cstheme="minorBidi"/>
          <w:i/>
          <w:iCs/>
        </w:rPr>
        <w:t>whether</w:t>
      </w:r>
      <w:r w:rsidRPr="011BFFCD">
        <w:rPr>
          <w:rFonts w:asciiTheme="minorHAnsi" w:hAnsiTheme="minorHAnsi" w:cstheme="minorBidi"/>
          <w:i/>
          <w:iCs/>
        </w:rPr>
        <w:t xml:space="preserve"> a hotel was likely to receive a disproportionately high number of special requests?</w:t>
      </w:r>
      <w:r>
        <w:tab/>
      </w:r>
    </w:p>
    <w:p w14:paraId="081B14C4" w14:textId="77777777" w:rsidR="00335CAE" w:rsidRDefault="00C07DB5" w:rsidP="00335CAE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</w:rPr>
      </w:pPr>
      <w:r w:rsidRPr="00335CAE">
        <w:rPr>
          <w:rFonts w:asciiTheme="minorHAnsi" w:hAnsiTheme="minorHAnsi" w:cstheme="minorHAnsi"/>
        </w:rPr>
        <w:t xml:space="preserve">The above questions are merely examples of the type of questions that </w:t>
      </w:r>
      <w:r w:rsidR="00512111" w:rsidRPr="00335CAE">
        <w:rPr>
          <w:rFonts w:asciiTheme="minorHAnsi" w:hAnsiTheme="minorHAnsi" w:cstheme="minorHAnsi"/>
        </w:rPr>
        <w:t>can</w:t>
      </w:r>
      <w:r w:rsidRPr="00335CAE">
        <w:rPr>
          <w:rFonts w:asciiTheme="minorHAnsi" w:hAnsiTheme="minorHAnsi" w:cstheme="minorHAnsi"/>
        </w:rPr>
        <w:t xml:space="preserve"> be explored</w:t>
      </w:r>
      <w:r w:rsidR="00335CAE">
        <w:rPr>
          <w:rFonts w:asciiTheme="minorHAnsi" w:hAnsiTheme="minorHAnsi" w:cstheme="minorHAnsi"/>
        </w:rPr>
        <w:t xml:space="preserve">. </w:t>
      </w:r>
      <w:r w:rsidR="007B64B9" w:rsidRPr="00335CAE">
        <w:rPr>
          <w:rFonts w:asciiTheme="minorHAnsi" w:hAnsiTheme="minorHAnsi" w:cstheme="minorHAnsi"/>
        </w:rPr>
        <w:t>You are expected to come up with more of such questions</w:t>
      </w:r>
      <w:r w:rsidR="00335CAE">
        <w:rPr>
          <w:rFonts w:asciiTheme="minorHAnsi" w:hAnsiTheme="minorHAnsi" w:cstheme="minorHAnsi"/>
        </w:rPr>
        <w:t xml:space="preserve"> of your own</w:t>
      </w:r>
      <w:r w:rsidR="007B64B9" w:rsidRPr="00335CAE">
        <w:rPr>
          <w:rFonts w:asciiTheme="minorHAnsi" w:hAnsiTheme="minorHAnsi" w:cstheme="minorHAnsi"/>
        </w:rPr>
        <w:t xml:space="preserve"> during the EDA</w:t>
      </w:r>
      <w:r w:rsidRPr="00335CAE">
        <w:rPr>
          <w:rFonts w:asciiTheme="minorHAnsi" w:hAnsiTheme="minorHAnsi" w:cstheme="minorHAnsi"/>
        </w:rPr>
        <w:t>.</w:t>
      </w:r>
      <w:r w:rsidR="00512111" w:rsidRPr="00335CAE">
        <w:rPr>
          <w:rFonts w:asciiTheme="minorHAnsi" w:hAnsiTheme="minorHAnsi" w:cstheme="minorHAnsi"/>
        </w:rPr>
        <w:t xml:space="preserve"> </w:t>
      </w:r>
    </w:p>
    <w:p w14:paraId="18F14F2F" w14:textId="157F69AF" w:rsidR="00A638A8" w:rsidRPr="00335CAE" w:rsidRDefault="00335CAE" w:rsidP="00335CAE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</w:t>
      </w:r>
      <w:r w:rsidR="00512111" w:rsidRPr="00335CAE">
        <w:rPr>
          <w:rFonts w:asciiTheme="minorHAnsi" w:hAnsiTheme="minorHAnsi" w:cstheme="minorHAnsi"/>
        </w:rPr>
        <w:t xml:space="preserve"> an overall EDA to come up with relevant insights and trends that can be reported.</w:t>
      </w:r>
    </w:p>
    <w:p w14:paraId="1CC1B2F6" w14:textId="77777777" w:rsidR="00C07DB5" w:rsidRPr="00335CAE" w:rsidRDefault="00C07DB5" w:rsidP="00335CAE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b/>
          <w:bCs/>
          <w:color w:val="800000"/>
          <w:u w:val="single"/>
        </w:rPr>
      </w:pPr>
      <w:r w:rsidRPr="00335CAE">
        <w:rPr>
          <w:rFonts w:asciiTheme="minorHAnsi" w:hAnsiTheme="minorHAnsi" w:cstheme="minorHAnsi"/>
          <w:b/>
          <w:bCs/>
          <w:color w:val="800000"/>
          <w:u w:val="single"/>
        </w:rPr>
        <w:t>Data Context</w:t>
      </w:r>
    </w:p>
    <w:p w14:paraId="114871FD" w14:textId="43C2EBD6" w:rsidR="00A638A8" w:rsidRPr="00335CAE" w:rsidRDefault="00C07DB5" w:rsidP="00335CAE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</w:rPr>
      </w:pPr>
      <w:r w:rsidRPr="00335CAE">
        <w:rPr>
          <w:rFonts w:asciiTheme="minorHAnsi" w:hAnsiTheme="minorHAnsi" w:cstheme="minorHAnsi"/>
        </w:rPr>
        <w:t>The dataset contains a single file comparing booking information for two hotels: a city hotel and a resort hotel. It includes information such as when the booking was made, length of stay, the number of adults, children, and/or babies, and the number of available parking spaces, among other things. Make use of the data dictionary to get a better understanding of the dataset.</w:t>
      </w:r>
    </w:p>
    <w:p w14:paraId="17F1ACF6" w14:textId="7C778C25" w:rsidR="0067016D" w:rsidRPr="00335CAE" w:rsidRDefault="0067016D" w:rsidP="00335CAE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b/>
          <w:bCs/>
          <w:color w:val="800000"/>
          <w:u w:val="single"/>
        </w:rPr>
      </w:pPr>
      <w:r w:rsidRPr="00335CAE">
        <w:rPr>
          <w:rFonts w:asciiTheme="minorHAnsi" w:hAnsiTheme="minorHAnsi" w:cstheme="minorHAnsi"/>
          <w:b/>
          <w:bCs/>
          <w:color w:val="800000"/>
          <w:u w:val="single"/>
        </w:rPr>
        <w:t>Tasks</w:t>
      </w:r>
    </w:p>
    <w:p w14:paraId="3AB7BF81" w14:textId="71BF22D8" w:rsidR="00512111" w:rsidRDefault="00512111" w:rsidP="08254217">
      <w:pPr>
        <w:pStyle w:val="NormalWeb"/>
        <w:numPr>
          <w:ilvl w:val="0"/>
          <w:numId w:val="2"/>
        </w:numPr>
        <w:shd w:val="clear" w:color="auto" w:fill="FFFFFF" w:themeFill="background1"/>
        <w:spacing w:before="158" w:beforeAutospacing="0" w:after="158" w:afterAutospacing="0"/>
        <w:jc w:val="both"/>
        <w:rPr>
          <w:rFonts w:asciiTheme="minorHAnsi" w:hAnsiTheme="minorHAnsi" w:cstheme="minorBidi"/>
        </w:rPr>
      </w:pPr>
      <w:r w:rsidRPr="08254217">
        <w:rPr>
          <w:rFonts w:asciiTheme="minorHAnsi" w:hAnsiTheme="minorHAnsi" w:cstheme="minorBidi"/>
          <w:b/>
          <w:bCs/>
          <w:color w:val="006666"/>
        </w:rPr>
        <w:t>Exploratory Data Analysis:</w:t>
      </w:r>
      <w:r w:rsidRPr="08254217">
        <w:rPr>
          <w:rFonts w:asciiTheme="minorHAnsi" w:hAnsiTheme="minorHAnsi" w:cstheme="minorBidi"/>
          <w:color w:val="800000"/>
        </w:rPr>
        <w:t xml:space="preserve"> </w:t>
      </w:r>
      <w:r w:rsidRPr="08254217">
        <w:rPr>
          <w:rFonts w:asciiTheme="minorHAnsi" w:hAnsiTheme="minorHAnsi" w:cstheme="minorBidi"/>
        </w:rPr>
        <w:t>Conduct an extensive EDA on the Hotels Booking Data</w:t>
      </w:r>
      <w:r w:rsidR="00DC25E3" w:rsidRPr="08254217">
        <w:rPr>
          <w:rFonts w:asciiTheme="minorHAnsi" w:hAnsiTheme="minorHAnsi" w:cstheme="minorBidi"/>
        </w:rPr>
        <w:t xml:space="preserve"> using the EDA brick and the techniques learnt.</w:t>
      </w:r>
    </w:p>
    <w:p w14:paraId="3DF712CD" w14:textId="22734512" w:rsidR="00DC25E3" w:rsidRPr="00335CAE" w:rsidRDefault="00512111" w:rsidP="08254217">
      <w:pPr>
        <w:pStyle w:val="NormalWeb"/>
        <w:numPr>
          <w:ilvl w:val="0"/>
          <w:numId w:val="2"/>
        </w:numPr>
        <w:shd w:val="clear" w:color="auto" w:fill="FFFFFF" w:themeFill="background1"/>
        <w:spacing w:before="158" w:beforeAutospacing="0" w:after="158" w:afterAutospacing="0"/>
        <w:jc w:val="both"/>
        <w:textAlignment w:val="baseline"/>
        <w:rPr>
          <w:rFonts w:asciiTheme="minorHAnsi" w:hAnsiTheme="minorHAnsi" w:cstheme="minorBidi"/>
          <w:b/>
          <w:bCs/>
          <w:color w:val="006666"/>
        </w:rPr>
      </w:pPr>
      <w:r w:rsidRPr="08254217">
        <w:rPr>
          <w:rFonts w:asciiTheme="minorHAnsi" w:hAnsiTheme="minorHAnsi" w:cstheme="minorBidi"/>
          <w:b/>
          <w:bCs/>
          <w:color w:val="006666"/>
        </w:rPr>
        <w:t xml:space="preserve">Dashboarding: </w:t>
      </w:r>
      <w:r w:rsidR="00DC25E3" w:rsidRPr="08254217">
        <w:rPr>
          <w:rFonts w:asciiTheme="minorHAnsi" w:hAnsiTheme="minorHAnsi" w:cstheme="minorBidi"/>
        </w:rPr>
        <w:t>Create a</w:t>
      </w:r>
      <w:r w:rsidR="4A461BBE" w:rsidRPr="08254217">
        <w:rPr>
          <w:rFonts w:asciiTheme="minorHAnsi" w:hAnsiTheme="minorHAnsi" w:cstheme="minorBidi"/>
        </w:rPr>
        <w:t xml:space="preserve"> </w:t>
      </w:r>
      <w:r w:rsidR="00DC25E3" w:rsidRPr="08254217">
        <w:rPr>
          <w:rFonts w:asciiTheme="minorHAnsi" w:hAnsiTheme="minorHAnsi" w:cstheme="minorBidi"/>
        </w:rPr>
        <w:t>Dashboard that serves as an insight reporting framework.</w:t>
      </w:r>
    </w:p>
    <w:p w14:paraId="78A87094" w14:textId="77777777" w:rsidR="00DC25E3" w:rsidRPr="00335CAE" w:rsidRDefault="00DC25E3" w:rsidP="00335CAE">
      <w:pPr>
        <w:pStyle w:val="NormalWeb"/>
        <w:numPr>
          <w:ilvl w:val="1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b/>
          <w:bCs/>
          <w:color w:val="006666"/>
        </w:rPr>
      </w:pPr>
      <w:r w:rsidRPr="08254217">
        <w:rPr>
          <w:rFonts w:asciiTheme="minorHAnsi" w:hAnsiTheme="minorHAnsi" w:cstheme="minorBidi"/>
        </w:rPr>
        <w:t xml:space="preserve">There must be more than one view </w:t>
      </w:r>
    </w:p>
    <w:p w14:paraId="645DCFCB" w14:textId="36A834A5" w:rsidR="00512111" w:rsidRPr="00335CAE" w:rsidRDefault="00DC25E3" w:rsidP="08254217">
      <w:pPr>
        <w:pStyle w:val="NormalWeb"/>
        <w:numPr>
          <w:ilvl w:val="1"/>
          <w:numId w:val="2"/>
        </w:numPr>
        <w:shd w:val="clear" w:color="auto" w:fill="FFFFFF" w:themeFill="background1"/>
        <w:spacing w:before="158" w:beforeAutospacing="0" w:after="158" w:afterAutospacing="0"/>
        <w:jc w:val="both"/>
        <w:textAlignment w:val="baseline"/>
        <w:rPr>
          <w:rFonts w:asciiTheme="minorHAnsi" w:hAnsiTheme="minorHAnsi" w:cstheme="minorBidi"/>
          <w:b/>
          <w:bCs/>
          <w:color w:val="006666"/>
        </w:rPr>
      </w:pPr>
      <w:r w:rsidRPr="08254217">
        <w:rPr>
          <w:rFonts w:asciiTheme="minorHAnsi" w:hAnsiTheme="minorHAnsi" w:cstheme="minorBidi"/>
        </w:rPr>
        <w:t>The dashboard should be dynamic in nature (use of drop downs</w:t>
      </w:r>
      <w:r w:rsidR="72DD84A4" w:rsidRPr="08254217">
        <w:rPr>
          <w:rFonts w:asciiTheme="minorHAnsi" w:hAnsiTheme="minorHAnsi" w:cstheme="minorBidi"/>
        </w:rPr>
        <w:t xml:space="preserve"> </w:t>
      </w:r>
      <w:r w:rsidRPr="08254217">
        <w:rPr>
          <w:rFonts w:asciiTheme="minorHAnsi" w:hAnsiTheme="minorHAnsi" w:cstheme="minorBidi"/>
        </w:rPr>
        <w:t>etc.)</w:t>
      </w:r>
    </w:p>
    <w:p w14:paraId="1515AA8A" w14:textId="6915B7BB" w:rsidR="00DC25E3" w:rsidRPr="00335CAE" w:rsidRDefault="007B64B9" w:rsidP="00335CAE">
      <w:pPr>
        <w:pStyle w:val="NormalWeb"/>
        <w:numPr>
          <w:ilvl w:val="1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</w:rPr>
      </w:pPr>
      <w:r w:rsidRPr="08254217">
        <w:rPr>
          <w:rFonts w:asciiTheme="minorHAnsi" w:hAnsiTheme="minorHAnsi" w:cstheme="minorBidi"/>
        </w:rPr>
        <w:t>Visualizations, Relevance of Content &amp; Functionality of the dashboard would be the main parameters to focus on</w:t>
      </w:r>
    </w:p>
    <w:p w14:paraId="54E70710" w14:textId="2E144A1E" w:rsidR="00512111" w:rsidRPr="00335CAE" w:rsidRDefault="00512111" w:rsidP="00335CAE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b/>
          <w:bCs/>
          <w:color w:val="006666"/>
        </w:rPr>
      </w:pPr>
      <w:r w:rsidRPr="08254217">
        <w:rPr>
          <w:rFonts w:asciiTheme="minorHAnsi" w:hAnsiTheme="minorHAnsi" w:cstheme="minorBidi"/>
          <w:b/>
          <w:bCs/>
          <w:color w:val="006666"/>
        </w:rPr>
        <w:t xml:space="preserve">Storyboarding &amp; Deck Making: </w:t>
      </w:r>
      <w:r w:rsidR="007B64B9" w:rsidRPr="08254217">
        <w:rPr>
          <w:rFonts w:asciiTheme="minorHAnsi" w:hAnsiTheme="minorHAnsi" w:cstheme="minorBidi"/>
        </w:rPr>
        <w:t>Create a story flow</w:t>
      </w:r>
      <w:r w:rsidR="00D10464" w:rsidRPr="08254217">
        <w:rPr>
          <w:rFonts w:asciiTheme="minorHAnsi" w:hAnsiTheme="minorHAnsi" w:cstheme="minorBidi"/>
        </w:rPr>
        <w:t>, through the use of a deck,</w:t>
      </w:r>
      <w:r w:rsidR="007B64B9" w:rsidRPr="08254217">
        <w:rPr>
          <w:rFonts w:asciiTheme="minorHAnsi" w:hAnsiTheme="minorHAnsi" w:cstheme="minorBidi"/>
        </w:rPr>
        <w:t xml:space="preserve"> </w:t>
      </w:r>
      <w:r w:rsidR="00670403" w:rsidRPr="08254217">
        <w:rPr>
          <w:rFonts w:asciiTheme="minorHAnsi" w:hAnsiTheme="minorHAnsi" w:cstheme="minorBidi"/>
        </w:rPr>
        <w:t>to present the problem context along with questions that can be answered using the Hotels Booking data.</w:t>
      </w:r>
    </w:p>
    <w:p w14:paraId="6BC73D2B" w14:textId="5C4038D9" w:rsidR="00670403" w:rsidRPr="00335CAE" w:rsidRDefault="00670403" w:rsidP="00335CAE">
      <w:pPr>
        <w:pStyle w:val="NormalWeb"/>
        <w:numPr>
          <w:ilvl w:val="1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b/>
          <w:bCs/>
          <w:color w:val="006666"/>
        </w:rPr>
      </w:pPr>
      <w:r w:rsidRPr="08254217">
        <w:rPr>
          <w:rFonts w:asciiTheme="minorHAnsi" w:hAnsiTheme="minorHAnsi" w:cstheme="minorBidi"/>
        </w:rPr>
        <w:t>There must be appropriate use of graphs and visualizations to convey the insights</w:t>
      </w:r>
    </w:p>
    <w:p w14:paraId="7CA684D0" w14:textId="479C3355" w:rsidR="00670403" w:rsidRPr="00335CAE" w:rsidRDefault="00670403" w:rsidP="00335CAE">
      <w:pPr>
        <w:pStyle w:val="NormalWeb"/>
        <w:numPr>
          <w:ilvl w:val="1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asciiTheme="minorHAnsi" w:hAnsiTheme="minorHAnsi" w:cstheme="minorHAnsi"/>
          <w:b/>
          <w:bCs/>
          <w:color w:val="006666"/>
        </w:rPr>
      </w:pPr>
      <w:r w:rsidRPr="08254217">
        <w:rPr>
          <w:rFonts w:asciiTheme="minorHAnsi" w:hAnsiTheme="minorHAnsi" w:cstheme="minorBidi"/>
        </w:rPr>
        <w:lastRenderedPageBreak/>
        <w:t>A special focus must be given to presentation and flow of the deck</w:t>
      </w:r>
    </w:p>
    <w:p w14:paraId="1C8A0D93" w14:textId="2B42D81F" w:rsidR="00F266D7" w:rsidRPr="00335CAE" w:rsidRDefault="00F266D7" w:rsidP="0041603D">
      <w:pPr>
        <w:pStyle w:val="NormalWeb"/>
        <w:shd w:val="clear" w:color="auto" w:fill="FFFFFF"/>
        <w:spacing w:before="158" w:beforeAutospacing="0" w:after="158" w:afterAutospacing="0"/>
        <w:ind w:left="360"/>
        <w:jc w:val="both"/>
        <w:textAlignment w:val="baseline"/>
        <w:rPr>
          <w:rFonts w:asciiTheme="minorHAnsi" w:hAnsiTheme="minorHAnsi" w:cstheme="minorHAnsi"/>
        </w:rPr>
      </w:pPr>
    </w:p>
    <w:sectPr w:rsidR="00F266D7" w:rsidRPr="0033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20E39"/>
    <w:multiLevelType w:val="hybridMultilevel"/>
    <w:tmpl w:val="E0A015A8"/>
    <w:lvl w:ilvl="0" w:tplc="2A543464">
      <w:start w:val="1"/>
      <w:numFmt w:val="decimal"/>
      <w:lvlText w:val="%1."/>
      <w:lvlJc w:val="left"/>
      <w:pPr>
        <w:ind w:left="360" w:hanging="360"/>
      </w:pPr>
      <w:rPr>
        <w:b/>
        <w:bCs/>
        <w:color w:val="80000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787301"/>
    <w:multiLevelType w:val="hybridMultilevel"/>
    <w:tmpl w:val="7CFC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358429">
    <w:abstractNumId w:val="1"/>
  </w:num>
  <w:num w:numId="2" w16cid:durableId="95868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D9"/>
    <w:rsid w:val="000355D9"/>
    <w:rsid w:val="00063D89"/>
    <w:rsid w:val="000B2DA6"/>
    <w:rsid w:val="001F7822"/>
    <w:rsid w:val="002B5C72"/>
    <w:rsid w:val="00335CAE"/>
    <w:rsid w:val="0041603D"/>
    <w:rsid w:val="00512111"/>
    <w:rsid w:val="0067016D"/>
    <w:rsid w:val="00670403"/>
    <w:rsid w:val="007B64B9"/>
    <w:rsid w:val="00917A94"/>
    <w:rsid w:val="009E2D43"/>
    <w:rsid w:val="00A638A8"/>
    <w:rsid w:val="00B214B6"/>
    <w:rsid w:val="00C07DB5"/>
    <w:rsid w:val="00D10464"/>
    <w:rsid w:val="00D11F73"/>
    <w:rsid w:val="00D47A97"/>
    <w:rsid w:val="00DC25E3"/>
    <w:rsid w:val="00F266D7"/>
    <w:rsid w:val="00F53D63"/>
    <w:rsid w:val="00F83344"/>
    <w:rsid w:val="00FB5CED"/>
    <w:rsid w:val="011BFFCD"/>
    <w:rsid w:val="0550C9E2"/>
    <w:rsid w:val="08254217"/>
    <w:rsid w:val="0D177468"/>
    <w:rsid w:val="13480C7E"/>
    <w:rsid w:val="162D9740"/>
    <w:rsid w:val="2CE7BD11"/>
    <w:rsid w:val="4076BEEC"/>
    <w:rsid w:val="4A461BBE"/>
    <w:rsid w:val="563B1B75"/>
    <w:rsid w:val="616E6C3C"/>
    <w:rsid w:val="65307743"/>
    <w:rsid w:val="72DD8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1EA0"/>
  <w15:chartTrackingRefBased/>
  <w15:docId w15:val="{A776527A-22A5-4DE0-AF66-E4842A0E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3BD9D7F533446B4D494A45BF0B061" ma:contentTypeVersion="4" ma:contentTypeDescription="Create a new document." ma:contentTypeScope="" ma:versionID="986d889b7aeb00588138c3dd745c1d21">
  <xsd:schema xmlns:xsd="http://www.w3.org/2001/XMLSchema" xmlns:xs="http://www.w3.org/2001/XMLSchema" xmlns:p="http://schemas.microsoft.com/office/2006/metadata/properties" xmlns:ns2="4b4184bf-9c75-4d0e-9436-5a016e198d36" targetNamespace="http://schemas.microsoft.com/office/2006/metadata/properties" ma:root="true" ma:fieldsID="e929e251e336a74f55df3a3a41bb0b96" ns2:_="">
    <xsd:import namespace="4b4184bf-9c75-4d0e-9436-5a016e198d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184bf-9c75-4d0e-9436-5a016e198d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9FA1DE-05F5-4AB7-9055-92906E802D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302D7-2422-47CC-926E-47F51C91E9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09071-4FAC-4E86-8136-4858C54327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Mathew</dc:creator>
  <cp:keywords/>
  <dc:description/>
  <cp:lastModifiedBy>Adarsh Jayant Saurkar</cp:lastModifiedBy>
  <cp:revision>33</cp:revision>
  <dcterms:created xsi:type="dcterms:W3CDTF">2020-12-07T16:54:00Z</dcterms:created>
  <dcterms:modified xsi:type="dcterms:W3CDTF">2024-08-26T14:57:00Z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0x01010063D3BD9D7F533446B4D494A45BF0B061</vt:lpwstr>
  </property>
</Properties>
</file>