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6A69" w14:textId="77777777" w:rsidR="00F86435" w:rsidRDefault="00F86435">
      <w:pPr>
        <w:pStyle w:val="Standard"/>
        <w:rPr>
          <w:sz w:val="16"/>
        </w:rPr>
      </w:pPr>
    </w:p>
    <w:p w14:paraId="1A07FA77" w14:textId="77777777" w:rsidR="00042E98" w:rsidRDefault="00042E98">
      <w:pPr>
        <w:pStyle w:val="Standard"/>
        <w:rPr>
          <w:sz w:val="16"/>
        </w:rPr>
      </w:pPr>
    </w:p>
    <w:p w14:paraId="3F20632C" w14:textId="77777777" w:rsidR="00042E98" w:rsidRPr="0051315F" w:rsidRDefault="00042E98">
      <w:pPr>
        <w:pStyle w:val="Standard"/>
        <w:rPr>
          <w:sz w:val="16"/>
        </w:rPr>
        <w:sectPr w:rsidR="00042E98" w:rsidRPr="0051315F" w:rsidSect="006E4E12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5" w:h="16837"/>
          <w:pgMar w:top="2948" w:right="1418" w:bottom="1134" w:left="1588" w:header="7825" w:footer="709" w:gutter="0"/>
          <w:paperSrc w:first="9148" w:other="9148"/>
          <w:cols w:space="708"/>
          <w:titlePg/>
          <w:docGrid w:linePitch="326"/>
        </w:sectPr>
      </w:pPr>
    </w:p>
    <w:p w14:paraId="588974D0" w14:textId="77777777" w:rsidR="00C61789" w:rsidRDefault="00C61789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Aanwezig:</w:t>
      </w:r>
    </w:p>
    <w:p w14:paraId="2C5323A2" w14:textId="1A700C0A" w:rsidR="00407AFE" w:rsidRDefault="007E2409" w:rsidP="00E24FF1">
      <w:pPr>
        <w:ind w:left="360"/>
        <w:rPr>
          <w:szCs w:val="20"/>
        </w:rPr>
      </w:pPr>
      <w:r w:rsidRPr="00C93EC7">
        <w:rPr>
          <w:szCs w:val="20"/>
        </w:rPr>
        <w:t>(</w:t>
      </w:r>
      <w:r w:rsidR="00E24FF1">
        <w:rPr>
          <w:szCs w:val="20"/>
        </w:rPr>
        <w:t>13</w:t>
      </w:r>
      <w:r w:rsidRPr="00C93EC7">
        <w:rPr>
          <w:szCs w:val="20"/>
        </w:rPr>
        <w:t xml:space="preserve"> personen)</w:t>
      </w:r>
      <w:r w:rsidR="00C93EC7" w:rsidRPr="00C93EC7">
        <w:rPr>
          <w:szCs w:val="20"/>
        </w:rPr>
        <w:t xml:space="preserve"> </w:t>
      </w:r>
      <w:r w:rsidR="00E24FF1">
        <w:rPr>
          <w:szCs w:val="20"/>
        </w:rPr>
        <w:t>Peter Haasnoot</w:t>
      </w:r>
      <w:r w:rsidR="00C93EC7" w:rsidRPr="00C93EC7">
        <w:rPr>
          <w:szCs w:val="20"/>
        </w:rPr>
        <w:t xml:space="preserve"> (Logius)(</w:t>
      </w:r>
      <w:proofErr w:type="spellStart"/>
      <w:r w:rsidR="00C93EC7" w:rsidRPr="00C93EC7">
        <w:rPr>
          <w:szCs w:val="20"/>
        </w:rPr>
        <w:t>vz</w:t>
      </w:r>
      <w:proofErr w:type="spellEnd"/>
      <w:r w:rsidR="00C93EC7" w:rsidRPr="00C93EC7">
        <w:rPr>
          <w:szCs w:val="20"/>
        </w:rPr>
        <w:t>),</w:t>
      </w:r>
      <w:r w:rsidR="00E0139F">
        <w:rPr>
          <w:szCs w:val="20"/>
        </w:rPr>
        <w:t xml:space="preserve"> </w:t>
      </w:r>
      <w:r w:rsidR="00E24FF1">
        <w:rPr>
          <w:szCs w:val="20"/>
        </w:rPr>
        <w:t xml:space="preserve">Erwin Folmer (HAN), </w:t>
      </w:r>
      <w:r w:rsidR="00C27A25">
        <w:rPr>
          <w:szCs w:val="20"/>
        </w:rPr>
        <w:t>Jos van der Arend (Kennisnet), M</w:t>
      </w:r>
      <w:r w:rsidR="00F31A6F">
        <w:rPr>
          <w:szCs w:val="20"/>
        </w:rPr>
        <w:t>onique</w:t>
      </w:r>
      <w:r w:rsidR="00C27A25">
        <w:rPr>
          <w:szCs w:val="20"/>
        </w:rPr>
        <w:t xml:space="preserve"> van Scherpenzeel</w:t>
      </w:r>
      <w:r w:rsidR="00E24FF1">
        <w:rPr>
          <w:szCs w:val="20"/>
        </w:rPr>
        <w:t xml:space="preserve"> (</w:t>
      </w:r>
      <w:proofErr w:type="spellStart"/>
      <w:r w:rsidR="00E24FF1">
        <w:rPr>
          <w:szCs w:val="20"/>
        </w:rPr>
        <w:t>Geonovum</w:t>
      </w:r>
      <w:proofErr w:type="spellEnd"/>
      <w:r w:rsidR="00E24FF1">
        <w:rPr>
          <w:szCs w:val="20"/>
        </w:rPr>
        <w:t>)</w:t>
      </w:r>
      <w:r w:rsidR="00C27A25">
        <w:rPr>
          <w:szCs w:val="20"/>
        </w:rPr>
        <w:t>, Wouter van de</w:t>
      </w:r>
      <w:r w:rsidR="00720477">
        <w:rPr>
          <w:szCs w:val="20"/>
        </w:rPr>
        <w:t>n</w:t>
      </w:r>
      <w:r w:rsidR="00C27A25">
        <w:rPr>
          <w:szCs w:val="20"/>
        </w:rPr>
        <w:t xml:space="preserve"> Berg (TNO), </w:t>
      </w:r>
      <w:r w:rsidR="00E24FF1">
        <w:rPr>
          <w:szCs w:val="20"/>
        </w:rPr>
        <w:t>Sander Boer (Logius, Stelsels), Désirée Castillo Gosker (Bureau voor Standaardisatie</w:t>
      </w:r>
      <w:r w:rsidR="00B13BB1">
        <w:rPr>
          <w:szCs w:val="20"/>
        </w:rPr>
        <w:t>, t/m agendapunt 2</w:t>
      </w:r>
      <w:r w:rsidR="00E24FF1">
        <w:rPr>
          <w:szCs w:val="20"/>
        </w:rPr>
        <w:t xml:space="preserve">), Edwin Wisse (NPa), Dolf Daal (IHW), Boris van Hoytema (Min BZK), Alexander Green (Logius), Beau Min (stagiair LLM – AI, BOMOS), </w:t>
      </w:r>
      <w:r w:rsidR="007C6740" w:rsidRPr="0051315F">
        <w:rPr>
          <w:szCs w:val="20"/>
        </w:rPr>
        <w:t xml:space="preserve">Lizzy Wellink </w:t>
      </w:r>
      <w:r w:rsidR="00957215" w:rsidRPr="0051315F">
        <w:rPr>
          <w:szCs w:val="20"/>
        </w:rPr>
        <w:t>(</w:t>
      </w:r>
      <w:r w:rsidR="007C6740" w:rsidRPr="0051315F">
        <w:rPr>
          <w:szCs w:val="20"/>
        </w:rPr>
        <w:t>secretaris)</w:t>
      </w:r>
      <w:r w:rsidR="00957215" w:rsidRPr="0051315F">
        <w:rPr>
          <w:szCs w:val="20"/>
        </w:rPr>
        <w:t>(Logius)</w:t>
      </w:r>
      <w:r w:rsidR="007C6740" w:rsidRPr="0051315F">
        <w:rPr>
          <w:szCs w:val="20"/>
        </w:rPr>
        <w:t>.</w:t>
      </w:r>
    </w:p>
    <w:p w14:paraId="0C8AD00D" w14:textId="77777777" w:rsidR="0089360A" w:rsidRPr="0051315F" w:rsidRDefault="0089360A" w:rsidP="00CB24C6">
      <w:pPr>
        <w:ind w:left="360"/>
        <w:rPr>
          <w:szCs w:val="20"/>
        </w:rPr>
      </w:pPr>
    </w:p>
    <w:p w14:paraId="445C402A" w14:textId="77777777" w:rsidR="0089360A" w:rsidRPr="0051315F" w:rsidRDefault="0089360A" w:rsidP="00CB24C6">
      <w:pPr>
        <w:ind w:left="360"/>
        <w:rPr>
          <w:b/>
          <w:szCs w:val="20"/>
        </w:rPr>
      </w:pPr>
      <w:r w:rsidRPr="0051315F">
        <w:rPr>
          <w:b/>
          <w:szCs w:val="20"/>
        </w:rPr>
        <w:t>Afwezig</w:t>
      </w:r>
      <w:r w:rsidR="007C6740" w:rsidRPr="0051315F">
        <w:rPr>
          <w:b/>
          <w:szCs w:val="20"/>
        </w:rPr>
        <w:t xml:space="preserve"> (met berichtgeving)</w:t>
      </w:r>
      <w:r w:rsidRPr="0051315F">
        <w:rPr>
          <w:b/>
          <w:szCs w:val="20"/>
        </w:rPr>
        <w:t>:</w:t>
      </w:r>
    </w:p>
    <w:p w14:paraId="22166300" w14:textId="45B37645" w:rsidR="00650740" w:rsidRPr="0051315F" w:rsidRDefault="00C27A25" w:rsidP="00C73275">
      <w:pPr>
        <w:ind w:left="360"/>
        <w:rPr>
          <w:szCs w:val="20"/>
        </w:rPr>
      </w:pPr>
      <w:r>
        <w:rPr>
          <w:szCs w:val="20"/>
        </w:rPr>
        <w:t xml:space="preserve">S. de Maaijer (IHW), Theun Fleer (KOOP), </w:t>
      </w:r>
      <w:r w:rsidR="006B11CC">
        <w:rPr>
          <w:szCs w:val="20"/>
        </w:rPr>
        <w:t>Ludwig Oberendorff (Bureau voor Standaardisatie), Marlena van Ooijen, Eric Oosterom (</w:t>
      </w:r>
      <w:proofErr w:type="spellStart"/>
      <w:r w:rsidR="006B11CC">
        <w:rPr>
          <w:szCs w:val="20"/>
        </w:rPr>
        <w:t>Rioned</w:t>
      </w:r>
      <w:proofErr w:type="spellEnd"/>
      <w:r w:rsidR="006B11CC">
        <w:rPr>
          <w:szCs w:val="20"/>
        </w:rPr>
        <w:t>),</w:t>
      </w:r>
    </w:p>
    <w:p w14:paraId="4FE0C560" w14:textId="77777777" w:rsidR="00407AFE" w:rsidRPr="0051315F" w:rsidRDefault="00407AFE" w:rsidP="00CB24C6">
      <w:pPr>
        <w:ind w:left="360"/>
        <w:rPr>
          <w:szCs w:val="20"/>
        </w:rPr>
      </w:pPr>
    </w:p>
    <w:p w14:paraId="7D00CD90" w14:textId="77777777" w:rsidR="0036200A" w:rsidRPr="0051315F" w:rsidRDefault="0036200A">
      <w:pPr>
        <w:spacing w:line="240" w:lineRule="auto"/>
        <w:rPr>
          <w:b/>
          <w:szCs w:val="20"/>
        </w:rPr>
      </w:pPr>
      <w:r w:rsidRPr="0051315F">
        <w:rPr>
          <w:b/>
          <w:szCs w:val="20"/>
        </w:rPr>
        <w:br w:type="page"/>
      </w:r>
    </w:p>
    <w:p w14:paraId="22DAF76A" w14:textId="77777777" w:rsidR="00C61789" w:rsidRPr="0051315F" w:rsidRDefault="00C61789" w:rsidP="00CB24C6">
      <w:pPr>
        <w:ind w:left="360"/>
        <w:rPr>
          <w:b/>
          <w:szCs w:val="20"/>
        </w:rPr>
      </w:pPr>
    </w:p>
    <w:p w14:paraId="455258C7" w14:textId="77777777" w:rsidR="0067733A" w:rsidRPr="0051315F" w:rsidRDefault="0067733A" w:rsidP="00987774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51315F">
        <w:rPr>
          <w:b/>
          <w:i/>
          <w:szCs w:val="20"/>
        </w:rPr>
        <w:t>Opening &amp; mededelingen</w:t>
      </w:r>
      <w:r w:rsidR="00240223" w:rsidRPr="0051315F">
        <w:rPr>
          <w:b/>
          <w:i/>
          <w:szCs w:val="20"/>
        </w:rPr>
        <w:t xml:space="preserve"> (</w:t>
      </w:r>
      <w:proofErr w:type="spellStart"/>
      <w:r w:rsidR="00240223" w:rsidRPr="0051315F">
        <w:rPr>
          <w:b/>
          <w:i/>
          <w:szCs w:val="20"/>
        </w:rPr>
        <w:t>vz</w:t>
      </w:r>
      <w:proofErr w:type="spellEnd"/>
      <w:r w:rsidR="00240223" w:rsidRPr="0051315F">
        <w:rPr>
          <w:b/>
          <w:i/>
          <w:szCs w:val="20"/>
        </w:rPr>
        <w:t>)</w:t>
      </w:r>
    </w:p>
    <w:p w14:paraId="032497C6" w14:textId="77777777" w:rsidR="00833E38" w:rsidRPr="0051315F" w:rsidRDefault="00833E38" w:rsidP="00833E38">
      <w:pPr>
        <w:pStyle w:val="Lijstalinea"/>
        <w:ind w:left="700"/>
        <w:rPr>
          <w:b/>
          <w:i/>
          <w:szCs w:val="20"/>
        </w:rPr>
      </w:pPr>
    </w:p>
    <w:p w14:paraId="065400E8" w14:textId="7181D291" w:rsidR="00DC12B7" w:rsidRDefault="00930F41" w:rsidP="002550D5">
      <w:pPr>
        <w:pStyle w:val="Lijstalinea"/>
        <w:ind w:left="700"/>
        <w:rPr>
          <w:bCs/>
          <w:iCs/>
          <w:szCs w:val="20"/>
        </w:rPr>
      </w:pPr>
      <w:r w:rsidRPr="00325DA1">
        <w:rPr>
          <w:bCs/>
          <w:iCs/>
          <w:szCs w:val="20"/>
        </w:rPr>
        <w:t xml:space="preserve">Hartelijk welkom namens de voorzitter </w:t>
      </w:r>
      <w:r w:rsidR="003B23A3">
        <w:rPr>
          <w:bCs/>
          <w:iCs/>
          <w:szCs w:val="20"/>
        </w:rPr>
        <w:t>Peter Haasnoot</w:t>
      </w:r>
      <w:r w:rsidRPr="00325DA1">
        <w:rPr>
          <w:bCs/>
          <w:iCs/>
          <w:szCs w:val="20"/>
        </w:rPr>
        <w:t xml:space="preserve"> </w:t>
      </w:r>
      <w:r w:rsidR="000615EA">
        <w:rPr>
          <w:bCs/>
          <w:iCs/>
          <w:szCs w:val="20"/>
        </w:rPr>
        <w:t>(</w:t>
      </w:r>
      <w:r w:rsidRPr="00325DA1">
        <w:rPr>
          <w:bCs/>
          <w:iCs/>
          <w:szCs w:val="20"/>
        </w:rPr>
        <w:t>Logius Standaarden</w:t>
      </w:r>
      <w:r w:rsidR="000615EA">
        <w:rPr>
          <w:bCs/>
          <w:iCs/>
          <w:szCs w:val="20"/>
        </w:rPr>
        <w:t>)</w:t>
      </w:r>
      <w:r w:rsidR="002550D5">
        <w:rPr>
          <w:bCs/>
          <w:iCs/>
          <w:szCs w:val="20"/>
        </w:rPr>
        <w:t xml:space="preserve"> bij </w:t>
      </w:r>
      <w:r w:rsidR="00C27A25">
        <w:rPr>
          <w:bCs/>
          <w:iCs/>
          <w:szCs w:val="20"/>
        </w:rPr>
        <w:t>de BOMOS Klankbordgroep</w:t>
      </w:r>
      <w:r w:rsidR="002550D5">
        <w:rPr>
          <w:bCs/>
          <w:iCs/>
          <w:szCs w:val="20"/>
        </w:rPr>
        <w:t xml:space="preserve">. </w:t>
      </w:r>
      <w:r w:rsidR="00DC12B7">
        <w:rPr>
          <w:bCs/>
          <w:iCs/>
          <w:szCs w:val="20"/>
        </w:rPr>
        <w:t>Het beheer van BOMOS ligt formeel bij Logius Standaarden</w:t>
      </w:r>
      <w:r w:rsidR="005C6C3C">
        <w:rPr>
          <w:bCs/>
          <w:iCs/>
          <w:szCs w:val="20"/>
        </w:rPr>
        <w:t xml:space="preserve"> en uit dien verstande ook het voorzitterschap</w:t>
      </w:r>
      <w:r w:rsidR="00DC12B7">
        <w:rPr>
          <w:bCs/>
          <w:iCs/>
          <w:szCs w:val="20"/>
        </w:rPr>
        <w:t xml:space="preserve">. </w:t>
      </w:r>
      <w:r w:rsidR="002550D5">
        <w:rPr>
          <w:bCs/>
          <w:iCs/>
          <w:szCs w:val="20"/>
        </w:rPr>
        <w:t xml:space="preserve">Dit overleg wordt hybride </w:t>
      </w:r>
      <w:r w:rsidR="002550D5" w:rsidRPr="00890FDF">
        <w:rPr>
          <w:bCs/>
          <w:iCs/>
          <w:szCs w:val="20"/>
        </w:rPr>
        <w:t>gehouden,</w:t>
      </w:r>
      <w:r w:rsidR="009724E1" w:rsidRPr="00890FDF">
        <w:rPr>
          <w:bCs/>
          <w:iCs/>
          <w:szCs w:val="20"/>
        </w:rPr>
        <w:t xml:space="preserve"> </w:t>
      </w:r>
      <w:r w:rsidR="002550D5" w:rsidRPr="00890FDF">
        <w:rPr>
          <w:bCs/>
          <w:iCs/>
          <w:szCs w:val="20"/>
        </w:rPr>
        <w:t xml:space="preserve">deels bij Logius </w:t>
      </w:r>
      <w:r w:rsidR="002550D5">
        <w:rPr>
          <w:bCs/>
          <w:iCs/>
          <w:szCs w:val="20"/>
        </w:rPr>
        <w:t xml:space="preserve">deels online. </w:t>
      </w:r>
    </w:p>
    <w:p w14:paraId="1615216A" w14:textId="77777777" w:rsidR="00DC12B7" w:rsidRDefault="00DC12B7" w:rsidP="002550D5">
      <w:pPr>
        <w:pStyle w:val="Lijstalinea"/>
        <w:ind w:left="700"/>
        <w:rPr>
          <w:bCs/>
          <w:iCs/>
          <w:szCs w:val="20"/>
        </w:rPr>
      </w:pPr>
    </w:p>
    <w:p w14:paraId="2DDF335D" w14:textId="0BEB3816" w:rsidR="00A700F2" w:rsidRDefault="004D6701" w:rsidP="002550D5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Voor de stukken en agenda </w:t>
      </w:r>
      <w:r w:rsidR="005C6C3C">
        <w:rPr>
          <w:bCs/>
          <w:iCs/>
          <w:szCs w:val="20"/>
        </w:rPr>
        <w:t>kan verwezen worden naar</w:t>
      </w:r>
      <w:r>
        <w:rPr>
          <w:bCs/>
          <w:iCs/>
          <w:szCs w:val="20"/>
        </w:rPr>
        <w:t xml:space="preserve"> </w:t>
      </w:r>
      <w:proofErr w:type="spellStart"/>
      <w:r>
        <w:rPr>
          <w:bCs/>
          <w:iCs/>
          <w:szCs w:val="20"/>
        </w:rPr>
        <w:t>Github</w:t>
      </w:r>
      <w:proofErr w:type="spellEnd"/>
      <w:r w:rsidR="00DC12B7">
        <w:rPr>
          <w:bCs/>
          <w:iCs/>
          <w:szCs w:val="20"/>
        </w:rPr>
        <w:t xml:space="preserve"> </w:t>
      </w:r>
      <w:hyperlink r:id="rId19" w:history="1">
        <w:r w:rsidR="00DC12B7" w:rsidRPr="00DC12B7">
          <w:rPr>
            <w:rFonts w:cs="Lohit Hindi"/>
            <w:color w:val="0000FF"/>
            <w:u w:val="single"/>
          </w:rPr>
          <w:t xml:space="preserve">Overleg/BOMOS-klankbord/2025-05-15/Agenda.md at </w:t>
        </w:r>
        <w:proofErr w:type="spellStart"/>
        <w:r w:rsidR="00DC12B7" w:rsidRPr="00DC12B7">
          <w:rPr>
            <w:rFonts w:cs="Lohit Hindi"/>
            <w:color w:val="0000FF"/>
            <w:u w:val="single"/>
          </w:rPr>
          <w:t>main</w:t>
        </w:r>
        <w:proofErr w:type="spellEnd"/>
        <w:r w:rsidR="00DC12B7" w:rsidRPr="00DC12B7">
          <w:rPr>
            <w:rFonts w:cs="Lohit Hindi"/>
            <w:color w:val="0000FF"/>
            <w:u w:val="single"/>
          </w:rPr>
          <w:t xml:space="preserve"> · Logius-standaarden/Overleg</w:t>
        </w:r>
      </w:hyperlink>
    </w:p>
    <w:p w14:paraId="0059FDEF" w14:textId="77777777" w:rsidR="00DC12B7" w:rsidRDefault="00DC12B7" w:rsidP="002550D5">
      <w:pPr>
        <w:pStyle w:val="Lijstalinea"/>
        <w:ind w:left="700"/>
        <w:rPr>
          <w:bCs/>
          <w:iCs/>
          <w:szCs w:val="20"/>
        </w:rPr>
      </w:pPr>
    </w:p>
    <w:p w14:paraId="2EE5315E" w14:textId="1D4A5200" w:rsidR="00417C46" w:rsidRDefault="003B23A3" w:rsidP="00DC12B7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D</w:t>
      </w:r>
      <w:r w:rsidR="00DC12B7">
        <w:rPr>
          <w:bCs/>
          <w:iCs/>
          <w:szCs w:val="20"/>
        </w:rPr>
        <w:t>it is d</w:t>
      </w:r>
      <w:r>
        <w:rPr>
          <w:bCs/>
          <w:iCs/>
          <w:szCs w:val="20"/>
        </w:rPr>
        <w:t xml:space="preserve">e eerste BOMOS Klankbordgroep </w:t>
      </w:r>
      <w:r w:rsidR="00631E9E">
        <w:rPr>
          <w:bCs/>
          <w:iCs/>
          <w:szCs w:val="20"/>
        </w:rPr>
        <w:t>sinds</w:t>
      </w:r>
      <w:r w:rsidR="00756A70">
        <w:rPr>
          <w:bCs/>
          <w:iCs/>
          <w:szCs w:val="20"/>
        </w:rPr>
        <w:t xml:space="preserve"> 7 maanden </w:t>
      </w:r>
      <w:r w:rsidR="00631E9E">
        <w:rPr>
          <w:bCs/>
          <w:iCs/>
          <w:szCs w:val="20"/>
        </w:rPr>
        <w:t>en in 2025</w:t>
      </w:r>
      <w:r w:rsidR="00756A70">
        <w:rPr>
          <w:bCs/>
          <w:iCs/>
          <w:szCs w:val="20"/>
        </w:rPr>
        <w:t xml:space="preserve">. </w:t>
      </w:r>
      <w:r w:rsidR="005C6C3C">
        <w:rPr>
          <w:bCs/>
          <w:iCs/>
          <w:szCs w:val="20"/>
        </w:rPr>
        <w:t>Parallel</w:t>
      </w:r>
      <w:r w:rsidR="00DC12B7">
        <w:rPr>
          <w:bCs/>
          <w:iCs/>
          <w:szCs w:val="20"/>
        </w:rPr>
        <w:t xml:space="preserve"> wordt de </w:t>
      </w:r>
      <w:r>
        <w:rPr>
          <w:bCs/>
          <w:iCs/>
          <w:szCs w:val="20"/>
        </w:rPr>
        <w:t>BOMOS community</w:t>
      </w:r>
      <w:r w:rsidR="00DC12B7">
        <w:rPr>
          <w:bCs/>
          <w:iCs/>
          <w:szCs w:val="20"/>
        </w:rPr>
        <w:t xml:space="preserve"> actief onderhouden en was er onlangs een bijeenkomst d.d. 5 maart</w:t>
      </w:r>
      <w:r w:rsidR="005C6C3C">
        <w:rPr>
          <w:bCs/>
          <w:iCs/>
          <w:szCs w:val="20"/>
        </w:rPr>
        <w:t xml:space="preserve"> 2025</w:t>
      </w:r>
      <w:r>
        <w:rPr>
          <w:bCs/>
          <w:iCs/>
          <w:szCs w:val="20"/>
        </w:rPr>
        <w:t xml:space="preserve">. </w:t>
      </w:r>
      <w:r w:rsidR="00631E9E">
        <w:rPr>
          <w:bCs/>
          <w:iCs/>
          <w:szCs w:val="20"/>
        </w:rPr>
        <w:t>Voor vandaag is het w</w:t>
      </w:r>
      <w:r>
        <w:rPr>
          <w:bCs/>
          <w:iCs/>
          <w:szCs w:val="20"/>
        </w:rPr>
        <w:t>ijzigingsverzoek</w:t>
      </w:r>
      <w:r w:rsidR="005C6C3C">
        <w:rPr>
          <w:bCs/>
          <w:iCs/>
          <w:szCs w:val="20"/>
        </w:rPr>
        <w:t xml:space="preserve"> op de agenda</w:t>
      </w:r>
      <w:r>
        <w:rPr>
          <w:bCs/>
          <w:iCs/>
          <w:szCs w:val="20"/>
        </w:rPr>
        <w:t xml:space="preserve"> </w:t>
      </w:r>
      <w:r w:rsidR="00631E9E">
        <w:rPr>
          <w:bCs/>
          <w:iCs/>
          <w:szCs w:val="20"/>
        </w:rPr>
        <w:t xml:space="preserve">van belang. </w:t>
      </w:r>
      <w:r w:rsidR="005C6C3C">
        <w:rPr>
          <w:bCs/>
          <w:iCs/>
          <w:szCs w:val="20"/>
        </w:rPr>
        <w:t xml:space="preserve">Daarnaast staat een deel </w:t>
      </w:r>
      <w:r>
        <w:rPr>
          <w:bCs/>
          <w:iCs/>
          <w:szCs w:val="20"/>
        </w:rPr>
        <w:t>kennisdeling</w:t>
      </w:r>
      <w:r w:rsidR="00631E9E">
        <w:rPr>
          <w:bCs/>
          <w:iCs/>
          <w:szCs w:val="20"/>
        </w:rPr>
        <w:t xml:space="preserve"> op de agenda</w:t>
      </w:r>
      <w:r w:rsidR="005C6C3C">
        <w:rPr>
          <w:bCs/>
          <w:iCs/>
          <w:szCs w:val="20"/>
        </w:rPr>
        <w:t xml:space="preserve"> en een presentatie </w:t>
      </w:r>
      <w:r>
        <w:rPr>
          <w:bCs/>
          <w:iCs/>
          <w:szCs w:val="20"/>
        </w:rPr>
        <w:t xml:space="preserve">AI </w:t>
      </w:r>
      <w:proofErr w:type="spellStart"/>
      <w:r>
        <w:rPr>
          <w:bCs/>
          <w:iCs/>
          <w:szCs w:val="20"/>
        </w:rPr>
        <w:t>chatbot</w:t>
      </w:r>
      <w:proofErr w:type="spellEnd"/>
      <w:r>
        <w:rPr>
          <w:bCs/>
          <w:iCs/>
          <w:szCs w:val="20"/>
        </w:rPr>
        <w:t xml:space="preserve"> op LLM ondersteuning </w:t>
      </w:r>
      <w:r w:rsidR="005C6C3C">
        <w:rPr>
          <w:bCs/>
          <w:iCs/>
          <w:szCs w:val="20"/>
        </w:rPr>
        <w:t xml:space="preserve">van </w:t>
      </w:r>
      <w:r>
        <w:rPr>
          <w:bCs/>
          <w:iCs/>
          <w:szCs w:val="20"/>
        </w:rPr>
        <w:t>stagiair Beau Min</w:t>
      </w:r>
      <w:r w:rsidR="005C6C3C">
        <w:rPr>
          <w:bCs/>
          <w:iCs/>
          <w:szCs w:val="20"/>
        </w:rPr>
        <w:t xml:space="preserve"> van Logius Standaarden</w:t>
      </w:r>
      <w:r>
        <w:rPr>
          <w:bCs/>
          <w:iCs/>
          <w:szCs w:val="20"/>
        </w:rPr>
        <w:t>.</w:t>
      </w:r>
    </w:p>
    <w:p w14:paraId="1E7DFF73" w14:textId="77777777" w:rsidR="00756A70" w:rsidRDefault="00756A70" w:rsidP="00DC12B7">
      <w:pPr>
        <w:pStyle w:val="Lijstalinea"/>
        <w:ind w:left="700"/>
        <w:rPr>
          <w:bCs/>
          <w:iCs/>
          <w:szCs w:val="20"/>
        </w:rPr>
      </w:pPr>
    </w:p>
    <w:p w14:paraId="1F752435" w14:textId="2FF2B267" w:rsidR="00756A70" w:rsidRPr="00631E9E" w:rsidRDefault="00756A70" w:rsidP="00076B59">
      <w:pPr>
        <w:pStyle w:val="Lijstalinea"/>
        <w:ind w:left="700"/>
        <w:rPr>
          <w:b/>
          <w:iCs/>
          <w:szCs w:val="20"/>
        </w:rPr>
      </w:pPr>
      <w:r w:rsidRPr="00631E9E">
        <w:rPr>
          <w:b/>
          <w:iCs/>
          <w:szCs w:val="20"/>
        </w:rPr>
        <w:t>Mededelingen</w:t>
      </w:r>
      <w:r w:rsidR="00631E9E" w:rsidRPr="00631E9E">
        <w:rPr>
          <w:b/>
          <w:iCs/>
          <w:szCs w:val="20"/>
        </w:rPr>
        <w:t xml:space="preserve"> (</w:t>
      </w:r>
      <w:r w:rsidR="005C6C3C">
        <w:rPr>
          <w:b/>
          <w:iCs/>
          <w:szCs w:val="20"/>
        </w:rPr>
        <w:t xml:space="preserve">van </w:t>
      </w:r>
      <w:r w:rsidR="00631E9E" w:rsidRPr="00631E9E">
        <w:rPr>
          <w:b/>
          <w:iCs/>
          <w:szCs w:val="20"/>
        </w:rPr>
        <w:t xml:space="preserve">diverse BOMOS </w:t>
      </w:r>
      <w:proofErr w:type="spellStart"/>
      <w:r w:rsidR="00631E9E" w:rsidRPr="00631E9E">
        <w:rPr>
          <w:b/>
          <w:iCs/>
          <w:szCs w:val="20"/>
        </w:rPr>
        <w:t>Klankbordgroepleden</w:t>
      </w:r>
      <w:proofErr w:type="spellEnd"/>
      <w:r w:rsidR="00631E9E" w:rsidRPr="00631E9E">
        <w:rPr>
          <w:b/>
          <w:iCs/>
          <w:szCs w:val="20"/>
        </w:rPr>
        <w:t>)</w:t>
      </w:r>
    </w:p>
    <w:p w14:paraId="455B1EB6" w14:textId="64043F25" w:rsidR="00223D24" w:rsidRPr="00223D24" w:rsidRDefault="00B00FEB">
      <w:pPr>
        <w:pStyle w:val="Lijstalinea"/>
        <w:numPr>
          <w:ilvl w:val="0"/>
          <w:numId w:val="44"/>
        </w:numPr>
        <w:ind w:left="1020"/>
        <w:rPr>
          <w:bCs/>
          <w:iCs/>
          <w:szCs w:val="20"/>
        </w:rPr>
      </w:pPr>
      <w:r w:rsidRPr="00223D24">
        <w:rPr>
          <w:bCs/>
          <w:iCs/>
          <w:szCs w:val="20"/>
        </w:rPr>
        <w:t xml:space="preserve">De Engelse versie van </w:t>
      </w:r>
      <w:r w:rsidR="00756A70" w:rsidRPr="00223D24">
        <w:rPr>
          <w:bCs/>
          <w:iCs/>
          <w:szCs w:val="20"/>
        </w:rPr>
        <w:t>BOMOS</w:t>
      </w:r>
      <w:r w:rsidRPr="00223D24">
        <w:rPr>
          <w:bCs/>
          <w:iCs/>
          <w:szCs w:val="20"/>
        </w:rPr>
        <w:t xml:space="preserve"> is beschikbaar </w:t>
      </w:r>
      <w:r w:rsidR="00756A70" w:rsidRPr="00223D24">
        <w:rPr>
          <w:bCs/>
          <w:iCs/>
          <w:szCs w:val="20"/>
        </w:rPr>
        <w:t xml:space="preserve">en </w:t>
      </w:r>
      <w:r w:rsidR="00076B59" w:rsidRPr="00223D24">
        <w:rPr>
          <w:bCs/>
          <w:iCs/>
          <w:szCs w:val="20"/>
        </w:rPr>
        <w:t xml:space="preserve">kan </w:t>
      </w:r>
      <w:r w:rsidR="005C6C3C">
        <w:rPr>
          <w:bCs/>
          <w:iCs/>
          <w:szCs w:val="20"/>
        </w:rPr>
        <w:t xml:space="preserve">mooi </w:t>
      </w:r>
      <w:r w:rsidR="00076B59" w:rsidRPr="00223D24">
        <w:rPr>
          <w:bCs/>
          <w:iCs/>
          <w:szCs w:val="20"/>
        </w:rPr>
        <w:t xml:space="preserve">worden gebruikt </w:t>
      </w:r>
      <w:r w:rsidR="00756A70" w:rsidRPr="00223D24">
        <w:rPr>
          <w:bCs/>
          <w:iCs/>
          <w:szCs w:val="20"/>
        </w:rPr>
        <w:t xml:space="preserve">als hulpmiddel </w:t>
      </w:r>
      <w:r w:rsidR="00076B59" w:rsidRPr="00223D24">
        <w:rPr>
          <w:bCs/>
          <w:iCs/>
          <w:szCs w:val="20"/>
        </w:rPr>
        <w:t xml:space="preserve">wanneer </w:t>
      </w:r>
      <w:r w:rsidR="00631E9E">
        <w:rPr>
          <w:bCs/>
          <w:iCs/>
          <w:szCs w:val="20"/>
        </w:rPr>
        <w:t xml:space="preserve">er </w:t>
      </w:r>
      <w:r w:rsidR="00076B59" w:rsidRPr="00223D24">
        <w:rPr>
          <w:bCs/>
          <w:iCs/>
          <w:szCs w:val="20"/>
        </w:rPr>
        <w:t xml:space="preserve">Europees </w:t>
      </w:r>
      <w:r w:rsidR="00631E9E">
        <w:rPr>
          <w:bCs/>
          <w:iCs/>
          <w:szCs w:val="20"/>
        </w:rPr>
        <w:t>gewerkt wordt</w:t>
      </w:r>
      <w:r w:rsidR="003D649E">
        <w:rPr>
          <w:bCs/>
          <w:iCs/>
          <w:szCs w:val="20"/>
        </w:rPr>
        <w:t>,</w:t>
      </w:r>
      <w:r w:rsidR="00756A70" w:rsidRPr="00223D24">
        <w:rPr>
          <w:bCs/>
          <w:iCs/>
          <w:szCs w:val="20"/>
        </w:rPr>
        <w:t xml:space="preserve"> </w:t>
      </w:r>
      <w:hyperlink r:id="rId20" w:history="1">
        <w:r w:rsidR="00076B59" w:rsidRPr="00223D24">
          <w:rPr>
            <w:rFonts w:cs="Lohit Hindi"/>
            <w:color w:val="0000FF"/>
            <w:u w:val="single"/>
          </w:rPr>
          <w:t>Logius | BOMOS</w:t>
        </w:r>
      </w:hyperlink>
      <w:r w:rsidR="00076B59" w:rsidRPr="00223D24">
        <w:rPr>
          <w:rFonts w:cs="Lohit Hindi"/>
        </w:rPr>
        <w:t xml:space="preserve">, </w:t>
      </w:r>
      <w:r w:rsidR="003D649E">
        <w:rPr>
          <w:rFonts w:cs="Lohit Hindi"/>
        </w:rPr>
        <w:t xml:space="preserve">met dank aan Sander Boer. </w:t>
      </w:r>
      <w:r w:rsidR="00223D24" w:rsidRPr="00223D24">
        <w:rPr>
          <w:bCs/>
          <w:iCs/>
          <w:szCs w:val="20"/>
        </w:rPr>
        <w:t>https://www.logius.nl/english/bomos</w:t>
      </w:r>
      <w:r w:rsidR="00223D24">
        <w:rPr>
          <w:bCs/>
          <w:iCs/>
          <w:szCs w:val="20"/>
        </w:rPr>
        <w:t>;</w:t>
      </w:r>
    </w:p>
    <w:p w14:paraId="7395E29A" w14:textId="34D4CDC4" w:rsidR="00410562" w:rsidRPr="00076B59" w:rsidRDefault="00410562" w:rsidP="00076B59">
      <w:pPr>
        <w:pStyle w:val="Lijstalinea"/>
        <w:numPr>
          <w:ilvl w:val="0"/>
          <w:numId w:val="44"/>
        </w:numPr>
        <w:ind w:left="1020"/>
        <w:rPr>
          <w:bCs/>
          <w:iCs/>
          <w:szCs w:val="20"/>
        </w:rPr>
      </w:pPr>
      <w:r w:rsidRPr="00076B59">
        <w:rPr>
          <w:bCs/>
          <w:iCs/>
          <w:szCs w:val="20"/>
        </w:rPr>
        <w:t xml:space="preserve">Sinds okt 2024 is het </w:t>
      </w:r>
      <w:r w:rsidR="00076B59">
        <w:rPr>
          <w:bCs/>
          <w:iCs/>
          <w:szCs w:val="20"/>
        </w:rPr>
        <w:t xml:space="preserve">fysieke </w:t>
      </w:r>
      <w:r w:rsidRPr="00076B59">
        <w:rPr>
          <w:bCs/>
          <w:iCs/>
          <w:szCs w:val="20"/>
        </w:rPr>
        <w:t xml:space="preserve">BOMOS boek beschikbaar (samenwerking HAN, </w:t>
      </w:r>
      <w:proofErr w:type="spellStart"/>
      <w:r w:rsidRPr="00076B59">
        <w:rPr>
          <w:bCs/>
          <w:iCs/>
          <w:szCs w:val="20"/>
        </w:rPr>
        <w:t>Geonovum</w:t>
      </w:r>
      <w:proofErr w:type="spellEnd"/>
      <w:r w:rsidRPr="00076B59">
        <w:rPr>
          <w:bCs/>
          <w:iCs/>
          <w:szCs w:val="20"/>
        </w:rPr>
        <w:t>, Logius en Forum voor Standaardisatie)</w:t>
      </w:r>
      <w:r w:rsidR="00076B59">
        <w:rPr>
          <w:bCs/>
          <w:iCs/>
          <w:szCs w:val="20"/>
        </w:rPr>
        <w:t xml:space="preserve"> en </w:t>
      </w:r>
      <w:r w:rsidR="002E2323">
        <w:rPr>
          <w:bCs/>
          <w:iCs/>
          <w:szCs w:val="20"/>
        </w:rPr>
        <w:t>gelanceerd</w:t>
      </w:r>
      <w:r w:rsidR="005C6C3C">
        <w:rPr>
          <w:bCs/>
          <w:iCs/>
          <w:szCs w:val="20"/>
        </w:rPr>
        <w:t>/uitgereikt</w:t>
      </w:r>
      <w:r w:rsidR="00076B59">
        <w:rPr>
          <w:bCs/>
          <w:iCs/>
          <w:szCs w:val="20"/>
        </w:rPr>
        <w:t xml:space="preserve"> op de Dag van de Interoperabiliteit</w:t>
      </w:r>
      <w:r w:rsidR="005C6C3C">
        <w:rPr>
          <w:bCs/>
          <w:iCs/>
          <w:szCs w:val="20"/>
        </w:rPr>
        <w:t xml:space="preserve"> in 2024</w:t>
      </w:r>
      <w:r w:rsidR="00076B59">
        <w:rPr>
          <w:bCs/>
          <w:iCs/>
          <w:szCs w:val="20"/>
        </w:rPr>
        <w:t>;</w:t>
      </w:r>
    </w:p>
    <w:p w14:paraId="58233079" w14:textId="76D71B7B" w:rsidR="00410562" w:rsidRPr="00410562" w:rsidRDefault="00076B59" w:rsidP="00076B59">
      <w:pPr>
        <w:pStyle w:val="Lijstalinea"/>
        <w:numPr>
          <w:ilvl w:val="0"/>
          <w:numId w:val="44"/>
        </w:numPr>
        <w:ind w:left="1020"/>
        <w:rPr>
          <w:bCs/>
          <w:iCs/>
          <w:szCs w:val="20"/>
        </w:rPr>
      </w:pPr>
      <w:r>
        <w:rPr>
          <w:bCs/>
          <w:iCs/>
          <w:szCs w:val="20"/>
        </w:rPr>
        <w:t xml:space="preserve">Edwin Wisse werkt als adviseur voor de Nederlandse </w:t>
      </w:r>
      <w:proofErr w:type="spellStart"/>
      <w:r>
        <w:rPr>
          <w:bCs/>
          <w:iCs/>
          <w:szCs w:val="20"/>
        </w:rPr>
        <w:t>Peppol</w:t>
      </w:r>
      <w:proofErr w:type="spellEnd"/>
      <w:r>
        <w:rPr>
          <w:bCs/>
          <w:iCs/>
          <w:szCs w:val="20"/>
        </w:rPr>
        <w:t xml:space="preserve"> Autoriteit </w:t>
      </w:r>
      <w:r w:rsidR="002E2323">
        <w:rPr>
          <w:bCs/>
          <w:iCs/>
          <w:szCs w:val="20"/>
        </w:rPr>
        <w:t>en zal een BOMOS p</w:t>
      </w:r>
      <w:r w:rsidR="00410562" w:rsidRPr="00410562">
        <w:rPr>
          <w:bCs/>
          <w:iCs/>
          <w:szCs w:val="20"/>
        </w:rPr>
        <w:t xml:space="preserve">resentatie </w:t>
      </w:r>
      <w:r w:rsidR="002E2323">
        <w:rPr>
          <w:bCs/>
          <w:iCs/>
          <w:szCs w:val="20"/>
        </w:rPr>
        <w:t>houden bij de</w:t>
      </w:r>
      <w:r w:rsidR="00410562" w:rsidRPr="00410562">
        <w:rPr>
          <w:bCs/>
          <w:iCs/>
          <w:szCs w:val="20"/>
        </w:rPr>
        <w:t xml:space="preserve"> </w:t>
      </w:r>
      <w:proofErr w:type="spellStart"/>
      <w:r w:rsidR="00410562" w:rsidRPr="00410562">
        <w:rPr>
          <w:bCs/>
          <w:iCs/>
          <w:szCs w:val="20"/>
        </w:rPr>
        <w:t>Peppol</w:t>
      </w:r>
      <w:proofErr w:type="spellEnd"/>
      <w:r w:rsidR="00410562" w:rsidRPr="00410562">
        <w:rPr>
          <w:bCs/>
          <w:iCs/>
          <w:szCs w:val="20"/>
        </w:rPr>
        <w:t xml:space="preserve"> </w:t>
      </w:r>
      <w:proofErr w:type="spellStart"/>
      <w:r w:rsidR="00410562" w:rsidRPr="00410562">
        <w:rPr>
          <w:bCs/>
          <w:iCs/>
          <w:szCs w:val="20"/>
        </w:rPr>
        <w:t>Authorities</w:t>
      </w:r>
      <w:proofErr w:type="spellEnd"/>
      <w:r w:rsidR="00410562" w:rsidRPr="00410562">
        <w:rPr>
          <w:bCs/>
          <w:iCs/>
          <w:szCs w:val="20"/>
        </w:rPr>
        <w:t xml:space="preserve"> Community </w:t>
      </w:r>
      <w:r w:rsidR="002E2323">
        <w:rPr>
          <w:bCs/>
          <w:iCs/>
          <w:szCs w:val="20"/>
        </w:rPr>
        <w:t xml:space="preserve">en </w:t>
      </w:r>
      <w:r w:rsidR="005C6C3C">
        <w:rPr>
          <w:bCs/>
          <w:iCs/>
          <w:szCs w:val="20"/>
        </w:rPr>
        <w:t>toont</w:t>
      </w:r>
      <w:r w:rsidR="002E2323">
        <w:rPr>
          <w:bCs/>
          <w:iCs/>
          <w:szCs w:val="20"/>
        </w:rPr>
        <w:t xml:space="preserve"> zijn referentie aan BOMOS op het scherm. Zijn contactpersoon bij Ministerie BZK is Patrick Knoester </w:t>
      </w:r>
      <w:r w:rsidR="000945E0">
        <w:rPr>
          <w:bCs/>
          <w:iCs/>
          <w:szCs w:val="20"/>
        </w:rPr>
        <w:t>die w</w:t>
      </w:r>
      <w:r w:rsidR="002E2323">
        <w:rPr>
          <w:bCs/>
          <w:iCs/>
          <w:szCs w:val="20"/>
        </w:rPr>
        <w:t xml:space="preserve">erkt aan </w:t>
      </w:r>
      <w:r w:rsidR="000945E0">
        <w:rPr>
          <w:bCs/>
          <w:iCs/>
          <w:szCs w:val="20"/>
        </w:rPr>
        <w:t>de uitvoering</w:t>
      </w:r>
      <w:r w:rsidR="005C6C3C">
        <w:rPr>
          <w:bCs/>
          <w:iCs/>
          <w:szCs w:val="20"/>
        </w:rPr>
        <w:t>/</w:t>
      </w:r>
      <w:proofErr w:type="spellStart"/>
      <w:r w:rsidR="005C6C3C">
        <w:rPr>
          <w:bCs/>
          <w:iCs/>
          <w:szCs w:val="20"/>
        </w:rPr>
        <w:t>uitwerkting</w:t>
      </w:r>
      <w:proofErr w:type="spellEnd"/>
      <w:r w:rsidR="000945E0">
        <w:rPr>
          <w:bCs/>
          <w:iCs/>
          <w:szCs w:val="20"/>
        </w:rPr>
        <w:t xml:space="preserve"> van de </w:t>
      </w:r>
      <w:r w:rsidR="002E2323">
        <w:rPr>
          <w:bCs/>
          <w:iCs/>
          <w:szCs w:val="20"/>
        </w:rPr>
        <w:t xml:space="preserve">Europese verordening </w:t>
      </w:r>
      <w:r w:rsidR="003D649E">
        <w:rPr>
          <w:bCs/>
          <w:iCs/>
          <w:szCs w:val="20"/>
        </w:rPr>
        <w:t>(</w:t>
      </w:r>
      <w:proofErr w:type="spellStart"/>
      <w:r w:rsidR="003D649E">
        <w:rPr>
          <w:bCs/>
          <w:iCs/>
          <w:szCs w:val="20"/>
        </w:rPr>
        <w:t>Interoperability</w:t>
      </w:r>
      <w:proofErr w:type="spellEnd"/>
      <w:r w:rsidR="003D649E">
        <w:rPr>
          <w:bCs/>
          <w:iCs/>
          <w:szCs w:val="20"/>
        </w:rPr>
        <w:t xml:space="preserve"> Act) </w:t>
      </w:r>
      <w:r w:rsidR="002E2323">
        <w:rPr>
          <w:bCs/>
          <w:iCs/>
          <w:szCs w:val="20"/>
        </w:rPr>
        <w:t xml:space="preserve">met als doel samenwerking en digitale uitwisseling </w:t>
      </w:r>
      <w:r w:rsidR="003D649E">
        <w:rPr>
          <w:bCs/>
          <w:iCs/>
          <w:szCs w:val="20"/>
        </w:rPr>
        <w:t>verbeteren</w:t>
      </w:r>
      <w:r w:rsidR="005C6C3C">
        <w:rPr>
          <w:bCs/>
          <w:iCs/>
          <w:szCs w:val="20"/>
        </w:rPr>
        <w:t xml:space="preserve"> binnen Europa</w:t>
      </w:r>
      <w:r w:rsidR="003D649E">
        <w:rPr>
          <w:bCs/>
          <w:iCs/>
          <w:szCs w:val="20"/>
        </w:rPr>
        <w:t xml:space="preserve"> </w:t>
      </w:r>
      <w:r w:rsidR="002E2323">
        <w:rPr>
          <w:bCs/>
          <w:iCs/>
          <w:szCs w:val="20"/>
        </w:rPr>
        <w:t>tussen overheidsorganisaties</w:t>
      </w:r>
      <w:r w:rsidR="003D649E">
        <w:rPr>
          <w:bCs/>
          <w:iCs/>
          <w:szCs w:val="20"/>
        </w:rPr>
        <w:t xml:space="preserve"> over grenzen heen</w:t>
      </w:r>
      <w:r w:rsidR="002E2323">
        <w:rPr>
          <w:bCs/>
          <w:iCs/>
          <w:szCs w:val="20"/>
        </w:rPr>
        <w:t>;</w:t>
      </w:r>
    </w:p>
    <w:p w14:paraId="1DC09028" w14:textId="1552AC23" w:rsidR="00120068" w:rsidRDefault="000945E0" w:rsidP="00120068">
      <w:pPr>
        <w:pStyle w:val="Lijstalinea"/>
        <w:numPr>
          <w:ilvl w:val="0"/>
          <w:numId w:val="44"/>
        </w:numPr>
        <w:ind w:left="1020"/>
        <w:rPr>
          <w:bCs/>
          <w:iCs/>
          <w:szCs w:val="20"/>
        </w:rPr>
      </w:pPr>
      <w:r>
        <w:rPr>
          <w:bCs/>
          <w:iCs/>
          <w:szCs w:val="20"/>
        </w:rPr>
        <w:t>Onlangs</w:t>
      </w:r>
      <w:r w:rsidR="00120068">
        <w:rPr>
          <w:bCs/>
          <w:iCs/>
          <w:szCs w:val="20"/>
        </w:rPr>
        <w:t xml:space="preserve"> </w:t>
      </w:r>
      <w:r w:rsidR="003D649E">
        <w:rPr>
          <w:bCs/>
          <w:iCs/>
          <w:szCs w:val="20"/>
        </w:rPr>
        <w:t xml:space="preserve">is </w:t>
      </w:r>
      <w:r w:rsidR="005C6C3C">
        <w:rPr>
          <w:bCs/>
          <w:iCs/>
          <w:szCs w:val="20"/>
        </w:rPr>
        <w:t xml:space="preserve">op </w:t>
      </w:r>
      <w:r w:rsidR="003D649E">
        <w:rPr>
          <w:bCs/>
          <w:iCs/>
          <w:szCs w:val="20"/>
        </w:rPr>
        <w:t>5 maart</w:t>
      </w:r>
      <w:r>
        <w:rPr>
          <w:bCs/>
          <w:iCs/>
          <w:szCs w:val="20"/>
        </w:rPr>
        <w:t xml:space="preserve"> </w:t>
      </w:r>
      <w:r w:rsidR="003D649E">
        <w:rPr>
          <w:bCs/>
          <w:iCs/>
          <w:szCs w:val="20"/>
        </w:rPr>
        <w:t xml:space="preserve">2025 de </w:t>
      </w:r>
      <w:r w:rsidR="00410562" w:rsidRPr="00410562">
        <w:rPr>
          <w:bCs/>
          <w:iCs/>
          <w:szCs w:val="20"/>
        </w:rPr>
        <w:t xml:space="preserve">2e bijeenkomst </w:t>
      </w:r>
      <w:r>
        <w:rPr>
          <w:bCs/>
          <w:iCs/>
          <w:szCs w:val="20"/>
        </w:rPr>
        <w:t xml:space="preserve">van de </w:t>
      </w:r>
      <w:r w:rsidR="00410562" w:rsidRPr="00410562">
        <w:rPr>
          <w:bCs/>
          <w:iCs/>
          <w:szCs w:val="20"/>
        </w:rPr>
        <w:t xml:space="preserve">BOMOS community </w:t>
      </w:r>
      <w:r w:rsidR="00120068">
        <w:rPr>
          <w:bCs/>
          <w:iCs/>
          <w:szCs w:val="20"/>
        </w:rPr>
        <w:t xml:space="preserve">in </w:t>
      </w:r>
      <w:r w:rsidR="00410562" w:rsidRPr="00410562">
        <w:rPr>
          <w:bCs/>
          <w:iCs/>
          <w:szCs w:val="20"/>
        </w:rPr>
        <w:t>Beeld &amp; Geluid</w:t>
      </w:r>
      <w:r w:rsidR="005C6C3C">
        <w:rPr>
          <w:bCs/>
          <w:iCs/>
          <w:szCs w:val="20"/>
        </w:rPr>
        <w:t xml:space="preserve"> in </w:t>
      </w:r>
      <w:r w:rsidR="00410562" w:rsidRPr="00410562">
        <w:rPr>
          <w:bCs/>
          <w:iCs/>
          <w:szCs w:val="20"/>
        </w:rPr>
        <w:t>Hilversum</w:t>
      </w:r>
      <w:r w:rsidR="00120068">
        <w:rPr>
          <w:bCs/>
          <w:iCs/>
          <w:szCs w:val="20"/>
        </w:rPr>
        <w:t xml:space="preserve"> gehouden. </w:t>
      </w:r>
      <w:r w:rsidR="003D649E">
        <w:rPr>
          <w:bCs/>
          <w:iCs/>
          <w:szCs w:val="20"/>
        </w:rPr>
        <w:t xml:space="preserve">Een nieuwe datum </w:t>
      </w:r>
      <w:r>
        <w:rPr>
          <w:bCs/>
          <w:iCs/>
          <w:szCs w:val="20"/>
        </w:rPr>
        <w:t xml:space="preserve">voor </w:t>
      </w:r>
      <w:r w:rsidR="005C6C3C">
        <w:rPr>
          <w:bCs/>
          <w:iCs/>
          <w:szCs w:val="20"/>
        </w:rPr>
        <w:t>het derde BOMOS</w:t>
      </w:r>
      <w:r w:rsidR="00410562" w:rsidRPr="00410562">
        <w:rPr>
          <w:bCs/>
          <w:iCs/>
          <w:szCs w:val="20"/>
        </w:rPr>
        <w:t xml:space="preserve"> community event </w:t>
      </w:r>
      <w:r w:rsidR="003D649E">
        <w:rPr>
          <w:bCs/>
          <w:iCs/>
          <w:szCs w:val="20"/>
        </w:rPr>
        <w:t xml:space="preserve">staat op </w:t>
      </w:r>
      <w:r w:rsidR="00410562" w:rsidRPr="00410562">
        <w:rPr>
          <w:bCs/>
          <w:iCs/>
          <w:szCs w:val="20"/>
        </w:rPr>
        <w:t>14 oktober</w:t>
      </w:r>
      <w:r>
        <w:rPr>
          <w:bCs/>
          <w:iCs/>
          <w:szCs w:val="20"/>
        </w:rPr>
        <w:t xml:space="preserve"> a.s. </w:t>
      </w:r>
      <w:r w:rsidR="003D649E">
        <w:rPr>
          <w:bCs/>
          <w:iCs/>
          <w:szCs w:val="20"/>
        </w:rPr>
        <w:t xml:space="preserve">in de ochtend </w:t>
      </w:r>
      <w:r>
        <w:rPr>
          <w:bCs/>
          <w:iCs/>
          <w:szCs w:val="20"/>
        </w:rPr>
        <w:t xml:space="preserve">bij </w:t>
      </w:r>
      <w:proofErr w:type="spellStart"/>
      <w:r>
        <w:rPr>
          <w:bCs/>
          <w:iCs/>
          <w:szCs w:val="20"/>
        </w:rPr>
        <w:t>Antropia</w:t>
      </w:r>
      <w:proofErr w:type="spellEnd"/>
      <w:r>
        <w:rPr>
          <w:bCs/>
          <w:iCs/>
          <w:szCs w:val="20"/>
        </w:rPr>
        <w:t xml:space="preserve"> Cultuur- en congrescenter in Driebergen</w:t>
      </w:r>
      <w:r w:rsidR="00410562" w:rsidRPr="00410562">
        <w:rPr>
          <w:bCs/>
          <w:iCs/>
          <w:szCs w:val="20"/>
        </w:rPr>
        <w:t xml:space="preserve"> (</w:t>
      </w:r>
      <w:r>
        <w:rPr>
          <w:bCs/>
          <w:iCs/>
          <w:szCs w:val="20"/>
        </w:rPr>
        <w:t>Désirée Castillo Gosker/</w:t>
      </w:r>
      <w:r w:rsidR="00410562" w:rsidRPr="00410562">
        <w:rPr>
          <w:bCs/>
          <w:iCs/>
          <w:szCs w:val="20"/>
        </w:rPr>
        <w:t>Erwin Folmer)</w:t>
      </w:r>
      <w:r w:rsidR="005C6C3C">
        <w:rPr>
          <w:bCs/>
          <w:iCs/>
          <w:szCs w:val="20"/>
        </w:rPr>
        <w:t xml:space="preserve"> gepland</w:t>
      </w:r>
      <w:r w:rsidR="00120068">
        <w:rPr>
          <w:bCs/>
          <w:iCs/>
          <w:szCs w:val="20"/>
        </w:rPr>
        <w:t xml:space="preserve">. </w:t>
      </w:r>
      <w:r w:rsidR="005C6C3C">
        <w:rPr>
          <w:bCs/>
          <w:iCs/>
          <w:szCs w:val="20"/>
        </w:rPr>
        <w:t xml:space="preserve">Om </w:t>
      </w:r>
      <w:r w:rsidR="00120068">
        <w:rPr>
          <w:bCs/>
          <w:iCs/>
          <w:szCs w:val="20"/>
        </w:rPr>
        <w:t xml:space="preserve">het programma en de aankondiging rond te hebben </w:t>
      </w:r>
      <w:r w:rsidR="005C6C3C">
        <w:rPr>
          <w:bCs/>
          <w:iCs/>
          <w:szCs w:val="20"/>
        </w:rPr>
        <w:t>wordt gestreefd dit voor de zomermaanden</w:t>
      </w:r>
      <w:r w:rsidR="005C6C3C">
        <w:rPr>
          <w:bCs/>
          <w:iCs/>
          <w:szCs w:val="20"/>
        </w:rPr>
        <w:t xml:space="preserve"> in een afspraak </w:t>
      </w:r>
      <w:r w:rsidR="00120068">
        <w:rPr>
          <w:bCs/>
          <w:iCs/>
          <w:szCs w:val="20"/>
        </w:rPr>
        <w:t>met minimaal Erwin Folmer als boegbeeld, Yvonne Verdonk (</w:t>
      </w:r>
      <w:proofErr w:type="spellStart"/>
      <w:r w:rsidR="00120068">
        <w:rPr>
          <w:bCs/>
          <w:iCs/>
          <w:szCs w:val="20"/>
        </w:rPr>
        <w:t>Geonovum</w:t>
      </w:r>
      <w:proofErr w:type="spellEnd"/>
      <w:r w:rsidR="00120068">
        <w:rPr>
          <w:bCs/>
          <w:iCs/>
          <w:szCs w:val="20"/>
        </w:rPr>
        <w:t>-communicatie) en Monique van Scherpenzeel</w:t>
      </w:r>
      <w:r w:rsidR="005C6C3C">
        <w:rPr>
          <w:bCs/>
          <w:iCs/>
          <w:szCs w:val="20"/>
        </w:rPr>
        <w:t xml:space="preserve"> klaar te hebben.</w:t>
      </w:r>
    </w:p>
    <w:p w14:paraId="59076C8B" w14:textId="2749C6F5" w:rsidR="00410562" w:rsidRDefault="003D649E" w:rsidP="003D649E">
      <w:pPr>
        <w:pStyle w:val="Lijstalinea"/>
        <w:ind w:left="1020"/>
        <w:rPr>
          <w:bCs/>
          <w:iCs/>
          <w:szCs w:val="20"/>
        </w:rPr>
      </w:pPr>
      <w:r w:rsidRPr="003D649E">
        <w:rPr>
          <w:b/>
          <w:iCs/>
          <w:szCs w:val="20"/>
        </w:rPr>
        <w:t>&lt;Actiepunt&gt;</w:t>
      </w:r>
      <w:r>
        <w:rPr>
          <w:bCs/>
          <w:iCs/>
          <w:szCs w:val="20"/>
        </w:rPr>
        <w:t xml:space="preserve"> afspraak </w:t>
      </w:r>
      <w:r w:rsidR="002329CF">
        <w:rPr>
          <w:bCs/>
          <w:iCs/>
          <w:szCs w:val="20"/>
        </w:rPr>
        <w:t xml:space="preserve">met minimaal deze 3 personen </w:t>
      </w:r>
      <w:r>
        <w:rPr>
          <w:bCs/>
          <w:iCs/>
          <w:szCs w:val="20"/>
        </w:rPr>
        <w:t xml:space="preserve">voor het opzetten van een programma, agenda, </w:t>
      </w:r>
      <w:r w:rsidR="005C6C3C">
        <w:rPr>
          <w:bCs/>
          <w:iCs/>
          <w:szCs w:val="20"/>
        </w:rPr>
        <w:t xml:space="preserve">aankondiging, </w:t>
      </w:r>
      <w:r>
        <w:rPr>
          <w:bCs/>
          <w:iCs/>
          <w:szCs w:val="20"/>
        </w:rPr>
        <w:t>etc</w:t>
      </w:r>
      <w:r w:rsidR="00577505">
        <w:rPr>
          <w:bCs/>
          <w:iCs/>
          <w:szCs w:val="20"/>
        </w:rPr>
        <w:t xml:space="preserve">. </w:t>
      </w:r>
      <w:r w:rsidR="005C6C3C">
        <w:rPr>
          <w:bCs/>
          <w:iCs/>
          <w:szCs w:val="20"/>
        </w:rPr>
        <w:t>Streefdatum:</w:t>
      </w:r>
      <w:r w:rsidR="00577505">
        <w:rPr>
          <w:bCs/>
          <w:iCs/>
          <w:szCs w:val="20"/>
        </w:rPr>
        <w:t xml:space="preserve"> half juli de deur uit te doen.</w:t>
      </w:r>
    </w:p>
    <w:p w14:paraId="5D256A21" w14:textId="77777777" w:rsidR="005C6C3C" w:rsidRPr="00410562" w:rsidRDefault="005C6C3C" w:rsidP="003D649E">
      <w:pPr>
        <w:pStyle w:val="Lijstalinea"/>
        <w:ind w:left="1020"/>
        <w:rPr>
          <w:bCs/>
          <w:iCs/>
          <w:szCs w:val="20"/>
        </w:rPr>
      </w:pPr>
    </w:p>
    <w:p w14:paraId="7F137811" w14:textId="77777777" w:rsidR="00756A70" w:rsidRPr="00B00FEB" w:rsidRDefault="00756A70" w:rsidP="00B00FEB">
      <w:pPr>
        <w:rPr>
          <w:bCs/>
          <w:iCs/>
          <w:szCs w:val="20"/>
        </w:rPr>
      </w:pPr>
    </w:p>
    <w:p w14:paraId="267C1390" w14:textId="351BF0EC" w:rsidR="00577505" w:rsidRPr="00577505" w:rsidRDefault="00577505" w:rsidP="00577505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577505">
        <w:rPr>
          <w:b/>
          <w:i/>
          <w:szCs w:val="20"/>
        </w:rPr>
        <w:t>Wijzigingsverzoek : Standaard kosten en opbrengsten</w:t>
      </w:r>
      <w:r w:rsidR="00450434">
        <w:rPr>
          <w:b/>
          <w:i/>
          <w:szCs w:val="20"/>
        </w:rPr>
        <w:t xml:space="preserve"> (</w:t>
      </w:r>
      <w:proofErr w:type="spellStart"/>
      <w:r w:rsidR="00450434">
        <w:rPr>
          <w:b/>
          <w:i/>
          <w:szCs w:val="20"/>
        </w:rPr>
        <w:t>Vz</w:t>
      </w:r>
      <w:proofErr w:type="spellEnd"/>
      <w:r w:rsidR="00450434">
        <w:rPr>
          <w:b/>
          <w:i/>
          <w:szCs w:val="20"/>
        </w:rPr>
        <w:t>)</w:t>
      </w:r>
    </w:p>
    <w:p w14:paraId="1624ACFC" w14:textId="77777777" w:rsidR="00DC12B7" w:rsidRDefault="00DC12B7" w:rsidP="00DC12B7">
      <w:pPr>
        <w:pStyle w:val="Lijstalinea"/>
        <w:ind w:left="700"/>
        <w:rPr>
          <w:bCs/>
          <w:iCs/>
          <w:szCs w:val="20"/>
        </w:rPr>
      </w:pPr>
    </w:p>
    <w:p w14:paraId="2FA0D59F" w14:textId="2BADF3E6" w:rsidR="00AE7A26" w:rsidRDefault="00577505" w:rsidP="00AE7A26">
      <w:pPr>
        <w:pStyle w:val="Lijstalinea"/>
        <w:spacing w:before="240"/>
        <w:ind w:left="700"/>
        <w:rPr>
          <w:bCs/>
          <w:iCs/>
          <w:szCs w:val="20"/>
        </w:rPr>
      </w:pPr>
      <w:r>
        <w:rPr>
          <w:bCs/>
          <w:iCs/>
          <w:szCs w:val="20"/>
        </w:rPr>
        <w:t>Peter licht toe dat dit voorstel tot wijziging is ingebracht door het Forum voor Standaardisatie. Dit voorstel is vooraf met iedereen gedeeld zodat eenieder zich kon voorbereiden op dit beslispunt</w:t>
      </w:r>
      <w:r w:rsidR="0022601E">
        <w:rPr>
          <w:bCs/>
          <w:iCs/>
          <w:szCs w:val="20"/>
        </w:rPr>
        <w:t>.</w:t>
      </w:r>
    </w:p>
    <w:p w14:paraId="50951ED1" w14:textId="77777777" w:rsidR="00AE7A26" w:rsidRPr="00AE7A26" w:rsidRDefault="00000000" w:rsidP="00AE7A26">
      <w:pPr>
        <w:widowControl/>
        <w:numPr>
          <w:ilvl w:val="0"/>
          <w:numId w:val="48"/>
        </w:numPr>
        <w:shd w:val="clear" w:color="auto" w:fill="FFFFFF"/>
        <w:suppressAutoHyphens w:val="0"/>
        <w:autoSpaceDN/>
        <w:spacing w:before="240" w:after="100" w:afterAutospacing="1" w:line="240" w:lineRule="auto"/>
        <w:textAlignment w:val="auto"/>
        <w:rPr>
          <w:rFonts w:eastAsia="Times New Roman" w:cs="Segoe UI"/>
          <w:color w:val="1F2328"/>
          <w:kern w:val="0"/>
          <w:szCs w:val="18"/>
          <w:lang w:eastAsia="nl-NL" w:bidi="ar-SA"/>
        </w:rPr>
      </w:pPr>
      <w:hyperlink r:id="rId21" w:history="1">
        <w:r w:rsidR="00AE7A26" w:rsidRPr="00AE7A26">
          <w:rPr>
            <w:rFonts w:eastAsia="Times New Roman" w:cs="Segoe UI"/>
            <w:color w:val="0969DA"/>
            <w:kern w:val="0"/>
            <w:szCs w:val="18"/>
            <w:u w:val="single"/>
            <w:lang w:eastAsia="nl-NL" w:bidi="ar-SA"/>
          </w:rPr>
          <w:t>Logius-standaarden/BOMOS-Verdieping#32</w:t>
        </w:r>
      </w:hyperlink>
    </w:p>
    <w:p w14:paraId="03CC0B06" w14:textId="77777777" w:rsidR="00AE7A26" w:rsidRPr="00AE7A26" w:rsidRDefault="00000000" w:rsidP="00AE7A26">
      <w:pPr>
        <w:widowControl/>
        <w:numPr>
          <w:ilvl w:val="0"/>
          <w:numId w:val="48"/>
        </w:numPr>
        <w:shd w:val="clear" w:color="auto" w:fill="FFFFFF"/>
        <w:suppressAutoHyphens w:val="0"/>
        <w:autoSpaceDN/>
        <w:spacing w:before="60" w:after="100" w:afterAutospacing="1" w:line="240" w:lineRule="auto"/>
        <w:textAlignment w:val="auto"/>
        <w:rPr>
          <w:rFonts w:eastAsia="Times New Roman" w:cs="Segoe UI"/>
          <w:color w:val="1F2328"/>
          <w:kern w:val="0"/>
          <w:szCs w:val="18"/>
          <w:lang w:eastAsia="nl-NL" w:bidi="ar-SA"/>
        </w:rPr>
      </w:pPr>
      <w:hyperlink r:id="rId22" w:history="1">
        <w:r w:rsidR="00AE7A26" w:rsidRPr="00AE7A26">
          <w:rPr>
            <w:rFonts w:eastAsia="Times New Roman" w:cs="Segoe UI"/>
            <w:color w:val="0969DA"/>
            <w:kern w:val="0"/>
            <w:szCs w:val="18"/>
            <w:u w:val="single"/>
            <w:lang w:eastAsia="nl-NL" w:bidi="ar-SA"/>
          </w:rPr>
          <w:t>https://github.com/Logius-standaarden/BOMOS-Verdieping/pull/35/files</w:t>
        </w:r>
      </w:hyperlink>
    </w:p>
    <w:p w14:paraId="4C8863B0" w14:textId="7165D669" w:rsidR="00AE7A26" w:rsidRDefault="00AE7A26" w:rsidP="00DC12B7">
      <w:pPr>
        <w:pStyle w:val="Lijstalinea"/>
        <w:ind w:left="700"/>
        <w:rPr>
          <w:bCs/>
          <w:iCs/>
          <w:szCs w:val="20"/>
        </w:rPr>
      </w:pPr>
      <w:r w:rsidRPr="00AE7A26">
        <w:rPr>
          <w:bCs/>
          <w:iCs/>
          <w:szCs w:val="20"/>
        </w:rPr>
        <w:t xml:space="preserve">Zie ook : Betaling voor gebruik standaard versus gebruik specificatiedocument </w:t>
      </w:r>
      <w:proofErr w:type="spellStart"/>
      <w:r w:rsidRPr="00AE7A26">
        <w:rPr>
          <w:bCs/>
          <w:iCs/>
          <w:szCs w:val="20"/>
        </w:rPr>
        <w:t>by</w:t>
      </w:r>
      <w:proofErr w:type="spellEnd"/>
      <w:r w:rsidRPr="00AE7A26">
        <w:rPr>
          <w:bCs/>
          <w:iCs/>
          <w:szCs w:val="20"/>
        </w:rPr>
        <w:t xml:space="preserve"> Mathieu Paapst · Pull </w:t>
      </w:r>
      <w:proofErr w:type="spellStart"/>
      <w:r w:rsidRPr="00AE7A26">
        <w:rPr>
          <w:bCs/>
          <w:iCs/>
          <w:szCs w:val="20"/>
        </w:rPr>
        <w:t>Request</w:t>
      </w:r>
      <w:proofErr w:type="spellEnd"/>
      <w:r w:rsidRPr="00AE7A26">
        <w:rPr>
          <w:bCs/>
          <w:iCs/>
          <w:szCs w:val="20"/>
        </w:rPr>
        <w:t xml:space="preserve"> #34</w:t>
      </w:r>
      <w:r w:rsidR="00DD38A3">
        <w:rPr>
          <w:bCs/>
          <w:iCs/>
          <w:szCs w:val="20"/>
        </w:rPr>
        <w:t xml:space="preserve">. Helaas kon </w:t>
      </w:r>
      <w:r w:rsidR="00A07712">
        <w:rPr>
          <w:bCs/>
          <w:iCs/>
          <w:szCs w:val="20"/>
        </w:rPr>
        <w:t>Mathieu</w:t>
      </w:r>
      <w:r w:rsidR="00DD38A3">
        <w:rPr>
          <w:bCs/>
          <w:iCs/>
          <w:szCs w:val="20"/>
        </w:rPr>
        <w:t xml:space="preserve"> Paapst niet bij deze meeting aanwezig zijn.</w:t>
      </w:r>
    </w:p>
    <w:p w14:paraId="6F973944" w14:textId="77777777" w:rsidR="00AE7A26" w:rsidRDefault="00AE7A26" w:rsidP="00DC12B7">
      <w:pPr>
        <w:pStyle w:val="Lijstalinea"/>
        <w:ind w:left="700"/>
        <w:rPr>
          <w:bCs/>
          <w:iCs/>
          <w:szCs w:val="20"/>
        </w:rPr>
      </w:pPr>
    </w:p>
    <w:p w14:paraId="42B3BD50" w14:textId="3F13926D" w:rsidR="00577505" w:rsidRDefault="00450434" w:rsidP="00DC12B7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Er wordt een akkoord gevraagd voor de herformulering van de tekst.</w:t>
      </w:r>
      <w:r w:rsidR="0022601E">
        <w:rPr>
          <w:bCs/>
          <w:iCs/>
          <w:szCs w:val="20"/>
        </w:rPr>
        <w:t xml:space="preserve"> P</w:t>
      </w:r>
      <w:r>
        <w:rPr>
          <w:bCs/>
          <w:iCs/>
          <w:szCs w:val="20"/>
        </w:rPr>
        <w:t xml:space="preserve">eter </w:t>
      </w:r>
      <w:r w:rsidR="0022601E">
        <w:rPr>
          <w:bCs/>
          <w:iCs/>
          <w:szCs w:val="20"/>
        </w:rPr>
        <w:t xml:space="preserve">legt uit dat </w:t>
      </w:r>
      <w:r>
        <w:rPr>
          <w:bCs/>
          <w:iCs/>
          <w:szCs w:val="20"/>
        </w:rPr>
        <w:t>o</w:t>
      </w:r>
      <w:r w:rsidR="00577505">
        <w:rPr>
          <w:bCs/>
          <w:iCs/>
          <w:szCs w:val="20"/>
        </w:rPr>
        <w:t xml:space="preserve">.b.v. de huidige formulering ‘van de licentiekosten voor gebruik van de standaard’ zou </w:t>
      </w:r>
      <w:r w:rsidR="0022601E">
        <w:rPr>
          <w:bCs/>
          <w:iCs/>
          <w:szCs w:val="20"/>
        </w:rPr>
        <w:t xml:space="preserve">er sprake zijn van </w:t>
      </w:r>
      <w:r w:rsidR="00577505">
        <w:rPr>
          <w:bCs/>
          <w:iCs/>
          <w:szCs w:val="20"/>
        </w:rPr>
        <w:t>een tegenstrijdigheid</w:t>
      </w:r>
      <w:r>
        <w:rPr>
          <w:bCs/>
          <w:iCs/>
          <w:szCs w:val="20"/>
        </w:rPr>
        <w:t xml:space="preserve"> omdat het geen</w:t>
      </w:r>
      <w:r w:rsidR="00577505">
        <w:rPr>
          <w:bCs/>
          <w:iCs/>
          <w:szCs w:val="20"/>
        </w:rPr>
        <w:t xml:space="preserve"> winstoogmerk </w:t>
      </w:r>
      <w:r>
        <w:rPr>
          <w:bCs/>
          <w:iCs/>
          <w:szCs w:val="20"/>
        </w:rPr>
        <w:t xml:space="preserve">zou </w:t>
      </w:r>
      <w:r w:rsidR="00577505">
        <w:rPr>
          <w:bCs/>
          <w:iCs/>
          <w:szCs w:val="20"/>
        </w:rPr>
        <w:t xml:space="preserve">mogen kennen of financiële drempels </w:t>
      </w:r>
      <w:r>
        <w:rPr>
          <w:bCs/>
          <w:iCs/>
          <w:szCs w:val="20"/>
        </w:rPr>
        <w:t xml:space="preserve">zou </w:t>
      </w:r>
      <w:r w:rsidR="00577505">
        <w:rPr>
          <w:bCs/>
          <w:iCs/>
          <w:szCs w:val="20"/>
        </w:rPr>
        <w:t xml:space="preserve">mogen opwerpen voor het toepassen </w:t>
      </w:r>
      <w:r w:rsidR="0022601E">
        <w:rPr>
          <w:bCs/>
          <w:iCs/>
          <w:szCs w:val="20"/>
        </w:rPr>
        <w:t>van de standaard</w:t>
      </w:r>
      <w:r w:rsidR="00577505">
        <w:rPr>
          <w:bCs/>
          <w:iCs/>
          <w:szCs w:val="20"/>
        </w:rPr>
        <w:t>.</w:t>
      </w:r>
    </w:p>
    <w:p w14:paraId="1755A8C5" w14:textId="77777777" w:rsidR="00577505" w:rsidRDefault="00577505" w:rsidP="00DC12B7">
      <w:pPr>
        <w:pStyle w:val="Lijstalinea"/>
        <w:ind w:left="700"/>
        <w:rPr>
          <w:bCs/>
          <w:iCs/>
          <w:szCs w:val="20"/>
        </w:rPr>
      </w:pPr>
    </w:p>
    <w:p w14:paraId="18BF4C83" w14:textId="24B58E86" w:rsidR="00223D24" w:rsidRDefault="00223D24" w:rsidP="00DC12B7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Opmerking Alexander </w:t>
      </w:r>
      <w:r w:rsidR="00577505">
        <w:rPr>
          <w:bCs/>
          <w:iCs/>
          <w:szCs w:val="20"/>
        </w:rPr>
        <w:t>Green</w:t>
      </w:r>
      <w:r w:rsidR="0022601E">
        <w:rPr>
          <w:bCs/>
          <w:iCs/>
          <w:szCs w:val="20"/>
        </w:rPr>
        <w:t>, hij verwijst n</w:t>
      </w:r>
      <w:r w:rsidR="00577505">
        <w:rPr>
          <w:bCs/>
          <w:iCs/>
          <w:szCs w:val="20"/>
        </w:rPr>
        <w:t>aar de eigenlijke tekst waar het</w:t>
      </w:r>
      <w:r>
        <w:rPr>
          <w:bCs/>
          <w:iCs/>
          <w:szCs w:val="20"/>
        </w:rPr>
        <w:t xml:space="preserve"> verschil</w:t>
      </w:r>
      <w:r w:rsidR="00577505">
        <w:rPr>
          <w:bCs/>
          <w:iCs/>
          <w:szCs w:val="20"/>
        </w:rPr>
        <w:t xml:space="preserve"> uit </w:t>
      </w:r>
      <w:r w:rsidR="00577505">
        <w:rPr>
          <w:bCs/>
          <w:iCs/>
          <w:szCs w:val="20"/>
        </w:rPr>
        <w:lastRenderedPageBreak/>
        <w:t>blijkt</w:t>
      </w:r>
      <w:r>
        <w:rPr>
          <w:bCs/>
          <w:iCs/>
          <w:szCs w:val="20"/>
        </w:rPr>
        <w:t xml:space="preserve">: </w:t>
      </w:r>
      <w:hyperlink r:id="rId23" w:anchor="credit" w:history="1">
        <w:r w:rsidRPr="00586B47">
          <w:rPr>
            <w:rStyle w:val="Hyperlink"/>
            <w:bCs/>
            <w:iCs/>
            <w:szCs w:val="20"/>
          </w:rPr>
          <w:t>https://services.w3.org/htmldiff?doc1=https://logius-standaarden.github.io/BOMOS-Verdieping&amp;doc2=https://logius-standaarden.github.io/Publicatie-Preview/BOMOS-Verdieping/kosten-en-opbrengsten#credit</w:t>
        </w:r>
      </w:hyperlink>
    </w:p>
    <w:p w14:paraId="76247FBC" w14:textId="77777777" w:rsidR="00223D24" w:rsidRDefault="00223D24" w:rsidP="00DC12B7">
      <w:pPr>
        <w:pStyle w:val="Lijstalinea"/>
        <w:ind w:left="700"/>
        <w:rPr>
          <w:bCs/>
          <w:iCs/>
          <w:szCs w:val="20"/>
        </w:rPr>
      </w:pPr>
    </w:p>
    <w:p w14:paraId="59418170" w14:textId="1B1FC64D" w:rsidR="00577505" w:rsidRDefault="00577505" w:rsidP="004D6701">
      <w:pPr>
        <w:pStyle w:val="Lijstalinea"/>
        <w:ind w:left="700"/>
      </w:pPr>
      <w:r>
        <w:t>Erwin Folmer zou het standpunt uitdragen dat de context uit de BOMOS documentatie verschilt met de definitie die F</w:t>
      </w:r>
      <w:r w:rsidR="0022601E">
        <w:t xml:space="preserve">orum voor Standaardisatie </w:t>
      </w:r>
      <w:r>
        <w:t xml:space="preserve">hanteert, en alleen optimalisatie </w:t>
      </w:r>
      <w:r w:rsidR="0022601E">
        <w:t xml:space="preserve">kan </w:t>
      </w:r>
      <w:r>
        <w:t>vinden in PTLU-lijst toepassing.</w:t>
      </w:r>
      <w:r w:rsidR="00450434">
        <w:t xml:space="preserve"> </w:t>
      </w:r>
      <w:r w:rsidR="0022601E">
        <w:t>Hij heeft i</w:t>
      </w:r>
      <w:r w:rsidR="00450434">
        <w:t>ntrinsiek twijfel bij ‘gratis’.</w:t>
      </w:r>
    </w:p>
    <w:p w14:paraId="31EBB738" w14:textId="77777777" w:rsidR="00577505" w:rsidRDefault="00577505" w:rsidP="004D6701">
      <w:pPr>
        <w:pStyle w:val="Lijstalinea"/>
        <w:ind w:left="700"/>
      </w:pPr>
    </w:p>
    <w:p w14:paraId="247720DA" w14:textId="671E1654" w:rsidR="00C27A25" w:rsidRDefault="008B2CF9" w:rsidP="004D6701">
      <w:pPr>
        <w:pStyle w:val="Lijstalinea"/>
        <w:ind w:left="700"/>
      </w:pPr>
      <w:r>
        <w:rPr>
          <w:bCs/>
          <w:iCs/>
          <w:szCs w:val="20"/>
        </w:rPr>
        <w:t>V</w:t>
      </w:r>
      <w:r w:rsidRPr="00223D24">
        <w:rPr>
          <w:bCs/>
          <w:iCs/>
          <w:szCs w:val="20"/>
        </w:rPr>
        <w:t>rijwillige bijdragen (donaties) zijn toegestaan. BOMOS noemt ze een aantrekkelijke financieringsbron.</w:t>
      </w:r>
      <w:r>
        <w:rPr>
          <w:bCs/>
          <w:iCs/>
          <w:szCs w:val="20"/>
        </w:rPr>
        <w:t xml:space="preserve"> </w:t>
      </w:r>
      <w:r w:rsidR="00223D24">
        <w:t xml:space="preserve">De </w:t>
      </w:r>
      <w:r w:rsidR="00577505">
        <w:t xml:space="preserve">Klankbordgroep is </w:t>
      </w:r>
      <w:r w:rsidR="00450434">
        <w:t>het</w:t>
      </w:r>
      <w:r w:rsidR="00577505">
        <w:t xml:space="preserve"> eens over vrijelijk gebruik van een standaard</w:t>
      </w:r>
      <w:r w:rsidR="00450434">
        <w:t>, vrij van kosten maar een bijdrage voor het gebruik van specifieke documentatie. Je zou dan uitkomen op een nominale fee (</w:t>
      </w:r>
      <w:r w:rsidR="00223D24">
        <w:t>vrijwillige bijdrage</w:t>
      </w:r>
      <w:r w:rsidR="00450434">
        <w:t>)</w:t>
      </w:r>
      <w:r w:rsidR="00223D24">
        <w:t xml:space="preserve"> </w:t>
      </w:r>
      <w:r w:rsidR="00450434">
        <w:t>als</w:t>
      </w:r>
      <w:r w:rsidR="00223D24">
        <w:t xml:space="preserve"> belangrijke case </w:t>
      </w:r>
      <w:r w:rsidR="00450434">
        <w:t xml:space="preserve">(Boris van </w:t>
      </w:r>
      <w:r w:rsidR="00223D24">
        <w:t>Hoytema</w:t>
      </w:r>
      <w:r w:rsidR="00450434">
        <w:t>).</w:t>
      </w:r>
      <w:r w:rsidR="00BF0D97">
        <w:t xml:space="preserve"> Een collaboratief project onafhankelijk van belangen.</w:t>
      </w:r>
    </w:p>
    <w:p w14:paraId="1EE76CAD" w14:textId="767F3BF2" w:rsidR="00223D24" w:rsidRDefault="00BF0D97" w:rsidP="004D6701">
      <w:pPr>
        <w:pStyle w:val="Lijstalinea"/>
        <w:ind w:left="700"/>
        <w:rPr>
          <w:rStyle w:val="uv3um"/>
          <w:rFonts w:ascii="Arial" w:hAnsi="Arial" w:cs="Arial"/>
          <w:color w:val="545D7E"/>
          <w:spacing w:val="2"/>
          <w:shd w:val="clear" w:color="auto" w:fill="FFFFFF"/>
        </w:rPr>
      </w:pPr>
      <w:r>
        <w:t>En</w:t>
      </w:r>
      <w:r w:rsidR="00223D24">
        <w:t xml:space="preserve"> in lijn met de </w:t>
      </w:r>
      <w:r>
        <w:t>EIF (</w:t>
      </w:r>
      <w:r w:rsidR="00223D24">
        <w:t xml:space="preserve">European </w:t>
      </w:r>
      <w:proofErr w:type="spellStart"/>
      <w:r w:rsidR="00223D24">
        <w:t>Interoperability</w:t>
      </w:r>
      <w:proofErr w:type="spellEnd"/>
      <w:r w:rsidR="00223D24">
        <w:t xml:space="preserve"> Framework definitie</w:t>
      </w:r>
      <w:r>
        <w:t xml:space="preserve">) (Boris van </w:t>
      </w:r>
      <w:r w:rsidR="00223D24">
        <w:t>Hoytema</w:t>
      </w:r>
      <w:r>
        <w:t>)</w:t>
      </w:r>
      <w:r w:rsidR="00DD38A3">
        <w:rPr>
          <w:rFonts w:ascii="Arial" w:hAnsi="Arial" w:cs="Arial"/>
          <w:color w:val="545D7E"/>
          <w:spacing w:val="2"/>
          <w:shd w:val="clear" w:color="auto" w:fill="FFFFFF"/>
        </w:rPr>
        <w:t>.</w:t>
      </w:r>
    </w:p>
    <w:p w14:paraId="12BE6361" w14:textId="77777777" w:rsidR="00AE7A26" w:rsidRPr="00AE7A26" w:rsidRDefault="00AE7A26" w:rsidP="004D6701">
      <w:pPr>
        <w:pStyle w:val="Lijstalinea"/>
        <w:ind w:left="700"/>
      </w:pPr>
    </w:p>
    <w:p w14:paraId="2339FD23" w14:textId="53252039" w:rsidR="00AE7A26" w:rsidRDefault="00DD38A3" w:rsidP="004D6701">
      <w:pPr>
        <w:pStyle w:val="Lijstalinea"/>
        <w:ind w:left="700"/>
      </w:pPr>
      <w:r w:rsidRPr="00DD38A3">
        <w:rPr>
          <w:b/>
          <w:bCs/>
        </w:rPr>
        <w:t>&lt;actiepunt&gt;</w:t>
      </w:r>
      <w:r>
        <w:t xml:space="preserve"> </w:t>
      </w:r>
      <w:r w:rsidR="00AE7A26">
        <w:t xml:space="preserve">Aangenomen voorstel om de nieuwe tekst te reviewen in deze groep: schriftelijke ronde te houden om tot een eindtekst te besluiten waarin staat dat </w:t>
      </w:r>
      <w:r>
        <w:t xml:space="preserve">de </w:t>
      </w:r>
      <w:r w:rsidR="00AE7A26">
        <w:t xml:space="preserve">specifieke documentatie tegen nominale waarde </w:t>
      </w:r>
      <w:r>
        <w:t>gebruikt</w:t>
      </w:r>
      <w:r w:rsidR="00AE7A26">
        <w:t xml:space="preserve"> k</w:t>
      </w:r>
      <w:r w:rsidR="008A339E">
        <w:t>an</w:t>
      </w:r>
      <w:r w:rsidR="00AE7A26">
        <w:t xml:space="preserve"> worden. En waarbij de aansluiting bij Europa gevonden wordt</w:t>
      </w:r>
      <w:r>
        <w:t xml:space="preserve"> </w:t>
      </w:r>
      <w:r w:rsidR="0022601E">
        <w:t>door aanvulling</w:t>
      </w:r>
      <w:r>
        <w:t xml:space="preserve"> vanuit </w:t>
      </w:r>
      <w:r w:rsidR="00AE7A26">
        <w:t xml:space="preserve">best </w:t>
      </w:r>
      <w:proofErr w:type="spellStart"/>
      <w:r w:rsidR="00AE7A26">
        <w:t>practices</w:t>
      </w:r>
      <w:proofErr w:type="spellEnd"/>
      <w:r w:rsidR="00AE7A26">
        <w:t>.</w:t>
      </w:r>
    </w:p>
    <w:p w14:paraId="75DB1F01" w14:textId="7E938C97" w:rsidR="00AE7A26" w:rsidRPr="00AE7A26" w:rsidRDefault="00AE7A26" w:rsidP="00AE7A26">
      <w:pPr>
        <w:rPr>
          <w:rFonts w:cs="Mangal"/>
        </w:rPr>
      </w:pPr>
    </w:p>
    <w:p w14:paraId="1141423F" w14:textId="75D605C8" w:rsidR="00223D24" w:rsidRDefault="00AE7A26" w:rsidP="004D6701">
      <w:pPr>
        <w:pStyle w:val="Lijstalinea"/>
        <w:ind w:left="700"/>
        <w:rPr>
          <w:bCs/>
          <w:iCs/>
          <w:szCs w:val="20"/>
        </w:rPr>
      </w:pPr>
      <w:r>
        <w:t xml:space="preserve">Als laatste </w:t>
      </w:r>
      <w:r w:rsidR="005911D0">
        <w:t>opmerking</w:t>
      </w:r>
      <w:r>
        <w:t xml:space="preserve"> blijft logischerwijs over om de </w:t>
      </w:r>
      <w:r w:rsidR="00223D24">
        <w:t xml:space="preserve">nieuwe Nederlandse tekst ook </w:t>
      </w:r>
      <w:r>
        <w:t>in</w:t>
      </w:r>
      <w:r w:rsidR="00223D24">
        <w:t xml:space="preserve"> de Engelse versie</w:t>
      </w:r>
      <w:r>
        <w:t xml:space="preserve"> aan te passen.</w:t>
      </w:r>
    </w:p>
    <w:p w14:paraId="7F48D5D3" w14:textId="77777777" w:rsidR="00223D24" w:rsidRDefault="00223D24" w:rsidP="004D6701">
      <w:pPr>
        <w:pStyle w:val="Lijstalinea"/>
        <w:ind w:left="700"/>
        <w:rPr>
          <w:bCs/>
          <w:iCs/>
          <w:szCs w:val="20"/>
        </w:rPr>
      </w:pPr>
    </w:p>
    <w:p w14:paraId="4A9DB9D6" w14:textId="77777777" w:rsidR="00223D24" w:rsidRDefault="00223D24" w:rsidP="004D6701">
      <w:pPr>
        <w:pStyle w:val="Lijstalinea"/>
        <w:ind w:left="700"/>
        <w:rPr>
          <w:bCs/>
          <w:iCs/>
          <w:szCs w:val="20"/>
        </w:rPr>
      </w:pPr>
    </w:p>
    <w:p w14:paraId="2FB843A2" w14:textId="6A7FD033" w:rsidR="008E5CF5" w:rsidRPr="008E5CF5" w:rsidRDefault="008E5CF5" w:rsidP="008E5CF5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8E5CF5">
        <w:rPr>
          <w:b/>
          <w:i/>
          <w:szCs w:val="20"/>
        </w:rPr>
        <w:t>Interactieve implementatieondersteuning / LLM als Helpdeskondersteuning - stand van zaken en een demo (Stagiair Beau Min</w:t>
      </w:r>
      <w:r>
        <w:rPr>
          <w:b/>
          <w:i/>
          <w:szCs w:val="20"/>
        </w:rPr>
        <w:t>, Hogeschool van Amsterdam</w:t>
      </w:r>
      <w:r w:rsidRPr="008E5CF5">
        <w:rPr>
          <w:b/>
          <w:i/>
          <w:szCs w:val="20"/>
        </w:rPr>
        <w:t>)</w:t>
      </w:r>
    </w:p>
    <w:p w14:paraId="53480D0B" w14:textId="77777777" w:rsidR="008E5CF5" w:rsidRDefault="008E5CF5" w:rsidP="008E5CF5">
      <w:pPr>
        <w:pStyle w:val="Lijstalinea"/>
        <w:ind w:left="700"/>
        <w:rPr>
          <w:bCs/>
          <w:iCs/>
          <w:szCs w:val="20"/>
        </w:rPr>
      </w:pPr>
    </w:p>
    <w:p w14:paraId="4F2B536D" w14:textId="0BBCFA03" w:rsidR="008E5CF5" w:rsidRDefault="008E5CF5" w:rsidP="008E5CF5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Ter introductie van de presentatie van stagiair Beau Min, </w:t>
      </w:r>
      <w:r w:rsidR="005911D0">
        <w:rPr>
          <w:bCs/>
          <w:iCs/>
          <w:szCs w:val="20"/>
        </w:rPr>
        <w:t>namelijk t.b.v.</w:t>
      </w:r>
      <w:r>
        <w:rPr>
          <w:bCs/>
          <w:iCs/>
          <w:szCs w:val="20"/>
        </w:rPr>
        <w:t xml:space="preserve"> ondersteuning en versterking van een implementatietraject</w:t>
      </w:r>
      <w:r w:rsidR="00A07712">
        <w:rPr>
          <w:bCs/>
          <w:iCs/>
          <w:szCs w:val="20"/>
        </w:rPr>
        <w:t>,</w:t>
      </w:r>
      <w:r>
        <w:rPr>
          <w:bCs/>
          <w:iCs/>
          <w:szCs w:val="20"/>
        </w:rPr>
        <w:t xml:space="preserve"> kan misschien een </w:t>
      </w:r>
      <w:proofErr w:type="spellStart"/>
      <w:r>
        <w:rPr>
          <w:bCs/>
          <w:iCs/>
          <w:szCs w:val="20"/>
        </w:rPr>
        <w:t>chatbot</w:t>
      </w:r>
      <w:proofErr w:type="spellEnd"/>
      <w:r>
        <w:rPr>
          <w:bCs/>
          <w:iCs/>
          <w:szCs w:val="20"/>
        </w:rPr>
        <w:t xml:space="preserve"> gebaseerd op LLM – AI een bruikbare tool zijn</w:t>
      </w:r>
      <w:r w:rsidR="002329CF">
        <w:rPr>
          <w:bCs/>
          <w:iCs/>
          <w:szCs w:val="20"/>
        </w:rPr>
        <w:t xml:space="preserve"> als interactieve imple</w:t>
      </w:r>
      <w:r w:rsidR="00625878">
        <w:rPr>
          <w:bCs/>
          <w:iCs/>
          <w:szCs w:val="20"/>
        </w:rPr>
        <w:t>mentatie</w:t>
      </w:r>
      <w:r w:rsidR="002329CF">
        <w:rPr>
          <w:bCs/>
          <w:iCs/>
          <w:szCs w:val="20"/>
        </w:rPr>
        <w:t>ondersteuning</w:t>
      </w:r>
      <w:r>
        <w:rPr>
          <w:bCs/>
          <w:iCs/>
          <w:szCs w:val="20"/>
        </w:rPr>
        <w:t xml:space="preserve">. We krijgen een inkijkje in de aanpak en aansluiting op het BOMOS model </w:t>
      </w:r>
      <w:r w:rsidR="006253ED">
        <w:rPr>
          <w:bCs/>
          <w:iCs/>
          <w:szCs w:val="20"/>
        </w:rPr>
        <w:t xml:space="preserve">middels een presentatie </w:t>
      </w:r>
      <w:r>
        <w:rPr>
          <w:bCs/>
          <w:iCs/>
          <w:szCs w:val="20"/>
        </w:rPr>
        <w:t>en een demo</w:t>
      </w:r>
      <w:r w:rsidR="006253ED">
        <w:rPr>
          <w:bCs/>
          <w:iCs/>
          <w:szCs w:val="20"/>
        </w:rPr>
        <w:t>.</w:t>
      </w:r>
    </w:p>
    <w:p w14:paraId="50305A06" w14:textId="77777777" w:rsidR="00A07712" w:rsidRDefault="00A07712" w:rsidP="008E5CF5">
      <w:pPr>
        <w:pStyle w:val="Lijstalinea"/>
        <w:ind w:left="700"/>
        <w:rPr>
          <w:bCs/>
          <w:iCs/>
          <w:szCs w:val="20"/>
        </w:rPr>
      </w:pPr>
    </w:p>
    <w:p w14:paraId="1948A6E2" w14:textId="14706933" w:rsidR="00A07712" w:rsidRPr="00A07712" w:rsidRDefault="006253ED" w:rsidP="00A07712">
      <w:pPr>
        <w:pStyle w:val="Lijstalinea"/>
        <w:widowControl/>
        <w:suppressAutoHyphens w:val="0"/>
        <w:autoSpaceDN/>
        <w:spacing w:line="240" w:lineRule="auto"/>
        <w:textAlignment w:val="auto"/>
        <w:rPr>
          <w:bCs/>
          <w:iCs/>
          <w:szCs w:val="20"/>
        </w:rPr>
      </w:pPr>
      <w:r>
        <w:rPr>
          <w:bCs/>
          <w:iCs/>
          <w:szCs w:val="20"/>
        </w:rPr>
        <w:t>De demo: v</w:t>
      </w:r>
      <w:r w:rsidR="00A07712">
        <w:rPr>
          <w:bCs/>
          <w:iCs/>
          <w:szCs w:val="20"/>
        </w:rPr>
        <w:t xml:space="preserve">oor de zoekfunctie wordt gebruik gemaakt van de </w:t>
      </w:r>
      <w:r w:rsidR="00A07712" w:rsidRPr="00A07712">
        <w:rPr>
          <w:bCs/>
          <w:iCs/>
          <w:szCs w:val="20"/>
        </w:rPr>
        <w:t>Logius Kennisbank</w:t>
      </w:r>
      <w:r w:rsidR="00A07712">
        <w:rPr>
          <w:bCs/>
          <w:iCs/>
          <w:szCs w:val="20"/>
        </w:rPr>
        <w:t xml:space="preserve"> (vector Database), alle </w:t>
      </w:r>
      <w:r w:rsidR="00A07712" w:rsidRPr="00A07712">
        <w:rPr>
          <w:bCs/>
          <w:iCs/>
          <w:szCs w:val="20"/>
        </w:rPr>
        <w:t>BOMOS- &amp; Logius-documentatie</w:t>
      </w:r>
      <w:r>
        <w:rPr>
          <w:bCs/>
          <w:iCs/>
          <w:szCs w:val="20"/>
        </w:rPr>
        <w:t>*</w:t>
      </w:r>
      <w:r w:rsidR="00BC4848">
        <w:rPr>
          <w:bCs/>
          <w:iCs/>
          <w:szCs w:val="20"/>
        </w:rPr>
        <w:t>:</w:t>
      </w:r>
    </w:p>
    <w:p w14:paraId="359ABDB2" w14:textId="77777777" w:rsidR="00BC4848" w:rsidRDefault="00BC4848" w:rsidP="00A07712">
      <w:pPr>
        <w:widowControl/>
        <w:numPr>
          <w:ilvl w:val="0"/>
          <w:numId w:val="49"/>
        </w:numPr>
        <w:suppressAutoHyphens w:val="0"/>
        <w:autoSpaceDN/>
        <w:spacing w:line="240" w:lineRule="auto"/>
        <w:ind w:left="1440"/>
        <w:contextualSpacing/>
        <w:textAlignment w:val="auto"/>
        <w:rPr>
          <w:rFonts w:cs="Mangal"/>
          <w:bCs/>
          <w:iCs/>
          <w:szCs w:val="20"/>
        </w:rPr>
      </w:pPr>
      <w:r>
        <w:rPr>
          <w:rFonts w:cs="Mangal"/>
          <w:bCs/>
          <w:iCs/>
          <w:szCs w:val="20"/>
        </w:rPr>
        <w:t>Gebruikers stellen vragen in natuurlijke taal</w:t>
      </w:r>
    </w:p>
    <w:p w14:paraId="48864C06" w14:textId="0FF498E8" w:rsidR="00A07712" w:rsidRPr="00A07712" w:rsidRDefault="00A07712" w:rsidP="00A07712">
      <w:pPr>
        <w:widowControl/>
        <w:numPr>
          <w:ilvl w:val="0"/>
          <w:numId w:val="49"/>
        </w:numPr>
        <w:suppressAutoHyphens w:val="0"/>
        <w:autoSpaceDN/>
        <w:spacing w:line="240" w:lineRule="auto"/>
        <w:ind w:left="1440"/>
        <w:contextualSpacing/>
        <w:textAlignment w:val="auto"/>
        <w:rPr>
          <w:rFonts w:cs="Mangal"/>
          <w:bCs/>
          <w:iCs/>
          <w:szCs w:val="20"/>
        </w:rPr>
      </w:pPr>
      <w:r w:rsidRPr="00A07712">
        <w:rPr>
          <w:rFonts w:cs="Mangal"/>
          <w:bCs/>
          <w:iCs/>
          <w:szCs w:val="20"/>
        </w:rPr>
        <w:t>De applicatie haalt relevante informatie op uit de kennisbank.</w:t>
      </w:r>
    </w:p>
    <w:p w14:paraId="631F4AC9" w14:textId="77777777" w:rsidR="00A07712" w:rsidRPr="00A07712" w:rsidRDefault="00A07712" w:rsidP="00A07712">
      <w:pPr>
        <w:widowControl/>
        <w:numPr>
          <w:ilvl w:val="0"/>
          <w:numId w:val="49"/>
        </w:numPr>
        <w:suppressAutoHyphens w:val="0"/>
        <w:autoSpaceDN/>
        <w:spacing w:line="240" w:lineRule="auto"/>
        <w:ind w:left="1440"/>
        <w:contextualSpacing/>
        <w:textAlignment w:val="auto"/>
        <w:rPr>
          <w:rFonts w:cs="Mangal"/>
          <w:bCs/>
          <w:iCs/>
          <w:szCs w:val="20"/>
        </w:rPr>
      </w:pPr>
      <w:r w:rsidRPr="00A07712">
        <w:rPr>
          <w:rFonts w:cs="Mangal"/>
          <w:bCs/>
          <w:iCs/>
          <w:szCs w:val="20"/>
        </w:rPr>
        <w:t>Genereert een accuraat en contextueel antwoord, inclusief bronverwijzingen.</w:t>
      </w:r>
    </w:p>
    <w:p w14:paraId="457ED139" w14:textId="59AE72A1" w:rsidR="00A07712" w:rsidRDefault="00BC4848" w:rsidP="008E5CF5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*</w:t>
      </w:r>
      <w:r w:rsidR="006253ED">
        <w:rPr>
          <w:bCs/>
          <w:iCs/>
          <w:szCs w:val="20"/>
        </w:rPr>
        <w:t>zal</w:t>
      </w:r>
      <w:r>
        <w:rPr>
          <w:bCs/>
          <w:iCs/>
          <w:szCs w:val="20"/>
        </w:rPr>
        <w:t xml:space="preserve"> </w:t>
      </w:r>
      <w:r w:rsidR="0055708B">
        <w:rPr>
          <w:bCs/>
          <w:iCs/>
          <w:szCs w:val="20"/>
        </w:rPr>
        <w:t>geen</w:t>
      </w:r>
      <w:r>
        <w:rPr>
          <w:bCs/>
          <w:iCs/>
          <w:szCs w:val="20"/>
        </w:rPr>
        <w:t xml:space="preserve"> gebruik maken van informatie buiten deze kennisbank </w:t>
      </w:r>
    </w:p>
    <w:p w14:paraId="55C447F0" w14:textId="77777777" w:rsidR="008B2CF9" w:rsidRDefault="008B2CF9" w:rsidP="008E5CF5">
      <w:pPr>
        <w:pStyle w:val="Lijstalinea"/>
        <w:ind w:left="700"/>
        <w:rPr>
          <w:bCs/>
          <w:iCs/>
          <w:szCs w:val="20"/>
        </w:rPr>
      </w:pPr>
    </w:p>
    <w:p w14:paraId="4A0AF834" w14:textId="72FA051D" w:rsidR="008B2CF9" w:rsidRPr="008B2CF9" w:rsidRDefault="002329CF" w:rsidP="0055708B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Met gebruik van </w:t>
      </w:r>
      <w:r w:rsidR="0055708B" w:rsidRPr="0055708B">
        <w:rPr>
          <w:bCs/>
          <w:iCs/>
          <w:szCs w:val="20"/>
        </w:rPr>
        <w:t>RAG</w:t>
      </w:r>
      <w:r w:rsidR="005911D0">
        <w:rPr>
          <w:bCs/>
          <w:iCs/>
          <w:szCs w:val="20"/>
        </w:rPr>
        <w:t xml:space="preserve"> (</w:t>
      </w:r>
      <w:r w:rsidR="0055708B" w:rsidRPr="0055708B">
        <w:rPr>
          <w:bCs/>
          <w:iCs/>
          <w:szCs w:val="20"/>
        </w:rPr>
        <w:t>Retrieval-</w:t>
      </w:r>
      <w:proofErr w:type="spellStart"/>
      <w:r w:rsidR="0055708B" w:rsidRPr="0055708B">
        <w:rPr>
          <w:bCs/>
          <w:iCs/>
          <w:szCs w:val="20"/>
        </w:rPr>
        <w:t>Augmented</w:t>
      </w:r>
      <w:proofErr w:type="spellEnd"/>
      <w:r w:rsidR="0055708B" w:rsidRPr="0055708B">
        <w:rPr>
          <w:bCs/>
          <w:iCs/>
          <w:szCs w:val="20"/>
        </w:rPr>
        <w:t xml:space="preserve"> </w:t>
      </w:r>
      <w:proofErr w:type="spellStart"/>
      <w:r w:rsidR="0055708B" w:rsidRPr="0055708B">
        <w:rPr>
          <w:bCs/>
          <w:iCs/>
          <w:szCs w:val="20"/>
        </w:rPr>
        <w:t>Generation</w:t>
      </w:r>
      <w:proofErr w:type="spellEnd"/>
      <w:r w:rsidR="005911D0">
        <w:rPr>
          <w:bCs/>
          <w:iCs/>
          <w:szCs w:val="20"/>
        </w:rPr>
        <w:t xml:space="preserve">), een </w:t>
      </w:r>
      <w:r w:rsidR="0055708B" w:rsidRPr="0055708B">
        <w:rPr>
          <w:bCs/>
          <w:iCs/>
          <w:szCs w:val="20"/>
        </w:rPr>
        <w:t xml:space="preserve">techniek die de prestaties van Large Language </w:t>
      </w:r>
      <w:proofErr w:type="spellStart"/>
      <w:r w:rsidR="0055708B" w:rsidRPr="0055708B">
        <w:rPr>
          <w:bCs/>
          <w:iCs/>
          <w:szCs w:val="20"/>
        </w:rPr>
        <w:t>Models</w:t>
      </w:r>
      <w:proofErr w:type="spellEnd"/>
      <w:r w:rsidR="0055708B" w:rsidRPr="0055708B">
        <w:rPr>
          <w:bCs/>
          <w:iCs/>
          <w:szCs w:val="20"/>
        </w:rPr>
        <w:t xml:space="preserve"> (</w:t>
      </w:r>
      <w:proofErr w:type="spellStart"/>
      <w:r w:rsidR="0055708B" w:rsidRPr="0055708B">
        <w:rPr>
          <w:bCs/>
          <w:iCs/>
          <w:szCs w:val="20"/>
        </w:rPr>
        <w:t>LLM's</w:t>
      </w:r>
      <w:proofErr w:type="spellEnd"/>
      <w:r w:rsidR="0055708B" w:rsidRPr="0055708B">
        <w:rPr>
          <w:bCs/>
          <w:iCs/>
          <w:szCs w:val="20"/>
        </w:rPr>
        <w:t xml:space="preserve">) kan verbeteren door ze externe kennisbronnen te laten raadplegen zonder dat ze opnieuw getraind hoeven te worden. In plaats van alleen op hun interne kennis te vertrouwen, kunnen </w:t>
      </w:r>
      <w:proofErr w:type="spellStart"/>
      <w:r w:rsidR="0055708B" w:rsidRPr="0055708B">
        <w:rPr>
          <w:bCs/>
          <w:iCs/>
          <w:szCs w:val="20"/>
        </w:rPr>
        <w:t>LLM's</w:t>
      </w:r>
      <w:proofErr w:type="spellEnd"/>
      <w:r w:rsidR="0055708B" w:rsidRPr="0055708B">
        <w:rPr>
          <w:bCs/>
          <w:iCs/>
          <w:szCs w:val="20"/>
        </w:rPr>
        <w:t xml:space="preserve"> met RAG relevante informatie uit externe databases ophalen en deze als context gebruiken voor </w:t>
      </w:r>
      <w:r w:rsidR="005911D0">
        <w:rPr>
          <w:bCs/>
          <w:iCs/>
          <w:szCs w:val="20"/>
        </w:rPr>
        <w:t>ondersteunings-beantwoording</w:t>
      </w:r>
      <w:r w:rsidR="0055708B" w:rsidRPr="0055708B">
        <w:rPr>
          <w:bCs/>
          <w:iCs/>
          <w:szCs w:val="20"/>
        </w:rPr>
        <w:t>. </w:t>
      </w:r>
      <w:r w:rsidR="008B2CF9" w:rsidRPr="008B2CF9">
        <w:rPr>
          <w:bCs/>
          <w:iCs/>
          <w:szCs w:val="20"/>
        </w:rPr>
        <w:t xml:space="preserve">Recente modellen hebben zo'n grote context </w:t>
      </w:r>
      <w:proofErr w:type="spellStart"/>
      <w:r w:rsidR="008B2CF9" w:rsidRPr="008B2CF9">
        <w:rPr>
          <w:bCs/>
          <w:iCs/>
          <w:szCs w:val="20"/>
        </w:rPr>
        <w:t>window</w:t>
      </w:r>
      <w:proofErr w:type="spellEnd"/>
      <w:r w:rsidR="008B2CF9" w:rsidRPr="008B2CF9">
        <w:rPr>
          <w:bCs/>
          <w:iCs/>
          <w:szCs w:val="20"/>
        </w:rPr>
        <w:t>, daar past heel BOMOS in</w:t>
      </w:r>
      <w:r w:rsidR="0055708B">
        <w:rPr>
          <w:bCs/>
          <w:iCs/>
          <w:szCs w:val="20"/>
        </w:rPr>
        <w:t xml:space="preserve">. </w:t>
      </w:r>
    </w:p>
    <w:p w14:paraId="04CDFDAE" w14:textId="77777777" w:rsidR="00223D24" w:rsidRDefault="00223D24" w:rsidP="004D6701">
      <w:pPr>
        <w:pStyle w:val="Lijstalinea"/>
        <w:ind w:left="700"/>
        <w:rPr>
          <w:bCs/>
          <w:iCs/>
          <w:szCs w:val="20"/>
        </w:rPr>
      </w:pPr>
    </w:p>
    <w:p w14:paraId="3B97971A" w14:textId="77777777" w:rsidR="00223D24" w:rsidRDefault="00223D24" w:rsidP="004D6701">
      <w:pPr>
        <w:pStyle w:val="Lijstalinea"/>
        <w:ind w:left="700"/>
        <w:rPr>
          <w:bCs/>
          <w:iCs/>
          <w:szCs w:val="20"/>
        </w:rPr>
      </w:pPr>
    </w:p>
    <w:p w14:paraId="586CDFAD" w14:textId="01AE710B" w:rsidR="008E5CF5" w:rsidRDefault="008E5CF5" w:rsidP="008E5CF5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8E5CF5">
        <w:rPr>
          <w:b/>
          <w:i/>
          <w:szCs w:val="20"/>
        </w:rPr>
        <w:t>BOMOS-afsprakenstelsel (Sander Boer)</w:t>
      </w:r>
    </w:p>
    <w:p w14:paraId="065487B8" w14:textId="77777777" w:rsidR="00187803" w:rsidRDefault="00187803" w:rsidP="00187803">
      <w:pPr>
        <w:pStyle w:val="Lijstalinea"/>
        <w:ind w:left="700"/>
        <w:rPr>
          <w:bCs/>
          <w:iCs/>
          <w:szCs w:val="20"/>
        </w:rPr>
      </w:pPr>
    </w:p>
    <w:p w14:paraId="6AF2D669" w14:textId="718E9770" w:rsidR="00187803" w:rsidRDefault="00187803" w:rsidP="00187803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Integrale wijziging. Het voorstel is voor ca 30% veranderd/aangepast. Sander wilde graag aandacht hiervoor vragen en het uitzetten voor consultatie.</w:t>
      </w:r>
    </w:p>
    <w:p w14:paraId="1E7B65D5" w14:textId="5F505F63" w:rsidR="00187803" w:rsidRPr="00187803" w:rsidRDefault="00000000" w:rsidP="00187803">
      <w:pPr>
        <w:pStyle w:val="Lijstalinea"/>
        <w:ind w:left="700"/>
        <w:rPr>
          <w:bCs/>
          <w:iCs/>
          <w:szCs w:val="20"/>
        </w:rPr>
      </w:pPr>
      <w:hyperlink r:id="rId24" w:history="1">
        <w:r w:rsidR="00187803" w:rsidRPr="00187803">
          <w:rPr>
            <w:rFonts w:cs="Lohit Hindi"/>
            <w:color w:val="0000FF"/>
            <w:u w:val="single"/>
          </w:rPr>
          <w:t xml:space="preserve">Mogelijke aanvullingen voor </w:t>
        </w:r>
        <w:proofErr w:type="spellStart"/>
        <w:r w:rsidR="00187803" w:rsidRPr="00187803">
          <w:rPr>
            <w:rFonts w:cs="Lohit Hindi"/>
            <w:color w:val="0000FF"/>
            <w:u w:val="single"/>
          </w:rPr>
          <w:t>bomos</w:t>
        </w:r>
        <w:proofErr w:type="spellEnd"/>
        <w:r w:rsidR="00187803" w:rsidRPr="00187803">
          <w:rPr>
            <w:rFonts w:cs="Lohit Hindi"/>
            <w:color w:val="0000FF"/>
            <w:u w:val="single"/>
          </w:rPr>
          <w:t xml:space="preserve"> assessment afsprakenstelsels - Afdeling Stelselregie - Confluence </w:t>
        </w:r>
        <w:proofErr w:type="spellStart"/>
        <w:r w:rsidR="00187803" w:rsidRPr="00187803">
          <w:rPr>
            <w:rFonts w:cs="Lohit Hindi"/>
            <w:color w:val="0000FF"/>
            <w:u w:val="single"/>
          </w:rPr>
          <w:t>Rijksbreed</w:t>
        </w:r>
        <w:proofErr w:type="spellEnd"/>
      </w:hyperlink>
    </w:p>
    <w:p w14:paraId="1024A46B" w14:textId="77777777" w:rsidR="00187803" w:rsidRPr="00187803" w:rsidRDefault="00187803" w:rsidP="00187803">
      <w:pPr>
        <w:pStyle w:val="my-0"/>
        <w:spacing w:before="150" w:beforeAutospacing="0" w:after="0" w:afterAutospacing="0"/>
        <w:ind w:left="680"/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</w:pPr>
      <w:r w:rsidRPr="00187803">
        <w:rPr>
          <w:rFonts w:ascii="Verdana" w:eastAsia="DejaVu Sans" w:hAnsi="Verdana" w:cs="Mangal"/>
          <w:bCs/>
          <w:iCs/>
          <w:kern w:val="3"/>
          <w:sz w:val="18"/>
          <w:szCs w:val="20"/>
          <w:lang w:eastAsia="zh-CN" w:bidi="hi-IN"/>
        </w:rPr>
        <w:t>Deze aanvullende criteria kunnen helpen om een completer beeld te krijgen van de volwassenheid van het beheer van afsprakenstelsels en kunnen worden gebruikt om de bestaande BOMOS-assessment te verrijken.</w:t>
      </w:r>
    </w:p>
    <w:p w14:paraId="228DA07E" w14:textId="77777777" w:rsidR="00187803" w:rsidRPr="00187803" w:rsidRDefault="00187803" w:rsidP="00187803">
      <w:pPr>
        <w:pStyle w:val="Lijstalinea"/>
        <w:ind w:left="700"/>
        <w:rPr>
          <w:bCs/>
          <w:iCs/>
          <w:szCs w:val="20"/>
        </w:rPr>
      </w:pPr>
    </w:p>
    <w:p w14:paraId="3989ACB0" w14:textId="77777777" w:rsidR="00187803" w:rsidRDefault="00187803" w:rsidP="00187803">
      <w:pPr>
        <w:pStyle w:val="Lijstalinea"/>
        <w:ind w:left="700"/>
        <w:rPr>
          <w:b/>
          <w:i/>
          <w:szCs w:val="20"/>
        </w:rPr>
      </w:pPr>
    </w:p>
    <w:p w14:paraId="345E2366" w14:textId="2FE859F1" w:rsidR="008E5CF5" w:rsidRPr="008E5CF5" w:rsidRDefault="008E5CF5" w:rsidP="008E5CF5">
      <w:pPr>
        <w:pStyle w:val="Lijstalinea"/>
        <w:numPr>
          <w:ilvl w:val="0"/>
          <w:numId w:val="1"/>
        </w:numPr>
        <w:rPr>
          <w:b/>
          <w:i/>
          <w:szCs w:val="20"/>
        </w:rPr>
      </w:pPr>
      <w:r>
        <w:rPr>
          <w:b/>
          <w:i/>
          <w:szCs w:val="20"/>
        </w:rPr>
        <w:t>BOMOS-assessmenttool</w:t>
      </w:r>
      <w:r w:rsidR="006253ED">
        <w:rPr>
          <w:b/>
          <w:i/>
          <w:szCs w:val="20"/>
        </w:rPr>
        <w:t xml:space="preserve"> (Sander Boer)</w:t>
      </w:r>
    </w:p>
    <w:p w14:paraId="3EDFA738" w14:textId="77777777" w:rsidR="00417C46" w:rsidRPr="0051315F" w:rsidRDefault="00417C46" w:rsidP="00417C46">
      <w:pPr>
        <w:pStyle w:val="Lijstalinea"/>
        <w:ind w:left="700"/>
        <w:rPr>
          <w:b/>
          <w:i/>
          <w:szCs w:val="20"/>
        </w:rPr>
      </w:pPr>
    </w:p>
    <w:p w14:paraId="2130E3AA" w14:textId="40471179" w:rsidR="00756A70" w:rsidRDefault="00000000" w:rsidP="004D6701">
      <w:pPr>
        <w:pStyle w:val="Lijstalinea"/>
        <w:ind w:left="700"/>
        <w:rPr>
          <w:bCs/>
          <w:iCs/>
          <w:szCs w:val="20"/>
        </w:rPr>
      </w:pPr>
      <w:hyperlink r:id="rId25" w:history="1">
        <w:r w:rsidR="00756A70" w:rsidRPr="00212F67">
          <w:rPr>
            <w:rStyle w:val="Hyperlink"/>
            <w:bCs/>
            <w:iCs/>
            <w:szCs w:val="20"/>
          </w:rPr>
          <w:t>https://regelhulpenvoorbedrijven.nl/bomos-assessment-tool/</w:t>
        </w:r>
      </w:hyperlink>
    </w:p>
    <w:p w14:paraId="23CBF580" w14:textId="1E27E376" w:rsidR="00756A70" w:rsidRDefault="00756A70" w:rsidP="008B2CF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Het BOMOS Assessment is opgebouwd uit stellingen waarop u een score k</w:t>
      </w:r>
      <w:r w:rsidR="008B2CF9">
        <w:rPr>
          <w:bCs/>
          <w:iCs/>
          <w:szCs w:val="20"/>
        </w:rPr>
        <w:t>an worden gegeven.</w:t>
      </w:r>
    </w:p>
    <w:p w14:paraId="76D0FD08" w14:textId="37C5737F" w:rsidR="008B2CF9" w:rsidRPr="00756A70" w:rsidRDefault="008B2CF9" w:rsidP="008B2CF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Twee laatste ontwikkelingen</w:t>
      </w:r>
      <w:r w:rsidR="005911D0">
        <w:rPr>
          <w:bCs/>
          <w:iCs/>
          <w:szCs w:val="20"/>
        </w:rPr>
        <w:t>; de</w:t>
      </w:r>
      <w:r>
        <w:rPr>
          <w:bCs/>
          <w:iCs/>
          <w:szCs w:val="20"/>
        </w:rPr>
        <w:t xml:space="preserve"> Engelse versie </w:t>
      </w:r>
      <w:r w:rsidR="005911D0">
        <w:rPr>
          <w:bCs/>
          <w:iCs/>
          <w:szCs w:val="20"/>
        </w:rPr>
        <w:t>is er sinds 2 weken</w:t>
      </w:r>
      <w:r>
        <w:rPr>
          <w:bCs/>
          <w:iCs/>
          <w:szCs w:val="20"/>
        </w:rPr>
        <w:t xml:space="preserve"> en RVO is de beheerder van de tool en </w:t>
      </w:r>
      <w:r w:rsidR="005911D0">
        <w:rPr>
          <w:bCs/>
          <w:iCs/>
          <w:szCs w:val="20"/>
        </w:rPr>
        <w:t xml:space="preserve">dus </w:t>
      </w:r>
      <w:r>
        <w:rPr>
          <w:bCs/>
          <w:iCs/>
          <w:szCs w:val="20"/>
        </w:rPr>
        <w:t xml:space="preserve">dienen </w:t>
      </w:r>
      <w:r w:rsidR="005911D0">
        <w:rPr>
          <w:bCs/>
          <w:iCs/>
          <w:szCs w:val="20"/>
        </w:rPr>
        <w:t xml:space="preserve">daar </w:t>
      </w:r>
      <w:r>
        <w:rPr>
          <w:bCs/>
          <w:iCs/>
          <w:szCs w:val="20"/>
        </w:rPr>
        <w:t>de verbeteringen te worden aangebracht</w:t>
      </w:r>
      <w:r w:rsidR="005911D0">
        <w:rPr>
          <w:bCs/>
          <w:iCs/>
          <w:szCs w:val="20"/>
        </w:rPr>
        <w:t xml:space="preserve">. Indien er </w:t>
      </w:r>
      <w:r>
        <w:rPr>
          <w:bCs/>
          <w:iCs/>
          <w:szCs w:val="20"/>
        </w:rPr>
        <w:t xml:space="preserve">wijzigingsvoorstellen </w:t>
      </w:r>
      <w:r w:rsidR="005911D0">
        <w:rPr>
          <w:bCs/>
          <w:iCs/>
          <w:szCs w:val="20"/>
        </w:rPr>
        <w:t xml:space="preserve">zijn </w:t>
      </w:r>
      <w:r>
        <w:rPr>
          <w:bCs/>
          <w:iCs/>
          <w:szCs w:val="20"/>
        </w:rPr>
        <w:t>daar aanbrengen. Eigenaarschap ligt</w:t>
      </w:r>
      <w:r w:rsidR="005911D0">
        <w:rPr>
          <w:bCs/>
          <w:iCs/>
          <w:szCs w:val="20"/>
        </w:rPr>
        <w:t xml:space="preserve"> alleen</w:t>
      </w:r>
      <w:r>
        <w:rPr>
          <w:bCs/>
          <w:iCs/>
          <w:szCs w:val="20"/>
        </w:rPr>
        <w:t xml:space="preserve"> bij Logius.</w:t>
      </w:r>
    </w:p>
    <w:p w14:paraId="37AFBD9C" w14:textId="77777777" w:rsidR="00756A70" w:rsidRDefault="00756A70" w:rsidP="004D6701">
      <w:pPr>
        <w:pStyle w:val="Lijstalinea"/>
        <w:ind w:left="700"/>
        <w:rPr>
          <w:bCs/>
          <w:iCs/>
          <w:szCs w:val="20"/>
        </w:rPr>
      </w:pPr>
    </w:p>
    <w:p w14:paraId="6E8A21E9" w14:textId="764A52C3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44E5D0DD" w14:textId="1ADFE202" w:rsidR="0076649C" w:rsidRPr="00E756D9" w:rsidRDefault="00E756D9" w:rsidP="008E5CF5">
      <w:pPr>
        <w:pStyle w:val="Lijstalinea"/>
        <w:numPr>
          <w:ilvl w:val="0"/>
          <w:numId w:val="1"/>
        </w:numPr>
        <w:rPr>
          <w:b/>
          <w:i/>
          <w:szCs w:val="20"/>
        </w:rPr>
      </w:pPr>
      <w:r w:rsidRPr="00E756D9">
        <w:rPr>
          <w:b/>
          <w:i/>
          <w:szCs w:val="20"/>
        </w:rPr>
        <w:t>Rondvraag</w:t>
      </w:r>
      <w:r>
        <w:rPr>
          <w:b/>
          <w:i/>
          <w:szCs w:val="20"/>
        </w:rPr>
        <w:t>/</w:t>
      </w:r>
      <w:r w:rsidRPr="00E756D9">
        <w:rPr>
          <w:b/>
          <w:i/>
          <w:szCs w:val="20"/>
        </w:rPr>
        <w:t>afsluiting</w:t>
      </w:r>
    </w:p>
    <w:p w14:paraId="41611C1D" w14:textId="77777777" w:rsidR="0076649C" w:rsidRDefault="0076649C" w:rsidP="00E756D9">
      <w:pPr>
        <w:pStyle w:val="Lijstalinea"/>
        <w:ind w:left="700"/>
        <w:rPr>
          <w:bCs/>
          <w:iCs/>
          <w:szCs w:val="20"/>
        </w:rPr>
      </w:pPr>
    </w:p>
    <w:p w14:paraId="6AC5229F" w14:textId="047505D2" w:rsidR="0076649C" w:rsidRDefault="00E756D9" w:rsidP="00E756D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Geen rondvraag.</w:t>
      </w:r>
    </w:p>
    <w:p w14:paraId="66FECCF1" w14:textId="77777777" w:rsidR="000615EA" w:rsidRDefault="000615EA" w:rsidP="00E756D9">
      <w:pPr>
        <w:pStyle w:val="Lijstalinea"/>
        <w:ind w:left="700"/>
        <w:rPr>
          <w:bCs/>
          <w:iCs/>
          <w:szCs w:val="20"/>
        </w:rPr>
      </w:pPr>
    </w:p>
    <w:p w14:paraId="37E96ADB" w14:textId="53AFC2AC" w:rsidR="0094356A" w:rsidRDefault="00E756D9" w:rsidP="00E756D9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 xml:space="preserve">Volgende </w:t>
      </w:r>
      <w:r w:rsidR="003D7CD6">
        <w:rPr>
          <w:bCs/>
          <w:iCs/>
          <w:szCs w:val="20"/>
        </w:rPr>
        <w:t xml:space="preserve">BOMOS </w:t>
      </w:r>
      <w:r w:rsidR="00B13BB1">
        <w:rPr>
          <w:bCs/>
          <w:iCs/>
          <w:szCs w:val="20"/>
        </w:rPr>
        <w:t xml:space="preserve">Community </w:t>
      </w:r>
      <w:r w:rsidR="0094356A">
        <w:rPr>
          <w:bCs/>
          <w:iCs/>
          <w:szCs w:val="20"/>
        </w:rPr>
        <w:t>Event 14 oktober</w:t>
      </w:r>
      <w:r w:rsidR="00B13BB1">
        <w:rPr>
          <w:bCs/>
          <w:iCs/>
          <w:szCs w:val="20"/>
        </w:rPr>
        <w:t xml:space="preserve"> 2025</w:t>
      </w:r>
      <w:r w:rsidR="0094356A">
        <w:rPr>
          <w:bCs/>
          <w:iCs/>
          <w:szCs w:val="20"/>
        </w:rPr>
        <w:t>.</w:t>
      </w:r>
    </w:p>
    <w:p w14:paraId="062D30CC" w14:textId="497707B0" w:rsidR="0076649C" w:rsidRDefault="003D7CD6" w:rsidP="0094356A">
      <w:pPr>
        <w:pStyle w:val="Lijstalinea"/>
        <w:ind w:left="700"/>
        <w:rPr>
          <w:bCs/>
          <w:iCs/>
          <w:szCs w:val="20"/>
        </w:rPr>
      </w:pPr>
      <w:r>
        <w:rPr>
          <w:bCs/>
          <w:iCs/>
          <w:szCs w:val="20"/>
        </w:rPr>
        <w:t>Klankbordgroep</w:t>
      </w:r>
      <w:r w:rsidR="00E756D9">
        <w:rPr>
          <w:bCs/>
          <w:iCs/>
          <w:szCs w:val="20"/>
        </w:rPr>
        <w:t xml:space="preserve"> </w:t>
      </w:r>
      <w:r w:rsidR="00B13BB1">
        <w:rPr>
          <w:bCs/>
          <w:iCs/>
          <w:szCs w:val="20"/>
          <w:u w:val="single"/>
        </w:rPr>
        <w:t>medio</w:t>
      </w:r>
      <w:r w:rsidR="0094356A">
        <w:rPr>
          <w:bCs/>
          <w:iCs/>
          <w:szCs w:val="20"/>
          <w:u w:val="single"/>
        </w:rPr>
        <w:t xml:space="preserve"> oktober/november 2025</w:t>
      </w:r>
      <w:r w:rsidRPr="00C15DA9">
        <w:rPr>
          <w:bCs/>
          <w:iCs/>
          <w:szCs w:val="20"/>
          <w:u w:val="single"/>
        </w:rPr>
        <w:t>.</w:t>
      </w:r>
    </w:p>
    <w:sectPr w:rsidR="0076649C" w:rsidSect="006E4E12">
      <w:headerReference w:type="default" r:id="rId26"/>
      <w:type w:val="continuous"/>
      <w:pgSz w:w="11905" w:h="16837"/>
      <w:pgMar w:top="1383" w:right="1418" w:bottom="1134" w:left="1418" w:header="1134" w:footer="709" w:gutter="0"/>
      <w:paperSrc w:first="9148" w:other="9148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01A24" w14:textId="77777777" w:rsidR="00117FFD" w:rsidRDefault="00117FFD">
      <w:r>
        <w:separator/>
      </w:r>
    </w:p>
  </w:endnote>
  <w:endnote w:type="continuationSeparator" w:id="0">
    <w:p w14:paraId="62949DB7" w14:textId="77777777" w:rsidR="00117FFD" w:rsidRDefault="00117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0EFF" w:usb1="5200FDFF" w:usb2="0A042021" w:usb3="00000000" w:csb0="000001BF" w:csb1="00000000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ijksoverheidSansText">
    <w:altName w:val="RijksoverheidSansTex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4C00" w14:textId="77777777" w:rsidR="008A339E" w:rsidRDefault="008A339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788B8" w14:textId="77777777" w:rsidR="006E205D" w:rsidRDefault="006E205D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40B4C59F" w14:textId="77777777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4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720E493D" w14:textId="77777777" w:rsidR="006E205D" w:rsidRDefault="006E205D">
    <w:pPr>
      <w:pStyle w:val="Huisstijl-Paginanummer"/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291C9941" w14:textId="77777777" w:rsidR="006E205D" w:rsidRDefault="006E205D">
    <w:pPr>
      <w:framePr w:w="1414" w:h="170" w:hRule="exact" w:hSpace="180" w:wrap="around" w:vAnchor="page" w:hAnchor="page" w:x="9327" w:y="16108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49302243" w14:textId="77777777" w:rsidR="006E205D" w:rsidRDefault="006E205D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6EE1" w14:textId="570A40DD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7F1883D4" w14:textId="77777777" w:rsidR="006E205D" w:rsidRDefault="006E205D" w:rsidP="00C83C84">
    <w:pPr>
      <w:pStyle w:val="Huisstijl-Rubricering"/>
      <w:framePr w:w="4212" w:h="340" w:hRule="exact" w:hSpace="180" w:wrap="around" w:vAnchor="page" w:hAnchor="page" w:x="1588" w:y="16052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6A8650E7" w14:textId="77777777" w:rsidR="006E205D" w:rsidRDefault="006E205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82D3" w14:textId="77777777" w:rsidR="00117FFD" w:rsidRDefault="00117FFD">
      <w:r>
        <w:rPr>
          <w:color w:val="000000"/>
        </w:rPr>
        <w:separator/>
      </w:r>
    </w:p>
  </w:footnote>
  <w:footnote w:type="continuationSeparator" w:id="0">
    <w:p w14:paraId="3CC0AF7B" w14:textId="77777777" w:rsidR="00117FFD" w:rsidRDefault="00117F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746F8" w14:textId="77777777" w:rsidR="008A339E" w:rsidRDefault="008A339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0956C" w14:textId="77777777" w:rsidR="006E205D" w:rsidRDefault="00757201">
    <w:pPr>
      <w:pStyle w:val="Koptekst"/>
    </w:pPr>
    <w:r>
      <w:rPr>
        <w:noProof/>
        <w:lang w:eastAsia="nl-NL" w:bidi="ar-SA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936FDFA" wp14:editId="2DBA3265">
              <wp:simplePos x="0" y="0"/>
              <wp:positionH relativeFrom="page">
                <wp:posOffset>1008380</wp:posOffset>
              </wp:positionH>
              <wp:positionV relativeFrom="page">
                <wp:posOffset>10229215</wp:posOffset>
              </wp:positionV>
              <wp:extent cx="4733925" cy="107950"/>
              <wp:effectExtent l="0" t="0" r="9525" b="6350"/>
              <wp:wrapNone/>
              <wp:docPr id="1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33925" cy="1079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03A188A" w14:textId="2946C7E6" w:rsidR="006E205D" w:rsidRDefault="006E205D">
                          <w:pPr>
                            <w:pStyle w:val="Huisstijl-Paginanummer"/>
                          </w:pPr>
                          <w:r>
                            <w:t xml:space="preserve">Pagina </w:t>
                          </w:r>
                          <w:r w:rsidR="006926B9">
                            <w:fldChar w:fldCharType="begin"/>
                          </w:r>
                          <w:r w:rsidR="006926B9">
                            <w:instrText xml:space="preserve"> PAGE    \* MERGEFORMAT </w:instrText>
                          </w:r>
                          <w:r w:rsidR="006926B9">
                            <w:fldChar w:fldCharType="separate"/>
                          </w:r>
                          <w:r w:rsidR="00A63467">
                            <w:rPr>
                              <w:noProof/>
                            </w:rPr>
                            <w:t>1</w:t>
                          </w:r>
                          <w:r w:rsidR="006926B9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van </w:t>
                          </w:r>
                          <w:r w:rsidR="00AC6420">
                            <w:rPr>
                              <w:noProof/>
                            </w:rPr>
                            <w:fldChar w:fldCharType="begin"/>
                          </w:r>
                          <w:r w:rsidR="00AC6420">
                            <w:rPr>
                              <w:noProof/>
                            </w:rPr>
                            <w:instrText xml:space="preserve"> SECTIONPAGES  \* Arabic  \* MERGEFORMAT </w:instrText>
                          </w:r>
                          <w:r w:rsidR="00AC6420">
                            <w:rPr>
                              <w:noProof/>
                            </w:rPr>
                            <w:fldChar w:fldCharType="separate"/>
                          </w:r>
                          <w:r w:rsidR="005C6C3C">
                            <w:rPr>
                              <w:noProof/>
                            </w:rPr>
                            <w:t>1</w:t>
                          </w:r>
                          <w:r w:rsidR="00AC6420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36FDF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9.4pt;margin-top:805.45pt;width:372.75pt;height:8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XqJQIAAE8EAAAOAAAAZHJzL2Uyb0RvYy54bWysVMtu2zAQvBfoPxC815KdpkkEy0Hq1EWB&#10;9AGk/QCKoiSiFJdd0pbSr++Sspw0uRXVgVi+hjuzs1pfj71hB4Vegy35cpFzpqyEWtu25D++795c&#10;cuaDsLUwYFXJH5Tn15vXr9aDK9QKOjC1QkYg1heDK3kXgiuyzMtO9cIvwClLmw1gLwJNsc1qFAOh&#10;9yZb5fm7bACsHYJU3tPq7bTJNwm/aZQMX5vGq8BMySm3kEZMYxXHbLMWRYvCdVoe0xD/kEUvtKVH&#10;T1C3Igi2R/0CqtcSwUMTFhL6DJpGS5U4EJtl/ozNfSecSlxIHO9OMvn/Byu/HO7dN2RhfA8jFTCR&#10;8O4O5E/PLGw7YVt1gwhDp0RNDy+jZNngfHG8GqX2hY8g1fAZaiqy2AdIQGODfVSFeDJCpwI8nERX&#10;Y2CSFt9enJ1drc45k7S3zC+uzlNVMlHMtx368FFBz2JQcqSiJnRxuPMhZiOK+Uh8zIPR9U4bkybY&#10;VluD7CDIALv0JQLPjhnLhpjZy/vRiOqEULWTQmbfE9UJdZnHb3ISrZPfpvWZRvJyhEiZ/pVdrwO5&#10;3+i+5JdPUKLUH2ydvBmENlNMNI09ah/lnoQPYzXSwViDCuoHqgLC5HLqSgo6wN+cDeTwkvtfe4GK&#10;M/PJUiVjO8wBzkE1B8JKulrywNkUbsPUNnuHuu0IeVLCwg1Vu9GpEI9ZHPMk1ybWxw6LbfF0nk49&#10;/gc2fwAAAP//AwBQSwMEFAAGAAgAAAAhAMLCsd3fAAAADQEAAA8AAABkcnMvZG93bnJldi54bWxM&#10;j8FOwzAQRO9I/IO1SNyonQChCXEqhAQnLhQ+wI6XOCS2o9hNA1/P9kRvO7uj2Tf1bnUjW3COffAS&#10;so0Ahr4NpvedhM+Pl5stsJiUN2oMHiX8YIRdc3lRq8qEo3/HZZ86RiE+VkqCTWmqOI+tRafiJkzo&#10;6fYVZqcSybnjZlZHCncjz4UouFO9pw9WTfhssR32Byeh+/0WWf426Cwt9nUotF7ToqW8vlqfHoEl&#10;XNO/GU74hA4NMelw8CaykfT9ltATDUUmSmBkKcXdLTB9WuUPJfCm5uctmj8AAAD//wMAUEsBAi0A&#10;FAAGAAgAAAAhALaDOJL+AAAA4QEAABMAAAAAAAAAAAAAAAAAAAAAAFtDb250ZW50X1R5cGVzXS54&#10;bWxQSwECLQAUAAYACAAAACEAOP0h/9YAAACUAQAACwAAAAAAAAAAAAAAAAAvAQAAX3JlbHMvLnJl&#10;bHNQSwECLQAUAAYACAAAACEA2sXV6iUCAABPBAAADgAAAAAAAAAAAAAAAAAuAgAAZHJzL2Uyb0Rv&#10;Yy54bWxQSwECLQAUAAYACAAAACEAwsKx3d8AAAANAQAADwAAAAAAAAAAAAAAAAB/BAAAZHJzL2Rv&#10;d25yZXYueG1sUEsFBgAAAAAEAAQA8wAAAIsFAAAAAA==&#10;" strokecolor="white [3212]" strokeweight="0">
              <v:textbox inset="0,0,0,0">
                <w:txbxContent>
                  <w:p w14:paraId="203A188A" w14:textId="2946C7E6" w:rsidR="006E205D" w:rsidRDefault="006E205D">
                    <w:pPr>
                      <w:pStyle w:val="Huisstijl-Paginanummer"/>
                    </w:pPr>
                    <w:r>
                      <w:t xml:space="preserve">Pagina </w:t>
                    </w:r>
                    <w:r w:rsidR="006926B9">
                      <w:fldChar w:fldCharType="begin"/>
                    </w:r>
                    <w:r w:rsidR="006926B9">
                      <w:instrText xml:space="preserve"> PAGE    \* MERGEFORMAT </w:instrText>
                    </w:r>
                    <w:r w:rsidR="006926B9">
                      <w:fldChar w:fldCharType="separate"/>
                    </w:r>
                    <w:r w:rsidR="00A63467">
                      <w:rPr>
                        <w:noProof/>
                      </w:rPr>
                      <w:t>1</w:t>
                    </w:r>
                    <w:r w:rsidR="006926B9">
                      <w:rPr>
                        <w:noProof/>
                      </w:rPr>
                      <w:fldChar w:fldCharType="end"/>
                    </w:r>
                    <w:r>
                      <w:t xml:space="preserve"> van </w:t>
                    </w:r>
                    <w:r w:rsidR="00AC6420">
                      <w:rPr>
                        <w:noProof/>
                      </w:rPr>
                      <w:fldChar w:fldCharType="begin"/>
                    </w:r>
                    <w:r w:rsidR="00AC6420">
                      <w:rPr>
                        <w:noProof/>
                      </w:rPr>
                      <w:instrText xml:space="preserve"> SECTIONPAGES  \* Arabic  \* MERGEFORMAT </w:instrText>
                    </w:r>
                    <w:r w:rsidR="00AC6420">
                      <w:rPr>
                        <w:noProof/>
                      </w:rPr>
                      <w:fldChar w:fldCharType="separate"/>
                    </w:r>
                    <w:r w:rsidR="005C6C3C">
                      <w:rPr>
                        <w:noProof/>
                      </w:rPr>
                      <w:t>1</w:t>
                    </w:r>
                    <w:r w:rsidR="00AC642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CD6D3" w14:textId="77777777" w:rsidR="006E205D" w:rsidRDefault="006E205D">
    <w:pPr>
      <w:pStyle w:val="Huisstijl-Rubricering"/>
      <w:framePr w:w="4212" w:h="340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39EA1E4A" w14:textId="77777777" w:rsidR="006E205D" w:rsidRPr="00F8734D" w:rsidRDefault="006E205D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Logius</w:t>
    </w:r>
  </w:p>
  <w:p w14:paraId="6598DB37" w14:textId="77777777" w:rsidR="006E205D" w:rsidRPr="00F8734D" w:rsidRDefault="006E205D" w:rsidP="0089360A">
    <w:pPr>
      <w:pStyle w:val="Huisstijl-AfzendgegevenskopW1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 w:rsidRPr="00F8734D">
      <w:t>Contactpersoon</w:t>
    </w:r>
  </w:p>
  <w:p w14:paraId="341EC11F" w14:textId="4C8BB68E" w:rsidR="0089360A" w:rsidRPr="00DE13D7" w:rsidRDefault="00E24FF1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>Peter Haasnoot</w:t>
    </w:r>
    <w:r w:rsidR="00214189" w:rsidRPr="00DE13D7">
      <w:t xml:space="preserve"> </w:t>
    </w:r>
    <w:r w:rsidR="0089360A" w:rsidRPr="00DE13D7">
      <w:t>(</w:t>
    </w:r>
    <w:proofErr w:type="spellStart"/>
    <w:r w:rsidR="006D2E71" w:rsidRPr="00DE13D7">
      <w:t>vz.</w:t>
    </w:r>
    <w:proofErr w:type="spellEnd"/>
    <w:r w:rsidR="0089360A" w:rsidRPr="00DE13D7">
      <w:t>)</w:t>
    </w:r>
  </w:p>
  <w:p w14:paraId="1AE38A92" w14:textId="19C08519" w:rsidR="0089360A" w:rsidRPr="00F8734D" w:rsidRDefault="00BF2692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F8734D">
      <w:rPr>
        <w:lang w:val="de-DE"/>
      </w:rPr>
      <w:t>T</w:t>
    </w:r>
    <w:r w:rsidRPr="00F8734D">
      <w:rPr>
        <w:lang w:val="de-DE"/>
      </w:rPr>
      <w:tab/>
      <w:t xml:space="preserve">06 </w:t>
    </w:r>
    <w:r w:rsidR="00E24FF1">
      <w:rPr>
        <w:lang w:val="de-DE"/>
      </w:rPr>
      <w:t>1102 4587</w:t>
    </w:r>
  </w:p>
  <w:p w14:paraId="2647C162" w14:textId="2E96D15D" w:rsidR="0089360A" w:rsidRPr="00E24FF1" w:rsidRDefault="00E24FF1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rStyle w:val="Hyperlink"/>
      </w:rPr>
    </w:pPr>
    <w:r w:rsidRPr="00E24FF1">
      <w:rPr>
        <w:rStyle w:val="Hyperlink"/>
        <w:lang w:val="de-DE"/>
      </w:rPr>
      <w:t>Pete</w:t>
    </w:r>
    <w:r w:rsidRPr="00E24FF1">
      <w:rPr>
        <w:rStyle w:val="Hyperlink"/>
      </w:rPr>
      <w:t>r.Haasnoot@Logius.nl</w:t>
    </w:r>
  </w:p>
  <w:p w14:paraId="29D284E0" w14:textId="77777777" w:rsidR="00757E3F" w:rsidRPr="00FF62CF" w:rsidRDefault="00757E3F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</w:p>
  <w:p w14:paraId="0C4048AA" w14:textId="77777777" w:rsidR="0089360A" w:rsidRPr="00FF62CF" w:rsidRDefault="0089360A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FF62CF">
      <w:rPr>
        <w:lang w:val="de-DE"/>
      </w:rPr>
      <w:t>Lizzy Wellink (</w:t>
    </w:r>
    <w:proofErr w:type="spellStart"/>
    <w:r w:rsidRPr="00FF62CF">
      <w:rPr>
        <w:lang w:val="de-DE"/>
      </w:rPr>
      <w:t>secr</w:t>
    </w:r>
    <w:proofErr w:type="spellEnd"/>
    <w:r w:rsidR="006D2E71" w:rsidRPr="00FF62CF">
      <w:rPr>
        <w:lang w:val="de-DE"/>
      </w:rPr>
      <w:t>.</w:t>
    </w:r>
    <w:r w:rsidRPr="00FF62CF">
      <w:rPr>
        <w:lang w:val="de-DE"/>
      </w:rPr>
      <w:t>)</w:t>
    </w:r>
  </w:p>
  <w:p w14:paraId="19305995" w14:textId="77777777" w:rsidR="0089360A" w:rsidRPr="00885348" w:rsidRDefault="0089360A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885348">
      <w:rPr>
        <w:lang w:val="de-DE"/>
      </w:rPr>
      <w:t>T 06 2531</w:t>
    </w:r>
    <w:r w:rsidR="00671D3C">
      <w:rPr>
        <w:lang w:val="de-DE"/>
      </w:rPr>
      <w:t xml:space="preserve"> </w:t>
    </w:r>
    <w:r w:rsidRPr="00885348">
      <w:rPr>
        <w:lang w:val="de-DE"/>
      </w:rPr>
      <w:t>0240</w:t>
    </w:r>
  </w:p>
  <w:p w14:paraId="6EE968F7" w14:textId="20828663" w:rsidR="0089360A" w:rsidRPr="00267D3B" w:rsidRDefault="00000000" w:rsidP="0089360A">
    <w:pPr>
      <w:pStyle w:val="Huisstijl-Afzend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hyperlink r:id="rId1" w:history="1">
      <w:r w:rsidR="006D2E71" w:rsidRPr="00267D3B">
        <w:rPr>
          <w:rStyle w:val="Hyperlink"/>
          <w:lang w:val="de-DE"/>
        </w:rPr>
        <w:t>Lizzy.wellink@logius.nl</w:t>
      </w:r>
    </w:hyperlink>
  </w:p>
  <w:p w14:paraId="0B6CC2A5" w14:textId="77777777" w:rsidR="006E205D" w:rsidRPr="00267D3B" w:rsidRDefault="006E205D" w:rsidP="0089360A">
    <w:pPr>
      <w:pStyle w:val="Huisstijl-ReferentiegegevenskopW2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 w:rsidRPr="00267D3B">
      <w:rPr>
        <w:lang w:val="de-DE"/>
      </w:rPr>
      <w:t>Datum</w:t>
    </w:r>
  </w:p>
  <w:p w14:paraId="6673F19B" w14:textId="079E5A59" w:rsidR="006E205D" w:rsidRPr="00267D3B" w:rsidRDefault="005B23E2" w:rsidP="0089360A">
    <w:pPr>
      <w:pStyle w:val="Huisstijl-Referentie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>
      <w:rPr>
        <w:lang w:val="de-DE"/>
      </w:rPr>
      <w:t>2</w:t>
    </w:r>
    <w:r w:rsidR="00E24FF1">
      <w:rPr>
        <w:lang w:val="de-DE"/>
      </w:rPr>
      <w:t>9-5-2025</w:t>
    </w:r>
  </w:p>
  <w:p w14:paraId="0908B3F5" w14:textId="77777777" w:rsidR="006E205D" w:rsidRPr="00267D3B" w:rsidRDefault="006E205D" w:rsidP="0089360A">
    <w:pPr>
      <w:pStyle w:val="Huisstijl-ReferentiegegevenskopW1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proofErr w:type="spellStart"/>
    <w:r w:rsidRPr="00267D3B">
      <w:rPr>
        <w:lang w:val="de-DE"/>
      </w:rPr>
      <w:t>Kenmerk</w:t>
    </w:r>
    <w:proofErr w:type="spellEnd"/>
  </w:p>
  <w:p w14:paraId="2DEC8004" w14:textId="7305ECD6" w:rsidR="006E205D" w:rsidRPr="00267D3B" w:rsidRDefault="006E205D" w:rsidP="0089360A">
    <w:pPr>
      <w:pStyle w:val="Huisstijl-Referentiegegevens"/>
      <w:framePr w:w="1984" w:h="2764" w:hRule="exact" w:hSpace="180" w:wrap="around" w:vAnchor="page" w:hAnchor="page" w:x="9265" w:y="2666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lang w:val="de-DE"/>
      </w:rPr>
    </w:pPr>
    <w:r>
      <w:fldChar w:fldCharType="begin"/>
    </w:r>
    <w:r w:rsidRPr="00267D3B">
      <w:rPr>
        <w:lang w:val="de-DE"/>
      </w:rPr>
      <w:instrText xml:space="preserve"> DOCPROPERTY  Kenmerk  \* MERGEFORMAT </w:instrText>
    </w:r>
    <w:r>
      <w:fldChar w:fldCharType="end"/>
    </w:r>
  </w:p>
  <w:tbl>
    <w:tblPr>
      <w:tblStyle w:val="Tabelraster"/>
      <w:tblW w:w="0" w:type="auto"/>
      <w:tblBorders>
        <w:top w:val="single" w:sz="2" w:space="0" w:color="000000" w:themeColor="text1"/>
        <w:left w:val="none" w:sz="0" w:space="0" w:color="auto"/>
        <w:bottom w:val="single" w:sz="2" w:space="0" w:color="000000" w:themeColor="text1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97"/>
      <w:gridCol w:w="7180"/>
    </w:tblGrid>
    <w:tr w:rsidR="006E205D" w:rsidRPr="007D37C8" w14:paraId="40A95257" w14:textId="77777777" w:rsidTr="003D7B15">
      <w:trPr>
        <w:trHeight w:hRule="exact" w:val="227"/>
      </w:trPr>
      <w:tc>
        <w:tcPr>
          <w:tcW w:w="2297" w:type="dxa"/>
        </w:tcPr>
        <w:p w14:paraId="64F7F444" w14:textId="77777777" w:rsidR="006E205D" w:rsidRPr="00267D3B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de-DE"/>
            </w:rPr>
          </w:pPr>
        </w:p>
      </w:tc>
      <w:tc>
        <w:tcPr>
          <w:tcW w:w="7180" w:type="dxa"/>
        </w:tcPr>
        <w:p w14:paraId="1762B43D" w14:textId="77777777" w:rsidR="006E205D" w:rsidRPr="00267D3B" w:rsidRDefault="006E205D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de-DE"/>
            </w:rPr>
          </w:pPr>
        </w:p>
      </w:tc>
    </w:tr>
    <w:tr w:rsidR="006E205D" w14:paraId="79DA9651" w14:textId="77777777" w:rsidTr="003D7B15">
      <w:trPr>
        <w:trHeight w:val="623"/>
      </w:trPr>
      <w:tc>
        <w:tcPr>
          <w:tcW w:w="2297" w:type="dxa"/>
        </w:tcPr>
        <w:p w14:paraId="3AC8A6B4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Vergaderdatum en tijd</w:t>
          </w:r>
        </w:p>
      </w:tc>
      <w:tc>
        <w:tcPr>
          <w:tcW w:w="7180" w:type="dxa"/>
        </w:tcPr>
        <w:tbl>
          <w:tblPr>
            <w:tblStyle w:val="Tabelraster"/>
            <w:tblW w:w="19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956"/>
            <w:gridCol w:w="6"/>
            <w:gridCol w:w="6"/>
            <w:gridCol w:w="6"/>
            <w:gridCol w:w="6"/>
            <w:gridCol w:w="6"/>
            <w:gridCol w:w="6"/>
          </w:tblGrid>
          <w:tr w:rsidR="00757201" w14:paraId="37156D91" w14:textId="77777777" w:rsidTr="00757201">
            <w:trPr>
              <w:trHeight w:val="312"/>
            </w:trPr>
            <w:tc>
              <w:tcPr>
                <w:tcW w:w="1956" w:type="dxa"/>
              </w:tcPr>
              <w:p w14:paraId="3EB00BBA" w14:textId="35D35379" w:rsidR="00757201" w:rsidRDefault="00000000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  <w:sdt>
                  <w:sdtPr>
                    <w:alias w:val="Meeting Date"/>
                    <w:tag w:val="Meeting_Date"/>
                    <w:id w:val="200289670"/>
                    <w:dataBinding w:prefixMappings="xmlns:dg='http://docgen.org/date' " w:xpath="/dg:DocgenData[1]/dg:Meeting_Date[1]" w:storeItemID="{6E08F25B-5391-4B9C-92CE-727B932BE558}"/>
                    <w:date w:fullDate="2025-05-15T00:00:00Z">
                      <w:dateFormat w:val="d MMMM YYYY"/>
                      <w:lid w:val="nl-NL"/>
                      <w:storeMappedDataAs w:val="dateTime"/>
                      <w:calendar w:val="gregorian"/>
                    </w:date>
                  </w:sdtPr>
                  <w:sdtContent>
                    <w:r w:rsidR="00E24FF1">
                      <w:t>15 mei 2025</w:t>
                    </w:r>
                  </w:sdtContent>
                </w:sdt>
                <w:r w:rsidR="009E652C">
                  <w:br/>
                </w:r>
                <w:r w:rsidR="00E24FF1">
                  <w:t>15:30-17:00</w:t>
                </w:r>
                <w:r w:rsidR="00950E8A">
                  <w:t xml:space="preserve"> uur</w:t>
                </w:r>
              </w:p>
            </w:tc>
            <w:tc>
              <w:tcPr>
                <w:tcW w:w="0" w:type="auto"/>
              </w:tcPr>
              <w:p w14:paraId="02BEAB3A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67BB7C93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1EA70F90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0A0CD0F8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28B982C7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  <w:tc>
              <w:tcPr>
                <w:tcW w:w="0" w:type="auto"/>
              </w:tcPr>
              <w:p w14:paraId="6FDAC71C" w14:textId="77777777" w:rsidR="00757201" w:rsidRDefault="00757201" w:rsidP="00720477">
                <w:pPr>
                  <w:pStyle w:val="Huisstijl-Gegevens"/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shd w:val="solid" w:color="FFFFFF" w:fill="FFFFFF"/>
                </w:pPr>
              </w:p>
            </w:tc>
          </w:tr>
        </w:tbl>
        <w:p w14:paraId="4C1918D6" w14:textId="77777777" w:rsidR="006E205D" w:rsidRDefault="006E205D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 xml:space="preserve"> </w:t>
          </w:r>
        </w:p>
      </w:tc>
    </w:tr>
    <w:tr w:rsidR="006E205D" w:rsidRPr="00D67865" w14:paraId="0F4D417F" w14:textId="77777777" w:rsidTr="003D7B15">
      <w:trPr>
        <w:trHeight w:val="312"/>
      </w:trPr>
      <w:tc>
        <w:tcPr>
          <w:tcW w:w="2297" w:type="dxa"/>
        </w:tcPr>
        <w:p w14:paraId="51C593B1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Vergaderplaats</w:t>
          </w:r>
        </w:p>
      </w:tc>
      <w:tc>
        <w:tcPr>
          <w:tcW w:w="7180" w:type="dxa"/>
        </w:tcPr>
        <w:p w14:paraId="23BFC74B" w14:textId="3DDCB6CF" w:rsidR="006E205D" w:rsidRPr="00B1420B" w:rsidRDefault="00D47E02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  <w:r w:rsidRPr="00B1420B">
            <w:rPr>
              <w:lang w:val="en-GB"/>
            </w:rPr>
            <w:t xml:space="preserve">Logius </w:t>
          </w:r>
          <w:proofErr w:type="spellStart"/>
          <w:r w:rsidR="00E24FF1">
            <w:rPr>
              <w:lang w:val="en-GB"/>
            </w:rPr>
            <w:t>Paars</w:t>
          </w:r>
          <w:proofErr w:type="spellEnd"/>
          <w:r w:rsidR="00E24FF1">
            <w:rPr>
              <w:lang w:val="en-GB"/>
            </w:rPr>
            <w:t xml:space="preserve"> 0.003 </w:t>
          </w:r>
          <w:r w:rsidRPr="00B1420B">
            <w:rPr>
              <w:lang w:val="en-GB"/>
            </w:rPr>
            <w:t xml:space="preserve">+ </w:t>
          </w:r>
          <w:r w:rsidR="00CC7BBE" w:rsidRPr="00B1420B">
            <w:rPr>
              <w:lang w:val="en-GB"/>
            </w:rPr>
            <w:t xml:space="preserve">Remote, </w:t>
          </w:r>
          <w:r w:rsidR="00E24FF1">
            <w:rPr>
              <w:lang w:val="en-GB"/>
            </w:rPr>
            <w:t>MS Teams</w:t>
          </w:r>
        </w:p>
      </w:tc>
    </w:tr>
    <w:tr w:rsidR="006D2E71" w:rsidRPr="00D67865" w14:paraId="5CC70DD3" w14:textId="77777777" w:rsidTr="003D7B15">
      <w:trPr>
        <w:trHeight w:val="312"/>
      </w:trPr>
      <w:tc>
        <w:tcPr>
          <w:tcW w:w="2297" w:type="dxa"/>
        </w:tcPr>
        <w:p w14:paraId="21D64FEC" w14:textId="77777777" w:rsidR="006D2E71" w:rsidRPr="00B1420B" w:rsidRDefault="006D2E71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</w:p>
      </w:tc>
      <w:tc>
        <w:tcPr>
          <w:tcW w:w="7180" w:type="dxa"/>
        </w:tcPr>
        <w:p w14:paraId="35C4DFB6" w14:textId="77777777" w:rsidR="006D2E71" w:rsidRPr="00B1420B" w:rsidRDefault="006D2E71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GB"/>
            </w:rPr>
          </w:pPr>
        </w:p>
      </w:tc>
    </w:tr>
    <w:tr w:rsidR="006E205D" w:rsidRPr="003D7B15" w14:paraId="46FBBBB9" w14:textId="77777777" w:rsidTr="008D6C8F">
      <w:trPr>
        <w:trHeight w:val="2246"/>
      </w:trPr>
      <w:tc>
        <w:tcPr>
          <w:tcW w:w="2297" w:type="dxa"/>
          <w:tcBorders>
            <w:bottom w:val="nil"/>
          </w:tcBorders>
        </w:tcPr>
        <w:p w14:paraId="5B6A4725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  <w:r>
            <w:t>Deelnemers</w:t>
          </w:r>
        </w:p>
        <w:p w14:paraId="17383B13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633EF934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01EB2DAA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  <w:p w14:paraId="36438A35" w14:textId="77777777" w:rsidR="006E205D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180" w:type="dxa"/>
          <w:tcBorders>
            <w:bottom w:val="nil"/>
          </w:tcBorders>
        </w:tcPr>
        <w:tbl>
          <w:tblPr>
            <w:tblStyle w:val="Tabel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77"/>
            <w:gridCol w:w="1750"/>
            <w:gridCol w:w="1912"/>
            <w:gridCol w:w="1541"/>
          </w:tblGrid>
          <w:tr w:rsidR="008D6C8F" w:rsidRPr="007A48E1" w14:paraId="1AEB52D8" w14:textId="77777777" w:rsidTr="00720477">
            <w:tc>
              <w:tcPr>
                <w:tcW w:w="1977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819D69E" w14:textId="77777777" w:rsidR="008D6C8F" w:rsidRPr="007A48E1" w:rsidRDefault="00CE3E0E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Leden</w:t>
                </w:r>
              </w:p>
            </w:tc>
            <w:tc>
              <w:tcPr>
                <w:tcW w:w="1750" w:type="dxa"/>
                <w:tcBorders>
                  <w:bottom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24B4130" w14:textId="77777777" w:rsidR="008D6C8F" w:rsidRPr="007A48E1" w:rsidRDefault="008D6C8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</w:t>
                </w:r>
                <w:r w:rsidR="007F4E38" w:rsidRPr="007A48E1">
                  <w:rPr>
                    <w:b/>
                    <w:sz w:val="16"/>
                  </w:rPr>
                  <w:t>artement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  <w:bottom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C10CDD1" w14:textId="77777777" w:rsidR="008D6C8F" w:rsidRPr="007A48E1" w:rsidRDefault="007A48E1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L</w:t>
                </w:r>
                <w:r w:rsidR="0089360A">
                  <w:rPr>
                    <w:b/>
                    <w:sz w:val="16"/>
                  </w:rPr>
                  <w:t>e</w:t>
                </w:r>
                <w:r w:rsidR="00CE3E0E" w:rsidRPr="007A48E1">
                  <w:rPr>
                    <w:b/>
                    <w:sz w:val="16"/>
                  </w:rPr>
                  <w:t>den</w:t>
                </w:r>
              </w:p>
            </w:tc>
            <w:tc>
              <w:tcPr>
                <w:tcW w:w="1541" w:type="dxa"/>
                <w:tcBorders>
                  <w:bottom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BB49CAC" w14:textId="77777777" w:rsidR="008D6C8F" w:rsidRPr="007A48E1" w:rsidRDefault="007F4E38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b/>
                    <w:sz w:val="16"/>
                  </w:rPr>
                </w:pPr>
                <w:r w:rsidRPr="007A48E1">
                  <w:rPr>
                    <w:b/>
                    <w:sz w:val="16"/>
                  </w:rPr>
                  <w:t>Departement</w:t>
                </w:r>
              </w:p>
            </w:tc>
          </w:tr>
          <w:tr w:rsidR="00601E3E" w:rsidRPr="007A48E1" w14:paraId="23694EB5" w14:textId="77777777" w:rsidTr="0051052F">
            <w:tc>
              <w:tcPr>
                <w:tcW w:w="1977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0D5F292" w14:textId="23EBF84D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Wouter van den Berg</w:t>
                </w:r>
              </w:p>
            </w:tc>
            <w:tc>
              <w:tcPr>
                <w:tcW w:w="1750" w:type="dxa"/>
                <w:tcBorders>
                  <w:top w:val="single" w:sz="4" w:space="0" w:color="auto"/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3AC7BD88" w14:textId="1160A533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TNO</w:t>
                </w:r>
              </w:p>
            </w:tc>
            <w:tc>
              <w:tcPr>
                <w:tcW w:w="1912" w:type="dxa"/>
                <w:tcBorders>
                  <w:top w:val="single" w:sz="4" w:space="0" w:color="auto"/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BBED2DD" w14:textId="1F23CE9F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Edwin Wisse</w:t>
                </w:r>
              </w:p>
            </w:tc>
            <w:tc>
              <w:tcPr>
                <w:tcW w:w="1541" w:type="dxa"/>
                <w:tcBorders>
                  <w:top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02AC3491" w14:textId="5F62BB9D" w:rsidR="00601E3E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LogiusStandaarden</w:t>
                </w:r>
                <w:proofErr w:type="spellEnd"/>
              </w:p>
            </w:tc>
          </w:tr>
          <w:tr w:rsidR="00720477" w:rsidRPr="007A48E1" w14:paraId="1EF6482F" w14:textId="77777777" w:rsidTr="0051052F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0066BA5" w14:textId="5BDE6B45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r>
                  <w:rPr>
                    <w:sz w:val="16"/>
                  </w:rPr>
                  <w:t>Erwin Folmer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15C782D" w14:textId="77DBE81E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HAN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37B2B04" w14:textId="123D24F4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n-US"/>
                  </w:rPr>
                  <w:t>Sander Boer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572E1C08" w14:textId="15F66F47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LogiusStandaarden</w:t>
                </w:r>
                <w:proofErr w:type="spellEnd"/>
              </w:p>
            </w:tc>
          </w:tr>
          <w:tr w:rsidR="00720477" w:rsidRPr="007A48E1" w14:paraId="2DD7CFAA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9FD39CB" w14:textId="2DA9FD4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Theun Fleer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29EE888" w14:textId="5165C530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KOOP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454B5D55" w14:textId="2EC0B497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Ludwig Oberendorff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77485AFF" w14:textId="04FB88B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LogiusStandaarden</w:t>
                </w:r>
                <w:proofErr w:type="spellEnd"/>
              </w:p>
            </w:tc>
          </w:tr>
          <w:tr w:rsidR="00720477" w:rsidRPr="007A48E1" w14:paraId="36C76EDB" w14:textId="77777777" w:rsidTr="00720477">
            <w:trPr>
              <w:trHeight w:val="268"/>
            </w:trPr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4B467D4E" w14:textId="1E11D9C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Boris van Hoytema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A41FD4A" w14:textId="0D70CB2A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MinBZK</w:t>
                </w:r>
                <w:proofErr w:type="spellEnd"/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09EE591" w14:textId="2F823B5C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  <w:lang w:val="en-US"/>
                  </w:rPr>
                  <w:t>Lizzy Wellink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6AD98B71" w14:textId="322C164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LogiusStandaarden</w:t>
                </w:r>
                <w:proofErr w:type="spellEnd"/>
              </w:p>
            </w:tc>
          </w:tr>
          <w:tr w:rsidR="00720477" w:rsidRPr="007A48E1" w14:paraId="40B740A1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BF48FDE" w14:textId="3A602455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Jos van der Arend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103FF5FE" w14:textId="2B35D4CB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Kennisnet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0CCC98C" w14:textId="5A6001F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4B5CC325" w14:textId="7A9FAA95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757F83D6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1372BCA" w14:textId="0C0C865D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S. de Maaijer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C97D347" w14:textId="3832693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  <w:r>
                  <w:rPr>
                    <w:sz w:val="16"/>
                  </w:rPr>
                  <w:t>IHW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7911E09" w14:textId="6360343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153A37E8" w14:textId="3037AF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0027E1AF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37F1B0AA" w14:textId="7C5677FA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Eric Oosterom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4E13306A" w14:textId="0AE101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>
                  <w:rPr>
                    <w:sz w:val="16"/>
                  </w:rPr>
                  <w:t>Rioned</w:t>
                </w:r>
                <w:proofErr w:type="spellEnd"/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5135375C" w14:textId="534B7F58" w:rsidR="00720477" w:rsidRPr="007A48E1" w:rsidRDefault="000615EA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Informatiehuis Water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0199B0FF" w14:textId="51BF9E83" w:rsidR="00720477" w:rsidRPr="007A48E1" w:rsidRDefault="005B23E2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 w:rsidRPr="005B23E2">
                  <w:rPr>
                    <w:sz w:val="16"/>
                  </w:rPr>
                  <w:t>Stephany de Maaijer</w:t>
                </w:r>
              </w:p>
            </w:tc>
          </w:tr>
          <w:tr w:rsidR="00720477" w:rsidRPr="007A48E1" w14:paraId="04E49AE3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1509AF26" w14:textId="04B1AC11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M. van Scherpenzeel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2F91091A" w14:textId="286C75A6" w:rsidR="00720477" w:rsidRPr="0051052F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proofErr w:type="spellStart"/>
                <w:r w:rsidRPr="0051052F">
                  <w:rPr>
                    <w:sz w:val="16"/>
                  </w:rPr>
                  <w:t>Geonovum</w:t>
                </w:r>
                <w:proofErr w:type="spellEnd"/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A16F2AD" w14:textId="6CADD189" w:rsidR="00720477" w:rsidRPr="007A48E1" w:rsidRDefault="000615EA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Kadaster?</w:t>
                </w: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0D68B496" w14:textId="7576CE8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1645316A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5116B960" w14:textId="208E166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Henk Nijstad</w:t>
                </w: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6FD27994" w14:textId="60D409CE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  <w:r>
                  <w:rPr>
                    <w:sz w:val="16"/>
                  </w:rPr>
                  <w:t>Kennisnet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788F1D92" w14:textId="3C82558F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256E5F27" w14:textId="6CA62264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32D15E3D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7785659A" w14:textId="6DF96277" w:rsidR="00720477" w:rsidRPr="007A48E1" w:rsidRDefault="0051052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 xml:space="preserve">Dolf </w:t>
                </w:r>
                <w:proofErr w:type="spellStart"/>
                <w:r>
                  <w:rPr>
                    <w:sz w:val="16"/>
                    <w:lang w:val="en-US"/>
                  </w:rPr>
                  <w:t>Daal</w:t>
                </w:r>
                <w:proofErr w:type="spellEnd"/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397CAB1" w14:textId="15973A71" w:rsidR="00720477" w:rsidRPr="007A48E1" w:rsidRDefault="0051052F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  <w:r>
                  <w:rPr>
                    <w:sz w:val="16"/>
                    <w:lang w:val="en-US"/>
                  </w:rPr>
                  <w:t>IHW</w:t>
                </w: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0147CAFC" w14:textId="2FF744D2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3A42E17D" w14:textId="6F1912E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</w:rPr>
                </w:pPr>
              </w:p>
            </w:tc>
          </w:tr>
          <w:tr w:rsidR="00720477" w:rsidRPr="007A48E1" w14:paraId="7F16A2BD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251929B2" w14:textId="78C8A372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51615BD8" w14:textId="3DD6E980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1F0D4091" w14:textId="4BE7DE98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5A72BF02" w14:textId="2A4FA133" w:rsidR="00720477" w:rsidRPr="007A48E1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  <w:tr w:rsidR="00720477" w:rsidRPr="007A48E1" w14:paraId="70A3FD07" w14:textId="77777777" w:rsidTr="00720477">
            <w:tc>
              <w:tcPr>
                <w:tcW w:w="1977" w:type="dxa"/>
                <w:tcMar>
                  <w:left w:w="0" w:type="dxa"/>
                  <w:right w:w="0" w:type="dxa"/>
                </w:tcMar>
              </w:tcPr>
              <w:p w14:paraId="226E25E5" w14:textId="7DF847C3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750" w:type="dxa"/>
                <w:tcBorders>
                  <w:right w:val="single" w:sz="4" w:space="0" w:color="auto"/>
                </w:tcBorders>
                <w:tcMar>
                  <w:left w:w="0" w:type="dxa"/>
                  <w:right w:w="0" w:type="dxa"/>
                </w:tcMar>
              </w:tcPr>
              <w:p w14:paraId="76B09822" w14:textId="44334559" w:rsidR="00720477" w:rsidRDefault="00720477" w:rsidP="00720477">
                <w:pPr>
                  <w:framePr w:w="9923" w:h="4977" w:hRule="exact" w:hSpace="181" w:wrap="notBeside" w:vAnchor="page" w:hAnchor="page" w:x="1440" w:y="5951"/>
                  <w:pBdr>
                    <w:top w:val="single" w:sz="6" w:space="0" w:color="FFFFFF" w:themeColor="background1"/>
                    <w:left w:val="single" w:sz="6" w:space="0" w:color="FFFFFF" w:themeColor="background1"/>
                    <w:bottom w:val="single" w:sz="6" w:space="0" w:color="FFFFFF" w:themeColor="background1"/>
                    <w:right w:val="single" w:sz="6" w:space="0" w:color="FFFFFF" w:themeColor="background1"/>
                  </w:pBdr>
                  <w:rPr>
                    <w:sz w:val="16"/>
                    <w:lang w:val="en-US"/>
                  </w:rPr>
                </w:pPr>
              </w:p>
            </w:tc>
            <w:tc>
              <w:tcPr>
                <w:tcW w:w="1912" w:type="dxa"/>
                <w:tcBorders>
                  <w:left w:val="single" w:sz="4" w:space="0" w:color="auto"/>
                </w:tcBorders>
                <w:tcMar>
                  <w:left w:w="113" w:type="dxa"/>
                  <w:right w:w="0" w:type="dxa"/>
                </w:tcMar>
              </w:tcPr>
              <w:p w14:paraId="6FC9374D" w14:textId="77777777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  <w:lang w:val="en-US"/>
                  </w:rPr>
                </w:pPr>
              </w:p>
            </w:tc>
            <w:tc>
              <w:tcPr>
                <w:tcW w:w="1541" w:type="dxa"/>
                <w:tcMar>
                  <w:left w:w="0" w:type="dxa"/>
                  <w:right w:w="0" w:type="dxa"/>
                </w:tcMar>
              </w:tcPr>
              <w:p w14:paraId="155B74FE" w14:textId="77777777" w:rsidR="00720477" w:rsidRDefault="00720477" w:rsidP="00720477">
                <w:pPr>
                  <w:framePr w:w="9923" w:h="4977" w:hRule="exact" w:hSpace="181" w:wrap="notBeside" w:vAnchor="page" w:hAnchor="page" w:x="1440" w:y="5951"/>
                  <w:rPr>
                    <w:sz w:val="16"/>
                  </w:rPr>
                </w:pPr>
              </w:p>
            </w:tc>
          </w:tr>
        </w:tbl>
        <w:p w14:paraId="5E2EDDB1" w14:textId="77777777" w:rsidR="003D7B15" w:rsidRPr="003D7B15" w:rsidRDefault="003D7B15" w:rsidP="00720477">
          <w:pPr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lang w:val="en-US"/>
            </w:rPr>
          </w:pPr>
        </w:p>
      </w:tc>
    </w:tr>
    <w:tr w:rsidR="006E205D" w:rsidRPr="003D7B15" w14:paraId="1FD55B97" w14:textId="77777777" w:rsidTr="008D6C8F">
      <w:trPr>
        <w:trHeight w:hRule="exact" w:val="195"/>
      </w:trPr>
      <w:tc>
        <w:tcPr>
          <w:tcW w:w="2297" w:type="dxa"/>
          <w:tcBorders>
            <w:top w:val="nil"/>
            <w:bottom w:val="nil"/>
          </w:tcBorders>
        </w:tcPr>
        <w:p w14:paraId="425D7BAD" w14:textId="77777777" w:rsidR="006E205D" w:rsidRPr="003D7B15" w:rsidRDefault="006E205D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  <w:rPr>
              <w:lang w:val="en-US"/>
            </w:rPr>
          </w:pPr>
        </w:p>
      </w:tc>
      <w:tc>
        <w:tcPr>
          <w:tcW w:w="7180" w:type="dxa"/>
          <w:tcBorders>
            <w:top w:val="nil"/>
            <w:bottom w:val="nil"/>
          </w:tcBorders>
        </w:tcPr>
        <w:p w14:paraId="175E8307" w14:textId="77777777" w:rsidR="006E205D" w:rsidRPr="005727C9" w:rsidRDefault="006E205D" w:rsidP="00720477">
          <w:pPr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rPr>
              <w:sz w:val="16"/>
            </w:rPr>
          </w:pPr>
        </w:p>
      </w:tc>
    </w:tr>
    <w:tr w:rsidR="00DE13D7" w:rsidRPr="003D7B15" w14:paraId="5FA1F311" w14:textId="77777777" w:rsidTr="008D6C8F">
      <w:trPr>
        <w:trHeight w:hRule="exact" w:val="195"/>
      </w:trPr>
      <w:tc>
        <w:tcPr>
          <w:tcW w:w="2297" w:type="dxa"/>
          <w:tcBorders>
            <w:top w:val="nil"/>
            <w:bottom w:val="nil"/>
          </w:tcBorders>
        </w:tcPr>
        <w:p w14:paraId="57278499" w14:textId="77777777" w:rsidR="00DE13D7" w:rsidRPr="00DE13D7" w:rsidRDefault="00DE13D7" w:rsidP="00720477">
          <w:pPr>
            <w:pStyle w:val="Huisstijl-Gegevenskop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  <w:tc>
        <w:tcPr>
          <w:tcW w:w="7180" w:type="dxa"/>
          <w:tcBorders>
            <w:top w:val="nil"/>
            <w:bottom w:val="nil"/>
          </w:tcBorders>
        </w:tcPr>
        <w:p w14:paraId="2216CC22" w14:textId="77777777" w:rsidR="00DE13D7" w:rsidRPr="00DE13D7" w:rsidRDefault="00DE13D7" w:rsidP="00720477">
          <w:pPr>
            <w:pStyle w:val="Huisstijl-Gegevens"/>
            <w:framePr w:w="9923" w:h="4977" w:hRule="exact" w:hSpace="181" w:wrap="notBeside" w:vAnchor="page" w:hAnchor="page" w:x="1440" w:y="5951"/>
            <w:pBdr>
              <w:top w:val="single" w:sz="6" w:space="0" w:color="FFFFFF" w:themeColor="background1"/>
              <w:left w:val="single" w:sz="6" w:space="0" w:color="FFFFFF" w:themeColor="background1"/>
              <w:bottom w:val="single" w:sz="6" w:space="0" w:color="FFFFFF" w:themeColor="background1"/>
              <w:right w:val="single" w:sz="6" w:space="0" w:color="FFFFFF" w:themeColor="background1"/>
            </w:pBdr>
            <w:shd w:val="solid" w:color="FFFFFF" w:fill="FFFFFF"/>
          </w:pPr>
        </w:p>
      </w:tc>
    </w:tr>
  </w:tbl>
  <w:p w14:paraId="62F6AE49" w14:textId="77777777" w:rsidR="006E205D" w:rsidRPr="00DE13D7" w:rsidRDefault="006E205D" w:rsidP="00720477">
    <w:pPr>
      <w:framePr w:w="9923" w:h="4977" w:hRule="exact" w:hSpace="181" w:wrap="notBeside" w:vAnchor="page" w:hAnchor="page" w:x="1440" w:y="5951"/>
      <w:pBdr>
        <w:top w:val="single" w:sz="6" w:space="0" w:color="FFFFFF" w:themeColor="background1"/>
        <w:left w:val="single" w:sz="6" w:space="0" w:color="FFFFFF" w:themeColor="background1"/>
        <w:bottom w:val="single" w:sz="6" w:space="0" w:color="FFFFFF" w:themeColor="background1"/>
        <w:right w:val="single" w:sz="6" w:space="0" w:color="FFFFFF" w:themeColor="background1"/>
      </w:pBdr>
      <w:shd w:val="solid" w:color="FFFFFF" w:fill="FFFFFF"/>
    </w:pPr>
  </w:p>
  <w:p w14:paraId="2C8921EE" w14:textId="77777777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  <w:r>
      <w:t xml:space="preserve">Pagina </w:t>
    </w:r>
    <w:r w:rsidR="006926B9">
      <w:fldChar w:fldCharType="begin"/>
    </w:r>
    <w:r w:rsidR="006926B9">
      <w:instrText xml:space="preserve"> PAGE    \* MERGEFORMAT </w:instrText>
    </w:r>
    <w:r w:rsidR="006926B9">
      <w:fldChar w:fldCharType="separate"/>
    </w:r>
    <w:r w:rsidR="00A63467">
      <w:rPr>
        <w:noProof/>
      </w:rPr>
      <w:t>1</w:t>
    </w:r>
    <w:r w:rsidR="006926B9">
      <w:rPr>
        <w:noProof/>
      </w:rPr>
      <w:fldChar w:fldCharType="end"/>
    </w:r>
    <w:r>
      <w:t xml:space="preserve"> van </w:t>
    </w:r>
    <w:r w:rsidR="00AC6420">
      <w:rPr>
        <w:noProof/>
      </w:rPr>
      <w:fldChar w:fldCharType="begin"/>
    </w:r>
    <w:r w:rsidR="00AC6420">
      <w:rPr>
        <w:noProof/>
      </w:rPr>
      <w:instrText xml:space="preserve"> NUMPAGES  \* Arabic  \* MERGEFORMAT </w:instrText>
    </w:r>
    <w:r w:rsidR="00AC6420">
      <w:rPr>
        <w:noProof/>
      </w:rPr>
      <w:fldChar w:fldCharType="separate"/>
    </w:r>
    <w:r w:rsidR="00A63467">
      <w:rPr>
        <w:noProof/>
      </w:rPr>
      <w:t>4</w:t>
    </w:r>
    <w:r w:rsidR="00AC6420">
      <w:rPr>
        <w:noProof/>
      </w:rPr>
      <w:fldChar w:fldCharType="end"/>
    </w:r>
  </w:p>
  <w:p w14:paraId="23E76128" w14:textId="77777777" w:rsidR="006E205D" w:rsidRDefault="006E205D">
    <w:pPr>
      <w:pStyle w:val="Huisstijl-Paginanummer"/>
      <w:framePr w:w="1414" w:h="170" w:hRule="exact" w:hSpace="180" w:wrap="around" w:vAnchor="page" w:hAnchor="page" w:x="9327" w:y="16109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</w:pPr>
  </w:p>
  <w:p w14:paraId="7E87101F" w14:textId="77777777" w:rsidR="006E205D" w:rsidRDefault="006E205D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1E82783D" w14:textId="16A076BA" w:rsidR="006E205D" w:rsidRDefault="000B6C93" w:rsidP="006F0001">
    <w:pPr>
      <w:pStyle w:val="Huisstijl-Datumenbetreft"/>
      <w:framePr w:w="5245" w:h="354" w:hRule="exact" w:hSpace="181" w:wrap="around" w:vAnchor="page" w:hAnchor="page" w:x="3840" w:y="546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solid" w:color="FFFFFF" w:fill="FFFFFF"/>
    </w:pPr>
    <w:r>
      <w:t xml:space="preserve">Verslag </w:t>
    </w:r>
    <w:r w:rsidR="00C27A25">
      <w:t>BOMOS Klankbordgroep</w:t>
    </w:r>
  </w:p>
  <w:p w14:paraId="0E4B831F" w14:textId="69F09D03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  <w:r>
      <w:fldChar w:fldCharType="begin"/>
    </w:r>
    <w:r>
      <w:instrText xml:space="preserve"> DOCPROPERTY  Rubricering  \* MERGEFORMAT </w:instrText>
    </w:r>
    <w:r>
      <w:fldChar w:fldCharType="end"/>
    </w:r>
  </w:p>
  <w:p w14:paraId="01F1F044" w14:textId="77777777" w:rsidR="006E205D" w:rsidRDefault="006E205D" w:rsidP="00C83C84">
    <w:pPr>
      <w:pStyle w:val="Huisstijl-Rubricering"/>
      <w:framePr w:w="4212" w:h="273" w:hRule="exact" w:hSpace="180" w:wrap="around" w:vAnchor="page" w:hAnchor="page" w:x="1590" w:y="2655" w:anchorLock="1"/>
      <w:pBdr>
        <w:top w:val="single" w:sz="2" w:space="0" w:color="FFFFFF" w:themeColor="background1"/>
        <w:left w:val="single" w:sz="2" w:space="0" w:color="FFFFFF" w:themeColor="background1"/>
        <w:bottom w:val="single" w:sz="2" w:space="0" w:color="FFFFFF" w:themeColor="background1"/>
        <w:right w:val="single" w:sz="2" w:space="0" w:color="FFFFFF" w:themeColor="background1"/>
      </w:pBdr>
      <w:shd w:val="clear" w:color="FFFFFF" w:fill="auto"/>
      <w:rPr>
        <w:szCs w:val="13"/>
      </w:rPr>
    </w:pPr>
  </w:p>
  <w:p w14:paraId="399B166D" w14:textId="77777777" w:rsidR="006D2E71" w:rsidRDefault="006D2E71" w:rsidP="005A7EDA">
    <w:pPr>
      <w:pStyle w:val="Koptekst"/>
      <w:rPr>
        <w:lang w:eastAsia="nl-NL" w:bidi="ar-SA"/>
      </w:rPr>
    </w:pPr>
  </w:p>
  <w:p w14:paraId="0DB83682" w14:textId="77777777" w:rsidR="006E205D" w:rsidRDefault="004C64A5" w:rsidP="005A7EDA">
    <w:pPr>
      <w:pStyle w:val="Koptekst"/>
      <w:rPr>
        <w:lang w:eastAsia="nl-NL" w:bidi="ar-SA"/>
      </w:rPr>
    </w:pPr>
    <w:r>
      <w:rPr>
        <w:noProof/>
        <w:lang w:eastAsia="nl-NL" w:bidi="ar-SA"/>
      </w:rPr>
      <w:drawing>
        <wp:anchor distT="0" distB="0" distL="114300" distR="114300" simplePos="0" relativeHeight="251659264" behindDoc="0" locked="0" layoutInCell="1" allowOverlap="1" wp14:anchorId="5B2C069C" wp14:editId="4306782C">
          <wp:simplePos x="0" y="0"/>
          <wp:positionH relativeFrom="page">
            <wp:posOffset>4002133</wp:posOffset>
          </wp:positionH>
          <wp:positionV relativeFrom="page">
            <wp:posOffset>-371929</wp:posOffset>
          </wp:positionV>
          <wp:extent cx="2337435" cy="1581150"/>
          <wp:effectExtent l="19050" t="0" r="5715" b="0"/>
          <wp:wrapNone/>
          <wp:docPr id="2" name="Afbeelding 2" descr="Placeholder_Depart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Departm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337435" cy="1581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E205D">
      <w:rPr>
        <w:noProof/>
        <w:lang w:eastAsia="nl-NL" w:bidi="ar-SA"/>
      </w:rPr>
      <w:drawing>
        <wp:anchor distT="0" distB="0" distL="114300" distR="114300" simplePos="0" relativeHeight="251657216" behindDoc="0" locked="0" layoutInCell="1" allowOverlap="1" wp14:anchorId="6A3D003B" wp14:editId="413EC5E1">
          <wp:simplePos x="0" y="0"/>
          <wp:positionH relativeFrom="page">
            <wp:posOffset>3539490</wp:posOffset>
          </wp:positionH>
          <wp:positionV relativeFrom="page">
            <wp:posOffset>0</wp:posOffset>
          </wp:positionV>
          <wp:extent cx="457200" cy="1562100"/>
          <wp:effectExtent l="19050" t="0" r="0" b="0"/>
          <wp:wrapNone/>
          <wp:docPr id="3" name="Afbeelding 3" descr="Placeholder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ceholder_Logo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457200" cy="1562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7D75B" w14:textId="77777777" w:rsidR="006E205D" w:rsidRPr="009A58C2" w:rsidRDefault="006E205D" w:rsidP="000435D1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1C7B"/>
    <w:multiLevelType w:val="hybridMultilevel"/>
    <w:tmpl w:val="C6E01AD6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" w15:restartNumberingAfterBreak="0">
    <w:nsid w:val="0527643A"/>
    <w:multiLevelType w:val="hybridMultilevel"/>
    <w:tmpl w:val="EDBE112E"/>
    <w:lvl w:ilvl="0" w:tplc="04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2932DA"/>
    <w:multiLevelType w:val="multilevel"/>
    <w:tmpl w:val="0C62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165E0B"/>
    <w:multiLevelType w:val="hybridMultilevel"/>
    <w:tmpl w:val="478AE4DE"/>
    <w:lvl w:ilvl="0" w:tplc="E8FA5E54">
      <w:numFmt w:val="bullet"/>
      <w:lvlText w:val="-"/>
      <w:lvlJc w:val="left"/>
      <w:pPr>
        <w:ind w:left="530" w:hanging="360"/>
      </w:pPr>
      <w:rPr>
        <w:rFonts w:ascii="Calibri" w:eastAsia="Calibr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4" w15:restartNumberingAfterBreak="0">
    <w:nsid w:val="0A1749F1"/>
    <w:multiLevelType w:val="multilevel"/>
    <w:tmpl w:val="C270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0BDA"/>
    <w:multiLevelType w:val="multilevel"/>
    <w:tmpl w:val="7D0827E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C4157C2"/>
    <w:multiLevelType w:val="hybridMultilevel"/>
    <w:tmpl w:val="A0DCB800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9E7A7F"/>
    <w:multiLevelType w:val="multilevel"/>
    <w:tmpl w:val="631A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622E3"/>
    <w:multiLevelType w:val="multilevel"/>
    <w:tmpl w:val="1072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B37FCA"/>
    <w:multiLevelType w:val="hybridMultilevel"/>
    <w:tmpl w:val="6AA008D6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61974FF"/>
    <w:multiLevelType w:val="hybridMultilevel"/>
    <w:tmpl w:val="3716C28A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1" w15:restartNumberingAfterBreak="0">
    <w:nsid w:val="1A0B3C6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1C830B8E"/>
    <w:multiLevelType w:val="hybridMultilevel"/>
    <w:tmpl w:val="D1E02E50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3" w15:restartNumberingAfterBreak="0">
    <w:nsid w:val="265C4943"/>
    <w:multiLevelType w:val="hybridMultilevel"/>
    <w:tmpl w:val="C1289BE8"/>
    <w:lvl w:ilvl="0" w:tplc="0413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4" w15:restartNumberingAfterBreak="0">
    <w:nsid w:val="2CA44AA2"/>
    <w:multiLevelType w:val="hybridMultilevel"/>
    <w:tmpl w:val="102A7FE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5" w15:restartNumberingAfterBreak="0">
    <w:nsid w:val="33724B78"/>
    <w:multiLevelType w:val="multilevel"/>
    <w:tmpl w:val="FC04D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FF5F60"/>
    <w:multiLevelType w:val="hybridMultilevel"/>
    <w:tmpl w:val="35C88122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5AD7608"/>
    <w:multiLevelType w:val="multilevel"/>
    <w:tmpl w:val="C0A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07058"/>
    <w:multiLevelType w:val="multilevel"/>
    <w:tmpl w:val="5240E5C8"/>
    <w:lvl w:ilvl="0">
      <w:start w:val="1"/>
      <w:numFmt w:val="bullet"/>
      <w:lvlText w:val=""/>
      <w:lvlJc w:val="left"/>
      <w:pPr>
        <w:tabs>
          <w:tab w:val="num" w:pos="700"/>
        </w:tabs>
        <w:ind w:left="7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0"/>
        </w:tabs>
        <w:ind w:left="14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0"/>
        </w:tabs>
        <w:ind w:left="21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0"/>
        </w:tabs>
        <w:ind w:left="35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0"/>
        </w:tabs>
        <w:ind w:left="43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0"/>
        </w:tabs>
        <w:ind w:left="57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0"/>
        </w:tabs>
        <w:ind w:left="64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0079FD"/>
    <w:multiLevelType w:val="hybridMultilevel"/>
    <w:tmpl w:val="6A0CC16E"/>
    <w:lvl w:ilvl="0" w:tplc="F604A20E">
      <w:numFmt w:val="bullet"/>
      <w:lvlText w:val="-"/>
      <w:lvlJc w:val="left"/>
      <w:pPr>
        <w:ind w:left="108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F43064"/>
    <w:multiLevelType w:val="hybridMultilevel"/>
    <w:tmpl w:val="4D2E2B2E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21" w15:restartNumberingAfterBreak="0">
    <w:nsid w:val="3DD25484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28A751D"/>
    <w:multiLevelType w:val="hybridMultilevel"/>
    <w:tmpl w:val="6ADAC4FC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3" w15:restartNumberingAfterBreak="0">
    <w:nsid w:val="44D263F1"/>
    <w:multiLevelType w:val="hybridMultilevel"/>
    <w:tmpl w:val="B790BB86"/>
    <w:lvl w:ilvl="0" w:tplc="0413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3001B">
      <w:start w:val="1"/>
      <w:numFmt w:val="lowerRoman"/>
      <w:lvlText w:val="%3."/>
      <w:lvlJc w:val="right"/>
      <w:pPr>
        <w:ind w:left="2140" w:hanging="180"/>
      </w:p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469F775D"/>
    <w:multiLevelType w:val="hybridMultilevel"/>
    <w:tmpl w:val="124C666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25" w15:restartNumberingAfterBreak="0">
    <w:nsid w:val="477E73F1"/>
    <w:multiLevelType w:val="hybridMultilevel"/>
    <w:tmpl w:val="3E0E27E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8C20319"/>
    <w:multiLevelType w:val="hybridMultilevel"/>
    <w:tmpl w:val="F77AA6AE"/>
    <w:lvl w:ilvl="0" w:tplc="06C2A8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C4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83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D0D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B6E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DC1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7E70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0875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EEC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C825A74"/>
    <w:multiLevelType w:val="hybridMultilevel"/>
    <w:tmpl w:val="A6A4813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8421E7"/>
    <w:multiLevelType w:val="hybridMultilevel"/>
    <w:tmpl w:val="845AD158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CD69DC"/>
    <w:multiLevelType w:val="multilevel"/>
    <w:tmpl w:val="DB6A186A"/>
    <w:lvl w:ilvl="0">
      <w:start w:val="1"/>
      <w:numFmt w:val="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0"/>
        </w:tabs>
        <w:ind w:left="32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0"/>
        </w:tabs>
        <w:ind w:left="39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0"/>
        </w:tabs>
        <w:ind w:left="53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0"/>
        </w:tabs>
        <w:ind w:left="61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C93C53"/>
    <w:multiLevelType w:val="hybridMultilevel"/>
    <w:tmpl w:val="699634C6"/>
    <w:lvl w:ilvl="0" w:tplc="04130001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604A20E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9EB882DA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1" w15:restartNumberingAfterBreak="0">
    <w:nsid w:val="543E25C6"/>
    <w:multiLevelType w:val="hybridMultilevel"/>
    <w:tmpl w:val="76503A02"/>
    <w:lvl w:ilvl="0" w:tplc="FFFFFFFF">
      <w:start w:val="1"/>
      <w:numFmt w:val="bullet"/>
      <w:lvlText w:val=""/>
      <w:lvlJc w:val="left"/>
      <w:pPr>
        <w:ind w:left="1040" w:hanging="360"/>
      </w:pPr>
      <w:rPr>
        <w:rFonts w:ascii="Symbol" w:hAnsi="Symbol" w:hint="default"/>
      </w:rPr>
    </w:lvl>
    <w:lvl w:ilvl="1" w:tplc="F604A20E">
      <w:numFmt w:val="bullet"/>
      <w:lvlText w:val="-"/>
      <w:lvlJc w:val="left"/>
      <w:pPr>
        <w:ind w:left="1760" w:hanging="360"/>
      </w:pPr>
      <w:rPr>
        <w:rFonts w:ascii="Verdana" w:eastAsia="DejaVu Sans" w:hAnsi="Verdana" w:cs="Lohit Hindi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2" w15:restartNumberingAfterBreak="0">
    <w:nsid w:val="58661A9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9B701A1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5A610F5D"/>
    <w:multiLevelType w:val="hybridMultilevel"/>
    <w:tmpl w:val="3242869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D2E7BBB"/>
    <w:multiLevelType w:val="hybridMultilevel"/>
    <w:tmpl w:val="7E249850"/>
    <w:lvl w:ilvl="0" w:tplc="A29603C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D10D7E"/>
    <w:multiLevelType w:val="hybridMultilevel"/>
    <w:tmpl w:val="C22C9E4C"/>
    <w:lvl w:ilvl="0" w:tplc="0413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373F24"/>
    <w:multiLevelType w:val="hybridMultilevel"/>
    <w:tmpl w:val="282212C8"/>
    <w:lvl w:ilvl="0" w:tplc="D47AEA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2E8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4A0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860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684E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066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E63F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25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FAC9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3F756FA"/>
    <w:multiLevelType w:val="hybridMultilevel"/>
    <w:tmpl w:val="435EDAE4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39" w15:restartNumberingAfterBreak="0">
    <w:nsid w:val="66C55632"/>
    <w:multiLevelType w:val="hybridMultilevel"/>
    <w:tmpl w:val="7026DE48"/>
    <w:lvl w:ilvl="0" w:tplc="FFFFFFFF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40" w15:restartNumberingAfterBreak="0">
    <w:nsid w:val="68AA01D9"/>
    <w:multiLevelType w:val="hybridMultilevel"/>
    <w:tmpl w:val="C6A65B52"/>
    <w:lvl w:ilvl="0" w:tplc="F604A20E">
      <w:numFmt w:val="bullet"/>
      <w:lvlText w:val="-"/>
      <w:lvlJc w:val="left"/>
      <w:pPr>
        <w:ind w:left="1040" w:hanging="360"/>
      </w:pPr>
      <w:rPr>
        <w:rFonts w:ascii="Verdana" w:eastAsia="DejaVu Sans" w:hAnsi="Verdana" w:cs="Lohit Hindi" w:hint="default"/>
      </w:rPr>
    </w:lvl>
    <w:lvl w:ilvl="1" w:tplc="FFFFFFFF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FFFFFFFF">
      <w:numFmt w:val="bullet"/>
      <w:lvlText w:val="-"/>
      <w:lvlJc w:val="left"/>
      <w:pPr>
        <w:ind w:left="2480" w:hanging="360"/>
      </w:pPr>
      <w:rPr>
        <w:rFonts w:ascii="Verdana" w:eastAsia="DejaVu Sans" w:hAnsi="Verdana" w:cs="Lohit Hindi" w:hint="default"/>
      </w:rPr>
    </w:lvl>
    <w:lvl w:ilvl="3" w:tplc="FFFFFFFF">
      <w:start w:val="7"/>
      <w:numFmt w:val="bullet"/>
      <w:lvlText w:val=""/>
      <w:lvlJc w:val="left"/>
      <w:pPr>
        <w:ind w:left="3200" w:hanging="360"/>
      </w:pPr>
      <w:rPr>
        <w:rFonts w:ascii="Wingdings" w:eastAsia="DejaVu Sans" w:hAnsi="Wingdings" w:cs="Mangal" w:hint="default"/>
      </w:rPr>
    </w:lvl>
    <w:lvl w:ilvl="4" w:tplc="FFFFFFFF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1" w15:restartNumberingAfterBreak="0">
    <w:nsid w:val="6B334F30"/>
    <w:multiLevelType w:val="hybridMultilevel"/>
    <w:tmpl w:val="4D52C0FA"/>
    <w:lvl w:ilvl="0" w:tplc="04130005">
      <w:start w:val="1"/>
      <w:numFmt w:val="bullet"/>
      <w:lvlText w:val=""/>
      <w:lvlJc w:val="left"/>
      <w:pPr>
        <w:ind w:left="10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2" w15:restartNumberingAfterBreak="0">
    <w:nsid w:val="6B6F50FA"/>
    <w:multiLevelType w:val="multilevel"/>
    <w:tmpl w:val="81CA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4C7278"/>
    <w:multiLevelType w:val="hybridMultilevel"/>
    <w:tmpl w:val="8FC29A94"/>
    <w:lvl w:ilvl="0" w:tplc="B3E013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8A95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6D8CE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207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CE77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C6AD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E0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14A3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5E7D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D686AA1"/>
    <w:multiLevelType w:val="hybridMultilevel"/>
    <w:tmpl w:val="E6307B8E"/>
    <w:lvl w:ilvl="0" w:tplc="0413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5" w15:restartNumberingAfterBreak="0">
    <w:nsid w:val="723660AB"/>
    <w:multiLevelType w:val="hybridMultilevel"/>
    <w:tmpl w:val="73B08B94"/>
    <w:lvl w:ilvl="0" w:tplc="F604A20E">
      <w:numFmt w:val="bullet"/>
      <w:lvlText w:val="-"/>
      <w:lvlJc w:val="left"/>
      <w:pPr>
        <w:ind w:left="1060" w:hanging="360"/>
      </w:pPr>
      <w:rPr>
        <w:rFonts w:ascii="Verdana" w:eastAsia="DejaVu Sans" w:hAnsi="Verdana" w:cs="Lohit Hindi" w:hint="default"/>
      </w:rPr>
    </w:lvl>
    <w:lvl w:ilvl="1" w:tplc="0413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769740D2"/>
    <w:multiLevelType w:val="hybridMultilevel"/>
    <w:tmpl w:val="8DACA5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1283418">
    <w:abstractNumId w:val="23"/>
  </w:num>
  <w:num w:numId="2" w16cid:durableId="825047333">
    <w:abstractNumId w:val="30"/>
  </w:num>
  <w:num w:numId="3" w16cid:durableId="529027078">
    <w:abstractNumId w:val="25"/>
  </w:num>
  <w:num w:numId="4" w16cid:durableId="231696985">
    <w:abstractNumId w:val="12"/>
  </w:num>
  <w:num w:numId="5" w16cid:durableId="483819074">
    <w:abstractNumId w:val="0"/>
  </w:num>
  <w:num w:numId="6" w16cid:durableId="725883670">
    <w:abstractNumId w:val="34"/>
  </w:num>
  <w:num w:numId="7" w16cid:durableId="1513959761">
    <w:abstractNumId w:val="13"/>
  </w:num>
  <w:num w:numId="8" w16cid:durableId="66612814">
    <w:abstractNumId w:val="44"/>
  </w:num>
  <w:num w:numId="9" w16cid:durableId="1811096415">
    <w:abstractNumId w:val="37"/>
  </w:num>
  <w:num w:numId="10" w16cid:durableId="1791513326">
    <w:abstractNumId w:val="21"/>
  </w:num>
  <w:num w:numId="11" w16cid:durableId="437260617">
    <w:abstractNumId w:val="32"/>
  </w:num>
  <w:num w:numId="12" w16cid:durableId="84301513">
    <w:abstractNumId w:val="11"/>
  </w:num>
  <w:num w:numId="13" w16cid:durableId="1141078706">
    <w:abstractNumId w:val="26"/>
  </w:num>
  <w:num w:numId="14" w16cid:durableId="391075500">
    <w:abstractNumId w:val="33"/>
  </w:num>
  <w:num w:numId="15" w16cid:durableId="1250774281">
    <w:abstractNumId w:val="5"/>
  </w:num>
  <w:num w:numId="16" w16cid:durableId="566838228">
    <w:abstractNumId w:val="27"/>
  </w:num>
  <w:num w:numId="17" w16cid:durableId="1515654607">
    <w:abstractNumId w:val="1"/>
  </w:num>
  <w:num w:numId="18" w16cid:durableId="1688168469">
    <w:abstractNumId w:val="28"/>
  </w:num>
  <w:num w:numId="19" w16cid:durableId="1490369722">
    <w:abstractNumId w:val="36"/>
  </w:num>
  <w:num w:numId="20" w16cid:durableId="1535340147">
    <w:abstractNumId w:val="6"/>
  </w:num>
  <w:num w:numId="21" w16cid:durableId="643970959">
    <w:abstractNumId w:val="14"/>
  </w:num>
  <w:num w:numId="22" w16cid:durableId="373626405">
    <w:abstractNumId w:val="39"/>
  </w:num>
  <w:num w:numId="23" w16cid:durableId="1933858988">
    <w:abstractNumId w:val="9"/>
  </w:num>
  <w:num w:numId="24" w16cid:durableId="34740859">
    <w:abstractNumId w:val="38"/>
  </w:num>
  <w:num w:numId="25" w16cid:durableId="315426558">
    <w:abstractNumId w:val="41"/>
  </w:num>
  <w:num w:numId="26" w16cid:durableId="2146580658">
    <w:abstractNumId w:val="24"/>
  </w:num>
  <w:num w:numId="27" w16cid:durableId="557671936">
    <w:abstractNumId w:val="40"/>
  </w:num>
  <w:num w:numId="28" w16cid:durableId="1676608099">
    <w:abstractNumId w:val="31"/>
  </w:num>
  <w:num w:numId="29" w16cid:durableId="1025638774">
    <w:abstractNumId w:val="16"/>
  </w:num>
  <w:num w:numId="30" w16cid:durableId="824512106">
    <w:abstractNumId w:val="18"/>
  </w:num>
  <w:num w:numId="31" w16cid:durableId="1143697656">
    <w:abstractNumId w:val="17"/>
  </w:num>
  <w:num w:numId="32" w16cid:durableId="1935744893">
    <w:abstractNumId w:val="19"/>
  </w:num>
  <w:num w:numId="33" w16cid:durableId="154029684">
    <w:abstractNumId w:val="45"/>
  </w:num>
  <w:num w:numId="34" w16cid:durableId="158549240">
    <w:abstractNumId w:val="10"/>
  </w:num>
  <w:num w:numId="35" w16cid:durableId="397022584">
    <w:abstractNumId w:val="22"/>
  </w:num>
  <w:num w:numId="36" w16cid:durableId="9332761">
    <w:abstractNumId w:val="8"/>
  </w:num>
  <w:num w:numId="37" w16cid:durableId="871302159">
    <w:abstractNumId w:val="7"/>
  </w:num>
  <w:num w:numId="38" w16cid:durableId="1746805423">
    <w:abstractNumId w:val="46"/>
  </w:num>
  <w:num w:numId="39" w16cid:durableId="222182403">
    <w:abstractNumId w:val="3"/>
  </w:num>
  <w:num w:numId="40" w16cid:durableId="1131167243">
    <w:abstractNumId w:val="3"/>
  </w:num>
  <w:num w:numId="41" w16cid:durableId="2121484743">
    <w:abstractNumId w:val="42"/>
  </w:num>
  <w:num w:numId="42" w16cid:durableId="476580499">
    <w:abstractNumId w:val="4"/>
  </w:num>
  <w:num w:numId="43" w16cid:durableId="329530930">
    <w:abstractNumId w:val="3"/>
  </w:num>
  <w:num w:numId="44" w16cid:durableId="819884051">
    <w:abstractNumId w:val="35"/>
  </w:num>
  <w:num w:numId="45" w16cid:durableId="1239172017">
    <w:abstractNumId w:val="2"/>
  </w:num>
  <w:num w:numId="46" w16cid:durableId="29959374">
    <w:abstractNumId w:val="20"/>
  </w:num>
  <w:num w:numId="47" w16cid:durableId="22831020">
    <w:abstractNumId w:val="15"/>
  </w:num>
  <w:num w:numId="48" w16cid:durableId="2012874459">
    <w:abstractNumId w:val="29"/>
  </w:num>
  <w:num w:numId="49" w16cid:durableId="252127839">
    <w:abstractNumId w:val="4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/>
  <w:defaultTabStop w:val="170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4"/>
    <w:rsid w:val="00001001"/>
    <w:rsid w:val="00003C3E"/>
    <w:rsid w:val="00003DD9"/>
    <w:rsid w:val="0000443E"/>
    <w:rsid w:val="00004B58"/>
    <w:rsid w:val="000050D4"/>
    <w:rsid w:val="00010528"/>
    <w:rsid w:val="00010AAF"/>
    <w:rsid w:val="00012686"/>
    <w:rsid w:val="0001495D"/>
    <w:rsid w:val="00021F0A"/>
    <w:rsid w:val="00022293"/>
    <w:rsid w:val="00022EF3"/>
    <w:rsid w:val="000238AA"/>
    <w:rsid w:val="00024E22"/>
    <w:rsid w:val="00025A57"/>
    <w:rsid w:val="00025BDF"/>
    <w:rsid w:val="00027473"/>
    <w:rsid w:val="00027523"/>
    <w:rsid w:val="00027C68"/>
    <w:rsid w:val="00034D80"/>
    <w:rsid w:val="00042B0D"/>
    <w:rsid w:val="00042E98"/>
    <w:rsid w:val="000435D1"/>
    <w:rsid w:val="000441BD"/>
    <w:rsid w:val="00044704"/>
    <w:rsid w:val="00044C3C"/>
    <w:rsid w:val="0005072B"/>
    <w:rsid w:val="00053518"/>
    <w:rsid w:val="000538BF"/>
    <w:rsid w:val="000568F5"/>
    <w:rsid w:val="000615EA"/>
    <w:rsid w:val="000622B6"/>
    <w:rsid w:val="00062401"/>
    <w:rsid w:val="00067354"/>
    <w:rsid w:val="00071719"/>
    <w:rsid w:val="0007184A"/>
    <w:rsid w:val="000722AA"/>
    <w:rsid w:val="000724A9"/>
    <w:rsid w:val="00075BDF"/>
    <w:rsid w:val="00076B59"/>
    <w:rsid w:val="00076FC1"/>
    <w:rsid w:val="00077775"/>
    <w:rsid w:val="00080A12"/>
    <w:rsid w:val="00082A55"/>
    <w:rsid w:val="00082AEB"/>
    <w:rsid w:val="00086BCF"/>
    <w:rsid w:val="00091975"/>
    <w:rsid w:val="000945E0"/>
    <w:rsid w:val="00095450"/>
    <w:rsid w:val="00096FF9"/>
    <w:rsid w:val="00097DAA"/>
    <w:rsid w:val="000A0265"/>
    <w:rsid w:val="000A18B4"/>
    <w:rsid w:val="000A20F5"/>
    <w:rsid w:val="000B007A"/>
    <w:rsid w:val="000B0611"/>
    <w:rsid w:val="000B4D63"/>
    <w:rsid w:val="000B52E5"/>
    <w:rsid w:val="000B6067"/>
    <w:rsid w:val="000B6C93"/>
    <w:rsid w:val="000B76D1"/>
    <w:rsid w:val="000B7AA1"/>
    <w:rsid w:val="000C23B0"/>
    <w:rsid w:val="000C68B8"/>
    <w:rsid w:val="000C6A17"/>
    <w:rsid w:val="000D30BA"/>
    <w:rsid w:val="000D64AD"/>
    <w:rsid w:val="000D696F"/>
    <w:rsid w:val="000E0074"/>
    <w:rsid w:val="000E2863"/>
    <w:rsid w:val="000E4D71"/>
    <w:rsid w:val="000E782B"/>
    <w:rsid w:val="000F4211"/>
    <w:rsid w:val="000F6AE3"/>
    <w:rsid w:val="000F78DE"/>
    <w:rsid w:val="000F7CEA"/>
    <w:rsid w:val="001014D2"/>
    <w:rsid w:val="00101A7F"/>
    <w:rsid w:val="00101F33"/>
    <w:rsid w:val="0011433D"/>
    <w:rsid w:val="0011657E"/>
    <w:rsid w:val="00116B18"/>
    <w:rsid w:val="00117CD5"/>
    <w:rsid w:val="00117FFD"/>
    <w:rsid w:val="00120068"/>
    <w:rsid w:val="00121690"/>
    <w:rsid w:val="00121C80"/>
    <w:rsid w:val="00123107"/>
    <w:rsid w:val="00123540"/>
    <w:rsid w:val="001258C4"/>
    <w:rsid w:val="001273C2"/>
    <w:rsid w:val="00131B25"/>
    <w:rsid w:val="00131ED2"/>
    <w:rsid w:val="001351C7"/>
    <w:rsid w:val="00135C01"/>
    <w:rsid w:val="00137CC0"/>
    <w:rsid w:val="001403DD"/>
    <w:rsid w:val="001417AF"/>
    <w:rsid w:val="00142A67"/>
    <w:rsid w:val="00144780"/>
    <w:rsid w:val="00144EE6"/>
    <w:rsid w:val="0014724D"/>
    <w:rsid w:val="00150FEC"/>
    <w:rsid w:val="001521CD"/>
    <w:rsid w:val="00157D62"/>
    <w:rsid w:val="00161700"/>
    <w:rsid w:val="00161F07"/>
    <w:rsid w:val="00162DB6"/>
    <w:rsid w:val="00164356"/>
    <w:rsid w:val="0017205E"/>
    <w:rsid w:val="0017443E"/>
    <w:rsid w:val="001810A4"/>
    <w:rsid w:val="00181CDD"/>
    <w:rsid w:val="00185808"/>
    <w:rsid w:val="00186C2A"/>
    <w:rsid w:val="00187803"/>
    <w:rsid w:val="001928DC"/>
    <w:rsid w:val="00195AA7"/>
    <w:rsid w:val="001977B4"/>
    <w:rsid w:val="001A1848"/>
    <w:rsid w:val="001A335D"/>
    <w:rsid w:val="001A56EC"/>
    <w:rsid w:val="001B1226"/>
    <w:rsid w:val="001B2C23"/>
    <w:rsid w:val="001B2E73"/>
    <w:rsid w:val="001B2FE7"/>
    <w:rsid w:val="001B49CD"/>
    <w:rsid w:val="001B76AF"/>
    <w:rsid w:val="001C27ED"/>
    <w:rsid w:val="001C2FF4"/>
    <w:rsid w:val="001C4308"/>
    <w:rsid w:val="001C5CA3"/>
    <w:rsid w:val="001C7E2F"/>
    <w:rsid w:val="001D0FF2"/>
    <w:rsid w:val="001D185A"/>
    <w:rsid w:val="001D2A49"/>
    <w:rsid w:val="001D3EF1"/>
    <w:rsid w:val="001E001B"/>
    <w:rsid w:val="001E1415"/>
    <w:rsid w:val="001E2E54"/>
    <w:rsid w:val="001E5EC7"/>
    <w:rsid w:val="001E7A40"/>
    <w:rsid w:val="001F0F23"/>
    <w:rsid w:val="001F19A6"/>
    <w:rsid w:val="001F64A0"/>
    <w:rsid w:val="0020450E"/>
    <w:rsid w:val="00205170"/>
    <w:rsid w:val="0021151B"/>
    <w:rsid w:val="00212151"/>
    <w:rsid w:val="00212359"/>
    <w:rsid w:val="00214189"/>
    <w:rsid w:val="00215ECF"/>
    <w:rsid w:val="00216544"/>
    <w:rsid w:val="0022034C"/>
    <w:rsid w:val="002231F1"/>
    <w:rsid w:val="00223D24"/>
    <w:rsid w:val="0022601E"/>
    <w:rsid w:val="00227503"/>
    <w:rsid w:val="00232169"/>
    <w:rsid w:val="002329CF"/>
    <w:rsid w:val="0023441D"/>
    <w:rsid w:val="00235CAF"/>
    <w:rsid w:val="002368C8"/>
    <w:rsid w:val="00240223"/>
    <w:rsid w:val="00247E74"/>
    <w:rsid w:val="00251B0E"/>
    <w:rsid w:val="002550D5"/>
    <w:rsid w:val="00262EB8"/>
    <w:rsid w:val="00267D3B"/>
    <w:rsid w:val="00274C35"/>
    <w:rsid w:val="00274F1F"/>
    <w:rsid w:val="002756A9"/>
    <w:rsid w:val="00275780"/>
    <w:rsid w:val="00277B67"/>
    <w:rsid w:val="0028228B"/>
    <w:rsid w:val="00282917"/>
    <w:rsid w:val="00295260"/>
    <w:rsid w:val="00295E04"/>
    <w:rsid w:val="002A061A"/>
    <w:rsid w:val="002A1A28"/>
    <w:rsid w:val="002A29F8"/>
    <w:rsid w:val="002A38BA"/>
    <w:rsid w:val="002A64A7"/>
    <w:rsid w:val="002A672B"/>
    <w:rsid w:val="002B3DCA"/>
    <w:rsid w:val="002B4AD0"/>
    <w:rsid w:val="002C5687"/>
    <w:rsid w:val="002C5B26"/>
    <w:rsid w:val="002C77B1"/>
    <w:rsid w:val="002D6DAA"/>
    <w:rsid w:val="002E2323"/>
    <w:rsid w:val="002E3B46"/>
    <w:rsid w:val="002F2B91"/>
    <w:rsid w:val="002F464B"/>
    <w:rsid w:val="002F6956"/>
    <w:rsid w:val="0030120B"/>
    <w:rsid w:val="00313D4A"/>
    <w:rsid w:val="003209D1"/>
    <w:rsid w:val="00321611"/>
    <w:rsid w:val="00321642"/>
    <w:rsid w:val="00325DA1"/>
    <w:rsid w:val="0033224C"/>
    <w:rsid w:val="00332524"/>
    <w:rsid w:val="00333D50"/>
    <w:rsid w:val="00335EC8"/>
    <w:rsid w:val="00336E37"/>
    <w:rsid w:val="00337566"/>
    <w:rsid w:val="003420D7"/>
    <w:rsid w:val="0034427E"/>
    <w:rsid w:val="0034472C"/>
    <w:rsid w:val="00345042"/>
    <w:rsid w:val="00346105"/>
    <w:rsid w:val="00346D81"/>
    <w:rsid w:val="003474BE"/>
    <w:rsid w:val="0035191E"/>
    <w:rsid w:val="00353CA1"/>
    <w:rsid w:val="003565C6"/>
    <w:rsid w:val="00361BEF"/>
    <w:rsid w:val="0036200A"/>
    <w:rsid w:val="003703FC"/>
    <w:rsid w:val="00370450"/>
    <w:rsid w:val="003725F3"/>
    <w:rsid w:val="00373CBC"/>
    <w:rsid w:val="00382DE3"/>
    <w:rsid w:val="00384F31"/>
    <w:rsid w:val="003873EA"/>
    <w:rsid w:val="00390486"/>
    <w:rsid w:val="00390713"/>
    <w:rsid w:val="00395DB0"/>
    <w:rsid w:val="003A0F72"/>
    <w:rsid w:val="003A27FD"/>
    <w:rsid w:val="003A3FD5"/>
    <w:rsid w:val="003A68D1"/>
    <w:rsid w:val="003A6AB7"/>
    <w:rsid w:val="003A6B57"/>
    <w:rsid w:val="003A6C1F"/>
    <w:rsid w:val="003A722B"/>
    <w:rsid w:val="003B23A3"/>
    <w:rsid w:val="003B378B"/>
    <w:rsid w:val="003B37C0"/>
    <w:rsid w:val="003B7B81"/>
    <w:rsid w:val="003C3587"/>
    <w:rsid w:val="003C49FA"/>
    <w:rsid w:val="003C60C5"/>
    <w:rsid w:val="003D3276"/>
    <w:rsid w:val="003D4859"/>
    <w:rsid w:val="003D5051"/>
    <w:rsid w:val="003D59F7"/>
    <w:rsid w:val="003D649E"/>
    <w:rsid w:val="003D7B15"/>
    <w:rsid w:val="003D7CD6"/>
    <w:rsid w:val="003E002E"/>
    <w:rsid w:val="003E2376"/>
    <w:rsid w:val="003E2591"/>
    <w:rsid w:val="003E2838"/>
    <w:rsid w:val="003E2AC4"/>
    <w:rsid w:val="003E6BAA"/>
    <w:rsid w:val="003F164C"/>
    <w:rsid w:val="003F43AD"/>
    <w:rsid w:val="003F4E38"/>
    <w:rsid w:val="003F506F"/>
    <w:rsid w:val="003F55F2"/>
    <w:rsid w:val="00402762"/>
    <w:rsid w:val="004028F7"/>
    <w:rsid w:val="00402C6C"/>
    <w:rsid w:val="00407AFE"/>
    <w:rsid w:val="00410562"/>
    <w:rsid w:val="00411004"/>
    <w:rsid w:val="004111A7"/>
    <w:rsid w:val="00412CE2"/>
    <w:rsid w:val="004131C6"/>
    <w:rsid w:val="00417C46"/>
    <w:rsid w:val="00420482"/>
    <w:rsid w:val="004211F4"/>
    <w:rsid w:val="00424913"/>
    <w:rsid w:val="0043022B"/>
    <w:rsid w:val="00434252"/>
    <w:rsid w:val="00434DE7"/>
    <w:rsid w:val="00435D72"/>
    <w:rsid w:val="00436135"/>
    <w:rsid w:val="004445C3"/>
    <w:rsid w:val="0044566D"/>
    <w:rsid w:val="00450434"/>
    <w:rsid w:val="004513AE"/>
    <w:rsid w:val="00451A04"/>
    <w:rsid w:val="00453304"/>
    <w:rsid w:val="0045334C"/>
    <w:rsid w:val="004536F3"/>
    <w:rsid w:val="00455247"/>
    <w:rsid w:val="00455848"/>
    <w:rsid w:val="004606E6"/>
    <w:rsid w:val="00460B1F"/>
    <w:rsid w:val="00462544"/>
    <w:rsid w:val="00464413"/>
    <w:rsid w:val="004649A1"/>
    <w:rsid w:val="0046642A"/>
    <w:rsid w:val="00467D5B"/>
    <w:rsid w:val="00470CBE"/>
    <w:rsid w:val="00472D5E"/>
    <w:rsid w:val="00476FF3"/>
    <w:rsid w:val="00481360"/>
    <w:rsid w:val="00481F16"/>
    <w:rsid w:val="00483918"/>
    <w:rsid w:val="0048682B"/>
    <w:rsid w:val="00491584"/>
    <w:rsid w:val="004953C7"/>
    <w:rsid w:val="004975E5"/>
    <w:rsid w:val="0049762C"/>
    <w:rsid w:val="004A0A29"/>
    <w:rsid w:val="004A0CF2"/>
    <w:rsid w:val="004A21A2"/>
    <w:rsid w:val="004A3612"/>
    <w:rsid w:val="004A4ABA"/>
    <w:rsid w:val="004B34D2"/>
    <w:rsid w:val="004C0ECC"/>
    <w:rsid w:val="004C2686"/>
    <w:rsid w:val="004C51A2"/>
    <w:rsid w:val="004C55A2"/>
    <w:rsid w:val="004C5B81"/>
    <w:rsid w:val="004C64A5"/>
    <w:rsid w:val="004C682E"/>
    <w:rsid w:val="004D6701"/>
    <w:rsid w:val="004E3A8E"/>
    <w:rsid w:val="004E3C41"/>
    <w:rsid w:val="004E462E"/>
    <w:rsid w:val="004F265D"/>
    <w:rsid w:val="004F3E13"/>
    <w:rsid w:val="004F61E9"/>
    <w:rsid w:val="004F6A10"/>
    <w:rsid w:val="0051052F"/>
    <w:rsid w:val="00512BAD"/>
    <w:rsid w:val="00513132"/>
    <w:rsid w:val="0051315F"/>
    <w:rsid w:val="00514009"/>
    <w:rsid w:val="0051741D"/>
    <w:rsid w:val="00525FA1"/>
    <w:rsid w:val="00527071"/>
    <w:rsid w:val="00530B52"/>
    <w:rsid w:val="00531B0B"/>
    <w:rsid w:val="00534EBB"/>
    <w:rsid w:val="0053589D"/>
    <w:rsid w:val="0053641E"/>
    <w:rsid w:val="005374CF"/>
    <w:rsid w:val="0054065C"/>
    <w:rsid w:val="00540DDC"/>
    <w:rsid w:val="0054157D"/>
    <w:rsid w:val="005434AC"/>
    <w:rsid w:val="00545BAC"/>
    <w:rsid w:val="0055708B"/>
    <w:rsid w:val="0056000A"/>
    <w:rsid w:val="005604BA"/>
    <w:rsid w:val="0056075E"/>
    <w:rsid w:val="00562A63"/>
    <w:rsid w:val="00562F8C"/>
    <w:rsid w:val="00566023"/>
    <w:rsid w:val="00570E1A"/>
    <w:rsid w:val="00571214"/>
    <w:rsid w:val="00571D84"/>
    <w:rsid w:val="005727C9"/>
    <w:rsid w:val="00575B5A"/>
    <w:rsid w:val="0057619A"/>
    <w:rsid w:val="00577505"/>
    <w:rsid w:val="00580776"/>
    <w:rsid w:val="00582003"/>
    <w:rsid w:val="0058422D"/>
    <w:rsid w:val="00585908"/>
    <w:rsid w:val="005908D2"/>
    <w:rsid w:val="005911D0"/>
    <w:rsid w:val="00592672"/>
    <w:rsid w:val="005A1B14"/>
    <w:rsid w:val="005A7EDA"/>
    <w:rsid w:val="005B09AC"/>
    <w:rsid w:val="005B1F5C"/>
    <w:rsid w:val="005B23E2"/>
    <w:rsid w:val="005B2573"/>
    <w:rsid w:val="005B2BFA"/>
    <w:rsid w:val="005B421F"/>
    <w:rsid w:val="005B451D"/>
    <w:rsid w:val="005B4543"/>
    <w:rsid w:val="005B742B"/>
    <w:rsid w:val="005C2E63"/>
    <w:rsid w:val="005C4393"/>
    <w:rsid w:val="005C6C3C"/>
    <w:rsid w:val="005C79ED"/>
    <w:rsid w:val="005D49D4"/>
    <w:rsid w:val="005D6FAA"/>
    <w:rsid w:val="005E11C8"/>
    <w:rsid w:val="005E6794"/>
    <w:rsid w:val="005F4674"/>
    <w:rsid w:val="005F4BEA"/>
    <w:rsid w:val="005F4E4F"/>
    <w:rsid w:val="005F53F0"/>
    <w:rsid w:val="005F67C7"/>
    <w:rsid w:val="00601E3E"/>
    <w:rsid w:val="006027CE"/>
    <w:rsid w:val="00603624"/>
    <w:rsid w:val="00606356"/>
    <w:rsid w:val="0060743D"/>
    <w:rsid w:val="0061012D"/>
    <w:rsid w:val="006116A8"/>
    <w:rsid w:val="00611F0C"/>
    <w:rsid w:val="00614224"/>
    <w:rsid w:val="00620CF5"/>
    <w:rsid w:val="00624AED"/>
    <w:rsid w:val="00624C43"/>
    <w:rsid w:val="006253ED"/>
    <w:rsid w:val="00625878"/>
    <w:rsid w:val="00626D7F"/>
    <w:rsid w:val="00627DE4"/>
    <w:rsid w:val="006306B7"/>
    <w:rsid w:val="00631AD1"/>
    <w:rsid w:val="00631C67"/>
    <w:rsid w:val="00631E9E"/>
    <w:rsid w:val="006340E1"/>
    <w:rsid w:val="006361A3"/>
    <w:rsid w:val="006379B4"/>
    <w:rsid w:val="00637EC1"/>
    <w:rsid w:val="0064055B"/>
    <w:rsid w:val="0064076E"/>
    <w:rsid w:val="006417BA"/>
    <w:rsid w:val="00644B12"/>
    <w:rsid w:val="00650740"/>
    <w:rsid w:val="00651A93"/>
    <w:rsid w:val="00653613"/>
    <w:rsid w:val="00654E1C"/>
    <w:rsid w:val="00656F48"/>
    <w:rsid w:val="00660872"/>
    <w:rsid w:val="00664B64"/>
    <w:rsid w:val="00664D23"/>
    <w:rsid w:val="006661EB"/>
    <w:rsid w:val="00667656"/>
    <w:rsid w:val="006677AC"/>
    <w:rsid w:val="00670F22"/>
    <w:rsid w:val="00671D3C"/>
    <w:rsid w:val="006721EA"/>
    <w:rsid w:val="0067604F"/>
    <w:rsid w:val="0067733A"/>
    <w:rsid w:val="00680B89"/>
    <w:rsid w:val="00681043"/>
    <w:rsid w:val="00682607"/>
    <w:rsid w:val="00687040"/>
    <w:rsid w:val="006870D2"/>
    <w:rsid w:val="006911B2"/>
    <w:rsid w:val="0069211E"/>
    <w:rsid w:val="006926B9"/>
    <w:rsid w:val="006971E5"/>
    <w:rsid w:val="006A07A4"/>
    <w:rsid w:val="006B11CC"/>
    <w:rsid w:val="006B385F"/>
    <w:rsid w:val="006B538B"/>
    <w:rsid w:val="006B5430"/>
    <w:rsid w:val="006B64EE"/>
    <w:rsid w:val="006C2F09"/>
    <w:rsid w:val="006C7B1E"/>
    <w:rsid w:val="006D09EC"/>
    <w:rsid w:val="006D0ECD"/>
    <w:rsid w:val="006D1DAA"/>
    <w:rsid w:val="006D2E71"/>
    <w:rsid w:val="006D5BB7"/>
    <w:rsid w:val="006D6369"/>
    <w:rsid w:val="006D6570"/>
    <w:rsid w:val="006D70C1"/>
    <w:rsid w:val="006E205D"/>
    <w:rsid w:val="006E2E98"/>
    <w:rsid w:val="006E4A87"/>
    <w:rsid w:val="006E4E12"/>
    <w:rsid w:val="006E719D"/>
    <w:rsid w:val="006E7266"/>
    <w:rsid w:val="006F0001"/>
    <w:rsid w:val="006F078F"/>
    <w:rsid w:val="006F0B78"/>
    <w:rsid w:val="006F3FC6"/>
    <w:rsid w:val="006F5B49"/>
    <w:rsid w:val="006F712D"/>
    <w:rsid w:val="006F72E3"/>
    <w:rsid w:val="00701466"/>
    <w:rsid w:val="00701C0D"/>
    <w:rsid w:val="007032FD"/>
    <w:rsid w:val="0070489E"/>
    <w:rsid w:val="00704F6C"/>
    <w:rsid w:val="007056FD"/>
    <w:rsid w:val="00706956"/>
    <w:rsid w:val="007125FC"/>
    <w:rsid w:val="00713764"/>
    <w:rsid w:val="00715E6A"/>
    <w:rsid w:val="00715EA4"/>
    <w:rsid w:val="00716C22"/>
    <w:rsid w:val="00720477"/>
    <w:rsid w:val="007210B2"/>
    <w:rsid w:val="00722912"/>
    <w:rsid w:val="00723C30"/>
    <w:rsid w:val="007240C3"/>
    <w:rsid w:val="0072427A"/>
    <w:rsid w:val="00731A07"/>
    <w:rsid w:val="0073600F"/>
    <w:rsid w:val="007369D6"/>
    <w:rsid w:val="0074018B"/>
    <w:rsid w:val="007439E6"/>
    <w:rsid w:val="00743DB5"/>
    <w:rsid w:val="007445E0"/>
    <w:rsid w:val="00753341"/>
    <w:rsid w:val="007568C9"/>
    <w:rsid w:val="00756A70"/>
    <w:rsid w:val="00757201"/>
    <w:rsid w:val="007574F3"/>
    <w:rsid w:val="00757E3F"/>
    <w:rsid w:val="00763814"/>
    <w:rsid w:val="0076585F"/>
    <w:rsid w:val="0076649C"/>
    <w:rsid w:val="007664C4"/>
    <w:rsid w:val="007700A2"/>
    <w:rsid w:val="00771B15"/>
    <w:rsid w:val="00775CCA"/>
    <w:rsid w:val="00776ED1"/>
    <w:rsid w:val="00782A0E"/>
    <w:rsid w:val="00787719"/>
    <w:rsid w:val="00791471"/>
    <w:rsid w:val="00794B81"/>
    <w:rsid w:val="00794BC2"/>
    <w:rsid w:val="007960B2"/>
    <w:rsid w:val="007A339E"/>
    <w:rsid w:val="007A47B5"/>
    <w:rsid w:val="007A48E1"/>
    <w:rsid w:val="007A5F47"/>
    <w:rsid w:val="007A6FD3"/>
    <w:rsid w:val="007B1A65"/>
    <w:rsid w:val="007B2979"/>
    <w:rsid w:val="007B2CF2"/>
    <w:rsid w:val="007B656D"/>
    <w:rsid w:val="007B7AF5"/>
    <w:rsid w:val="007C084A"/>
    <w:rsid w:val="007C1882"/>
    <w:rsid w:val="007C53D8"/>
    <w:rsid w:val="007C6740"/>
    <w:rsid w:val="007D37C8"/>
    <w:rsid w:val="007D4DA0"/>
    <w:rsid w:val="007E0FD1"/>
    <w:rsid w:val="007E2009"/>
    <w:rsid w:val="007E2409"/>
    <w:rsid w:val="007E32D1"/>
    <w:rsid w:val="007E4B19"/>
    <w:rsid w:val="007E6A58"/>
    <w:rsid w:val="007E7ED6"/>
    <w:rsid w:val="007F4E38"/>
    <w:rsid w:val="007F6E94"/>
    <w:rsid w:val="0080435C"/>
    <w:rsid w:val="00805236"/>
    <w:rsid w:val="0080742E"/>
    <w:rsid w:val="00810BBC"/>
    <w:rsid w:val="008161DC"/>
    <w:rsid w:val="00816DDB"/>
    <w:rsid w:val="00822869"/>
    <w:rsid w:val="008238E9"/>
    <w:rsid w:val="00827199"/>
    <w:rsid w:val="00827A7A"/>
    <w:rsid w:val="00831322"/>
    <w:rsid w:val="00831449"/>
    <w:rsid w:val="008337B7"/>
    <w:rsid w:val="00833B8D"/>
    <w:rsid w:val="00833E38"/>
    <w:rsid w:val="00836E97"/>
    <w:rsid w:val="00837642"/>
    <w:rsid w:val="0084296B"/>
    <w:rsid w:val="00842E85"/>
    <w:rsid w:val="00843E32"/>
    <w:rsid w:val="00845CF9"/>
    <w:rsid w:val="00850B2B"/>
    <w:rsid w:val="008548BB"/>
    <w:rsid w:val="0086014A"/>
    <w:rsid w:val="00860DFB"/>
    <w:rsid w:val="00863E0B"/>
    <w:rsid w:val="00864047"/>
    <w:rsid w:val="00864563"/>
    <w:rsid w:val="0086485E"/>
    <w:rsid w:val="008657F4"/>
    <w:rsid w:val="008666CA"/>
    <w:rsid w:val="008743D0"/>
    <w:rsid w:val="00874B1E"/>
    <w:rsid w:val="00875766"/>
    <w:rsid w:val="00882BCC"/>
    <w:rsid w:val="00885348"/>
    <w:rsid w:val="008853D5"/>
    <w:rsid w:val="00890FDF"/>
    <w:rsid w:val="00891EDC"/>
    <w:rsid w:val="0089360A"/>
    <w:rsid w:val="0089473E"/>
    <w:rsid w:val="008958CC"/>
    <w:rsid w:val="008A2FE9"/>
    <w:rsid w:val="008A339E"/>
    <w:rsid w:val="008A3609"/>
    <w:rsid w:val="008A50ED"/>
    <w:rsid w:val="008A5F8F"/>
    <w:rsid w:val="008B166E"/>
    <w:rsid w:val="008B2CF9"/>
    <w:rsid w:val="008C00AB"/>
    <w:rsid w:val="008C2BB0"/>
    <w:rsid w:val="008C348D"/>
    <w:rsid w:val="008C3F21"/>
    <w:rsid w:val="008D3EC1"/>
    <w:rsid w:val="008D6B66"/>
    <w:rsid w:val="008D6C8F"/>
    <w:rsid w:val="008D70F3"/>
    <w:rsid w:val="008E4672"/>
    <w:rsid w:val="008E5CF5"/>
    <w:rsid w:val="008F0631"/>
    <w:rsid w:val="008F0D25"/>
    <w:rsid w:val="008F2FD0"/>
    <w:rsid w:val="008F4672"/>
    <w:rsid w:val="009028EB"/>
    <w:rsid w:val="00904170"/>
    <w:rsid w:val="00904CF0"/>
    <w:rsid w:val="00907F7F"/>
    <w:rsid w:val="00910102"/>
    <w:rsid w:val="00912815"/>
    <w:rsid w:val="00913B56"/>
    <w:rsid w:val="0091446B"/>
    <w:rsid w:val="00915863"/>
    <w:rsid w:val="00915A93"/>
    <w:rsid w:val="00922B2D"/>
    <w:rsid w:val="00924590"/>
    <w:rsid w:val="00930F41"/>
    <w:rsid w:val="00936A8A"/>
    <w:rsid w:val="00937682"/>
    <w:rsid w:val="00937EB6"/>
    <w:rsid w:val="00940EDB"/>
    <w:rsid w:val="00943090"/>
    <w:rsid w:val="0094356A"/>
    <w:rsid w:val="00945BEA"/>
    <w:rsid w:val="0095074C"/>
    <w:rsid w:val="00950E8A"/>
    <w:rsid w:val="00950F62"/>
    <w:rsid w:val="00956A09"/>
    <w:rsid w:val="00957215"/>
    <w:rsid w:val="00957B3A"/>
    <w:rsid w:val="00957B4C"/>
    <w:rsid w:val="009617D4"/>
    <w:rsid w:val="00962942"/>
    <w:rsid w:val="00966557"/>
    <w:rsid w:val="0097141F"/>
    <w:rsid w:val="009724E1"/>
    <w:rsid w:val="0097506A"/>
    <w:rsid w:val="009760C9"/>
    <w:rsid w:val="00982394"/>
    <w:rsid w:val="009869EB"/>
    <w:rsid w:val="00986A1F"/>
    <w:rsid w:val="00987774"/>
    <w:rsid w:val="00991BF7"/>
    <w:rsid w:val="00993AD0"/>
    <w:rsid w:val="009A15B7"/>
    <w:rsid w:val="009A1661"/>
    <w:rsid w:val="009A2BC5"/>
    <w:rsid w:val="009A58C2"/>
    <w:rsid w:val="009B0317"/>
    <w:rsid w:val="009B06D8"/>
    <w:rsid w:val="009B1736"/>
    <w:rsid w:val="009B1B3A"/>
    <w:rsid w:val="009B573C"/>
    <w:rsid w:val="009B6172"/>
    <w:rsid w:val="009B758B"/>
    <w:rsid w:val="009C0CF7"/>
    <w:rsid w:val="009C1637"/>
    <w:rsid w:val="009C2120"/>
    <w:rsid w:val="009C4424"/>
    <w:rsid w:val="009C64AB"/>
    <w:rsid w:val="009D184E"/>
    <w:rsid w:val="009D3DFA"/>
    <w:rsid w:val="009E652C"/>
    <w:rsid w:val="009F057E"/>
    <w:rsid w:val="009F1486"/>
    <w:rsid w:val="009F1827"/>
    <w:rsid w:val="009F208E"/>
    <w:rsid w:val="009F2227"/>
    <w:rsid w:val="009F691C"/>
    <w:rsid w:val="009F6D66"/>
    <w:rsid w:val="00A0486E"/>
    <w:rsid w:val="00A06FF9"/>
    <w:rsid w:val="00A07712"/>
    <w:rsid w:val="00A07716"/>
    <w:rsid w:val="00A129EA"/>
    <w:rsid w:val="00A17CB0"/>
    <w:rsid w:val="00A22005"/>
    <w:rsid w:val="00A27C12"/>
    <w:rsid w:val="00A331A2"/>
    <w:rsid w:val="00A34792"/>
    <w:rsid w:val="00A37AE9"/>
    <w:rsid w:val="00A37B88"/>
    <w:rsid w:val="00A446A6"/>
    <w:rsid w:val="00A46D55"/>
    <w:rsid w:val="00A46ECA"/>
    <w:rsid w:val="00A4774A"/>
    <w:rsid w:val="00A5255B"/>
    <w:rsid w:val="00A54390"/>
    <w:rsid w:val="00A56560"/>
    <w:rsid w:val="00A603D4"/>
    <w:rsid w:val="00A6143D"/>
    <w:rsid w:val="00A61BB1"/>
    <w:rsid w:val="00A63258"/>
    <w:rsid w:val="00A63467"/>
    <w:rsid w:val="00A6487F"/>
    <w:rsid w:val="00A6670C"/>
    <w:rsid w:val="00A700F2"/>
    <w:rsid w:val="00A722E5"/>
    <w:rsid w:val="00A73461"/>
    <w:rsid w:val="00A745E8"/>
    <w:rsid w:val="00A8076B"/>
    <w:rsid w:val="00A80782"/>
    <w:rsid w:val="00A80D0D"/>
    <w:rsid w:val="00A81251"/>
    <w:rsid w:val="00A838FF"/>
    <w:rsid w:val="00A84B4E"/>
    <w:rsid w:val="00A855C1"/>
    <w:rsid w:val="00A905FF"/>
    <w:rsid w:val="00A90AFD"/>
    <w:rsid w:val="00A91556"/>
    <w:rsid w:val="00A944A3"/>
    <w:rsid w:val="00A94E92"/>
    <w:rsid w:val="00A956CB"/>
    <w:rsid w:val="00AA2DD6"/>
    <w:rsid w:val="00AA39A5"/>
    <w:rsid w:val="00AA733B"/>
    <w:rsid w:val="00AA775B"/>
    <w:rsid w:val="00AB1F22"/>
    <w:rsid w:val="00AB4F8C"/>
    <w:rsid w:val="00AB6373"/>
    <w:rsid w:val="00AC230F"/>
    <w:rsid w:val="00AC3E72"/>
    <w:rsid w:val="00AC47F8"/>
    <w:rsid w:val="00AC61CF"/>
    <w:rsid w:val="00AC6420"/>
    <w:rsid w:val="00AC6A63"/>
    <w:rsid w:val="00AD29EF"/>
    <w:rsid w:val="00AD61FA"/>
    <w:rsid w:val="00AE3C48"/>
    <w:rsid w:val="00AE48FA"/>
    <w:rsid w:val="00AE71CC"/>
    <w:rsid w:val="00AE7A26"/>
    <w:rsid w:val="00AF06E8"/>
    <w:rsid w:val="00AF11D7"/>
    <w:rsid w:val="00AF49BC"/>
    <w:rsid w:val="00AF7896"/>
    <w:rsid w:val="00AF7B52"/>
    <w:rsid w:val="00B006D4"/>
    <w:rsid w:val="00B00A11"/>
    <w:rsid w:val="00B00FEB"/>
    <w:rsid w:val="00B01609"/>
    <w:rsid w:val="00B038F3"/>
    <w:rsid w:val="00B04120"/>
    <w:rsid w:val="00B05C62"/>
    <w:rsid w:val="00B07AFC"/>
    <w:rsid w:val="00B131AC"/>
    <w:rsid w:val="00B13BB1"/>
    <w:rsid w:val="00B13E0E"/>
    <w:rsid w:val="00B1420B"/>
    <w:rsid w:val="00B14B9C"/>
    <w:rsid w:val="00B15DC4"/>
    <w:rsid w:val="00B21F1B"/>
    <w:rsid w:val="00B22741"/>
    <w:rsid w:val="00B22819"/>
    <w:rsid w:val="00B27B96"/>
    <w:rsid w:val="00B30B8E"/>
    <w:rsid w:val="00B44900"/>
    <w:rsid w:val="00B46D70"/>
    <w:rsid w:val="00B50206"/>
    <w:rsid w:val="00B50CB3"/>
    <w:rsid w:val="00B5571E"/>
    <w:rsid w:val="00B60304"/>
    <w:rsid w:val="00B604CC"/>
    <w:rsid w:val="00B628BA"/>
    <w:rsid w:val="00B64815"/>
    <w:rsid w:val="00B64E5E"/>
    <w:rsid w:val="00B65634"/>
    <w:rsid w:val="00B7047C"/>
    <w:rsid w:val="00B7389C"/>
    <w:rsid w:val="00B756F5"/>
    <w:rsid w:val="00B75730"/>
    <w:rsid w:val="00B84D28"/>
    <w:rsid w:val="00B85401"/>
    <w:rsid w:val="00B86899"/>
    <w:rsid w:val="00B94863"/>
    <w:rsid w:val="00B969B6"/>
    <w:rsid w:val="00BA0F91"/>
    <w:rsid w:val="00BA2025"/>
    <w:rsid w:val="00BA47C7"/>
    <w:rsid w:val="00BA6E63"/>
    <w:rsid w:val="00BB210D"/>
    <w:rsid w:val="00BB4B69"/>
    <w:rsid w:val="00BB561A"/>
    <w:rsid w:val="00BB692A"/>
    <w:rsid w:val="00BB77F2"/>
    <w:rsid w:val="00BB7E47"/>
    <w:rsid w:val="00BC1ABE"/>
    <w:rsid w:val="00BC23F5"/>
    <w:rsid w:val="00BC4848"/>
    <w:rsid w:val="00BC5CBE"/>
    <w:rsid w:val="00BC63FA"/>
    <w:rsid w:val="00BD0040"/>
    <w:rsid w:val="00BD0CC2"/>
    <w:rsid w:val="00BD16D0"/>
    <w:rsid w:val="00BD5FC8"/>
    <w:rsid w:val="00BD68EE"/>
    <w:rsid w:val="00BE1754"/>
    <w:rsid w:val="00BE1850"/>
    <w:rsid w:val="00BE38CA"/>
    <w:rsid w:val="00BE5622"/>
    <w:rsid w:val="00BE56BF"/>
    <w:rsid w:val="00BE7FC6"/>
    <w:rsid w:val="00BF0D97"/>
    <w:rsid w:val="00BF1408"/>
    <w:rsid w:val="00BF1749"/>
    <w:rsid w:val="00BF1AFE"/>
    <w:rsid w:val="00BF2342"/>
    <w:rsid w:val="00BF2692"/>
    <w:rsid w:val="00BF614B"/>
    <w:rsid w:val="00BF7014"/>
    <w:rsid w:val="00C01F0D"/>
    <w:rsid w:val="00C03337"/>
    <w:rsid w:val="00C04A53"/>
    <w:rsid w:val="00C10DAA"/>
    <w:rsid w:val="00C13974"/>
    <w:rsid w:val="00C15DA9"/>
    <w:rsid w:val="00C161F6"/>
    <w:rsid w:val="00C16E15"/>
    <w:rsid w:val="00C17E30"/>
    <w:rsid w:val="00C204EF"/>
    <w:rsid w:val="00C21EE2"/>
    <w:rsid w:val="00C22DE0"/>
    <w:rsid w:val="00C2664E"/>
    <w:rsid w:val="00C273AB"/>
    <w:rsid w:val="00C27A25"/>
    <w:rsid w:val="00C30DA7"/>
    <w:rsid w:val="00C3124B"/>
    <w:rsid w:val="00C31584"/>
    <w:rsid w:val="00C32497"/>
    <w:rsid w:val="00C34262"/>
    <w:rsid w:val="00C35569"/>
    <w:rsid w:val="00C36DEE"/>
    <w:rsid w:val="00C4329A"/>
    <w:rsid w:val="00C4375A"/>
    <w:rsid w:val="00C44A89"/>
    <w:rsid w:val="00C45C15"/>
    <w:rsid w:val="00C46483"/>
    <w:rsid w:val="00C50BB4"/>
    <w:rsid w:val="00C531EF"/>
    <w:rsid w:val="00C55BA0"/>
    <w:rsid w:val="00C57241"/>
    <w:rsid w:val="00C578BD"/>
    <w:rsid w:val="00C57D02"/>
    <w:rsid w:val="00C61789"/>
    <w:rsid w:val="00C63204"/>
    <w:rsid w:val="00C65F1D"/>
    <w:rsid w:val="00C73275"/>
    <w:rsid w:val="00C745D5"/>
    <w:rsid w:val="00C75133"/>
    <w:rsid w:val="00C77E01"/>
    <w:rsid w:val="00C80876"/>
    <w:rsid w:val="00C8202F"/>
    <w:rsid w:val="00C82876"/>
    <w:rsid w:val="00C832C9"/>
    <w:rsid w:val="00C83924"/>
    <w:rsid w:val="00C83C84"/>
    <w:rsid w:val="00C872E0"/>
    <w:rsid w:val="00C93336"/>
    <w:rsid w:val="00C93EC7"/>
    <w:rsid w:val="00C94007"/>
    <w:rsid w:val="00C94A84"/>
    <w:rsid w:val="00C966BB"/>
    <w:rsid w:val="00C979AE"/>
    <w:rsid w:val="00CA36AF"/>
    <w:rsid w:val="00CA3982"/>
    <w:rsid w:val="00CA6E2D"/>
    <w:rsid w:val="00CA7251"/>
    <w:rsid w:val="00CB0CA0"/>
    <w:rsid w:val="00CB1C25"/>
    <w:rsid w:val="00CB2438"/>
    <w:rsid w:val="00CB24C6"/>
    <w:rsid w:val="00CB3800"/>
    <w:rsid w:val="00CB59BA"/>
    <w:rsid w:val="00CB6C8D"/>
    <w:rsid w:val="00CC2E58"/>
    <w:rsid w:val="00CC481E"/>
    <w:rsid w:val="00CC482A"/>
    <w:rsid w:val="00CC726E"/>
    <w:rsid w:val="00CC7A4B"/>
    <w:rsid w:val="00CC7BBE"/>
    <w:rsid w:val="00CD03E1"/>
    <w:rsid w:val="00CD110A"/>
    <w:rsid w:val="00CD113D"/>
    <w:rsid w:val="00CD1460"/>
    <w:rsid w:val="00CD151D"/>
    <w:rsid w:val="00CD39D1"/>
    <w:rsid w:val="00CD6731"/>
    <w:rsid w:val="00CE3E0E"/>
    <w:rsid w:val="00CE5274"/>
    <w:rsid w:val="00CF0AEC"/>
    <w:rsid w:val="00CF0E45"/>
    <w:rsid w:val="00CF1084"/>
    <w:rsid w:val="00CF21A7"/>
    <w:rsid w:val="00CF273B"/>
    <w:rsid w:val="00CF44FF"/>
    <w:rsid w:val="00CF4C03"/>
    <w:rsid w:val="00CF553A"/>
    <w:rsid w:val="00CF61AE"/>
    <w:rsid w:val="00D03040"/>
    <w:rsid w:val="00D04601"/>
    <w:rsid w:val="00D077F9"/>
    <w:rsid w:val="00D104E8"/>
    <w:rsid w:val="00D11CD4"/>
    <w:rsid w:val="00D14F33"/>
    <w:rsid w:val="00D15E2E"/>
    <w:rsid w:val="00D200CD"/>
    <w:rsid w:val="00D2081E"/>
    <w:rsid w:val="00D2255B"/>
    <w:rsid w:val="00D26110"/>
    <w:rsid w:val="00D3091A"/>
    <w:rsid w:val="00D317C0"/>
    <w:rsid w:val="00D31883"/>
    <w:rsid w:val="00D33167"/>
    <w:rsid w:val="00D34F1B"/>
    <w:rsid w:val="00D4074D"/>
    <w:rsid w:val="00D43EC4"/>
    <w:rsid w:val="00D451C3"/>
    <w:rsid w:val="00D458A5"/>
    <w:rsid w:val="00D47E02"/>
    <w:rsid w:val="00D53E0F"/>
    <w:rsid w:val="00D54EDE"/>
    <w:rsid w:val="00D56F6B"/>
    <w:rsid w:val="00D6066E"/>
    <w:rsid w:val="00D63C9E"/>
    <w:rsid w:val="00D64920"/>
    <w:rsid w:val="00D65096"/>
    <w:rsid w:val="00D67865"/>
    <w:rsid w:val="00D704B8"/>
    <w:rsid w:val="00D70868"/>
    <w:rsid w:val="00D727D8"/>
    <w:rsid w:val="00D73034"/>
    <w:rsid w:val="00D74874"/>
    <w:rsid w:val="00D77E78"/>
    <w:rsid w:val="00D808E7"/>
    <w:rsid w:val="00D83543"/>
    <w:rsid w:val="00D935EB"/>
    <w:rsid w:val="00D95D4B"/>
    <w:rsid w:val="00DA1280"/>
    <w:rsid w:val="00DA4102"/>
    <w:rsid w:val="00DA71CF"/>
    <w:rsid w:val="00DB255A"/>
    <w:rsid w:val="00DC12B7"/>
    <w:rsid w:val="00DC190F"/>
    <w:rsid w:val="00DC4042"/>
    <w:rsid w:val="00DC605B"/>
    <w:rsid w:val="00DC705D"/>
    <w:rsid w:val="00DC7A23"/>
    <w:rsid w:val="00DD38A3"/>
    <w:rsid w:val="00DE13D7"/>
    <w:rsid w:val="00DE1D56"/>
    <w:rsid w:val="00DE2043"/>
    <w:rsid w:val="00DE539B"/>
    <w:rsid w:val="00DE5989"/>
    <w:rsid w:val="00DE6C20"/>
    <w:rsid w:val="00DE7B7B"/>
    <w:rsid w:val="00DF0502"/>
    <w:rsid w:val="00DF3F38"/>
    <w:rsid w:val="00DF6BC4"/>
    <w:rsid w:val="00E00C26"/>
    <w:rsid w:val="00E0139F"/>
    <w:rsid w:val="00E027B2"/>
    <w:rsid w:val="00E03762"/>
    <w:rsid w:val="00E042DA"/>
    <w:rsid w:val="00E044E0"/>
    <w:rsid w:val="00E04CAF"/>
    <w:rsid w:val="00E05C7E"/>
    <w:rsid w:val="00E06887"/>
    <w:rsid w:val="00E0785D"/>
    <w:rsid w:val="00E07DF0"/>
    <w:rsid w:val="00E10449"/>
    <w:rsid w:val="00E119DE"/>
    <w:rsid w:val="00E12B40"/>
    <w:rsid w:val="00E12B83"/>
    <w:rsid w:val="00E12D9D"/>
    <w:rsid w:val="00E13856"/>
    <w:rsid w:val="00E1461C"/>
    <w:rsid w:val="00E14E40"/>
    <w:rsid w:val="00E16ACB"/>
    <w:rsid w:val="00E16EBE"/>
    <w:rsid w:val="00E229AA"/>
    <w:rsid w:val="00E23B38"/>
    <w:rsid w:val="00E24FF1"/>
    <w:rsid w:val="00E3212D"/>
    <w:rsid w:val="00E3272D"/>
    <w:rsid w:val="00E327B1"/>
    <w:rsid w:val="00E36708"/>
    <w:rsid w:val="00E3753E"/>
    <w:rsid w:val="00E4346B"/>
    <w:rsid w:val="00E448DC"/>
    <w:rsid w:val="00E44C0C"/>
    <w:rsid w:val="00E51FC6"/>
    <w:rsid w:val="00E524DF"/>
    <w:rsid w:val="00E53D5B"/>
    <w:rsid w:val="00E54677"/>
    <w:rsid w:val="00E54F08"/>
    <w:rsid w:val="00E5513A"/>
    <w:rsid w:val="00E55602"/>
    <w:rsid w:val="00E5657A"/>
    <w:rsid w:val="00E5663F"/>
    <w:rsid w:val="00E56751"/>
    <w:rsid w:val="00E5759A"/>
    <w:rsid w:val="00E616A2"/>
    <w:rsid w:val="00E61E2C"/>
    <w:rsid w:val="00E64331"/>
    <w:rsid w:val="00E6689D"/>
    <w:rsid w:val="00E70A27"/>
    <w:rsid w:val="00E71758"/>
    <w:rsid w:val="00E71F3A"/>
    <w:rsid w:val="00E74BF4"/>
    <w:rsid w:val="00E756D9"/>
    <w:rsid w:val="00E81DDB"/>
    <w:rsid w:val="00E849B3"/>
    <w:rsid w:val="00E8636F"/>
    <w:rsid w:val="00E86CBE"/>
    <w:rsid w:val="00E871D3"/>
    <w:rsid w:val="00E871E4"/>
    <w:rsid w:val="00E87644"/>
    <w:rsid w:val="00E91D58"/>
    <w:rsid w:val="00E92EF4"/>
    <w:rsid w:val="00E93234"/>
    <w:rsid w:val="00EA204E"/>
    <w:rsid w:val="00EA2068"/>
    <w:rsid w:val="00EA368C"/>
    <w:rsid w:val="00EA668D"/>
    <w:rsid w:val="00EB03FB"/>
    <w:rsid w:val="00EB6FAE"/>
    <w:rsid w:val="00EC18A9"/>
    <w:rsid w:val="00EC371B"/>
    <w:rsid w:val="00EC52E1"/>
    <w:rsid w:val="00ED1348"/>
    <w:rsid w:val="00ED3123"/>
    <w:rsid w:val="00ED76B2"/>
    <w:rsid w:val="00EE386C"/>
    <w:rsid w:val="00EF04DE"/>
    <w:rsid w:val="00EF3048"/>
    <w:rsid w:val="00EF31E8"/>
    <w:rsid w:val="00EF3DF8"/>
    <w:rsid w:val="00EF4B1D"/>
    <w:rsid w:val="00EF4C72"/>
    <w:rsid w:val="00EF5107"/>
    <w:rsid w:val="00F007C3"/>
    <w:rsid w:val="00F02129"/>
    <w:rsid w:val="00F0257B"/>
    <w:rsid w:val="00F1199A"/>
    <w:rsid w:val="00F12D2E"/>
    <w:rsid w:val="00F15EED"/>
    <w:rsid w:val="00F21682"/>
    <w:rsid w:val="00F23FC8"/>
    <w:rsid w:val="00F26500"/>
    <w:rsid w:val="00F26EBD"/>
    <w:rsid w:val="00F31A6F"/>
    <w:rsid w:val="00F36317"/>
    <w:rsid w:val="00F4038C"/>
    <w:rsid w:val="00F41E6B"/>
    <w:rsid w:val="00F4269B"/>
    <w:rsid w:val="00F45237"/>
    <w:rsid w:val="00F51E16"/>
    <w:rsid w:val="00F723E0"/>
    <w:rsid w:val="00F7257C"/>
    <w:rsid w:val="00F72D17"/>
    <w:rsid w:val="00F7380D"/>
    <w:rsid w:val="00F7592C"/>
    <w:rsid w:val="00F75DEC"/>
    <w:rsid w:val="00F77730"/>
    <w:rsid w:val="00F81A8F"/>
    <w:rsid w:val="00F81CAA"/>
    <w:rsid w:val="00F86310"/>
    <w:rsid w:val="00F86435"/>
    <w:rsid w:val="00F8734D"/>
    <w:rsid w:val="00F879A6"/>
    <w:rsid w:val="00F91EDF"/>
    <w:rsid w:val="00F95F05"/>
    <w:rsid w:val="00F95F4B"/>
    <w:rsid w:val="00FA0102"/>
    <w:rsid w:val="00FB5FE4"/>
    <w:rsid w:val="00FB6EC2"/>
    <w:rsid w:val="00FB7EEF"/>
    <w:rsid w:val="00FC0DC8"/>
    <w:rsid w:val="00FC2561"/>
    <w:rsid w:val="00FC446B"/>
    <w:rsid w:val="00FC4C85"/>
    <w:rsid w:val="00FC52E4"/>
    <w:rsid w:val="00FC6467"/>
    <w:rsid w:val="00FC7B33"/>
    <w:rsid w:val="00FD3009"/>
    <w:rsid w:val="00FD3480"/>
    <w:rsid w:val="00FD457A"/>
    <w:rsid w:val="00FD66E0"/>
    <w:rsid w:val="00FD7B5A"/>
    <w:rsid w:val="00FE2E47"/>
    <w:rsid w:val="00FE61C6"/>
    <w:rsid w:val="00FF1B76"/>
    <w:rsid w:val="00FF2E68"/>
    <w:rsid w:val="00FF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0639F3"/>
  <w15:docId w15:val="{96A2D930-8D78-4F36-98F9-A3BEF6DC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Lohit Hindi"/>
        <w:kern w:val="3"/>
        <w:sz w:val="24"/>
        <w:szCs w:val="24"/>
        <w:lang w:val="nl-N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86435"/>
    <w:pPr>
      <w:spacing w:line="240" w:lineRule="exact"/>
    </w:pPr>
    <w:rPr>
      <w:rFonts w:ascii="Verdana" w:hAnsi="Verdana"/>
      <w:sz w:val="18"/>
    </w:rPr>
  </w:style>
  <w:style w:type="paragraph" w:styleId="Kop1">
    <w:name w:val="heading 1"/>
    <w:basedOn w:val="Standaard"/>
    <w:next w:val="Standaard"/>
    <w:link w:val="Kop1Char"/>
    <w:uiPriority w:val="9"/>
    <w:qFormat/>
    <w:rsid w:val="003D7CD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Kop3">
    <w:name w:val="heading 3"/>
    <w:basedOn w:val="Standaard"/>
    <w:link w:val="Kop3Char"/>
    <w:uiPriority w:val="9"/>
    <w:qFormat/>
    <w:rsid w:val="007369D6"/>
    <w:pPr>
      <w:widowControl/>
      <w:suppressAutoHyphens w:val="0"/>
      <w:autoSpaceDN/>
      <w:spacing w:before="100" w:beforeAutospacing="1" w:after="100" w:afterAutospacing="1" w:line="240" w:lineRule="auto"/>
      <w:textAlignment w:val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 w:bidi="ar-SA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Standard">
    <w:name w:val="Standard"/>
    <w:rsid w:val="00F86435"/>
    <w:pPr>
      <w:spacing w:line="240" w:lineRule="exact"/>
    </w:pPr>
    <w:rPr>
      <w:rFonts w:ascii="Verdana" w:hAnsi="Verdana"/>
      <w:sz w:val="18"/>
    </w:rPr>
  </w:style>
  <w:style w:type="paragraph" w:customStyle="1" w:styleId="Heading">
    <w:name w:val="Heading"/>
    <w:basedOn w:val="Standard"/>
    <w:next w:val="Textbody"/>
    <w:rsid w:val="00F86435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F86435"/>
    <w:pPr>
      <w:spacing w:after="120"/>
    </w:pPr>
  </w:style>
  <w:style w:type="paragraph" w:styleId="Lijst">
    <w:name w:val="List"/>
    <w:basedOn w:val="Textbody"/>
    <w:rsid w:val="00F86435"/>
  </w:style>
  <w:style w:type="paragraph" w:customStyle="1" w:styleId="Caption1">
    <w:name w:val="Caption1"/>
    <w:basedOn w:val="Standard"/>
    <w:rsid w:val="00F86435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F86435"/>
    <w:pPr>
      <w:suppressLineNumbers/>
    </w:pPr>
  </w:style>
  <w:style w:type="paragraph" w:customStyle="1" w:styleId="Heading11">
    <w:name w:val="Heading 11"/>
    <w:basedOn w:val="Heading"/>
    <w:next w:val="Textbody"/>
    <w:rsid w:val="00F86435"/>
    <w:pPr>
      <w:pageBreakBefore/>
      <w:spacing w:before="340" w:after="170"/>
      <w:ind w:left="-850"/>
    </w:pPr>
    <w:rPr>
      <w:b/>
      <w:bCs/>
      <w:sz w:val="40"/>
    </w:rPr>
  </w:style>
  <w:style w:type="paragraph" w:customStyle="1" w:styleId="Heading21">
    <w:name w:val="Heading 21"/>
    <w:basedOn w:val="Heading"/>
    <w:next w:val="Textbody"/>
    <w:rsid w:val="00F86435"/>
    <w:pPr>
      <w:spacing w:before="340" w:after="170"/>
      <w:ind w:left="-850"/>
    </w:pPr>
    <w:rPr>
      <w:b/>
      <w:bCs/>
      <w:i/>
      <w:iCs/>
      <w:sz w:val="32"/>
    </w:rPr>
  </w:style>
  <w:style w:type="paragraph" w:customStyle="1" w:styleId="Heading31">
    <w:name w:val="Heading 31"/>
    <w:basedOn w:val="Heading"/>
    <w:next w:val="Textbody"/>
    <w:rsid w:val="00F86435"/>
    <w:pPr>
      <w:spacing w:before="340" w:after="170"/>
      <w:ind w:left="-850"/>
    </w:pPr>
    <w:rPr>
      <w:b/>
      <w:bCs/>
    </w:rPr>
  </w:style>
  <w:style w:type="paragraph" w:styleId="Titel">
    <w:name w:val="Title"/>
    <w:basedOn w:val="Heading"/>
    <w:next w:val="Ondertitel"/>
    <w:rsid w:val="00F86435"/>
    <w:rPr>
      <w:b/>
      <w:bCs/>
      <w:sz w:val="48"/>
      <w:szCs w:val="36"/>
    </w:rPr>
  </w:style>
  <w:style w:type="paragraph" w:styleId="Ondertitel">
    <w:name w:val="Subtitle"/>
    <w:basedOn w:val="Heading"/>
    <w:next w:val="Textbody"/>
    <w:rsid w:val="00F86435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rsid w:val="00F86435"/>
    <w:pPr>
      <w:suppressLineNumbers/>
    </w:pPr>
    <w:rPr>
      <w:b/>
      <w:bCs/>
      <w:sz w:val="36"/>
      <w:szCs w:val="32"/>
    </w:rPr>
  </w:style>
  <w:style w:type="paragraph" w:customStyle="1" w:styleId="Contents1">
    <w:name w:val="Contents 1"/>
    <w:basedOn w:val="Index"/>
    <w:rsid w:val="00F86435"/>
    <w:pPr>
      <w:tabs>
        <w:tab w:val="right" w:leader="dot" w:pos="9637"/>
      </w:tabs>
      <w:spacing w:before="170"/>
    </w:pPr>
    <w:rPr>
      <w:sz w:val="26"/>
    </w:rPr>
  </w:style>
  <w:style w:type="paragraph" w:customStyle="1" w:styleId="Contents2">
    <w:name w:val="Contents 2"/>
    <w:basedOn w:val="Index"/>
    <w:rsid w:val="00F86435"/>
    <w:pPr>
      <w:tabs>
        <w:tab w:val="right" w:leader="dot" w:pos="9637"/>
      </w:tabs>
      <w:spacing w:before="57"/>
      <w:ind w:left="283"/>
    </w:pPr>
  </w:style>
  <w:style w:type="paragraph" w:customStyle="1" w:styleId="Contents3">
    <w:name w:val="Contents 3"/>
    <w:basedOn w:val="Index"/>
    <w:rsid w:val="00F86435"/>
    <w:pPr>
      <w:tabs>
        <w:tab w:val="right" w:leader="dot" w:pos="9921"/>
      </w:tabs>
      <w:ind w:left="850"/>
    </w:pPr>
  </w:style>
  <w:style w:type="paragraph" w:customStyle="1" w:styleId="TableContents">
    <w:name w:val="Table Contents"/>
    <w:basedOn w:val="Standard"/>
    <w:rsid w:val="00F86435"/>
    <w:pPr>
      <w:suppressLineNumbers/>
    </w:pPr>
  </w:style>
  <w:style w:type="paragraph" w:customStyle="1" w:styleId="Huisstijl-Retouradres">
    <w:name w:val="Huisstijl - Retouradres"/>
    <w:basedOn w:val="Standard"/>
    <w:next w:val="Huisstijl-Rubricering"/>
    <w:rsid w:val="00F86435"/>
    <w:pPr>
      <w:spacing w:after="283" w:line="180" w:lineRule="exact"/>
    </w:pPr>
    <w:rPr>
      <w:sz w:val="13"/>
    </w:rPr>
  </w:style>
  <w:style w:type="paragraph" w:customStyle="1" w:styleId="Huisstijl-Rubricering">
    <w:name w:val="Huisstijl - Rubricering"/>
    <w:basedOn w:val="Standard"/>
    <w:next w:val="Huisstijl-Toezendgegevens"/>
    <w:rsid w:val="00F86435"/>
    <w:pPr>
      <w:spacing w:line="180" w:lineRule="exact"/>
    </w:pPr>
    <w:rPr>
      <w:b/>
      <w:smallCaps/>
      <w:sz w:val="13"/>
    </w:rPr>
  </w:style>
  <w:style w:type="paragraph" w:customStyle="1" w:styleId="Huisstijl-Toezendgegevens">
    <w:name w:val="Huisstijl - Toezendgegevens"/>
    <w:basedOn w:val="Standard"/>
    <w:rsid w:val="00F86435"/>
  </w:style>
  <w:style w:type="paragraph" w:customStyle="1" w:styleId="Huisstijl-Datumenbetreft">
    <w:name w:val="Huisstijl - Datum en betreft"/>
    <w:basedOn w:val="Standard"/>
    <w:rsid w:val="00F86435"/>
    <w:pPr>
      <w:tabs>
        <w:tab w:val="left" w:pos="1117"/>
      </w:tabs>
    </w:pPr>
  </w:style>
  <w:style w:type="paragraph" w:customStyle="1" w:styleId="Huisstijl-Aanhef">
    <w:name w:val="Huisstijl - Aanhef"/>
    <w:basedOn w:val="Standard"/>
    <w:next w:val="Standard"/>
    <w:rsid w:val="00F86435"/>
    <w:pPr>
      <w:spacing w:before="280" w:after="240"/>
    </w:pPr>
  </w:style>
  <w:style w:type="paragraph" w:customStyle="1" w:styleId="Huisstijl-Slotzin">
    <w:name w:val="Huisstijl - Slotzin"/>
    <w:basedOn w:val="Standard"/>
    <w:next w:val="Huisstijl-Ondertekening"/>
    <w:rsid w:val="00F86435"/>
    <w:pPr>
      <w:spacing w:before="240"/>
    </w:pPr>
  </w:style>
  <w:style w:type="paragraph" w:customStyle="1" w:styleId="Header1">
    <w:name w:val="Head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Framecontents">
    <w:name w:val="Frame contents"/>
    <w:basedOn w:val="Textbody"/>
    <w:rsid w:val="00F86435"/>
  </w:style>
  <w:style w:type="paragraph" w:customStyle="1" w:styleId="Huisstijl-Afzendgegevenskop">
    <w:name w:val="Huisstijl - Afzendgegevens kop"/>
    <w:basedOn w:val="Standard"/>
    <w:rsid w:val="00F86435"/>
    <w:pPr>
      <w:spacing w:line="180" w:lineRule="exact"/>
    </w:pPr>
    <w:rPr>
      <w:b/>
      <w:sz w:val="13"/>
    </w:rPr>
  </w:style>
  <w:style w:type="paragraph" w:customStyle="1" w:styleId="Huisstijl-Afzendgegevens">
    <w:name w:val="Huisstijl - Afzendgegevens"/>
    <w:basedOn w:val="Standard"/>
    <w:rsid w:val="00F86435"/>
    <w:pPr>
      <w:tabs>
        <w:tab w:val="left" w:pos="170"/>
      </w:tabs>
      <w:spacing w:line="180" w:lineRule="exact"/>
    </w:pPr>
    <w:rPr>
      <w:sz w:val="13"/>
    </w:rPr>
  </w:style>
  <w:style w:type="paragraph" w:customStyle="1" w:styleId="Huisstijl-AfzendgegevensW1">
    <w:name w:val="Huisstijl - Afzendgegevens W1"/>
    <w:basedOn w:val="Huisstijl-Afzendgegevens"/>
    <w:rsid w:val="00F86435"/>
    <w:pPr>
      <w:spacing w:before="90"/>
    </w:pPr>
  </w:style>
  <w:style w:type="paragraph" w:customStyle="1" w:styleId="Huisstijl-ReferentiegegevenskopW1">
    <w:name w:val="Huisstijl - Referentiegegevens kop W1"/>
    <w:basedOn w:val="Standard"/>
    <w:next w:val="Huisstijl-Referentiegegevens"/>
    <w:rsid w:val="00F86435"/>
    <w:pPr>
      <w:spacing w:before="90" w:line="180" w:lineRule="exact"/>
    </w:pPr>
    <w:rPr>
      <w:b/>
      <w:sz w:val="13"/>
    </w:rPr>
  </w:style>
  <w:style w:type="paragraph" w:customStyle="1" w:styleId="Huisstijl-Referentiegegevens">
    <w:name w:val="Huisstijl - Referentiegegevens"/>
    <w:basedOn w:val="Standard"/>
    <w:rsid w:val="00F86435"/>
    <w:pPr>
      <w:spacing w:line="180" w:lineRule="exact"/>
    </w:pPr>
    <w:rPr>
      <w:sz w:val="13"/>
    </w:rPr>
  </w:style>
  <w:style w:type="paragraph" w:customStyle="1" w:styleId="Huisstijl-ReferentiegegevenskopW2">
    <w:name w:val="Huisstijl - Referentiegegevens kop W2"/>
    <w:basedOn w:val="Standard"/>
    <w:next w:val="Huisstijl-Referentiegegevens"/>
    <w:rsid w:val="00F86435"/>
    <w:pPr>
      <w:spacing w:before="270" w:line="180" w:lineRule="exact"/>
    </w:pPr>
    <w:rPr>
      <w:b/>
      <w:sz w:val="13"/>
    </w:rPr>
  </w:style>
  <w:style w:type="paragraph" w:customStyle="1" w:styleId="Huisstijl-Algemenevoorwaarden">
    <w:name w:val="Huisstijl - Algemene voorwaarden"/>
    <w:basedOn w:val="Standard"/>
    <w:rsid w:val="00F86435"/>
    <w:pPr>
      <w:spacing w:before="90" w:line="180" w:lineRule="exact"/>
    </w:pPr>
    <w:rPr>
      <w:i/>
      <w:sz w:val="13"/>
    </w:rPr>
  </w:style>
  <w:style w:type="paragraph" w:customStyle="1" w:styleId="Huisstijl-Ondertekening">
    <w:name w:val="Huisstijl - Ondertekening"/>
    <w:basedOn w:val="Standard"/>
    <w:next w:val="Huisstijl-Ondertekeningvervolg"/>
    <w:rsid w:val="00F86435"/>
    <w:pPr>
      <w:spacing w:before="960"/>
    </w:pPr>
  </w:style>
  <w:style w:type="paragraph" w:customStyle="1" w:styleId="Huisstijl-Ondertekeningvervolg">
    <w:name w:val="Huisstijl - Ondertekening vervolg"/>
    <w:basedOn w:val="Huisstijl-Ondertekening"/>
    <w:rsid w:val="00F86435"/>
    <w:pPr>
      <w:spacing w:before="0"/>
    </w:pPr>
    <w:rPr>
      <w:i/>
    </w:rPr>
  </w:style>
  <w:style w:type="paragraph" w:customStyle="1" w:styleId="Footer1">
    <w:name w:val="Footer1"/>
    <w:basedOn w:val="Standard"/>
    <w:rsid w:val="00F86435"/>
    <w:pPr>
      <w:suppressLineNumbers/>
      <w:tabs>
        <w:tab w:val="center" w:pos="3742"/>
        <w:tab w:val="right" w:pos="7484"/>
      </w:tabs>
    </w:pPr>
  </w:style>
  <w:style w:type="paragraph" w:customStyle="1" w:styleId="Huisstijl-Paginanummer">
    <w:name w:val="Huisstijl - Paginanummer"/>
    <w:basedOn w:val="Standard"/>
    <w:rsid w:val="00F86435"/>
    <w:pPr>
      <w:spacing w:line="240" w:lineRule="auto"/>
    </w:pPr>
    <w:rPr>
      <w:sz w:val="13"/>
    </w:rPr>
  </w:style>
  <w:style w:type="character" w:customStyle="1" w:styleId="Placeholder">
    <w:name w:val="Placeholder"/>
    <w:rsid w:val="00F86435"/>
    <w:rPr>
      <w:smallCaps/>
      <w:color w:val="008080"/>
      <w:u w:val="dotted"/>
    </w:rPr>
  </w:style>
  <w:style w:type="character" w:customStyle="1" w:styleId="NumberingSymbols">
    <w:name w:val="Numbering Symbols"/>
    <w:rsid w:val="00F86435"/>
    <w:rPr>
      <w:rFonts w:ascii="Verdana" w:hAnsi="Verdana"/>
      <w:sz w:val="18"/>
    </w:rPr>
  </w:style>
  <w:style w:type="character" w:customStyle="1" w:styleId="BulletSymbols">
    <w:name w:val="Bullet Symbols"/>
    <w:rsid w:val="00F86435"/>
    <w:rPr>
      <w:rFonts w:ascii="Verdana" w:eastAsia="OpenSymbol" w:hAnsi="Verdana" w:cs="OpenSymbol"/>
      <w:sz w:val="26"/>
    </w:rPr>
  </w:style>
  <w:style w:type="character" w:customStyle="1" w:styleId="Huisstijl-Aankruisvakken">
    <w:name w:val="Huisstijl - Aankruisvakken"/>
    <w:rsid w:val="00F86435"/>
    <w:rPr>
      <w:rFonts w:ascii="Verdana" w:hAnsi="Verdana"/>
      <w:sz w:val="26"/>
    </w:rPr>
  </w:style>
  <w:style w:type="paragraph" w:styleId="Koptekst">
    <w:name w:val="header"/>
    <w:basedOn w:val="Standaard"/>
    <w:link w:val="Kop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tekstChar">
    <w:name w:val="Koptekst Char"/>
    <w:basedOn w:val="Standaardalinea-lettertype"/>
    <w:link w:val="Koptekst"/>
    <w:uiPriority w:val="99"/>
    <w:rsid w:val="00F86435"/>
    <w:rPr>
      <w:rFonts w:cs="Mangal"/>
      <w:szCs w:val="21"/>
    </w:rPr>
  </w:style>
  <w:style w:type="paragraph" w:styleId="Voettekst">
    <w:name w:val="footer"/>
    <w:basedOn w:val="Standaard"/>
    <w:link w:val="VoettekstChar"/>
    <w:uiPriority w:val="99"/>
    <w:unhideWhenUsed/>
    <w:rsid w:val="00F86435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VoettekstChar">
    <w:name w:val="Voettekst Char"/>
    <w:basedOn w:val="Standaardalinea-lettertype"/>
    <w:link w:val="Voettekst"/>
    <w:uiPriority w:val="99"/>
    <w:rsid w:val="00F86435"/>
    <w:rPr>
      <w:rFonts w:cs="Mangal"/>
      <w:szCs w:val="2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86435"/>
    <w:rPr>
      <w:rFonts w:ascii="Tahoma" w:hAnsi="Tahoma" w:cs="Mangal"/>
      <w:sz w:val="16"/>
      <w:szCs w:val="14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86435"/>
    <w:rPr>
      <w:rFonts w:ascii="Tahoma" w:hAnsi="Tahoma" w:cs="Mangal"/>
      <w:sz w:val="16"/>
      <w:szCs w:val="14"/>
    </w:rPr>
  </w:style>
  <w:style w:type="paragraph" w:customStyle="1" w:styleId="Huisstijl-AfzendgegevenskopW1">
    <w:name w:val="Huisstijl - Afzendgegevens kop W1"/>
    <w:basedOn w:val="Huisstijl-Afzendgegevenskop"/>
    <w:qFormat/>
    <w:rsid w:val="00F86435"/>
    <w:pPr>
      <w:spacing w:before="90"/>
    </w:pPr>
  </w:style>
  <w:style w:type="paragraph" w:customStyle="1" w:styleId="Huisstijl-AfzendgegevensC">
    <w:name w:val="Huisstijl - Afzendgegevens C"/>
    <w:basedOn w:val="Huisstijl-Afzendgegevens"/>
    <w:qFormat/>
    <w:rsid w:val="00F86435"/>
    <w:rPr>
      <w:i/>
    </w:rPr>
  </w:style>
  <w:style w:type="paragraph" w:customStyle="1" w:styleId="Huisstijl-AfzendgegevensMdtn">
    <w:name w:val="Huisstijl - Afzendgegevens Mdtn"/>
    <w:basedOn w:val="Huisstijl-Afzendgegevens"/>
    <w:qFormat/>
    <w:rsid w:val="00F86435"/>
    <w:pPr>
      <w:tabs>
        <w:tab w:val="clear" w:pos="170"/>
        <w:tab w:val="left" w:pos="482"/>
      </w:tabs>
    </w:pPr>
  </w:style>
  <w:style w:type="paragraph" w:customStyle="1" w:styleId="Huisstijl-Ondertekeningvervolgtitel">
    <w:name w:val="Huisstijl - Ondertekening vervolg titel"/>
    <w:basedOn w:val="Huisstijl-Ondertekeningvervolg"/>
    <w:qFormat/>
    <w:rsid w:val="00F86435"/>
    <w:rPr>
      <w:i w:val="0"/>
      <w:noProof/>
    </w:rPr>
  </w:style>
  <w:style w:type="paragraph" w:customStyle="1" w:styleId="Huisstijl-Gegevenskop">
    <w:name w:val="Huisstijl - Gegevens kop"/>
    <w:basedOn w:val="Huisstijl-Toezendgegevens"/>
    <w:qFormat/>
    <w:rsid w:val="00F86435"/>
    <w:rPr>
      <w:sz w:val="13"/>
    </w:rPr>
  </w:style>
  <w:style w:type="paragraph" w:customStyle="1" w:styleId="Huisstijl-Gegevens">
    <w:name w:val="Huisstijl - Gegevens"/>
    <w:basedOn w:val="Huisstijl-Gegevenskop"/>
    <w:qFormat/>
    <w:rsid w:val="00F86435"/>
    <w:rPr>
      <w:sz w:val="18"/>
    </w:rPr>
  </w:style>
  <w:style w:type="table" w:styleId="Tabelraster">
    <w:name w:val="Table Grid"/>
    <w:basedOn w:val="Standaardtabel"/>
    <w:uiPriority w:val="59"/>
    <w:rsid w:val="00F864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209D1"/>
    <w:pPr>
      <w:ind w:left="720"/>
      <w:contextualSpacing/>
    </w:pPr>
    <w:rPr>
      <w:rFonts w:cs="Mangal"/>
    </w:rPr>
  </w:style>
  <w:style w:type="paragraph" w:customStyle="1" w:styleId="Opmaakprofiel1lijst1">
    <w:name w:val="Opmaakprofiel1 lijst1"/>
    <w:basedOn w:val="Lijstalinea"/>
    <w:link w:val="Opmaakprofiel1lijst1Char"/>
    <w:qFormat/>
    <w:rsid w:val="000435D1"/>
    <w:pPr>
      <w:widowControl/>
      <w:suppressAutoHyphens w:val="0"/>
      <w:autoSpaceDN/>
      <w:ind w:left="0"/>
      <w:textAlignment w:val="auto"/>
    </w:pPr>
    <w:rPr>
      <w:kern w:val="0"/>
    </w:rPr>
  </w:style>
  <w:style w:type="character" w:customStyle="1" w:styleId="Opmaakprofiel1lijst1Char">
    <w:name w:val="Opmaakprofiel1 lijst1 Char"/>
    <w:basedOn w:val="Standaardalinea-lettertype"/>
    <w:link w:val="Opmaakprofiel1lijst1"/>
    <w:rsid w:val="000435D1"/>
    <w:rPr>
      <w:rFonts w:ascii="Verdana" w:hAnsi="Verdana" w:cs="Mangal"/>
      <w:kern w:val="0"/>
      <w:sz w:val="18"/>
    </w:rPr>
  </w:style>
  <w:style w:type="character" w:customStyle="1" w:styleId="st">
    <w:name w:val="st"/>
    <w:basedOn w:val="Standaardalinea-lettertype"/>
    <w:rsid w:val="008F4672"/>
  </w:style>
  <w:style w:type="character" w:styleId="Nadruk">
    <w:name w:val="Emphasis"/>
    <w:basedOn w:val="Standaardalinea-lettertype"/>
    <w:uiPriority w:val="20"/>
    <w:qFormat/>
    <w:rsid w:val="008F4672"/>
    <w:rPr>
      <w:i/>
      <w:iCs/>
    </w:rPr>
  </w:style>
  <w:style w:type="character" w:styleId="Hyperlink">
    <w:name w:val="Hyperlink"/>
    <w:basedOn w:val="Standaardalinea-lettertype"/>
    <w:uiPriority w:val="99"/>
    <w:unhideWhenUsed/>
    <w:rsid w:val="0089360A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9360A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31AD1"/>
    <w:rPr>
      <w:color w:val="800080" w:themeColor="followed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1F0F2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nl-NL" w:bidi="ar-SA"/>
    </w:rPr>
  </w:style>
  <w:style w:type="paragraph" w:styleId="Revisie">
    <w:name w:val="Revision"/>
    <w:hidden/>
    <w:uiPriority w:val="99"/>
    <w:semiHidden/>
    <w:rsid w:val="0054065C"/>
    <w:pPr>
      <w:widowControl/>
      <w:suppressAutoHyphens w:val="0"/>
      <w:autoSpaceDN/>
      <w:textAlignment w:val="auto"/>
    </w:pPr>
    <w:rPr>
      <w:rFonts w:ascii="Verdana" w:hAnsi="Verdana" w:cs="Mangal"/>
      <w:sz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4065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4065C"/>
    <w:pPr>
      <w:spacing w:line="240" w:lineRule="auto"/>
    </w:pPr>
    <w:rPr>
      <w:rFonts w:cs="Mangal"/>
      <w:sz w:val="20"/>
      <w:szCs w:val="18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4065C"/>
    <w:rPr>
      <w:rFonts w:ascii="Verdana" w:hAnsi="Verdana" w:cs="Mangal"/>
      <w:sz w:val="20"/>
      <w:szCs w:val="18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406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4065C"/>
    <w:rPr>
      <w:rFonts w:ascii="Verdana" w:hAnsi="Verdana" w:cs="Mangal"/>
      <w:b/>
      <w:bCs/>
      <w:sz w:val="20"/>
      <w:szCs w:val="18"/>
    </w:rPr>
  </w:style>
  <w:style w:type="character" w:styleId="Zwaar">
    <w:name w:val="Strong"/>
    <w:basedOn w:val="Standaardalinea-lettertype"/>
    <w:uiPriority w:val="22"/>
    <w:qFormat/>
    <w:rsid w:val="00C32497"/>
    <w:rPr>
      <w:b/>
      <w:bCs/>
    </w:rPr>
  </w:style>
  <w:style w:type="character" w:customStyle="1" w:styleId="cf01">
    <w:name w:val="cf01"/>
    <w:basedOn w:val="Standaardalinea-lettertype"/>
    <w:rsid w:val="00321611"/>
    <w:rPr>
      <w:rFonts w:ascii="Segoe UI" w:hAnsi="Segoe UI" w:cs="Segoe UI" w:hint="default"/>
      <w:sz w:val="18"/>
      <w:szCs w:val="18"/>
    </w:rPr>
  </w:style>
  <w:style w:type="paragraph" w:customStyle="1" w:styleId="Default">
    <w:name w:val="Default"/>
    <w:rsid w:val="00530B52"/>
    <w:pPr>
      <w:widowControl/>
      <w:suppressAutoHyphens w:val="0"/>
      <w:autoSpaceDE w:val="0"/>
      <w:adjustRightInd w:val="0"/>
      <w:textAlignment w:val="auto"/>
    </w:pPr>
    <w:rPr>
      <w:rFonts w:ascii="RijksoverheidSansText" w:hAnsi="RijksoverheidSansText" w:cs="RijksoverheidSansText"/>
      <w:color w:val="000000"/>
      <w:kern w:val="0"/>
      <w:lang w:bidi="ar-SA"/>
    </w:rPr>
  </w:style>
  <w:style w:type="character" w:customStyle="1" w:styleId="Kop3Char">
    <w:name w:val="Kop 3 Char"/>
    <w:basedOn w:val="Standaardalinea-lettertype"/>
    <w:link w:val="Kop3"/>
    <w:uiPriority w:val="9"/>
    <w:rsid w:val="007369D6"/>
    <w:rPr>
      <w:rFonts w:eastAsia="Times New Roman" w:cs="Times New Roman"/>
      <w:b/>
      <w:bCs/>
      <w:kern w:val="0"/>
      <w:sz w:val="27"/>
      <w:szCs w:val="27"/>
      <w:lang w:eastAsia="nl-NL" w:bidi="ar-SA"/>
    </w:rPr>
  </w:style>
  <w:style w:type="character" w:customStyle="1" w:styleId="Kop1Char">
    <w:name w:val="Kop 1 Char"/>
    <w:basedOn w:val="Standaardalinea-lettertype"/>
    <w:link w:val="Kop1"/>
    <w:uiPriority w:val="9"/>
    <w:rsid w:val="003D7CD6"/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character" w:customStyle="1" w:styleId="uv3um">
    <w:name w:val="uv3um"/>
    <w:basedOn w:val="Standaardalinea-lettertype"/>
    <w:rsid w:val="00BF0D97"/>
  </w:style>
  <w:style w:type="paragraph" w:customStyle="1" w:styleId="my-0">
    <w:name w:val="my-0"/>
    <w:basedOn w:val="Standaard"/>
    <w:rsid w:val="00187803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lang w:eastAsia="nl-NL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60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5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316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9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7974">
          <w:marLeft w:val="44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55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8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5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9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57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51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07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865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0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9030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6896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81">
          <w:marLeft w:val="72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3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14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00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69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84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6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25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4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3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4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7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0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3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16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5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196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6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71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02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00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51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02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75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5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8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Logius-standaarden/BOMOS-Verdieping/issues/32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5" Type="http://schemas.openxmlformats.org/officeDocument/2006/relationships/hyperlink" Target="https://regelhulpenvoorbedrijven.nl/bomos-assessment-tool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yperlink" Target="https://www.logius.nl/english/bomos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hyperlink" Target="https://logius-prd.confluence.odc-noord.nl/spaces/AS/pages/374350873/Mogelijke+aanvullingen+voor+bomos+assessment+afsprakenstelsels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https://services.w3.org/htmldiff?doc1=https://logius-standaarden.github.io/BOMOS-Verdieping&amp;doc2=https://logius-standaarden.github.io/Publicatie-Preview/BOMOS-Verdieping/kosten-en-opbrengsten" TargetMode="External"/><Relationship Id="rId28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yperlink" Target="https://github.com/Logius-standaarden/Overleg/blob/main/BOMOS-klankbord/2025-05-15/Agenda.md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Relationship Id="rId22" Type="http://schemas.openxmlformats.org/officeDocument/2006/relationships/hyperlink" Target="https://github.com/Logius-standaarden/BOMOS-Verdieping/pull/35/files" TargetMode="External"/><Relationship Id="rId27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mailto:Lizzy.wellink@logius.nl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DocgenData xmlns="http://docgen.org/date">
  <Meeting_Date>2025-05-15T00:00:00</Meeting_Date>
</Docgen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59F5031A03C542921CB4949C687C4C" ma:contentTypeVersion="0" ma:contentTypeDescription="Een nieuw document maken." ma:contentTypeScope="" ma:versionID="79cb03c0c3e186a5f5d7c32ab6d6c8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DocgenData xmlns="http://docgen.org/date">
  <Date>2012-07-11T00:00:00</Date>
  <Meeting_Date>2012-07-11T00:00:00</Meeting_Date>
</DocgenDat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8F25B-5391-4B9C-92CE-727B932BE558}">
  <ds:schemaRefs>
    <ds:schemaRef ds:uri="http://docgen.org/date"/>
  </ds:schemaRefs>
</ds:datastoreItem>
</file>

<file path=customXml/itemProps2.xml><?xml version="1.0" encoding="utf-8"?>
<ds:datastoreItem xmlns:ds="http://schemas.openxmlformats.org/officeDocument/2006/customXml" ds:itemID="{6B1A3281-C4A6-4041-B3B0-9786E46D4A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94DE8D-38F9-45FF-8F27-6CD7E233D8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E28A4A8-9D79-42EA-A4AF-5ADFEE1F73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53010B5-2934-4131-B6A2-B38F7C0A8E17}">
  <ds:schemaRefs>
    <ds:schemaRef ds:uri="http://docgen.org/date"/>
  </ds:schemaRefs>
</ds:datastoreItem>
</file>

<file path=customXml/itemProps6.xml><?xml version="1.0" encoding="utf-8"?>
<ds:datastoreItem xmlns:ds="http://schemas.openxmlformats.org/officeDocument/2006/customXml" ds:itemID="{D614C605-7126-4D1D-B1ED-612E2C6BF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1331</Words>
  <Characters>7326</Characters>
  <Application>Microsoft Office Word</Application>
  <DocSecurity>0</DocSecurity>
  <Lines>61</Lines>
  <Paragraphs>17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8640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VToom</dc:creator>
  <cp:keywords/>
  <dc:description/>
  <cp:lastModifiedBy>Wellink, Lizzy</cp:lastModifiedBy>
  <cp:revision>12</cp:revision>
  <cp:lastPrinted>2016-12-20T07:48:00Z</cp:lastPrinted>
  <dcterms:created xsi:type="dcterms:W3CDTF">2025-05-19T07:18:00Z</dcterms:created>
  <dcterms:modified xsi:type="dcterms:W3CDTF">2025-07-24T08:30:00Z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ubricering">
    <vt:lpwstr/>
  </property>
  <property fmtid="{D5CDD505-2E9C-101B-9397-08002B2CF9AE}" pid="3" name="Kenmerk">
    <vt:lpwstr/>
  </property>
  <property fmtid="{D5CDD505-2E9C-101B-9397-08002B2CF9AE}" pid="4" name="Onderwerp">
    <vt:lpwstr>Expertgroep Architectuur</vt:lpwstr>
  </property>
  <property fmtid="{D5CDD505-2E9C-101B-9397-08002B2CF9AE}" pid="5" name="Datum">
    <vt:lpwstr>23 april 2015</vt:lpwstr>
  </property>
  <property fmtid="{D5CDD505-2E9C-101B-9397-08002B2CF9AE}" pid="6" name="Docgensjabloon">
    <vt:lpwstr>DocGen_Agenda_nl_NL</vt:lpwstr>
  </property>
  <property fmtid="{D5CDD505-2E9C-101B-9397-08002B2CF9AE}" pid="7" name="ContentTypeId">
    <vt:lpwstr>0x010100A459F5031A03C542921CB4949C687C4C</vt:lpwstr>
  </property>
</Properties>
</file>