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宋体"/>
          <w:b/>
          <w:sz w:val="36"/>
        </w:rPr>
        <w:t>《机器学习》实验报告</w:t>
      </w:r>
    </w:p>
    <w:p>
      <w:pPr>
        <w:spacing w:after="120"/>
        <w:jc w:val="center"/>
      </w:pPr>
      <w:r>
        <w:rPr>
          <w:rFonts w:ascii="Times New Roman" w:hAnsi="Times New Roman" w:eastAsia="宋体"/>
          <w:b/>
          <w:sz w:val="30"/>
        </w:rPr>
        <w:t>实验三：决策树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sz w:val="21"/>
        </w:rPr>
        <w:t>姓名：__________________　　学号：__________________　　班级：__________________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1"/>
        </w:rPr>
        <w:t>实验日期：__________________</w:t>
      </w:r>
    </w:p>
    <w:p>
      <w:pPr>
        <w:spacing w:after="80"/>
      </w:pPr>
      <w:r>
        <w:rPr>
          <w:rFonts w:ascii="Times New Roman" w:hAnsi="Times New Roman" w:eastAsia="宋体"/>
          <w:b/>
          <w:sz w:val="28"/>
        </w:rPr>
        <w:t>一、实验目的和要求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实验题目：决策树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1. 能够理解 ID3 和 C4.5 算法的特点、使用方法和使用场景。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2. 掌握使用原生 Python 代码和 sklearn 实现决策树算法。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3. 初步掌握 CART 算法的原理，并能够应用到实际问题中。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实验条件：每名同学使用一台计算机，小组同学相邻，方便讨论。</w:t>
      </w:r>
    </w:p>
    <w:p>
      <w:pPr>
        <w:spacing w:after="80"/>
      </w:pPr>
      <w:r>
        <w:rPr>
          <w:rFonts w:ascii="Times New Roman" w:hAnsi="Times New Roman" w:eastAsia="宋体"/>
          <w:b/>
          <w:sz w:val="28"/>
        </w:rPr>
        <w:t>二、实验环境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操作系统：Windows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编程语言：Python 3.13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主要依赖库：numpy、matplotlib、scipy、scikit-learn（sklearn）；可选 graphviz（用于把 .dot 决策树渲染成图片）</w:t>
      </w:r>
    </w:p>
    <w:p>
      <w:pPr>
        <w:spacing w:after="80"/>
      </w:pPr>
      <w:r>
        <w:rPr>
          <w:rFonts w:ascii="Times New Roman" w:hAnsi="Times New Roman" w:eastAsia="宋体"/>
          <w:b/>
          <w:sz w:val="28"/>
        </w:rPr>
        <w:t>三、实验内容与结果</w:t>
      </w:r>
    </w:p>
    <w:p>
      <w:pPr>
        <w:spacing w:after="80"/>
      </w:pPr>
      <w:r>
        <w:rPr>
          <w:rFonts w:ascii="Times New Roman" w:hAnsi="Times New Roman" w:eastAsia="宋体"/>
          <w:b/>
          <w:sz w:val="24"/>
        </w:rPr>
        <w:t>任务 1　理解纯 Python 代码 2 中实现 ID3 和 C4.5 算法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思路：课程提供的纯python代码2 中，id3.py 用“信息增益”选择分裂特征，只能处理离散特征；c45.py 用“信息增益率”选择特征，并且能处理连续特征——对连续特征枚举相邻取值的中点作为分裂点，二分后取信息增益率最大者。为了真正理解二者的差别，脚本先在天气数据集上手动计算标签的信息熵、各特征的信息增益（ID3 准则）和信息增益率（C4.5 准则），再分别调用两份代码建树并可视化，最后与 sklearn 的决策树对比。</w:t>
      </w:r>
    </w:p>
    <w:p>
      <w:pPr>
        <w:spacing w:after="80"/>
      </w:pPr>
      <w:r>
        <w:rPr>
          <w:rFonts w:ascii="Times New Roman" w:hAnsi="Times New Roman" w:eastAsia="宋体"/>
          <w:b/>
          <w:sz w:val="21"/>
        </w:rPr>
        <w:t>主要设计代码（task1_ID3与C45理解与验证.py，节选核心部分）：</w:t>
      </w:r>
    </w:p>
    <w:p>
      <w:pPr>
        <w:spacing w:after="80" w:before="40"/>
      </w:pPr>
      <w:r>
        <w:rPr>
          <w:rFonts w:ascii="Consolas" w:hAnsi="Consolas" w:eastAsia="宋体"/>
          <w:sz w:val="17"/>
        </w:rPr>
        <w:t>def entropy(labels):</w:t>
      </w:r>
      <w:r>
        <w:br/>
      </w:r>
      <w:r>
        <w:rPr>
          <w:rFonts w:ascii="Consolas" w:hAnsi="Consolas" w:eastAsia="宋体"/>
          <w:sz w:val="17"/>
        </w:rPr>
        <w:t xml:space="preserve">    n = len(labels)</w:t>
      </w:r>
      <w:r>
        <w:br/>
      </w:r>
      <w:r>
        <w:rPr>
          <w:rFonts w:ascii="Consolas" w:hAnsi="Consolas" w:eastAsia="宋体"/>
          <w:sz w:val="17"/>
        </w:rPr>
        <w:t xml:space="preserve">    return -sum((c / n) * np.log2(c / n) for c in Counter(labels).values())</w:t>
      </w:r>
      <w:r>
        <w:br/>
      </w:r>
      <w:r>
        <w:rPr>
          <w:rFonts w:ascii="Consolas" w:hAnsi="Consolas" w:eastAsia="宋体"/>
          <w:sz w:val="17"/>
        </w:rPr>
      </w:r>
      <w:r>
        <w:br/>
      </w:r>
      <w:r>
        <w:rPr>
          <w:rFonts w:ascii="Consolas" w:hAnsi="Consolas" w:eastAsia="宋体"/>
          <w:sz w:val="17"/>
        </w:rPr>
        <w:t>def info_gain_and_ratio(data, feat_idx):          # 离散特征：</w:t>
      </w:r>
      <w:r>
        <w:br/>
      </w:r>
      <w:r>
        <w:rPr>
          <w:rFonts w:ascii="Consolas" w:hAnsi="Consolas" w:eastAsia="宋体"/>
          <w:sz w:val="17"/>
        </w:rPr>
        <w:t xml:space="preserve">    labels = [str(v) for v in data[:, -1].T.tolist()[0]]</w:t>
      </w:r>
      <w:r>
        <w:br/>
      </w:r>
      <w:r>
        <w:rPr>
          <w:rFonts w:ascii="Consolas" w:hAnsi="Consolas" w:eastAsia="宋体"/>
          <w:sz w:val="17"/>
        </w:rPr>
        <w:t xml:space="preserve">    n = len(labels); base_entropy = entropy(labels)</w:t>
      </w:r>
      <w:r>
        <w:br/>
      </w:r>
      <w:r>
        <w:rPr>
          <w:rFonts w:ascii="Consolas" w:hAnsi="Consolas" w:eastAsia="宋体"/>
          <w:sz w:val="17"/>
        </w:rPr>
        <w:t xml:space="preserve">    new_entropy, split_info = 0.0, 0.0</w:t>
      </w:r>
      <w:r>
        <w:br/>
      </w:r>
      <w:r>
        <w:rPr>
          <w:rFonts w:ascii="Consolas" w:hAnsi="Consolas" w:eastAsia="宋体"/>
          <w:sz w:val="17"/>
        </w:rPr>
        <w:t xml:space="preserve">    for value in sorted(set(data[:, feat_idx].T.tolist()[0])):</w:t>
      </w:r>
      <w:r>
        <w:br/>
      </w:r>
      <w:r>
        <w:rPr>
          <w:rFonts w:ascii="Consolas" w:hAnsi="Consolas" w:eastAsia="宋体"/>
          <w:sz w:val="17"/>
        </w:rPr>
        <w:t xml:space="preserve">        idx = np.nonzero(data[:, feat_idx] == value)[0]</w:t>
      </w:r>
      <w:r>
        <w:br/>
      </w:r>
      <w:r>
        <w:rPr>
          <w:rFonts w:ascii="Consolas" w:hAnsi="Consolas" w:eastAsia="宋体"/>
          <w:sz w:val="17"/>
        </w:rPr>
        <w:t xml:space="preserve">        prob = len(idx) / n</w:t>
      </w:r>
      <w:r>
        <w:br/>
      </w:r>
      <w:r>
        <w:rPr>
          <w:rFonts w:ascii="Consolas" w:hAnsi="Consolas" w:eastAsia="宋体"/>
          <w:sz w:val="17"/>
        </w:rPr>
        <w:t xml:space="preserve">        new_entropy += prob * entropy([labels[i] for i in idx])</w:t>
      </w:r>
      <w:r>
        <w:br/>
      </w:r>
      <w:r>
        <w:rPr>
          <w:rFonts w:ascii="Consolas" w:hAnsi="Consolas" w:eastAsia="宋体"/>
          <w:sz w:val="17"/>
        </w:rPr>
        <w:t xml:space="preserve">        split_info -= prob * np.log2(prob)</w:t>
      </w:r>
      <w:r>
        <w:br/>
      </w:r>
      <w:r>
        <w:rPr>
          <w:rFonts w:ascii="Consolas" w:hAnsi="Consolas" w:eastAsia="宋体"/>
          <w:sz w:val="17"/>
        </w:rPr>
        <w:t xml:space="preserve">    gain = base_entropy - new_entropy</w:t>
      </w:r>
      <w:r>
        <w:br/>
      </w:r>
      <w:r>
        <w:rPr>
          <w:rFonts w:ascii="Consolas" w:hAnsi="Consolas" w:eastAsia="宋体"/>
          <w:sz w:val="17"/>
        </w:rPr>
        <w:t xml:space="preserve">    return gain, split_info, gain / split_info     # 信息增益 / 分裂信息 / 信息增益率</w:t>
      </w:r>
      <w:r>
        <w:br/>
      </w:r>
      <w:r>
        <w:rPr>
          <w:rFonts w:ascii="Consolas" w:hAnsi="Consolas" w:eastAsia="宋体"/>
          <w:sz w:val="17"/>
        </w:rPr>
      </w:r>
      <w:r>
        <w:br/>
      </w:r>
      <w:r>
        <w:rPr>
          <w:rFonts w:ascii="Consolas" w:hAnsi="Consolas" w:eastAsia="宋体"/>
          <w:sz w:val="17"/>
        </w:rPr>
        <w:t># 调用现有代码（未改动）</w:t>
      </w:r>
      <w:r>
        <w:br/>
      </w:r>
      <w:r>
        <w:rPr>
          <w:rFonts w:ascii="Consolas" w:hAnsi="Consolas" w:eastAsia="宋体"/>
          <w:sz w:val="17"/>
        </w:rPr>
        <w:t>id3_tree = id3.build_id3_tree(mat_nominal, feature_list)     # ID3：全离散数据</w:t>
      </w:r>
      <w:r>
        <w:br/>
      </w:r>
      <w:r>
        <w:rPr>
          <w:rFonts w:ascii="Consolas" w:hAnsi="Consolas" w:eastAsia="宋体"/>
          <w:sz w:val="17"/>
        </w:rPr>
        <w:t>c45_tree = c45.build_c45_tree(mat_numeric, feature_list)     # C4.5：含连续特征</w:t>
      </w:r>
    </w:p>
    <w:p>
      <w:pPr>
        <w:spacing w:after="80"/>
      </w:pPr>
      <w:r>
        <w:rPr>
          <w:rFonts w:ascii="Times New Roman" w:hAnsi="Times New Roman" w:eastAsia="宋体"/>
          <w:b/>
          <w:sz w:val="21"/>
        </w:rPr>
        <w:t>结果与分析：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① 天气数据共 14 个样本，标签 play 的分布为 no=5、yes=9，标签信息熵 Ent(D)=0.9403 bit。各特征的信息增益与信息增益率如下表：</w:t>
      </w:r>
    </w:p>
    <w:p>
      <w:pPr>
        <w:spacing w:after="80" w:before="40"/>
      </w:pPr>
      <w:r>
        <w:rPr>
          <w:rFonts w:ascii="Consolas" w:hAnsi="Consolas" w:eastAsia="宋体"/>
          <w:sz w:val="18"/>
        </w:rPr>
        <w:t>特征           信息增益     分裂信息    信息增益率</w:t>
      </w:r>
      <w:r>
        <w:br/>
      </w:r>
      <w:r>
        <w:rPr>
          <w:rFonts w:ascii="Consolas" w:hAnsi="Consolas" w:eastAsia="宋体"/>
          <w:sz w:val="18"/>
        </w:rPr>
        <w:t>outlook        0.2467      1.5774      0.1564</w:t>
      </w:r>
      <w:r>
        <w:br/>
      </w:r>
      <w:r>
        <w:rPr>
          <w:rFonts w:ascii="Consolas" w:hAnsi="Consolas" w:eastAsia="宋体"/>
          <w:sz w:val="18"/>
        </w:rPr>
        <w:t>temperature    0.0292      1.5567      0.0188</w:t>
      </w:r>
      <w:r>
        <w:br/>
      </w:r>
      <w:r>
        <w:rPr>
          <w:rFonts w:ascii="Consolas" w:hAnsi="Consolas" w:eastAsia="宋体"/>
          <w:sz w:val="18"/>
        </w:rPr>
        <w:t>humidity       0.1518      1.0000      0.1518</w:t>
      </w:r>
      <w:r>
        <w:br/>
      </w:r>
      <w:r>
        <w:rPr>
          <w:rFonts w:ascii="Consolas" w:hAnsi="Consolas" w:eastAsia="宋体"/>
          <w:sz w:val="18"/>
        </w:rPr>
        <w:t>windy          0.0481      0.9852      0.0488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按信息增益最大（ID3）和按信息增益率最大（C4.5）都选中 outlook 作根节点；而温度 temperature 因为取值多、分裂信息大，增益率被明显压低。这说明 C4.5 用“分裂信息”做分母，修正了 ID3 偏向多取值特征的缺点。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99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特征选择_信息增益与增益率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图1　天气数据集：ID3 的信息增益与 C4.5 的信息增益率对比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② ID3 在 weather_nominal.csv 上建出的树深度为 2、叶子数为 5、内部节点数为 3，训练集分类正确率 100%；结构为 outlook →（overcast: yes；rainy → windy；sunny → humidity）。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ID3决策树_天气数据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图2　ID3 决策树（weather_nominal.csv，全离散特征）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③ C4.5 在 weather_numeric.csv 上得到同样的整体结构，但对连续特征 humidity 学出了 “humidity &lt;= 70.0” 的分裂点，把 sunny 分支干净地分开——这正是 ID3 做不到的地方。C4.5 的树深度 2、叶子 5，训练集正确率也是 100%。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14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C45决策树_天气数据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图3　C4.5 决策树（weather_numeric.csv，temperature/humidity 为连续特征）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④ sklearn 的决策树（criterion=entropy）是二叉树，对多取值特征会拆成多层的 &lt;= 判断，同数据上深度为 4、叶子数为 7，训练集正确率同样为 100%。ID3 是多叉树，一个特征一次就能分出 outlook 的 3 个取值，因此树更“矮”。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045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sklearn决策树_天气数据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4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图4　sklearn 决策树（criterion=entropy）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⑤ 熵与 Gini 系数都在 p=0.5 时最大、在 p=0 或 1 时为 0，且 Gini 恒不超过“熵之半”。ID3/C4.5 用熵、CART 用 Gini，本质都是让子节点尽量“纯”。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604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熵与Gini系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0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图5　二分类问题的不纯度曲线：熵之半与 Gini 系数</w:t>
      </w:r>
    </w:p>
    <w:p>
      <w:pPr>
        <w:spacing w:after="80"/>
      </w:pPr>
      <w:r>
        <w:rPr>
          <w:rFonts w:ascii="Times New Roman" w:hAnsi="Times New Roman" w:eastAsia="宋体"/>
          <w:b/>
          <w:sz w:val="24"/>
        </w:rPr>
        <w:t>任务 2　用纯 Python 代码对种子数据集进行分类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思路：种子数据集（UCI Seeds，210 个样本、7 个连续特征、3 个品种）的特征都是连续值。现有代码里的 id3.py 只能处理离散特征，所以先按训练集的分位数把每个连续特征离散化成 3 个区间再交给 ID3；c45.py 和两份 CART 代码（代码2/cart.py 与 代码1/分类回归树/cart_classification.py）则能直接处理连续特征。按类别分层划分训练集与测试集（7:3），对比四种纯 python 实现与 sklearn 的准确率和宏平均 F1。</w:t>
      </w:r>
    </w:p>
    <w:p>
      <w:pPr>
        <w:spacing w:after="80"/>
      </w:pPr>
      <w:r>
        <w:rPr>
          <w:rFonts w:ascii="Times New Roman" w:hAnsi="Times New Roman" w:eastAsia="宋体"/>
          <w:b/>
          <w:sz w:val="21"/>
        </w:rPr>
        <w:t>主要设计代码（task2_种子数据集决策树分类.py，节选核心部分）：</w:t>
      </w:r>
    </w:p>
    <w:p>
      <w:pPr>
        <w:spacing w:after="80" w:before="40"/>
      </w:pPr>
      <w:r>
        <w:rPr>
          <w:rFonts w:ascii="Consolas" w:hAnsi="Consolas" w:eastAsia="宋体"/>
          <w:sz w:val="17"/>
        </w:rPr>
        <w:t>def discretize_by_quantile(X_train, X_test, n_bins=3):   # ID3 需要离散特征</w:t>
      </w:r>
      <w:r>
        <w:br/>
      </w:r>
      <w:r>
        <w:rPr>
          <w:rFonts w:ascii="Consolas" w:hAnsi="Consolas" w:eastAsia="宋体"/>
          <w:sz w:val="17"/>
        </w:rPr>
        <w:t xml:space="preserve">    edges = np.quantile(X_train, np.linspace(0, 1, n_bins + 1)[1:-1], axis=0)</w:t>
      </w:r>
      <w:r>
        <w:br/>
      </w:r>
      <w:r>
        <w:rPr>
          <w:rFonts w:ascii="Consolas" w:hAnsi="Consolas" w:eastAsia="宋体"/>
          <w:sz w:val="17"/>
        </w:rPr>
        <w:t xml:space="preserve">    def transform(X):</w:t>
      </w:r>
      <w:r>
        <w:br/>
      </w:r>
      <w:r>
        <w:rPr>
          <w:rFonts w:ascii="Consolas" w:hAnsi="Consolas" w:eastAsia="宋体"/>
          <w:sz w:val="17"/>
        </w:rPr>
        <w:t xml:space="preserve">        Xb = np.zeros(X.shape, dtype=int)</w:t>
      </w:r>
      <w:r>
        <w:br/>
      </w:r>
      <w:r>
        <w:rPr>
          <w:rFonts w:ascii="Consolas" w:hAnsi="Consolas" w:eastAsia="宋体"/>
          <w:sz w:val="17"/>
        </w:rPr>
        <w:t xml:space="preserve">        for j in range(X.shape[1]):</w:t>
      </w:r>
      <w:r>
        <w:br/>
      </w:r>
      <w:r>
        <w:rPr>
          <w:rFonts w:ascii="Consolas" w:hAnsi="Consolas" w:eastAsia="宋体"/>
          <w:sz w:val="17"/>
        </w:rPr>
        <w:t xml:space="preserve">            Xb[:, j] = np.searchsorted(edges[:, j], X[:, j], side="right")</w:t>
      </w:r>
      <w:r>
        <w:br/>
      </w:r>
      <w:r>
        <w:rPr>
          <w:rFonts w:ascii="Consolas" w:hAnsi="Consolas" w:eastAsia="宋体"/>
          <w:sz w:val="17"/>
        </w:rPr>
        <w:t xml:space="preserve">        return Xb</w:t>
      </w:r>
      <w:r>
        <w:br/>
      </w:r>
      <w:r>
        <w:rPr>
          <w:rFonts w:ascii="Consolas" w:hAnsi="Consolas" w:eastAsia="宋体"/>
          <w:sz w:val="17"/>
        </w:rPr>
        <w:t xml:space="preserve">    return transform(X_train), transform(X_test), edges</w:t>
      </w:r>
      <w:r>
        <w:br/>
      </w:r>
      <w:r>
        <w:rPr>
          <w:rFonts w:ascii="Consolas" w:hAnsi="Consolas" w:eastAsia="宋体"/>
          <w:sz w:val="17"/>
        </w:rPr>
      </w:r>
      <w:r>
        <w:br/>
      </w:r>
      <w:r>
        <w:rPr>
          <w:rFonts w:ascii="Consolas" w:hAnsi="Consolas" w:eastAsia="宋体"/>
          <w:sz w:val="17"/>
        </w:rPr>
        <w:t># id3.classify 遇到“训练时没见过的取值”会返回 None，用训练集多数类兜底</w:t>
      </w:r>
      <w:r>
        <w:br/>
      </w:r>
      <w:r>
        <w:rPr>
          <w:rFonts w:ascii="Consolas" w:hAnsi="Consolas" w:eastAsia="宋体"/>
          <w:sz w:val="17"/>
        </w:rPr>
        <w:t>def teacher_predict(tree, feature_list, mat, classify_fn, fallback=None):</w:t>
      </w:r>
      <w:r>
        <w:br/>
      </w:r>
      <w:r>
        <w:rPr>
          <w:rFonts w:ascii="Consolas" w:hAnsi="Consolas" w:eastAsia="宋体"/>
          <w:sz w:val="17"/>
        </w:rPr>
        <w:t xml:space="preserve">    preds, n_fallback = [], 0</w:t>
      </w:r>
      <w:r>
        <w:br/>
      </w:r>
      <w:r>
        <w:rPr>
          <w:rFonts w:ascii="Consolas" w:hAnsi="Consolas" w:eastAsia="宋体"/>
          <w:sz w:val="17"/>
        </w:rPr>
        <w:t xml:space="preserve">    for i in range(mat.shape[0]):</w:t>
      </w:r>
      <w:r>
        <w:br/>
      </w:r>
      <w:r>
        <w:rPr>
          <w:rFonts w:ascii="Consolas" w:hAnsi="Consolas" w:eastAsia="宋体"/>
          <w:sz w:val="17"/>
        </w:rPr>
        <w:t xml:space="preserve">        pred = classify_fn(tree, feature_list, mat[i, :-1])</w:t>
      </w:r>
      <w:r>
        <w:br/>
      </w:r>
      <w:r>
        <w:rPr>
          <w:rFonts w:ascii="Consolas" w:hAnsi="Consolas" w:eastAsia="宋体"/>
          <w:sz w:val="17"/>
        </w:rPr>
        <w:t xml:space="preserve">        if pred is None:</w:t>
      </w:r>
      <w:r>
        <w:br/>
      </w:r>
      <w:r>
        <w:rPr>
          <w:rFonts w:ascii="Consolas" w:hAnsi="Consolas" w:eastAsia="宋体"/>
          <w:sz w:val="17"/>
        </w:rPr>
        <w:t xml:space="preserve">            n_fallback += 1; preds.append(fallback)</w:t>
      </w:r>
      <w:r>
        <w:br/>
      </w:r>
      <w:r>
        <w:rPr>
          <w:rFonts w:ascii="Consolas" w:hAnsi="Consolas" w:eastAsia="宋体"/>
          <w:sz w:val="17"/>
        </w:rPr>
        <w:t xml:space="preserve">        else:</w:t>
      </w:r>
      <w:r>
        <w:br/>
      </w:r>
      <w:r>
        <w:rPr>
          <w:rFonts w:ascii="Consolas" w:hAnsi="Consolas" w:eastAsia="宋体"/>
          <w:sz w:val="17"/>
        </w:rPr>
        <w:t xml:space="preserve">            preds.append(int(float(pred)) - 1)</w:t>
      </w:r>
      <w:r>
        <w:br/>
      </w:r>
      <w:r>
        <w:rPr>
          <w:rFonts w:ascii="Consolas" w:hAnsi="Consolas" w:eastAsia="宋体"/>
          <w:sz w:val="17"/>
        </w:rPr>
        <w:t xml:space="preserve">    return np.array(preds), n_fallback</w:t>
      </w:r>
      <w:r>
        <w:br/>
      </w:r>
      <w:r>
        <w:rPr>
          <w:rFonts w:ascii="Consolas" w:hAnsi="Consolas" w:eastAsia="宋体"/>
          <w:sz w:val="17"/>
        </w:rPr>
      </w:r>
      <w:r>
        <w:br/>
      </w:r>
      <w:r>
        <w:rPr>
          <w:rFonts w:ascii="Consolas" w:hAnsi="Consolas" w:eastAsia="宋体"/>
          <w:sz w:val="17"/>
        </w:rPr>
        <w:t># 分别用现有代码建树（均未改动）</w:t>
      </w:r>
      <w:r>
        <w:br/>
      </w:r>
      <w:r>
        <w:rPr>
          <w:rFonts w:ascii="Consolas" w:hAnsi="Consolas" w:eastAsia="宋体"/>
          <w:sz w:val="17"/>
        </w:rPr>
        <w:t>tree_id3  = id3.build_id3_tree(mat_bin, FEATURE_NAMES)      # ID3：离散化后</w:t>
      </w:r>
      <w:r>
        <w:br/>
      </w:r>
      <w:r>
        <w:rPr>
          <w:rFonts w:ascii="Consolas" w:hAnsi="Consolas" w:eastAsia="宋体"/>
          <w:sz w:val="17"/>
        </w:rPr>
        <w:t>tree_c45  = c45.build_c45_tree(mat_cont, FEATURE_NAMES)     # C4.5：连续</w:t>
      </w:r>
      <w:r>
        <w:br/>
      </w:r>
      <w:r>
        <w:rPr>
          <w:rFonts w:ascii="Consolas" w:hAnsi="Consolas" w:eastAsia="宋体"/>
          <w:sz w:val="17"/>
        </w:rPr>
        <w:t>tree_cart = cart.build_cart_tree(mat_cont, FEATURE_NAMES)   # CART：连续</w:t>
      </w:r>
    </w:p>
    <w:p>
      <w:pPr>
        <w:spacing w:after="80"/>
      </w:pPr>
      <w:r>
        <w:rPr>
          <w:rFonts w:ascii="Times New Roman" w:hAnsi="Times New Roman" w:eastAsia="宋体"/>
          <w:b/>
          <w:sz w:val="21"/>
        </w:rPr>
        <w:t>结果与分析：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① 训练:测试 = 7:3、按类别分层抽样，各方法的准确率与宏平均 F1 如下表：</w:t>
      </w:r>
    </w:p>
    <w:p>
      <w:pPr>
        <w:spacing w:after="80" w:before="40"/>
      </w:pPr>
      <w:r>
        <w:rPr>
          <w:rFonts w:ascii="Consolas" w:hAnsi="Consolas" w:eastAsia="宋体"/>
          <w:sz w:val="18"/>
        </w:rPr>
        <w:t>方法              训练准确率   测试准确率   测试宏F1</w:t>
      </w:r>
      <w:r>
        <w:br/>
      </w:r>
      <w:r>
        <w:rPr>
          <w:rFonts w:ascii="Consolas" w:hAnsi="Consolas" w:eastAsia="宋体"/>
          <w:sz w:val="18"/>
        </w:rPr>
        <w:t>ID3（离散化）       89.80%      80.95%      0.801</w:t>
      </w:r>
      <w:r>
        <w:br/>
      </w:r>
      <w:r>
        <w:rPr>
          <w:rFonts w:ascii="Consolas" w:hAnsi="Consolas" w:eastAsia="宋体"/>
          <w:sz w:val="18"/>
        </w:rPr>
        <w:t>C4.5（连续）        97.28%      93.65%      0.937</w:t>
      </w:r>
      <w:r>
        <w:br/>
      </w:r>
      <w:r>
        <w:rPr>
          <w:rFonts w:ascii="Consolas" w:hAnsi="Consolas" w:eastAsia="宋体"/>
          <w:sz w:val="18"/>
        </w:rPr>
        <w:t>CART（代码2）       99.32%      90.48%      0.903</w:t>
      </w:r>
      <w:r>
        <w:br/>
      </w:r>
      <w:r>
        <w:rPr>
          <w:rFonts w:ascii="Consolas" w:hAnsi="Consolas" w:eastAsia="宋体"/>
          <w:sz w:val="18"/>
        </w:rPr>
        <w:t>CART（代码1）      100.00%      87.30%      0.872</w:t>
      </w:r>
      <w:r>
        <w:br/>
      </w:r>
      <w:r>
        <w:rPr>
          <w:rFonts w:ascii="Consolas" w:hAnsi="Consolas" w:eastAsia="宋体"/>
          <w:sz w:val="18"/>
        </w:rPr>
        <w:t>sklearn（熵）      100.00%      92.06%      0.920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384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各方法指标对比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图6　种子数据集：纯 python 决策树与 sklearn 的准确率、宏平均 F1 对比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② ID3 因为要先离散化、损失了信息，测试准确率只有 80.95%；能直接处理连续特征的 C4.5 表现最好（测试 93.65%、宏 F1 0.937），说明“连续特征二分”比“先离散化”更有效。现有代码在训练集上容易长成完全树（CART 代码1 训练准确率 100%），测试准确率更能反映泛化能力。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③ sklearn 决策树的 5 折交叉验证准确率为 0.881 / 0.857 / 0.905 / 0.929 / 0.762，平均 86.67%；交叉验证选出的最优最大深度为 5。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④  C4.5 的树深度 6、叶子 11（连续特征用形如 area&lt;=13.37、groove&lt;=5.533 的分裂点）；CART（代码2）深度 7、叶子 11；sklearn 深度 5、叶子 11。三者规模接近，互相印证。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0003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C45决策树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0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图7　C4.5 决策树（种子数据集，连续特征二分）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0003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CART决策树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0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图8　CART 决策树（种子数据集，Gini 系数）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077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sklearn决策树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7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图9　sklearn 决策树（种子数据集）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377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混淆矩阵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图10　sklearn 决策树在种子测试集上的混淆矩阵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3515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特征重要性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图11　种子数据集决策树的特征重要性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⑤ 预剪枝曲线显示：深度太小会欠拟合，深度太大测试准确率不再提升（甚至下降）；本数据上用交叉验证选出的最优深度为 5。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973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预剪枝_深度与准确率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图12　预剪枝：最大深度对决策树泛化能力的影响（种子数据集）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042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PCA分类结果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图13　种子数据集 PCA 降维后的真实类别与决策树预测对比</w:t>
      </w:r>
    </w:p>
    <w:p>
      <w:pPr>
        <w:spacing w:after="80"/>
      </w:pPr>
      <w:r>
        <w:rPr>
          <w:rFonts w:ascii="Times New Roman" w:hAnsi="Times New Roman" w:eastAsia="宋体"/>
          <w:b/>
          <w:sz w:val="24"/>
        </w:rPr>
        <w:t>任务 3　自选数据集：用决策树解决分类和回归问题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思路：自选两个 sklearn 自带数据集——分类用 wine 葡萄酒数据集（178 个样本、13 个特征、3 个品种），回归用 diabetes 糖尿病数据集（442 个样本、10 个特征，标签是连续数值）。每个问题都先用 5 折交叉验证挑选合适的最大深度（预剪枝），再用 sklearn 的决策树建模，并用纯 python CART 代码（cart_classification.py / cart_regression.py）在同样数据上训练、互相印证。决策树可视化用 sklearn 的 plot_tree（matplotlib）绘制，并用 export_graphviz 导出 .dot 文件（配合 Graphviz 可渲染成图片）。</w:t>
      </w:r>
    </w:p>
    <w:p>
      <w:pPr>
        <w:spacing w:after="80"/>
      </w:pPr>
      <w:r>
        <w:rPr>
          <w:rFonts w:ascii="Times New Roman" w:hAnsi="Times New Roman" w:eastAsia="宋体"/>
          <w:b/>
          <w:sz w:val="21"/>
        </w:rPr>
        <w:t>主要设计代码（task3_自选数据集_决策树分类与回归.py，节选核心部分）：</w:t>
      </w:r>
    </w:p>
    <w:p>
      <w:pPr>
        <w:spacing w:after="80" w:before="40"/>
      </w:pPr>
      <w:r>
        <w:rPr>
          <w:rFonts w:ascii="Consolas" w:hAnsi="Consolas" w:eastAsia="宋体"/>
          <w:sz w:val="17"/>
        </w:rPr>
        <w:t># 用 5 折交叉验证选最大深度（预剪枝）</w:t>
      </w:r>
      <w:r>
        <w:br/>
      </w:r>
      <w:r>
        <w:rPr>
          <w:rFonts w:ascii="Consolas" w:hAnsi="Consolas" w:eastAsia="宋体"/>
          <w:sz w:val="17"/>
        </w:rPr>
        <w:t>depths = list(range(1, 11))</w:t>
      </w:r>
      <w:r>
        <w:br/>
      </w:r>
      <w:r>
        <w:rPr>
          <w:rFonts w:ascii="Consolas" w:hAnsi="Consolas" w:eastAsia="宋体"/>
          <w:sz w:val="17"/>
        </w:rPr>
        <w:t>cv_scores = [cross_val_score(DecisionTreeClassifier(max_depth=d, random_state=42),</w:t>
      </w:r>
      <w:r>
        <w:br/>
      </w:r>
      <w:r>
        <w:rPr>
          <w:rFonts w:ascii="Consolas" w:hAnsi="Consolas" w:eastAsia="宋体"/>
          <w:sz w:val="17"/>
        </w:rPr>
        <w:t xml:space="preserve">                             X_train, y_train, cv=5).mean() for d in depths]</w:t>
      </w:r>
      <w:r>
        <w:br/>
      </w:r>
      <w:r>
        <w:rPr>
          <w:rFonts w:ascii="Consolas" w:hAnsi="Consolas" w:eastAsia="宋体"/>
          <w:sz w:val="17"/>
        </w:rPr>
        <w:t>best_depth = depths[int(np.argmax(cv_scores))]</w:t>
      </w:r>
      <w:r>
        <w:br/>
      </w:r>
      <w:r>
        <w:rPr>
          <w:rFonts w:ascii="Consolas" w:hAnsi="Consolas" w:eastAsia="宋体"/>
          <w:sz w:val="17"/>
        </w:rPr>
        <w:t>clf = DecisionTreeClassifier(max_depth=best_depth, random_state=42).fit(X_train, y_train)</w:t>
      </w:r>
      <w:r>
        <w:br/>
      </w:r>
      <w:r>
        <w:rPr>
          <w:rFonts w:ascii="Consolas" w:hAnsi="Consolas" w:eastAsia="宋体"/>
          <w:sz w:val="17"/>
        </w:rPr>
      </w:r>
      <w:r>
        <w:br/>
      </w:r>
      <w:r>
        <w:rPr>
          <w:rFonts w:ascii="Consolas" w:hAnsi="Consolas" w:eastAsia="宋体"/>
          <w:sz w:val="17"/>
        </w:rPr>
        <w:t># 纯 python CART（分类树 / 回归树）</w:t>
      </w:r>
      <w:r>
        <w:br/>
      </w:r>
      <w:r>
        <w:rPr>
          <w:rFonts w:ascii="Consolas" w:hAnsi="Consolas" w:eastAsia="宋体"/>
          <w:sz w:val="17"/>
        </w:rPr>
        <w:t>cart1 = CartClassificationTree(gini_threshold=0.0, gini_dec_threshold=0.0,</w:t>
      </w:r>
      <w:r>
        <w:br/>
      </w:r>
      <w:r>
        <w:rPr>
          <w:rFonts w:ascii="Consolas" w:hAnsi="Consolas" w:eastAsia="宋体"/>
          <w:sz w:val="17"/>
        </w:rPr>
        <w:t xml:space="preserve">                               min_samples_split=5)</w:t>
      </w:r>
      <w:r>
        <w:br/>
      </w:r>
      <w:r>
        <w:rPr>
          <w:rFonts w:ascii="Consolas" w:hAnsi="Consolas" w:eastAsia="宋体"/>
          <w:sz w:val="17"/>
        </w:rPr>
        <w:t>cart1.train(X_train, y_train)                      # 分类</w:t>
      </w:r>
      <w:r>
        <w:br/>
      </w:r>
      <w:r>
        <w:rPr>
          <w:rFonts w:ascii="Consolas" w:hAnsi="Consolas" w:eastAsia="宋体"/>
          <w:sz w:val="17"/>
        </w:rPr>
      </w:r>
      <w:r>
        <w:br/>
      </w:r>
      <w:r>
        <w:rPr>
          <w:rFonts w:ascii="Consolas" w:hAnsi="Consolas" w:eastAsia="宋体"/>
          <w:sz w:val="17"/>
        </w:rPr>
        <w:t>cart_reg = CartRegressionTree(mse_threshold=0.0, mse_dec_threshold=0.0,</w:t>
      </w:r>
      <w:r>
        <w:br/>
      </w:r>
      <w:r>
        <w:rPr>
          <w:rFonts w:ascii="Consolas" w:hAnsi="Consolas" w:eastAsia="宋体"/>
          <w:sz w:val="17"/>
        </w:rPr>
        <w:t xml:space="preserve">                              min_samples_split=20)</w:t>
      </w:r>
      <w:r>
        <w:br/>
      </w:r>
      <w:r>
        <w:rPr>
          <w:rFonts w:ascii="Consolas" w:hAnsi="Consolas" w:eastAsia="宋体"/>
          <w:sz w:val="17"/>
        </w:rPr>
        <w:t>cart_reg.train(Xr_train, yr_train)                 # 回归</w:t>
      </w:r>
      <w:r>
        <w:br/>
      </w:r>
      <w:r>
        <w:rPr>
          <w:rFonts w:ascii="Consolas" w:hAnsi="Consolas" w:eastAsia="宋体"/>
          <w:sz w:val="17"/>
        </w:rPr>
      </w:r>
      <w:r>
        <w:br/>
      </w:r>
      <w:r>
        <w:rPr>
          <w:rFonts w:ascii="Consolas" w:hAnsi="Consolas" w:eastAsia="宋体"/>
          <w:sz w:val="17"/>
        </w:rPr>
        <w:t># 决策树可视化：matplotlib 画树 + 导出 DOT（Graphviz 可渲染）</w:t>
      </w:r>
      <w:r>
        <w:br/>
      </w:r>
      <w:r>
        <w:rPr>
          <w:rFonts w:ascii="Consolas" w:hAnsi="Consolas" w:eastAsia="宋体"/>
          <w:sz w:val="17"/>
        </w:rPr>
        <w:t>print(dt_utils.export_sklearn_dot(clf, names, class_names, "task3_wine_决策树.dot"))</w:t>
      </w:r>
    </w:p>
    <w:p>
      <w:pPr>
        <w:spacing w:after="80"/>
      </w:pPr>
      <w:r>
        <w:rPr>
          <w:rFonts w:ascii="Times New Roman" w:hAnsi="Times New Roman" w:eastAsia="宋体"/>
          <w:b/>
          <w:sz w:val="21"/>
        </w:rPr>
        <w:t>结果与分析（分类：wine）：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① 5 折交叉验证选出最优最大深度 max_depth = 3（交叉验证准确率 87.00%）。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② sklearn 决策树：训练准确率 99.19%、测试准确率 96.30%、测试宏 F1 = 0.964；纯 python CART：训练准确率 100%、测试准确率 98.15%、测试宏 F1 = 0.983（训练耗时约 0.22 秒）。两者结果接近，说明纯 python 的 CART 实现是正确的。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③ 特征重要性最高的是 color_intensity、flavanoids、proline 等，和葡萄酒品种的化学差异吻合。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019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wine_决策树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1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图14　wine 分类决策树（sklearn，max_depth=3）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377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wine_混淆矩阵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图15　wine 分类测试集混淆矩阵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963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wine_特征重要性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图16　wine 分类决策树的特征重要性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204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wine_预剪枝_深度与错误率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图17　wine 分类：用交叉验证选择树的深度</w:t>
      </w:r>
    </w:p>
    <w:p>
      <w:pPr>
        <w:spacing w:after="80"/>
      </w:pPr>
      <w:r>
        <w:rPr>
          <w:rFonts w:ascii="Times New Roman" w:hAnsi="Times New Roman" w:eastAsia="宋体"/>
          <w:b/>
          <w:sz w:val="21"/>
        </w:rPr>
        <w:t>结果与分析（回归：diabetes）：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① 5 折交叉验证选出最优最大深度 max_depth = 3（交叉验证 R2 = 0.291）。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② sklearn 回归树：MSE = 3616.8、RMSE = 60.1、MAE = 47.0、R2 = 0.330；纯 python CART 回归树：MSE = 4537.4、RMSE = 67.4、MAE = 52.4、R2 = 0.159。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③ 回归树对连续目标只能做“分段常数”拟合，所以 R2 不会太高；残差图里能看到明显的分段/带状结构，这正是决策树回归的固有特点。若要进一步提升，可以用随机森林、GBDT 等集成方法。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18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diabetes_回归树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图18　diabetes 回归树（sklearn，max_depth=3）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0827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diabetes_预测与残差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图19　diabetes 回归树：预测值 vs 真实值、残差图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3515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diabetes_特征重要性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图20　diabetes 回归树的特征重要性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252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diabetes_预剪枝_深度与R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图21　diabetes 回归：用交叉验证选择树的深度</w:t>
      </w:r>
    </w:p>
    <w:p>
      <w:pPr>
        <w:spacing w:after="80"/>
      </w:pPr>
      <w:r>
        <w:rPr>
          <w:rFonts w:ascii="Times New Roman" w:hAnsi="Times New Roman" w:eastAsia="宋体"/>
          <w:b/>
          <w:sz w:val="28"/>
        </w:rPr>
        <w:t>四、实验总结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1. 三种决策树的核心区别在“用什么准则选特征、能不能处理连续值”：ID3 用信息增益、只能处理离散特征，容易偏好多取值特征；C4.5 用信息增益率（除以分裂信息）修正了这一点，并能对连续特征枚举中点做二分；CART 用 Gini 系数、是二叉树，还能用 MSE 做回归。任务 1 的手算和任务 2 的对比都很清楚地体现了这些差别。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2. 连续特征的处理方式对效果影响很大。任务 2 中，ID3 把连续特征先按分位数离散成 3 箱，测试准确率只有 80.95%；而 C4.5/CART 直接枚举中点做二分，测试准确率提高到 90%~94%。这解释了为什么实践中更常用 C4.5 和 CART。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3. 决策树最大的风险是过拟合。现有代码在训练集上几乎都能长到 100% 准确率，但测试准确率明显更低；用“交叉验证 + 限制最大深度”做预剪枝后，wine 选到 max_depth=3、种子数据选到 max_depth=5，泛化更好。这说明“树不是越深越好”，深度要由验证集/交叉验证来决定。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4. 决策树的优点是解释性强（规则和特征重要性一目了然）、对特征缩放不敏感、分类回归都能做、训练快；缺点是单棵树方差大、容易过拟合、对连续特征只能做阶梯状划分。任务 3 中回归树的 R2 只有 0.33，残差呈明显分段结构，正说明了它的局限——实际中往往用随机森林、GBDT 等集成方法来弥补。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5. 动手过程还发现两个工程细节：①现有代码基于旧版 NumPy，np.mat / np.int / np.object 在 NumPy 2.x 已被移除，不改源码就要加兼容补丁；②id3.classify 遇到“训练时没见过的取值”会返回 None，需要兜底处理。这些细节在“代码能跑通”和“结果可靠”之间很关键。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