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BE6E" w14:textId="77777777" w:rsidR="00BF351B" w:rsidRDefault="00BF351B" w:rsidP="007E7E83">
      <w:pPr>
        <w:spacing w:line="276" w:lineRule="auto"/>
        <w:jc w:val="both"/>
        <w:rPr>
          <w:b/>
        </w:rPr>
      </w:pPr>
      <w:r w:rsidRPr="00BF351B">
        <w:rPr>
          <w:b/>
        </w:rPr>
        <w:t>Introdução</w:t>
      </w:r>
    </w:p>
    <w:p w14:paraId="2E5A1DCA" w14:textId="409DA248" w:rsidR="00BF351B" w:rsidRDefault="0003693F" w:rsidP="007E7E83">
      <w:pPr>
        <w:spacing w:line="276" w:lineRule="auto"/>
        <w:ind w:firstLine="284"/>
        <w:jc w:val="both"/>
      </w:pPr>
      <w:r w:rsidRPr="0003693F">
        <w:t>O monitoramento constante dos recursos de hardware, como processador (CPU), memória RAM e unidade de processamento gráfico (GPU), é fundamental para garantir a longevidade e o desempenho de computadores pessoais e estações de trabalho. Com o aumento da complexidade dos softwares e jogos modernos, o superaquecimento ou o uso excessivo de recursos podem levar a travamentos, perda de desempenho (</w:t>
      </w:r>
      <w:proofErr w:type="spellStart"/>
      <w:r w:rsidRPr="0003693F">
        <w:t>thermal</w:t>
      </w:r>
      <w:proofErr w:type="spellEnd"/>
      <w:r w:rsidRPr="0003693F">
        <w:t xml:space="preserve"> </w:t>
      </w:r>
      <w:proofErr w:type="spellStart"/>
      <w:r w:rsidRPr="0003693F">
        <w:t>throttling</w:t>
      </w:r>
      <w:proofErr w:type="spellEnd"/>
      <w:r w:rsidRPr="0003693F">
        <w:t>) e redução da vida útil dos componentes. Embora os sistemas operacionais ofereçam ferramentas nativas para essa verificação, muitas vezes elas são pouco intuitivas ou dispersas em diferentes menus. Este trabalho propõe o desenvolvimento de uma solução unificada, leve e visualmente amigável para apresentar esses dados vitais ao usuário de forma clara e direta.</w:t>
      </w:r>
    </w:p>
    <w:p w14:paraId="652ADDA2" w14:textId="77777777" w:rsidR="00BF351B" w:rsidRDefault="00AD4E4D" w:rsidP="007E7E83">
      <w:pPr>
        <w:spacing w:line="276" w:lineRule="auto"/>
        <w:ind w:firstLine="284"/>
        <w:jc w:val="both"/>
      </w:pPr>
      <w:r>
        <w:rPr>
          <w:b/>
        </w:rPr>
        <w:t>Objetivo</w:t>
      </w:r>
    </w:p>
    <w:p w14:paraId="0D5403C9" w14:textId="77777777" w:rsidR="0003693F" w:rsidRPr="0003693F" w:rsidRDefault="0003693F" w:rsidP="007E7E83">
      <w:pPr>
        <w:spacing w:line="276" w:lineRule="auto"/>
        <w:ind w:firstLine="284"/>
        <w:jc w:val="both"/>
      </w:pPr>
      <w:r w:rsidRPr="0003693F">
        <w:t xml:space="preserve">O objetivo principal deste projeto é desenvolver um software de monitoramento de sistema para ambiente Windows, capaz de ler e exibir em tempo real o percentual de uso da CPU, o consumo de memória RAM, a carga e temperatura da GPU </w:t>
      </w:r>
      <w:r w:rsidRPr="0003693F">
        <w:t>(focado em arquitetura NVIDIA) e informações do sistema operacional.</w:t>
      </w:r>
    </w:p>
    <w:p w14:paraId="6B21E8F8" w14:textId="77777777" w:rsidR="0003693F" w:rsidRPr="0003693F" w:rsidRDefault="0003693F" w:rsidP="007E7E83">
      <w:pPr>
        <w:spacing w:line="276" w:lineRule="auto"/>
        <w:ind w:firstLine="284"/>
        <w:jc w:val="both"/>
      </w:pPr>
      <w:r w:rsidRPr="0003693F">
        <w:t>Como objetivos específicos, o projeto visa:</w:t>
      </w:r>
    </w:p>
    <w:p w14:paraId="0EF35FB8" w14:textId="77777777" w:rsidR="0003693F" w:rsidRPr="0003693F" w:rsidRDefault="0003693F" w:rsidP="007E7E83">
      <w:pPr>
        <w:numPr>
          <w:ilvl w:val="0"/>
          <w:numId w:val="1"/>
        </w:numPr>
        <w:spacing w:line="276" w:lineRule="auto"/>
        <w:jc w:val="both"/>
      </w:pPr>
      <w:r w:rsidRPr="0003693F">
        <w:t>Utilizar a linguagem Python pela sua eficiência e vasta disponibilidade de bibliotecas de sistema;</w:t>
      </w:r>
    </w:p>
    <w:p w14:paraId="29ABBF6E" w14:textId="77777777" w:rsidR="0003693F" w:rsidRPr="0003693F" w:rsidRDefault="0003693F" w:rsidP="007E7E83">
      <w:pPr>
        <w:numPr>
          <w:ilvl w:val="0"/>
          <w:numId w:val="1"/>
        </w:numPr>
        <w:spacing w:line="276" w:lineRule="auto"/>
        <w:jc w:val="both"/>
      </w:pPr>
      <w:r w:rsidRPr="0003693F">
        <w:t xml:space="preserve">Implementar uma interface gráfica moderna (GUI) utilizando a biblioteca </w:t>
      </w:r>
      <w:proofErr w:type="spellStart"/>
      <w:r w:rsidRPr="0003693F">
        <w:t>CustomTkinter</w:t>
      </w:r>
      <w:proofErr w:type="spellEnd"/>
      <w:r w:rsidRPr="0003693F">
        <w:t>;</w:t>
      </w:r>
    </w:p>
    <w:p w14:paraId="3CDBB188" w14:textId="77777777" w:rsidR="0003693F" w:rsidRPr="0003693F" w:rsidRDefault="0003693F" w:rsidP="007E7E83">
      <w:pPr>
        <w:numPr>
          <w:ilvl w:val="0"/>
          <w:numId w:val="1"/>
        </w:numPr>
        <w:spacing w:line="276" w:lineRule="auto"/>
        <w:jc w:val="both"/>
      </w:pPr>
      <w:r w:rsidRPr="0003693F">
        <w:t xml:space="preserve">Garantir que a leitura dos sensores não interfira na usabilidade do sistema (uso de </w:t>
      </w:r>
      <w:proofErr w:type="spellStart"/>
      <w:r w:rsidRPr="0003693F">
        <w:rPr>
          <w:i/>
          <w:iCs/>
        </w:rPr>
        <w:t>threading</w:t>
      </w:r>
      <w:proofErr w:type="spellEnd"/>
      <w:r w:rsidRPr="0003693F">
        <w:t>);</w:t>
      </w:r>
    </w:p>
    <w:p w14:paraId="53368EB0" w14:textId="77777777" w:rsidR="0003693F" w:rsidRPr="0003693F" w:rsidRDefault="0003693F" w:rsidP="007E7E83">
      <w:pPr>
        <w:numPr>
          <w:ilvl w:val="0"/>
          <w:numId w:val="1"/>
        </w:numPr>
        <w:spacing w:line="276" w:lineRule="auto"/>
        <w:jc w:val="both"/>
      </w:pPr>
      <w:r w:rsidRPr="0003693F">
        <w:t>Compilar a aplicação em um arquivo executável (.</w:t>
      </w:r>
      <w:proofErr w:type="spellStart"/>
      <w:r w:rsidRPr="0003693F">
        <w:t>exe</w:t>
      </w:r>
      <w:proofErr w:type="spellEnd"/>
      <w:r w:rsidRPr="0003693F">
        <w:t>) para fácil distribuição e uso sem a necessidade de instalação de interpretadores.</w:t>
      </w:r>
    </w:p>
    <w:p w14:paraId="5329FCD4" w14:textId="77777777" w:rsidR="00AD4E4D" w:rsidRDefault="00AD4E4D" w:rsidP="007E7E83">
      <w:pPr>
        <w:spacing w:line="276" w:lineRule="auto"/>
        <w:ind w:firstLine="284"/>
        <w:jc w:val="both"/>
      </w:pPr>
      <w:r>
        <w:rPr>
          <w:b/>
        </w:rPr>
        <w:t>Metodologia</w:t>
      </w:r>
    </w:p>
    <w:p w14:paraId="61AF60D0" w14:textId="54589156" w:rsidR="0003693F" w:rsidRPr="0003693F" w:rsidRDefault="0003693F" w:rsidP="007E7E83">
      <w:pPr>
        <w:spacing w:line="276" w:lineRule="auto"/>
        <w:ind w:firstLine="284"/>
        <w:jc w:val="both"/>
      </w:pPr>
      <w:r w:rsidRPr="0003693F">
        <w:t>O desenvolvimento da aplicação foi realizado utilizando a linguagem de programação Python</w:t>
      </w:r>
      <w:r w:rsidR="001167AA">
        <w:t xml:space="preserve">. </w:t>
      </w:r>
      <w:r w:rsidRPr="0003693F">
        <w:t xml:space="preserve">Para a coleta de dados do sistema, utilizou-se a biblioteca </w:t>
      </w:r>
      <w:proofErr w:type="spellStart"/>
      <w:r w:rsidRPr="0003693F">
        <w:t>psutil</w:t>
      </w:r>
      <w:proofErr w:type="spellEnd"/>
      <w:r w:rsidRPr="0003693F">
        <w:t xml:space="preserve">, que permite acesso direto às estatísticas de kernel do sistema operacional (uso de CPU, memória e tempo de atividade). Para o monitoramento da placa de vídeo, optou-se pela </w:t>
      </w:r>
      <w:r w:rsidRPr="0003693F">
        <w:lastRenderedPageBreak/>
        <w:t xml:space="preserve">interação direta com o utilitário </w:t>
      </w:r>
      <w:proofErr w:type="spellStart"/>
      <w:r w:rsidRPr="0003693F">
        <w:t>nvidia-smi</w:t>
      </w:r>
      <w:proofErr w:type="spellEnd"/>
      <w:r w:rsidRPr="0003693F">
        <w:t xml:space="preserve"> via biblioteca </w:t>
      </w:r>
      <w:proofErr w:type="spellStart"/>
      <w:r w:rsidRPr="0003693F">
        <w:t>subprocess</w:t>
      </w:r>
      <w:proofErr w:type="spellEnd"/>
      <w:r w:rsidRPr="0003693F">
        <w:t xml:space="preserve"> do Python, aplicando flags de sistema (</w:t>
      </w:r>
      <w:proofErr w:type="spellStart"/>
      <w:r w:rsidRPr="0003693F">
        <w:t>creationflags</w:t>
      </w:r>
      <w:proofErr w:type="spellEnd"/>
      <w:r w:rsidRPr="0003693F">
        <w:t>) para impedir a abertura de janelas de console intrusivas durante a atualização dos dados.</w:t>
      </w:r>
    </w:p>
    <w:p w14:paraId="2021FB22" w14:textId="77777777" w:rsidR="0003693F" w:rsidRPr="0003693F" w:rsidRDefault="0003693F" w:rsidP="007E7E83">
      <w:pPr>
        <w:spacing w:line="276" w:lineRule="auto"/>
        <w:ind w:firstLine="284"/>
        <w:jc w:val="both"/>
      </w:pPr>
      <w:r w:rsidRPr="0003693F">
        <w:t xml:space="preserve">A interface gráfica foi construída com a biblioteca </w:t>
      </w:r>
      <w:proofErr w:type="spellStart"/>
      <w:r w:rsidRPr="0003693F">
        <w:t>CustomTkinter</w:t>
      </w:r>
      <w:proofErr w:type="spellEnd"/>
      <w:r w:rsidRPr="0003693F">
        <w:t xml:space="preserve">, que oferece componentes visuais modernos (barras de progresso, botões arredondados e temas de cores) superiores ao </w:t>
      </w:r>
      <w:proofErr w:type="spellStart"/>
      <w:r w:rsidRPr="0003693F">
        <w:t>Tkinter</w:t>
      </w:r>
      <w:proofErr w:type="spellEnd"/>
      <w:r w:rsidRPr="0003693F">
        <w:t xml:space="preserve"> padrão. A arquitetura do software baseou-se em programação orientada a objetos e execução assíncrona (</w:t>
      </w:r>
      <w:proofErr w:type="spellStart"/>
      <w:r w:rsidRPr="0003693F">
        <w:t>threading</w:t>
      </w:r>
      <w:proofErr w:type="spellEnd"/>
      <w:r w:rsidRPr="0003693F">
        <w:t xml:space="preserve">), onde a interface roda </w:t>
      </w:r>
      <w:proofErr w:type="spellStart"/>
      <w:proofErr w:type="gramStart"/>
      <w:r w:rsidRPr="0003693F">
        <w:t>na</w:t>
      </w:r>
      <w:proofErr w:type="spellEnd"/>
      <w:r w:rsidRPr="0003693F">
        <w:t xml:space="preserve"> </w:t>
      </w:r>
      <w:r w:rsidRPr="0003693F">
        <w:rPr>
          <w:i/>
          <w:iCs/>
        </w:rPr>
        <w:t>thread</w:t>
      </w:r>
      <w:r w:rsidRPr="0003693F">
        <w:t xml:space="preserve"> principal</w:t>
      </w:r>
      <w:proofErr w:type="gramEnd"/>
      <w:r w:rsidRPr="0003693F">
        <w:t xml:space="preserve"> e a coleta de dados ocorre em segundo plano, atualizando a tela a cada 1 segundo para evitar o congelamento da aplicação.</w:t>
      </w:r>
    </w:p>
    <w:p w14:paraId="2EA4B71C" w14:textId="29E1582D" w:rsidR="00AD4E4D" w:rsidRDefault="0F9F93F4" w:rsidP="007E7E83">
      <w:pPr>
        <w:spacing w:line="276" w:lineRule="auto"/>
        <w:ind w:firstLine="284"/>
        <w:jc w:val="both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3A4AB7C9" w14:textId="77777777" w:rsidR="0003693F" w:rsidRPr="0003693F" w:rsidRDefault="0003693F" w:rsidP="007E7E83">
      <w:pPr>
        <w:spacing w:line="276" w:lineRule="auto"/>
        <w:ind w:firstLine="284"/>
        <w:jc w:val="both"/>
      </w:pPr>
      <w:r w:rsidRPr="0003693F">
        <w:t>O resultado foi uma aplicação funcional denominada "Monitor de Sistema". O software apresenta uma janela de dimensões fixas (450x550 pixels) contendo:</w:t>
      </w:r>
    </w:p>
    <w:p w14:paraId="5F796612" w14:textId="77777777" w:rsidR="0003693F" w:rsidRPr="0003693F" w:rsidRDefault="0003693F" w:rsidP="007E7E83">
      <w:pPr>
        <w:numPr>
          <w:ilvl w:val="0"/>
          <w:numId w:val="2"/>
        </w:numPr>
        <w:spacing w:line="276" w:lineRule="auto"/>
        <w:jc w:val="both"/>
      </w:pPr>
      <w:r w:rsidRPr="0003693F">
        <w:rPr>
          <w:b/>
          <w:bCs/>
        </w:rPr>
        <w:t>Painel de CPU:</w:t>
      </w:r>
      <w:r w:rsidRPr="0003693F">
        <w:t xml:space="preserve"> Exibe o uso total do processador em porcentagem com uma barra de progresso visual.</w:t>
      </w:r>
    </w:p>
    <w:p w14:paraId="4F4DA864" w14:textId="77777777" w:rsidR="0003693F" w:rsidRPr="0003693F" w:rsidRDefault="0003693F" w:rsidP="007E7E83">
      <w:pPr>
        <w:numPr>
          <w:ilvl w:val="0"/>
          <w:numId w:val="2"/>
        </w:numPr>
        <w:spacing w:line="276" w:lineRule="auto"/>
        <w:jc w:val="both"/>
      </w:pPr>
      <w:r w:rsidRPr="0003693F">
        <w:rPr>
          <w:b/>
          <w:bCs/>
        </w:rPr>
        <w:t>Painel de RAM:</w:t>
      </w:r>
      <w:r w:rsidRPr="0003693F">
        <w:t xml:space="preserve"> Mostra o consumo atual, a capacidade total (em GB) e o percentual de ocupação.</w:t>
      </w:r>
    </w:p>
    <w:p w14:paraId="7141D4B9" w14:textId="77777777" w:rsidR="0003693F" w:rsidRPr="0003693F" w:rsidRDefault="0003693F" w:rsidP="007E7E83">
      <w:pPr>
        <w:numPr>
          <w:ilvl w:val="0"/>
          <w:numId w:val="2"/>
        </w:numPr>
        <w:spacing w:line="276" w:lineRule="auto"/>
        <w:jc w:val="both"/>
      </w:pPr>
      <w:r w:rsidRPr="0003693F">
        <w:rPr>
          <w:b/>
          <w:bCs/>
        </w:rPr>
        <w:t>Painel de GPU:</w:t>
      </w:r>
      <w:r w:rsidRPr="0003693F">
        <w:t xml:space="preserve"> Identifica automaticamente o modelo da placa de vídeo dedicada </w:t>
      </w:r>
      <w:r w:rsidRPr="0003693F">
        <w:t>(</w:t>
      </w:r>
      <w:proofErr w:type="spellStart"/>
      <w:r w:rsidRPr="0003693F">
        <w:t>ex</w:t>
      </w:r>
      <w:proofErr w:type="spellEnd"/>
      <w:r w:rsidRPr="0003693F">
        <w:t>: RTX 4060), exibe a carga de processamento gráfico e a temperatura do sensor em graus Celsius.</w:t>
      </w:r>
    </w:p>
    <w:p w14:paraId="058AB998" w14:textId="274408F3" w:rsidR="0003693F" w:rsidRPr="0003693F" w:rsidRDefault="0003693F" w:rsidP="007E7E83">
      <w:pPr>
        <w:numPr>
          <w:ilvl w:val="0"/>
          <w:numId w:val="2"/>
        </w:numPr>
        <w:spacing w:line="276" w:lineRule="auto"/>
        <w:jc w:val="both"/>
      </w:pPr>
      <w:r w:rsidRPr="0003693F">
        <w:rPr>
          <w:b/>
          <w:bCs/>
        </w:rPr>
        <w:t>Informações de Sistema:</w:t>
      </w:r>
      <w:r w:rsidRPr="0003693F">
        <w:t xml:space="preserve"> Exibe a versão do Sistema Operacional e o "</w:t>
      </w:r>
      <w:proofErr w:type="spellStart"/>
      <w:r w:rsidRPr="0003693F">
        <w:t>Uptime</w:t>
      </w:r>
      <w:proofErr w:type="spellEnd"/>
      <w:r w:rsidRPr="0003693F">
        <w:t>" (tempo de atividade da máquina).</w:t>
      </w:r>
    </w:p>
    <w:p w14:paraId="4D7C2F26" w14:textId="5AA885BF" w:rsidR="0003693F" w:rsidRDefault="0003693F" w:rsidP="007E7E83">
      <w:pPr>
        <w:spacing w:line="276" w:lineRule="auto"/>
        <w:ind w:firstLine="284"/>
        <w:jc w:val="both"/>
      </w:pPr>
      <w:r>
        <w:rPr>
          <w:noProof/>
        </w:rPr>
        <w:drawing>
          <wp:inline distT="0" distB="0" distL="0" distR="0" wp14:anchorId="0E1FD312" wp14:editId="00A29153">
            <wp:extent cx="2475230" cy="3176270"/>
            <wp:effectExtent l="0" t="0" r="127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D6A" w14:textId="3942A9E3" w:rsidR="0003693F" w:rsidRPr="0003693F" w:rsidRDefault="0003693F" w:rsidP="007E7E83">
      <w:pPr>
        <w:spacing w:line="276" w:lineRule="auto"/>
        <w:ind w:firstLine="284"/>
        <w:jc w:val="both"/>
      </w:pPr>
      <w:r w:rsidRPr="0003693F">
        <w:t xml:space="preserve">A aplicação foi compilada com sucesso utilizando a ferramenta </w:t>
      </w:r>
      <w:proofErr w:type="spellStart"/>
      <w:r w:rsidRPr="0003693F">
        <w:t>PyInstaller</w:t>
      </w:r>
      <w:proofErr w:type="spellEnd"/>
      <w:r w:rsidRPr="0003693F">
        <w:t>, gerando um executável único e portável, que mantém o tema visual integrado e executa as leituras de hardware de forma silenciosa e eficiente, com baixo consumo de recursos da própria máquina.</w:t>
      </w:r>
    </w:p>
    <w:p w14:paraId="1157C89D" w14:textId="77777777" w:rsidR="00AD4E4D" w:rsidRDefault="00AD4E4D" w:rsidP="007E7E83">
      <w:pPr>
        <w:spacing w:line="276" w:lineRule="auto"/>
        <w:ind w:firstLine="284"/>
        <w:jc w:val="both"/>
        <w:rPr>
          <w:b/>
        </w:rPr>
      </w:pPr>
      <w:r>
        <w:rPr>
          <w:b/>
        </w:rPr>
        <w:t>Conclusão</w:t>
      </w:r>
    </w:p>
    <w:p w14:paraId="429D04DE" w14:textId="6C2C0BBE" w:rsidR="00AD4E4D" w:rsidRPr="00AD4E4D" w:rsidRDefault="0003693F" w:rsidP="007E7E83">
      <w:pPr>
        <w:spacing w:line="276" w:lineRule="auto"/>
        <w:ind w:firstLine="284"/>
        <w:jc w:val="both"/>
      </w:pPr>
      <w:r w:rsidRPr="0003693F">
        <w:t xml:space="preserve">O projeto atingiu seus objetivos ao entregar uma ferramenta de monitoramento robusta e esteticamente agradável. A utilização do Python, aliada às </w:t>
      </w:r>
      <w:r w:rsidRPr="0003693F">
        <w:lastRenderedPageBreak/>
        <w:t xml:space="preserve">bibliotecas </w:t>
      </w:r>
      <w:proofErr w:type="spellStart"/>
      <w:r w:rsidRPr="0003693F">
        <w:t>psutil</w:t>
      </w:r>
      <w:proofErr w:type="spellEnd"/>
      <w:r w:rsidRPr="0003693F">
        <w:t xml:space="preserve"> e </w:t>
      </w:r>
      <w:proofErr w:type="spellStart"/>
      <w:r w:rsidRPr="0003693F">
        <w:t>CustomTkinter</w:t>
      </w:r>
      <w:proofErr w:type="spellEnd"/>
      <w:r w:rsidRPr="0003693F">
        <w:t>, provou ser uma escolha eficaz para o desenvolvimento rápido de utilitários de sistema. A solução implementada para a leitura da GPU demonstrou como superar limitações de compatibilidade em versões mais recentes da linguagem. Como trabalhos futuros, sugere-se a implementação de alertas sonoros para temperaturas críticas e a criação de logs históricos de desempenho para análise de longo prazo.</w:t>
      </w:r>
    </w:p>
    <w:sectPr w:rsidR="00AD4E4D" w:rsidRPr="00AD4E4D" w:rsidSect="00AE59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ABDE2" w14:textId="77777777" w:rsidR="00EB41BA" w:rsidRDefault="00EB41BA" w:rsidP="00BF351B">
      <w:pPr>
        <w:spacing w:after="0" w:line="240" w:lineRule="auto"/>
      </w:pPr>
      <w:r>
        <w:separator/>
      </w:r>
    </w:p>
  </w:endnote>
  <w:endnote w:type="continuationSeparator" w:id="0">
    <w:p w14:paraId="3C855A46" w14:textId="77777777" w:rsidR="00EB41BA" w:rsidRDefault="00EB41BA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6A629" w14:textId="77777777" w:rsidR="00A07A6D" w:rsidRDefault="00A07A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6659" w14:textId="667ED553" w:rsidR="00AD4E4D" w:rsidRPr="00AD4E4D" w:rsidRDefault="00AD4E4D" w:rsidP="0003693F">
    <w:pPr>
      <w:pStyle w:val="Bibliografia"/>
      <w:ind w:firstLine="0"/>
    </w:pPr>
    <w:bookmarkStart w:id="0" w:name="_Hlk214636146"/>
    <w:bookmarkStart w:id="1" w:name="_Hlk214636147"/>
    <w:r w:rsidRPr="0003693F">
      <w:rPr>
        <w:b/>
        <w:lang w:val="en-US"/>
      </w:rPr>
      <w:t xml:space="preserve">REFERÊNCIAS:      </w:t>
    </w:r>
    <w:r w:rsidR="0003693F" w:rsidRPr="0003693F">
      <w:rPr>
        <w:noProof/>
        <w:lang w:val="en-US"/>
      </w:rPr>
      <w:t xml:space="preserve">PYTHON SOFTWARE FOUNDATION. </w:t>
    </w:r>
    <w:r w:rsidR="0003693F" w:rsidRPr="0003693F">
      <w:rPr>
        <w:b/>
        <w:bCs/>
        <w:noProof/>
        <w:lang w:val="en-US"/>
      </w:rPr>
      <w:t>Python 3.14 Documentation</w:t>
    </w:r>
    <w:r w:rsidR="0003693F" w:rsidRPr="0003693F">
      <w:rPr>
        <w:noProof/>
        <w:lang w:val="en-US"/>
      </w:rPr>
      <w:t xml:space="preserve">. </w:t>
    </w:r>
    <w:r w:rsidR="0003693F" w:rsidRPr="0003693F">
      <w:rPr>
        <w:noProof/>
      </w:rPr>
      <w:t xml:space="preserve">Disponível em: </w:t>
    </w:r>
    <w:hyperlink r:id="rId1" w:tgtFrame="_blank" w:history="1">
      <w:r w:rsidR="0003693F" w:rsidRPr="0003693F">
        <w:rPr>
          <w:rStyle w:val="Hyperlink"/>
          <w:noProof/>
        </w:rPr>
        <w:t>https://docs.python.org/3/</w:t>
      </w:r>
    </w:hyperlink>
    <w:r w:rsidR="0003693F" w:rsidRPr="0003693F">
      <w:rPr>
        <w:noProof/>
      </w:rPr>
      <w:t>. Acesso em: 19 nov. 2025.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69AE3" w14:textId="77777777" w:rsidR="00A07A6D" w:rsidRDefault="00A07A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81D9" w14:textId="77777777" w:rsidR="00EB41BA" w:rsidRDefault="00EB41BA" w:rsidP="00BF351B">
      <w:pPr>
        <w:spacing w:after="0" w:line="240" w:lineRule="auto"/>
      </w:pPr>
      <w:r>
        <w:separator/>
      </w:r>
    </w:p>
  </w:footnote>
  <w:footnote w:type="continuationSeparator" w:id="0">
    <w:p w14:paraId="175637E6" w14:textId="77777777" w:rsidR="00EB41BA" w:rsidRDefault="00EB41BA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CF85B" w14:textId="77777777" w:rsidR="00A07A6D" w:rsidRDefault="00A07A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6803C" w14:textId="77777777" w:rsidR="00A07A6D" w:rsidRDefault="00A07A6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BF7F2" w14:textId="77777777" w:rsidR="00AE594E" w:rsidRPr="00BF351B" w:rsidRDefault="00AE594E" w:rsidP="00AE594E">
    <w:pPr>
      <w:pStyle w:val="Cabealho"/>
      <w:jc w:val="center"/>
      <w:rPr>
        <w:sz w:val="32"/>
        <w:szCs w:val="32"/>
      </w:rPr>
    </w:pPr>
    <w:bookmarkStart w:id="2" w:name="_Hlk214635264"/>
    <w:r w:rsidRPr="0003693F">
      <w:rPr>
        <w:b/>
        <w:bCs/>
        <w:sz w:val="32"/>
        <w:szCs w:val="32"/>
      </w:rPr>
      <w:t>Desenvolvimento de uma Aplicação Desktop para Monitoramento de Hardware em Tempo Real utilizando Python</w:t>
    </w:r>
  </w:p>
  <w:bookmarkEnd w:id="2"/>
  <w:p w14:paraId="0DE3FB86" w14:textId="77777777" w:rsidR="00AE594E" w:rsidRPr="00BF351B" w:rsidRDefault="00AE594E" w:rsidP="00AE594E">
    <w:pPr>
      <w:pStyle w:val="Cabealho"/>
      <w:tabs>
        <w:tab w:val="left" w:pos="2334"/>
      </w:tabs>
      <w:rPr>
        <w:b/>
        <w:sz w:val="32"/>
        <w:szCs w:val="32"/>
      </w:rPr>
    </w:pPr>
    <w:r>
      <w:rPr>
        <w:b/>
        <w:sz w:val="32"/>
        <w:szCs w:val="32"/>
      </w:rPr>
      <w:tab/>
    </w:r>
    <w:r>
      <w:rPr>
        <w:b/>
        <w:sz w:val="32"/>
        <w:szCs w:val="32"/>
      </w:rPr>
      <w:tab/>
    </w:r>
  </w:p>
  <w:p w14:paraId="7E34F9D9" w14:textId="77777777" w:rsidR="00AE594E" w:rsidRPr="00BF351B" w:rsidRDefault="00AE594E" w:rsidP="00AE594E">
    <w:pPr>
      <w:spacing w:line="276" w:lineRule="auto"/>
      <w:jc w:val="center"/>
      <w:rPr>
        <w:sz w:val="28"/>
      </w:rPr>
    </w:pPr>
    <w:bookmarkStart w:id="3" w:name="_Hlk214635269"/>
    <w:r>
      <w:rPr>
        <w:sz w:val="28"/>
      </w:rPr>
      <w:t>João Vitor Moreira Simão</w:t>
    </w:r>
  </w:p>
  <w:p w14:paraId="5162068C" w14:textId="77777777" w:rsidR="00AE594E" w:rsidRPr="00BF351B" w:rsidRDefault="00AE594E" w:rsidP="00AE594E">
    <w:pPr>
      <w:spacing w:line="276" w:lineRule="auto"/>
      <w:jc w:val="center"/>
    </w:pPr>
    <w:bookmarkStart w:id="4" w:name="_Hlk214635275"/>
    <w:bookmarkEnd w:id="3"/>
    <w:r>
      <w:t>UNIVERSIDADE UNIC</w:t>
    </w:r>
  </w:p>
  <w:bookmarkEnd w:id="4"/>
  <w:p w14:paraId="38A2077F" w14:textId="77777777" w:rsidR="00AE594E" w:rsidRPr="00BF351B" w:rsidRDefault="00AE594E" w:rsidP="00AE594E">
    <w:pPr>
      <w:spacing w:line="276" w:lineRule="auto"/>
      <w:jc w:val="center"/>
    </w:pPr>
    <w:r w:rsidRPr="00BF351B">
      <w:t xml:space="preserve">Palavras-chave: </w:t>
    </w:r>
    <w:r>
      <w:t>(</w:t>
    </w:r>
    <w:bookmarkStart w:id="5" w:name="_Hlk214635914"/>
    <w:r>
      <w:t xml:space="preserve">Hardware, Monitoramento, </w:t>
    </w:r>
    <w:proofErr w:type="spellStart"/>
    <w:r>
      <w:t>Gpu</w:t>
    </w:r>
    <w:proofErr w:type="spellEnd"/>
    <w:r>
      <w:t>, Python</w:t>
    </w:r>
    <w:bookmarkEnd w:id="5"/>
    <w:r w:rsidRPr="00BF351B">
      <w:t>)</w:t>
    </w:r>
  </w:p>
  <w:p w14:paraId="4BB87518" w14:textId="77777777" w:rsidR="00AE594E" w:rsidRDefault="00AE59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923F2"/>
    <w:multiLevelType w:val="multilevel"/>
    <w:tmpl w:val="54A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40A5"/>
    <w:multiLevelType w:val="multilevel"/>
    <w:tmpl w:val="9C66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74468">
    <w:abstractNumId w:val="0"/>
  </w:num>
  <w:num w:numId="2" w16cid:durableId="29426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3693F"/>
    <w:rsid w:val="0006443E"/>
    <w:rsid w:val="001167AA"/>
    <w:rsid w:val="0033574E"/>
    <w:rsid w:val="003C38AD"/>
    <w:rsid w:val="00472D57"/>
    <w:rsid w:val="004B51D7"/>
    <w:rsid w:val="00661704"/>
    <w:rsid w:val="00706CF4"/>
    <w:rsid w:val="007E4732"/>
    <w:rsid w:val="007E7E83"/>
    <w:rsid w:val="00813B93"/>
    <w:rsid w:val="009B5CC3"/>
    <w:rsid w:val="00A07A6D"/>
    <w:rsid w:val="00AD4E4D"/>
    <w:rsid w:val="00AE594E"/>
    <w:rsid w:val="00BF351B"/>
    <w:rsid w:val="00D116B1"/>
    <w:rsid w:val="00EB41BA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9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637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Vitor Simão</cp:lastModifiedBy>
  <cp:revision>7</cp:revision>
  <dcterms:created xsi:type="dcterms:W3CDTF">2014-05-28T19:06:00Z</dcterms:created>
  <dcterms:modified xsi:type="dcterms:W3CDTF">2025-11-21T20:50:00Z</dcterms:modified>
</cp:coreProperties>
</file>