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36"/>
          <w:szCs w:val="36"/>
          <w:shd w:val="clear" w:fill="FFFFFF"/>
        </w:rPr>
        <w:t>前言：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为了提高开发效率，前去学习sass。学完后发现非常简单，官网上前文太多，学习起来十分不效率。因此出一片这样文章，给那些想要把sass快速上手的人。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ps:阅读本文章前首先需要熟悉css          ps2：第一次写文章可能不算太好请见谅，文章末尾有介绍编译sass的编译器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9D9D9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beforeAutospacing="0" w:after="0" w:afterLines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变量的引入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用$符号声明变量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$color-red:red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div{color:$color-red}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编译后：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div{color:red;}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其中$color-red==$color_red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在sass中 不区分 下划线和中划线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css嵌套规则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此处借用sass官网的代码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原css代码：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#content article h1 { color: #333 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#content article p { margin-bottom: 1.4em 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#content aside { background-color: #EEE 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利用sass嵌套可以这么写：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#content {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      article {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          h1{color:#333}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          P{margin-bottom:1.4em}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      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  aside{background-color:#EEE}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应对类似:hover的伪类时，如：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#content a{color:red}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#content a:hover{color:blue}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用sass写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#content a{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      color:red;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      &amp;:hover{color:blue}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如果不是很清楚结构的话，再来一个例子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sass代码：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#content{ 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    a  {   color: red;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               &amp;:hover{color: blue}  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        }    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  &amp;:hover{ color: #000; 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编译后的css：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#content a {color: red; } 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#content a:hover { color: blue; 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#content:hover { color: #000; 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理解：&amp;符号指向当前父级选择器，改变上文sass代码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#content{  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a{ color: red;     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  body &amp;:hover{color: blue} 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 } 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 body &amp;:hover{        color: #000;    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然后编译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#content a {color: red; 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body #content a:hover { color: blue; 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body #content:hover { color: #000; 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群组选择器嵌套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sass能够减少重复的代码量，如下运用官网的例子，css：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.container h1, .container h2, .container h3 { margin-bottom: .8em 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Sass：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.container{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h1,h2,h3{margin-bottom:.8em}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一下子减去许多负担，有或者，sass：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nav, aside { 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 a {color: blue}  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   p {color: red;}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编译后的css：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nav a, aside a {  color: blue; 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nav p, aside p {  color: red; 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子组合选择器和同层组合选择器：&gt;、+和~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此处用官网的例子：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article {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~ article { border-top: 1px dashed #ccc 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&gt; section { background: #eee 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dl &gt; {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  dt { color: #333 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  dd { color: #555 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nav + &amp; { margin-top: 0 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编译后：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article ~ article { border-top: 1px dashed #ccc 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article &gt; footer { background: #eee 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article dl &gt; dt { color: #333 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article dl &gt; dd { color: #555 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nav + article { margin-top: 0 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不禁让人想到了&amp;符号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&amp;指向父级，然而在 &gt;+~选择器的前面加上&amp;并不影响使用，但是面对伪类选择器&amp;符号必须有，至于为什么，可以自己去尝试在伪类 : 符号连接的代码随便哪一边多出一个space，试试效果就明白了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0" w:name="_GoBack"/>
      <w:bookmarkEnd w:id="0"/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嵌套属性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利用官网的例子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Sass：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nav {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border: {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style: solid;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width: 1px;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color: #ccc;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编译后的Css：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nav {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border-style: solid;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border-width: 1px;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border-color: #ccc;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例子二：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Sass：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nav {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    border: 1px solid #ccc {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        left: 0px;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        right: 0px;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编译后的css：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nav {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border: 1px solid #ccc;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border-left: 0px;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 border-right: 0px;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导入sass文件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@import “sidebar”  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可以省去默认的sass和scss的文件后缀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如果要导入原生css，请将css的后缀改为scss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默认变量值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$font-size-lg:40px !default;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如果$font-size-lg变量值没有重新声明，就使用默认值40px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混合器（个人理解为可移动复制的代码块）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使用@mixin做标识，并用@include引用，官方例子如下，sass：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@mixin rounded-corners {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 -moz-border-radius: 5px;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 -webkit-border-radius: 5px;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 border-radius: 5px;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notice {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 background-color: green;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 border: 2px solid #00aa00;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 @include rounded-corners;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编译成css：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.notice {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 background-color: green;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 border: 2px solid #00aa00;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 -moz-border-radius: 5px;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 -webkit-border-radius: 5px;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 border-radius: 5px;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当然混合器中还能使用css，如：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@mixin no-bullets {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 list-style: none;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 li {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   list-style-image: none;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   list-style-type: none;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   margin-left: 0px;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  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使用时注意父级选择器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30"/>
          <w:szCs w:val="30"/>
          <w:shd w:val="clear" w:fill="FFFFFF"/>
        </w:rPr>
        <w:t>给混合器传参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@mixin tag-color($a-color,$b-color:$a-color,$c-color:$a-color){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color:$a-color;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background-color:$b-color;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border-color:$c-color;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div{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@include tag-color(red);或者@include tag-color(red,blue,yellow);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}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编译后的css：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div {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color:red;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background-color:red;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720" w:right="720" w:firstLine="0" w:firstLineChars="0"/>
        <w:jc w:val="left"/>
        <w:textAlignment w:val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2F2F2"/>
        </w:rPr>
        <w:t>border-color:red; 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30"/>
          <w:szCs w:val="30"/>
          <w:shd w:val="clear" w:fill="FFFFFF"/>
        </w:rPr>
        <w:t>选择器继承就不讲解了，不是那么容易理解的，需要的请去官网第六节查看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0"/>
          <w:sz w:val="30"/>
          <w:szCs w:val="30"/>
          <w:u w:val="none"/>
          <w:shd w:val="clear" w:fill="FFFFFF"/>
        </w:rPr>
        <w:instrText xml:space="preserve"> HYPERLINK "https://www.sass.hk/guide/" \t "https://www.jianshu.com/writer" \l "/notebooks/23191847/notes/_blank"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194D0"/>
          <w:spacing w:val="0"/>
          <w:sz w:val="30"/>
          <w:szCs w:val="30"/>
          <w:u w:val="none"/>
          <w:shd w:val="clear" w:fill="FFFFFF"/>
        </w:rPr>
        <w:t>https://www.sass.hk/guide/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D9D9D9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beforeAutospacing="0" w:after="0" w:afterLines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0" w:lineRule="atLeast"/>
        <w:ind w:left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最后介绍一下编辑器，在做好sass环境设置的前提下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第一种：可以使用webstorm，这里贴上如何设置的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instrText xml:space="preserve"> HYPERLINK "http://blog.csdn.net/ernijie/article/details/51672346" \t "https://www.jianshu.com/writer" \l "/notebooks/23191847/notes/_blank"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t>帖子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194D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第二种：使用webpack，添加sass环境，最后打包编译（webpack很好用，但是学习起来有一定的难度这里就不做详细介绍）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第三种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15E2C"/>
    <w:rsid w:val="12662B0C"/>
    <w:rsid w:val="1321470E"/>
    <w:rsid w:val="19A96C54"/>
    <w:rsid w:val="1D352055"/>
    <w:rsid w:val="1D433362"/>
    <w:rsid w:val="1DEC4BEB"/>
    <w:rsid w:val="2602381C"/>
    <w:rsid w:val="2A874D53"/>
    <w:rsid w:val="2ACE5341"/>
    <w:rsid w:val="33B94CEA"/>
    <w:rsid w:val="37D02EF7"/>
    <w:rsid w:val="3B255202"/>
    <w:rsid w:val="474B34DA"/>
    <w:rsid w:val="57EA0AE2"/>
    <w:rsid w:val="5B534535"/>
    <w:rsid w:val="5E7314B9"/>
    <w:rsid w:val="6C207CD1"/>
    <w:rsid w:val="6D7B3E61"/>
    <w:rsid w:val="72B61FF3"/>
    <w:rsid w:val="745D6C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雨语鱼</cp:lastModifiedBy>
  <dcterms:modified xsi:type="dcterms:W3CDTF">2018-03-15T15:00:06Z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