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C42" w:rsidRDefault="003A0C42" w:rsidP="003A0C42"/>
    <w:p w:rsidR="003A0C42" w:rsidRDefault="003A0C42" w:rsidP="003A0C42">
      <w:pPr>
        <w:pStyle w:val="Nzev"/>
      </w:pPr>
      <w:r>
        <w:t>IT2B Marek Dobeš</w:t>
      </w:r>
    </w:p>
    <w:p w:rsidR="003A0C42" w:rsidRDefault="003A0C42" w:rsidP="003A0C42">
      <w:pPr>
        <w:rPr>
          <w:sz w:val="28"/>
          <w:szCs w:val="28"/>
        </w:rPr>
      </w:pPr>
    </w:p>
    <w:p w:rsidR="003A0C42" w:rsidRDefault="003A0C42" w:rsidP="003A0C42">
      <w:pPr>
        <w:pStyle w:val="Nadpis1"/>
      </w:pPr>
      <w:r>
        <w:t>23. 9. 2015 opakování Word</w:t>
      </w:r>
    </w:p>
    <w:p w:rsidR="003A0C42" w:rsidRPr="003A0C42" w:rsidRDefault="003A0C42" w:rsidP="003A0C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Bulanci-zadani.docx</w:t>
      </w:r>
    </w:p>
    <w:p w:rsidR="003A0C42" w:rsidRDefault="003A0C42" w:rsidP="003A0C42">
      <w:pPr>
        <w:pStyle w:val="Nadpis1"/>
      </w:pPr>
      <w:r>
        <w:t>2. 10. 2015 MS Office Word – Typografie</w:t>
      </w:r>
    </w:p>
    <w:p w:rsidR="003A0C42" w:rsidRDefault="003A0C42" w:rsidP="003A0C42">
      <w:pPr>
        <w:rPr>
          <w:sz w:val="26"/>
          <w:szCs w:val="26"/>
        </w:rPr>
      </w:pPr>
      <w:r>
        <w:rPr>
          <w:sz w:val="26"/>
          <w:szCs w:val="26"/>
        </w:rPr>
        <w:t>Jak se máš</w:t>
      </w:r>
      <w:r>
        <w:rPr>
          <w:sz w:val="26"/>
          <w:szCs w:val="26"/>
          <w:highlight w:val="yellow"/>
        </w:rPr>
        <w:t>?</w:t>
      </w:r>
    </w:p>
    <w:p w:rsidR="003A0C42" w:rsidRDefault="003A0C42" w:rsidP="003A0C42">
      <w:r>
        <w:rPr>
          <w:sz w:val="26"/>
          <w:szCs w:val="26"/>
        </w:rPr>
        <w:t>12</w:t>
      </w:r>
      <w:r>
        <w:rPr>
          <w:sz w:val="26"/>
          <w:szCs w:val="26"/>
          <w:highlight w:val="yellow"/>
        </w:rPr>
        <w:t>,</w:t>
      </w:r>
      <w:r>
        <w:rPr>
          <w:sz w:val="26"/>
          <w:szCs w:val="26"/>
        </w:rPr>
        <w:t>45</w:t>
      </w:r>
    </w:p>
    <w:p w:rsidR="003A0C42" w:rsidRDefault="003A0C42" w:rsidP="003A0C42">
      <w:pPr>
        <w:rPr>
          <w:sz w:val="26"/>
          <w:szCs w:val="26"/>
        </w:rPr>
      </w:pPr>
      <w:r>
        <w:rPr>
          <w:sz w:val="26"/>
          <w:szCs w:val="26"/>
        </w:rPr>
        <w:t xml:space="preserve">Používali jsme </w:t>
      </w:r>
      <w:r>
        <w:rPr>
          <w:sz w:val="26"/>
          <w:szCs w:val="26"/>
          <w:highlight w:val="yellow"/>
        </w:rPr>
        <w:t>„</w:t>
      </w:r>
      <w:r>
        <w:rPr>
          <w:sz w:val="26"/>
          <w:szCs w:val="26"/>
        </w:rPr>
        <w:t>klasické</w:t>
      </w:r>
      <w:r>
        <w:rPr>
          <w:sz w:val="26"/>
          <w:szCs w:val="26"/>
          <w:highlight w:val="yellow"/>
        </w:rPr>
        <w:t>“</w:t>
      </w:r>
      <w:r>
        <w:rPr>
          <w:sz w:val="26"/>
          <w:szCs w:val="26"/>
        </w:rPr>
        <w:t xml:space="preserve"> materiály. </w:t>
      </w:r>
    </w:p>
    <w:p w:rsidR="003A0C42" w:rsidRDefault="003A0C42" w:rsidP="003A0C42">
      <w:pPr>
        <w:rPr>
          <w:sz w:val="26"/>
          <w:szCs w:val="26"/>
        </w:rPr>
      </w:pPr>
      <w:r>
        <w:rPr>
          <w:sz w:val="26"/>
          <w:szCs w:val="26"/>
        </w:rPr>
        <w:t>Ctrl + Shift + Mezerník = pevná mezera</w:t>
      </w:r>
    </w:p>
    <w:p w:rsidR="003A0C42" w:rsidRDefault="003A0C42" w:rsidP="003A0C42">
      <w:pPr>
        <w:pStyle w:val="Nadpis1"/>
      </w:pPr>
      <w:r>
        <w:t>6. 10. 2015 MS Office Word – Typografie</w:t>
      </w:r>
    </w:p>
    <w:p w:rsidR="003A0C42" w:rsidRDefault="003A0C42" w:rsidP="003A0C42">
      <w:pPr>
        <w:rPr>
          <w:sz w:val="26"/>
          <w:szCs w:val="26"/>
        </w:rPr>
      </w:pPr>
      <w:r>
        <w:rPr>
          <w:sz w:val="26"/>
          <w:szCs w:val="26"/>
        </w:rPr>
        <w:t xml:space="preserve">Uvedená </w:t>
      </w:r>
      <w:r w:rsidRPr="003A0C42">
        <w:rPr>
          <w:sz w:val="26"/>
          <w:szCs w:val="26"/>
        </w:rPr>
        <w:t>cena plus</w:t>
      </w:r>
      <w:r>
        <w:rPr>
          <w:sz w:val="26"/>
          <w:szCs w:val="26"/>
        </w:rPr>
        <w:t xml:space="preserve"> 645 Kč DPH.</w:t>
      </w:r>
    </w:p>
    <w:p w:rsidR="003A0C42" w:rsidRDefault="003A0C42" w:rsidP="003A0C42">
      <w:pPr>
        <w:rPr>
          <w:sz w:val="26"/>
          <w:szCs w:val="26"/>
        </w:rPr>
      </w:pPr>
      <w:r>
        <w:rPr>
          <w:sz w:val="26"/>
          <w:szCs w:val="26"/>
        </w:rPr>
        <w:t>17 867,8 m</w:t>
      </w:r>
    </w:p>
    <w:p w:rsidR="003A0C42" w:rsidRDefault="003A0C42" w:rsidP="003A0C42">
      <w:pPr>
        <w:rPr>
          <w:sz w:val="26"/>
          <w:szCs w:val="26"/>
        </w:rPr>
      </w:pPr>
      <w:r>
        <w:rPr>
          <w:sz w:val="26"/>
          <w:szCs w:val="26"/>
        </w:rPr>
        <w:t>10 250 000 uživatelů</w:t>
      </w:r>
    </w:p>
    <w:p w:rsidR="003A0C42" w:rsidRDefault="003A0C42" w:rsidP="003A0C42">
      <w:pPr>
        <w:rPr>
          <w:sz w:val="26"/>
          <w:szCs w:val="26"/>
        </w:rPr>
      </w:pPr>
      <w:r>
        <w:rPr>
          <w:sz w:val="26"/>
          <w:szCs w:val="26"/>
        </w:rPr>
        <w:t>5600 km / 5 600 km</w:t>
      </w:r>
    </w:p>
    <w:p w:rsidR="003A0C42" w:rsidRDefault="003A0C42" w:rsidP="003A0C42">
      <w:pPr>
        <w:rPr>
          <w:sz w:val="26"/>
          <w:szCs w:val="26"/>
        </w:rPr>
      </w:pPr>
      <w:r>
        <w:rPr>
          <w:sz w:val="26"/>
          <w:szCs w:val="26"/>
        </w:rPr>
        <w:t>16. prosince 1968</w:t>
      </w:r>
    </w:p>
    <w:p w:rsidR="003A0C42" w:rsidRDefault="003A0C42" w:rsidP="003A0C42">
      <w:pPr>
        <w:rPr>
          <w:sz w:val="26"/>
          <w:szCs w:val="26"/>
        </w:rPr>
      </w:pPr>
      <w:r>
        <w:rPr>
          <w:sz w:val="26"/>
          <w:szCs w:val="26"/>
        </w:rPr>
        <w:t>5:18:36,23</w:t>
      </w:r>
    </w:p>
    <w:p w:rsidR="003A0C42" w:rsidRDefault="003A0C42" w:rsidP="003A0C42">
      <w:pPr>
        <w:rPr>
          <w:sz w:val="26"/>
          <w:szCs w:val="26"/>
        </w:rPr>
      </w:pPr>
      <w:r>
        <w:rPr>
          <w:sz w:val="26"/>
          <w:szCs w:val="26"/>
        </w:rPr>
        <w:t>8.45 h</w:t>
      </w:r>
    </w:p>
    <w:p w:rsidR="003A0C42" w:rsidRDefault="003A0C42" w:rsidP="003A0C42">
      <w:pPr>
        <w:rPr>
          <w:sz w:val="26"/>
          <w:szCs w:val="26"/>
        </w:rPr>
      </w:pPr>
      <w:r>
        <w:rPr>
          <w:sz w:val="26"/>
          <w:szCs w:val="26"/>
        </w:rPr>
        <w:t>6 h 20 min 32 s</w:t>
      </w:r>
    </w:p>
    <w:p w:rsidR="003A0C42" w:rsidRDefault="003A0C42" w:rsidP="003A0C42">
      <w:pPr>
        <w:rPr>
          <w:sz w:val="26"/>
          <w:szCs w:val="26"/>
        </w:rPr>
      </w:pPr>
      <w:r>
        <w:rPr>
          <w:sz w:val="26"/>
          <w:szCs w:val="26"/>
        </w:rPr>
        <w:t>v 7 hodin</w:t>
      </w:r>
    </w:p>
    <w:p w:rsidR="003A0C42" w:rsidRDefault="003A0C42" w:rsidP="003A0C42">
      <w:pPr>
        <w:rPr>
          <w:sz w:val="26"/>
          <w:szCs w:val="26"/>
        </w:rPr>
      </w:pPr>
      <w:r>
        <w:rPr>
          <w:sz w:val="26"/>
          <w:szCs w:val="26"/>
        </w:rPr>
        <w:t>Fr. Trávníček</w:t>
      </w:r>
    </w:p>
    <w:p w:rsidR="003A0C42" w:rsidRDefault="003A0C42" w:rsidP="003A0C42">
      <w:pPr>
        <w:rPr>
          <w:sz w:val="26"/>
          <w:szCs w:val="26"/>
        </w:rPr>
      </w:pPr>
      <w:r>
        <w:rPr>
          <w:sz w:val="26"/>
          <w:szCs w:val="26"/>
        </w:rPr>
        <w:t>Mgr. Alois Sýkora</w:t>
      </w:r>
    </w:p>
    <w:p w:rsidR="003A0C42" w:rsidRDefault="003A0C42" w:rsidP="003A0C42">
      <w:pPr>
        <w:rPr>
          <w:sz w:val="26"/>
          <w:szCs w:val="26"/>
        </w:rPr>
      </w:pPr>
      <w:r>
        <w:rPr>
          <w:sz w:val="26"/>
          <w:szCs w:val="26"/>
        </w:rPr>
        <w:t xml:space="preserve">A. S. </w:t>
      </w:r>
      <w:proofErr w:type="spellStart"/>
      <w:r>
        <w:rPr>
          <w:sz w:val="26"/>
          <w:szCs w:val="26"/>
        </w:rPr>
        <w:t>Stavos</w:t>
      </w:r>
      <w:proofErr w:type="spellEnd"/>
    </w:p>
    <w:p w:rsidR="003A0C42" w:rsidRDefault="003A0C42" w:rsidP="003A0C42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3A0C42" w:rsidRDefault="003A0C42" w:rsidP="003A0C42">
      <w:pPr>
        <w:pStyle w:val="Nadpis1"/>
      </w:pPr>
      <w:r>
        <w:lastRenderedPageBreak/>
        <w:t>7. 10. 2015 MS Office Word</w:t>
      </w:r>
    </w:p>
    <w:p w:rsidR="003A0C42" w:rsidRPr="00131C3C" w:rsidRDefault="003A0C42" w:rsidP="003A0C42">
      <w:pPr>
        <w:pStyle w:val="Podtitul"/>
      </w:pPr>
      <w:r>
        <w:t>Typografie</w:t>
      </w:r>
    </w:p>
    <w:p w:rsidR="003A0C42" w:rsidRPr="00131C3C" w:rsidRDefault="003A0C42" w:rsidP="003A0C42">
      <w:pPr>
        <w:numPr>
          <w:ilvl w:val="0"/>
          <w:numId w:val="8"/>
        </w:numPr>
        <w:spacing w:line="259" w:lineRule="auto"/>
      </w:pPr>
      <w:r w:rsidRPr="00131C3C">
        <w:t>Píší se bez tečky, od číselné hodnoty se oddělují mezerou.</w:t>
      </w:r>
    </w:p>
    <w:p w:rsidR="003A0C42" w:rsidRPr="00131C3C" w:rsidRDefault="003A0C42" w:rsidP="003A0C42">
      <w:pPr>
        <w:numPr>
          <w:ilvl w:val="0"/>
          <w:numId w:val="8"/>
        </w:numPr>
        <w:spacing w:line="259" w:lineRule="auto"/>
      </w:pPr>
      <w:r w:rsidRPr="00131C3C">
        <w:t>Tvoří-li značku dva nebo více znaků, následují za sebou bez mezery.</w:t>
      </w:r>
    </w:p>
    <w:p w:rsidR="003A0C42" w:rsidRDefault="003A0C42" w:rsidP="003A0C42">
      <w:pPr>
        <w:numPr>
          <w:ilvl w:val="0"/>
          <w:numId w:val="8"/>
        </w:numPr>
        <w:spacing w:line="259" w:lineRule="auto"/>
        <w:rPr>
          <w:b/>
          <w:bCs/>
          <w:i/>
          <w:iCs/>
        </w:rPr>
      </w:pPr>
      <w:r w:rsidRPr="00131C3C">
        <w:t>Jestliže se číslicí a značkou vyjadřuje přídavné jméno, píše se takový výraz bez mezery.</w:t>
      </w:r>
      <w:r>
        <w:rPr>
          <w:b/>
          <w:bCs/>
          <w:i/>
          <w:iCs/>
        </w:rPr>
        <w:t xml:space="preserve"> </w:t>
      </w:r>
    </w:p>
    <w:p w:rsidR="003A0C42" w:rsidRPr="00131C3C" w:rsidRDefault="003A0C42" w:rsidP="003A0C42">
      <w:pPr>
        <w:numPr>
          <w:ilvl w:val="0"/>
          <w:numId w:val="8"/>
        </w:numPr>
        <w:spacing w:line="259" w:lineRule="auto"/>
      </w:pPr>
      <w:r w:rsidRPr="00131C3C">
        <w:t>Desetinná místa se oddělují od jednotek desetinnou čárkou.</w:t>
      </w:r>
    </w:p>
    <w:p w:rsidR="003A0C42" w:rsidRPr="00131C3C" w:rsidRDefault="003A0C42" w:rsidP="003A0C42">
      <w:pPr>
        <w:numPr>
          <w:ilvl w:val="0"/>
          <w:numId w:val="8"/>
        </w:numPr>
        <w:spacing w:line="259" w:lineRule="auto"/>
      </w:pPr>
      <w:r w:rsidRPr="00131C3C">
        <w:t xml:space="preserve">Čísla, která mají více než tři místa vlevo nebo vpravo od desetinné čárky, se člení do skupin </w:t>
      </w:r>
    </w:p>
    <w:p w:rsidR="003A0C42" w:rsidRPr="00D04905" w:rsidRDefault="003A0C42" w:rsidP="003A0C42">
      <w:pPr>
        <w:numPr>
          <w:ilvl w:val="0"/>
          <w:numId w:val="8"/>
        </w:numPr>
        <w:spacing w:line="259" w:lineRule="auto"/>
      </w:pPr>
      <w:r w:rsidRPr="00131C3C">
        <w:t xml:space="preserve"> Čtyřmístná čísla se mohou psát bez mezery.</w:t>
      </w:r>
      <w:r w:rsidRPr="00D04905">
        <w:t xml:space="preserve"> </w:t>
      </w:r>
      <w:proofErr w:type="gramStart"/>
      <w:r w:rsidRPr="00D04905">
        <w:t>mezery</w:t>
      </w:r>
      <w:proofErr w:type="gramEnd"/>
      <w:r w:rsidRPr="00D04905">
        <w:t xml:space="preserve"> mezi dnem, měsícem a rokem</w:t>
      </w:r>
    </w:p>
    <w:p w:rsidR="003A0C42" w:rsidRPr="00D04905" w:rsidRDefault="003A0C42" w:rsidP="003A0C42">
      <w:pPr>
        <w:numPr>
          <w:ilvl w:val="0"/>
          <w:numId w:val="8"/>
        </w:numPr>
        <w:spacing w:line="259" w:lineRule="auto"/>
      </w:pPr>
      <w:r w:rsidRPr="00D04905">
        <w:t xml:space="preserve">hodiny a minuty </w:t>
      </w:r>
      <w:proofErr w:type="gramStart"/>
      <w:r w:rsidRPr="00D04905">
        <w:t>bývají</w:t>
      </w:r>
      <w:proofErr w:type="gramEnd"/>
      <w:r w:rsidRPr="00D04905">
        <w:t xml:space="preserve"> odděleny tečkou u sportovních výkonů se </w:t>
      </w:r>
      <w:proofErr w:type="gramStart"/>
      <w:r w:rsidRPr="00D04905">
        <w:t>používá</w:t>
      </w:r>
      <w:proofErr w:type="gramEnd"/>
      <w:r w:rsidRPr="00D04905">
        <w:t xml:space="preserve"> dvojtečka.</w:t>
      </w:r>
      <w:r w:rsidRPr="00D04905">
        <w:rPr>
          <w:b/>
          <w:bCs/>
          <w:i/>
          <w:iCs/>
        </w:rPr>
        <w:t xml:space="preserve"> </w:t>
      </w:r>
    </w:p>
    <w:p w:rsidR="003A0C42" w:rsidRDefault="003A0C42" w:rsidP="003A0C42">
      <w:pPr>
        <w:numPr>
          <w:ilvl w:val="0"/>
          <w:numId w:val="8"/>
        </w:numPr>
        <w:spacing w:line="259" w:lineRule="auto"/>
      </w:pPr>
      <w:r w:rsidRPr="00D04905">
        <w:t>Mezi zkratkou jména nebo titulem se vždy píše mezera</w:t>
      </w:r>
    </w:p>
    <w:p w:rsidR="003A0C42" w:rsidRPr="00D04905" w:rsidRDefault="003A0C42" w:rsidP="003A0C42">
      <w:pPr>
        <w:numPr>
          <w:ilvl w:val="0"/>
          <w:numId w:val="8"/>
        </w:numPr>
        <w:spacing w:line="259" w:lineRule="auto"/>
      </w:pPr>
      <w:r w:rsidRPr="00D04905">
        <w:t>Zkratka právního označení uvedená před názvem firmy se čárkou neodděluje.</w:t>
      </w:r>
    </w:p>
    <w:p w:rsidR="003A0C42" w:rsidRDefault="003A0C42" w:rsidP="003A0C42">
      <w:pPr>
        <w:numPr>
          <w:ilvl w:val="0"/>
          <w:numId w:val="8"/>
        </w:numPr>
        <w:spacing w:line="259" w:lineRule="auto"/>
      </w:pPr>
      <w:r w:rsidRPr="00D04905">
        <w:t>Právní označení uvedené za názvem firmy se odděluje čárkou.</w:t>
      </w:r>
    </w:p>
    <w:p w:rsidR="003A0C42" w:rsidRDefault="003A0C42" w:rsidP="003A0C42">
      <w:pPr>
        <w:numPr>
          <w:ilvl w:val="0"/>
          <w:numId w:val="8"/>
        </w:numPr>
        <w:spacing w:line="259" w:lineRule="auto"/>
      </w:pPr>
      <w:r w:rsidRPr="00D04905">
        <w:t xml:space="preserve">vyhýbáme se p r o k l á d á n í a </w:t>
      </w:r>
      <w:r w:rsidRPr="00D04905">
        <w:rPr>
          <w:u w:val="single"/>
        </w:rPr>
        <w:t>podtrhávání</w:t>
      </w:r>
      <w:r w:rsidRPr="00D04905">
        <w:t xml:space="preserve"> Hledisko estetické</w:t>
      </w:r>
      <w:r w:rsidRPr="00D04905">
        <w:rPr>
          <w:lang w:val="en-US"/>
        </w:rPr>
        <w:t>;</w:t>
      </w:r>
      <w:r w:rsidRPr="00D04905">
        <w:t xml:space="preserve"> očekáváme odkaz. Profesionální typografie tento způsob nepoužívá.</w:t>
      </w:r>
    </w:p>
    <w:p w:rsidR="003A0C42" w:rsidRDefault="003A0C42" w:rsidP="003A0C42">
      <w:pPr>
        <w:pStyle w:val="Nadpis1"/>
      </w:pPr>
      <w:r>
        <w:t>16. 10. 2015 Logická olympiáda</w:t>
      </w:r>
    </w:p>
    <w:p w:rsidR="003A0C42" w:rsidRDefault="003A0C42" w:rsidP="003A0C42">
      <w:pPr>
        <w:pStyle w:val="Nadpis1"/>
      </w:pPr>
      <w:r>
        <w:t>20. 10. 2015 E-mail</w:t>
      </w:r>
    </w:p>
    <w:p w:rsidR="003A0C42" w:rsidRDefault="003A0C42" w:rsidP="003A0C42">
      <w:pPr>
        <w:pStyle w:val="Nadpis1"/>
      </w:pPr>
      <w:r>
        <w:t>21. 10. 2015 E-mail – Základní dovednosti</w:t>
      </w:r>
    </w:p>
    <w:p w:rsidR="003A0C42" w:rsidRDefault="003A0C42" w:rsidP="003A0C42">
      <w:pPr>
        <w:pStyle w:val="Nadpis1"/>
      </w:pPr>
      <w:r>
        <w:t>26. 10. 2015 MUA</w:t>
      </w:r>
    </w:p>
    <w:p w:rsidR="003A0C42" w:rsidRDefault="003A0C42" w:rsidP="003A0C42">
      <w:pPr>
        <w:pStyle w:val="Nadpis1"/>
      </w:pPr>
      <w:r>
        <w:t>3. 11. 2015 E-mail</w:t>
      </w:r>
    </w:p>
    <w:p w:rsidR="003A0C42" w:rsidRDefault="003A0C42" w:rsidP="003A0C42">
      <w:pPr>
        <w:pStyle w:val="Nadpis1"/>
      </w:pPr>
      <w:r>
        <w:t>4. 11. 2015 MUA nastavení</w:t>
      </w:r>
    </w:p>
    <w:p w:rsidR="003A0C42" w:rsidRDefault="003A0C42" w:rsidP="003A0C42">
      <w:pPr>
        <w:pStyle w:val="Nadpis1"/>
      </w:pPr>
      <w:r>
        <w:t>9. 11. 2015 Počítačové sítě</w:t>
      </w:r>
    </w:p>
    <w:p w:rsidR="003A0C42" w:rsidRDefault="003A0C42">
      <w:pPr>
        <w:spacing w:after="200" w:line="276" w:lineRule="auto"/>
      </w:pPr>
      <w:r>
        <w:br w:type="page"/>
      </w:r>
    </w:p>
    <w:p w:rsidR="003A0C42" w:rsidRDefault="003A0C42" w:rsidP="003A0C42">
      <w:pPr>
        <w:pStyle w:val="Nadpis1"/>
      </w:pPr>
      <w:r>
        <w:lastRenderedPageBreak/>
        <w:t>11. 12. 2015 FTP</w:t>
      </w:r>
    </w:p>
    <w:p w:rsidR="003A0C42" w:rsidRDefault="003A0C42" w:rsidP="003A0C42"/>
    <w:p w:rsidR="003A0C42" w:rsidRDefault="003A0C42" w:rsidP="003A0C42">
      <w:pPr>
        <w:pStyle w:val="Odstavecseseznamem"/>
        <w:numPr>
          <w:ilvl w:val="2"/>
          <w:numId w:val="6"/>
        </w:numPr>
      </w:pPr>
      <w:r>
        <w:t>protokol na přenos souborů</w:t>
      </w:r>
    </w:p>
    <w:p w:rsidR="003A0C42" w:rsidRDefault="003A0C42" w:rsidP="003A0C42">
      <w:pPr>
        <w:pStyle w:val="Odstavecseseznamem"/>
        <w:numPr>
          <w:ilvl w:val="2"/>
          <w:numId w:val="6"/>
        </w:numPr>
      </w:pPr>
      <w:r>
        <w:t>klient FTP</w:t>
      </w:r>
    </w:p>
    <w:p w:rsidR="003A0C42" w:rsidRDefault="003A0C42" w:rsidP="003A0C42">
      <w:pPr>
        <w:pStyle w:val="Odstavecseseznamem"/>
        <w:numPr>
          <w:ilvl w:val="2"/>
          <w:numId w:val="6"/>
        </w:numPr>
      </w:pPr>
      <w:r>
        <w:t>Server FTP</w:t>
      </w:r>
    </w:p>
    <w:p w:rsidR="003A0C42" w:rsidRDefault="003A0C42" w:rsidP="003A0C42">
      <w:pPr>
        <w:pStyle w:val="Odstavecseseznamem"/>
        <w:numPr>
          <w:ilvl w:val="2"/>
          <w:numId w:val="6"/>
        </w:numPr>
      </w:pPr>
      <w:r>
        <w:t xml:space="preserve">www </w:t>
      </w:r>
      <w:proofErr w:type="spellStart"/>
      <w:r>
        <w:t>hosting</w:t>
      </w:r>
      <w:proofErr w:type="spellEnd"/>
    </w:p>
    <w:p w:rsidR="003A0C42" w:rsidRPr="003A0C42" w:rsidRDefault="008071A2" w:rsidP="003A0C42">
      <w:pPr>
        <w:pStyle w:val="Odstavecseseznamem"/>
        <w:numPr>
          <w:ilvl w:val="2"/>
          <w:numId w:val="6"/>
        </w:numPr>
      </w:pPr>
      <w:hyperlink r:id="rId6" w:history="1">
        <w:r w:rsidR="003A0C42" w:rsidRPr="0033006D">
          <w:rPr>
            <w:rStyle w:val="Hypertextovodkaz"/>
            <w:rFonts w:eastAsiaTheme="majorEastAsia"/>
          </w:rPr>
          <w:t>www.freestream.4fan.cz</w:t>
        </w:r>
      </w:hyperlink>
    </w:p>
    <w:p w:rsidR="003A0C42" w:rsidRDefault="003A0C42" w:rsidP="003A0C42">
      <w:pPr>
        <w:pStyle w:val="Odstavecseseznamem"/>
        <w:numPr>
          <w:ilvl w:val="2"/>
          <w:numId w:val="6"/>
        </w:numPr>
      </w:pPr>
      <w:proofErr w:type="spellStart"/>
      <w:r>
        <w:rPr>
          <w:rFonts w:eastAsiaTheme="majorEastAsia"/>
        </w:rPr>
        <w:t>Win</w:t>
      </w:r>
      <w:proofErr w:type="spellEnd"/>
      <w:r>
        <w:rPr>
          <w:rFonts w:eastAsiaTheme="majorEastAsia"/>
        </w:rPr>
        <w:t xml:space="preserve"> SCP program</w:t>
      </w:r>
    </w:p>
    <w:p w:rsidR="003A0C42" w:rsidRDefault="003A0C42" w:rsidP="003A0C42"/>
    <w:p w:rsidR="003A0C42" w:rsidRDefault="003A0C42" w:rsidP="003A0C42">
      <w:pPr>
        <w:pStyle w:val="Nadpis1"/>
      </w:pPr>
      <w:r>
        <w:t>16. 12. 2015 Databáze</w:t>
      </w:r>
    </w:p>
    <w:p w:rsidR="003A0C42" w:rsidRDefault="003A0C42" w:rsidP="003A0C42"/>
    <w:p w:rsidR="003A0C42" w:rsidRDefault="003A0C42" w:rsidP="003A0C42">
      <w:pPr>
        <w:pStyle w:val="Odstavecseseznamem"/>
        <w:numPr>
          <w:ilvl w:val="2"/>
          <w:numId w:val="6"/>
        </w:numPr>
      </w:pPr>
      <w:r>
        <w:t>příklady databáze: facebook, bankovní databáze, knihovna, Google drive</w:t>
      </w:r>
    </w:p>
    <w:p w:rsidR="003A0C42" w:rsidRDefault="003A0C42" w:rsidP="003A0C42">
      <w:r w:rsidRPr="00A25BBC">
        <w:rPr>
          <w:b/>
        </w:rPr>
        <w:t>Data</w:t>
      </w:r>
      <w:r>
        <w:t xml:space="preserve"> = údaje</w:t>
      </w:r>
    </w:p>
    <w:p w:rsidR="003A0C42" w:rsidRDefault="003A0C42" w:rsidP="003A0C42">
      <w:r w:rsidRPr="00A25BBC">
        <w:rPr>
          <w:b/>
        </w:rPr>
        <w:t>Informace</w:t>
      </w:r>
      <w:r>
        <w:t xml:space="preserve"> = interpretace dat</w:t>
      </w:r>
    </w:p>
    <w:p w:rsidR="003A0C42" w:rsidRDefault="003A0C42" w:rsidP="003A0C42">
      <w:r w:rsidRPr="00A25BBC">
        <w:rPr>
          <w:b/>
        </w:rPr>
        <w:t>Databáze</w:t>
      </w:r>
      <w:r>
        <w:t xml:space="preserve"> = množina dat uložená v počítači</w:t>
      </w:r>
    </w:p>
    <w:p w:rsidR="003A0C42" w:rsidRPr="003A0C42" w:rsidRDefault="003A0C42" w:rsidP="003A0C42">
      <w:r>
        <w:t xml:space="preserve">Potřeba evidovat data: </w:t>
      </w:r>
      <w:r w:rsidRPr="00A25BBC">
        <w:rPr>
          <w:i/>
        </w:rPr>
        <w:t>o skupině lidí</w:t>
      </w:r>
      <w:r>
        <w:t xml:space="preserve"> – zaměstnanci, studenti, </w:t>
      </w:r>
      <w:r w:rsidRPr="00A25BBC">
        <w:rPr>
          <w:i/>
        </w:rPr>
        <w:t>o množině věcí</w:t>
      </w:r>
    </w:p>
    <w:p w:rsidR="003A0C42" w:rsidRDefault="003A0C42" w:rsidP="003A0C42">
      <w:r>
        <w:t>rychlé vyhledávání, provázanost dat, uchování velkého obejmu dat</w:t>
      </w:r>
    </w:p>
    <w:p w:rsidR="003A0C42" w:rsidRDefault="003A0C42" w:rsidP="003A0C42"/>
    <w:p w:rsidR="003A0C42" w:rsidRDefault="003A0C42" w:rsidP="003A0C42">
      <w:r>
        <w:t>Objekt – předmět zájmu z hlediska evidence</w:t>
      </w:r>
    </w:p>
    <w:p w:rsidR="003A0C42" w:rsidRDefault="003A0C42" w:rsidP="003A0C42">
      <w:r>
        <w:t>Atribut – vlastnost objektu, kterou evidujeme</w:t>
      </w:r>
    </w:p>
    <w:p w:rsidR="003A0C42" w:rsidRDefault="003A0C42" w:rsidP="003A0C42">
      <w:r>
        <w:t>hodnota – výplň atributu, (atribut, hodnota – Jméno, Jan)</w:t>
      </w:r>
    </w:p>
    <w:p w:rsidR="003A0C42" w:rsidRDefault="003A0C42" w:rsidP="003A0C42">
      <w:r>
        <w:t>Data vyplňujeme do formuláře</w:t>
      </w:r>
    </w:p>
    <w:p w:rsidR="003A0C42" w:rsidRDefault="003A0C42" w:rsidP="003A0C42">
      <w:r>
        <w:t xml:space="preserve">Kardinalita = vztah mezi objekty </w:t>
      </w:r>
    </w:p>
    <w:p w:rsidR="003A0C42" w:rsidRDefault="003A0C42" w:rsidP="003A0C42">
      <w:r>
        <w:t xml:space="preserve">ERD = Entity </w:t>
      </w:r>
      <w:proofErr w:type="spellStart"/>
      <w:r>
        <w:t>Relationship</w:t>
      </w:r>
      <w:proofErr w:type="spellEnd"/>
      <w:r>
        <w:t xml:space="preserve"> Diagram – entitní vztahový diagram</w:t>
      </w:r>
    </w:p>
    <w:p w:rsidR="003A0C42" w:rsidRDefault="003A0C42" w:rsidP="003A0C42">
      <w:pPr>
        <w:pStyle w:val="Nadpis1"/>
      </w:pPr>
      <w:r>
        <w:t>5. 1. 2016 Zásady tvorby databáze</w:t>
      </w:r>
    </w:p>
    <w:p w:rsidR="003A0C42" w:rsidRDefault="003A0C42" w:rsidP="003A0C42"/>
    <w:p w:rsidR="003A0C42" w:rsidRDefault="003A0C42" w:rsidP="003A0C42">
      <w:pPr>
        <w:pStyle w:val="Nadpis1"/>
      </w:pPr>
      <w:r>
        <w:t>6. 1. 2016 Návrh databáze</w:t>
      </w:r>
    </w:p>
    <w:p w:rsidR="003A0C42" w:rsidRDefault="003A0C42" w:rsidP="003A0C42"/>
    <w:p w:rsidR="003A0C42" w:rsidRDefault="003A0C42" w:rsidP="003A0C42">
      <w:r>
        <w:t>REDUNDANCE = nadbytečný</w:t>
      </w:r>
    </w:p>
    <w:p w:rsidR="003A0C42" w:rsidRDefault="003A0C42" w:rsidP="003A0C42">
      <w:r>
        <w:t>ATOMICKÉ = už dále nelze rozdělit informaci</w:t>
      </w:r>
    </w:p>
    <w:p w:rsidR="003A0C42" w:rsidRDefault="003A0C42" w:rsidP="003A0C42"/>
    <w:p w:rsidR="003A0C42" w:rsidRDefault="003A0C42" w:rsidP="003A0C42">
      <w:pPr>
        <w:pStyle w:val="Nadpis1"/>
      </w:pPr>
      <w:r>
        <w:lastRenderedPageBreak/>
        <w:t>11. 1. 2016 Databáze  - kontrola</w:t>
      </w:r>
    </w:p>
    <w:p w:rsidR="003A0C42" w:rsidRDefault="003A0C42" w:rsidP="003A0C42">
      <w:proofErr w:type="spellStart"/>
      <w:r>
        <w:t>E_shop-Dobes.gliffy</w:t>
      </w:r>
      <w:proofErr w:type="spellEnd"/>
      <w:r>
        <w:t>/</w:t>
      </w:r>
      <w:proofErr w:type="spellStart"/>
      <w:r>
        <w:t>png</w:t>
      </w:r>
      <w:proofErr w:type="spellEnd"/>
    </w:p>
    <w:p w:rsidR="003A0C42" w:rsidRDefault="003A0C42" w:rsidP="003A0C42">
      <w:r>
        <w:t>na I:</w:t>
      </w:r>
    </w:p>
    <w:p w:rsidR="006C1D57" w:rsidRDefault="006C1D57" w:rsidP="006C1D57">
      <w:pPr>
        <w:pStyle w:val="Nadpis2"/>
      </w:pPr>
      <w:r>
        <w:t>25.1 Návrh Databáze</w:t>
      </w:r>
    </w:p>
    <w:p w:rsidR="006C1D57" w:rsidRDefault="006C1D57" w:rsidP="006C1D57">
      <w:r>
        <w:t>Tým</w:t>
      </w:r>
    </w:p>
    <w:p w:rsidR="006C1D57" w:rsidRDefault="006C1D57" w:rsidP="006C1D57">
      <w:pPr>
        <w:pStyle w:val="Odstavecseseznamem"/>
        <w:numPr>
          <w:ilvl w:val="0"/>
          <w:numId w:val="10"/>
        </w:numPr>
      </w:pPr>
      <w:r>
        <w:t>Zadání</w:t>
      </w:r>
    </w:p>
    <w:p w:rsidR="006C1D57" w:rsidRDefault="006C1D57" w:rsidP="006C1D57">
      <w:pPr>
        <w:pStyle w:val="Odstavecseseznamem"/>
        <w:numPr>
          <w:ilvl w:val="0"/>
          <w:numId w:val="10"/>
        </w:numPr>
      </w:pPr>
      <w:r>
        <w:t>Sdílet modely</w:t>
      </w:r>
    </w:p>
    <w:p w:rsidR="006C1D57" w:rsidRDefault="006C1D57" w:rsidP="006C1D57">
      <w:pPr>
        <w:pStyle w:val="Odstavecseseznamem"/>
        <w:numPr>
          <w:ilvl w:val="0"/>
          <w:numId w:val="10"/>
        </w:numPr>
      </w:pPr>
      <w:r>
        <w:t>Optimum</w:t>
      </w:r>
    </w:p>
    <w:p w:rsidR="00E67451" w:rsidRDefault="00E67451" w:rsidP="00E67451">
      <w:pPr>
        <w:pStyle w:val="Nadpis2"/>
      </w:pPr>
      <w:r>
        <w:t>12.2 návrh databáze</w:t>
      </w:r>
    </w:p>
    <w:p w:rsidR="00D4525A" w:rsidRDefault="00E67451" w:rsidP="00E67451">
      <w:pPr>
        <w:pStyle w:val="Odstavecseseznamem"/>
        <w:numPr>
          <w:ilvl w:val="0"/>
          <w:numId w:val="13"/>
        </w:numPr>
      </w:pPr>
      <w:r>
        <w:t>referenční integrita</w:t>
      </w:r>
    </w:p>
    <w:p w:rsidR="00E67451" w:rsidRDefault="00E67451" w:rsidP="00E67451">
      <w:pPr>
        <w:pStyle w:val="Odstavecseseznamem"/>
        <w:numPr>
          <w:ilvl w:val="0"/>
          <w:numId w:val="13"/>
        </w:numPr>
      </w:pPr>
      <w:r>
        <w:t>normalizace</w:t>
      </w:r>
    </w:p>
    <w:p w:rsidR="00E67451" w:rsidRDefault="00E67451" w:rsidP="00E67451">
      <w:pPr>
        <w:pStyle w:val="Odstavecseseznamem"/>
        <w:numPr>
          <w:ilvl w:val="0"/>
          <w:numId w:val="13"/>
        </w:numPr>
      </w:pPr>
      <w:r>
        <w:t>kaskádní model</w:t>
      </w:r>
    </w:p>
    <w:p w:rsidR="00A94837" w:rsidRDefault="00A94837" w:rsidP="00A94837">
      <w:pPr>
        <w:pStyle w:val="Nadpis2"/>
      </w:pPr>
      <w:proofErr w:type="gramStart"/>
      <w:r>
        <w:t>16.2.2016</w:t>
      </w:r>
      <w:proofErr w:type="gramEnd"/>
      <w:r>
        <w:t xml:space="preserve">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access</w:t>
      </w:r>
      <w:proofErr w:type="spellEnd"/>
    </w:p>
    <w:p w:rsidR="00A94837" w:rsidRDefault="005B7FF0" w:rsidP="005B7FF0">
      <w:pPr>
        <w:pStyle w:val="Nadpis2"/>
      </w:pPr>
      <w:proofErr w:type="gramStart"/>
      <w:r>
        <w:t>17.2.2016</w:t>
      </w:r>
      <w:proofErr w:type="gramEnd"/>
      <w:r>
        <w:t xml:space="preserve"> MS Access</w:t>
      </w:r>
    </w:p>
    <w:p w:rsidR="005B7FF0" w:rsidRDefault="005B7FF0" w:rsidP="00A94837">
      <w:r>
        <w:t>Tvorba DB a tabulek</w:t>
      </w:r>
    </w:p>
    <w:p w:rsidR="00F66BE6" w:rsidRDefault="00F66BE6" w:rsidP="00F66BE6">
      <w:pPr>
        <w:pStyle w:val="Nadpis2"/>
      </w:pPr>
      <w:r>
        <w:t xml:space="preserve">7.3 2016 </w:t>
      </w:r>
    </w:p>
    <w:p w:rsidR="00F66BE6" w:rsidRDefault="00F66BE6" w:rsidP="00A94837">
      <w:r>
        <w:t xml:space="preserve">návrh databáze MS </w:t>
      </w:r>
      <w:proofErr w:type="spellStart"/>
      <w:r>
        <w:t>access</w:t>
      </w:r>
      <w:proofErr w:type="spellEnd"/>
    </w:p>
    <w:p w:rsidR="00F66BE6" w:rsidRDefault="00F66BE6" w:rsidP="00A94837">
      <w:r>
        <w:t>data a vyhledávání pole</w:t>
      </w:r>
    </w:p>
    <w:p w:rsidR="008071A2" w:rsidRDefault="008071A2" w:rsidP="008071A2">
      <w:pPr>
        <w:pStyle w:val="Nadpis2"/>
      </w:pPr>
      <w:proofErr w:type="gramStart"/>
      <w:r>
        <w:t>21.3.2016</w:t>
      </w:r>
      <w:proofErr w:type="gramEnd"/>
    </w:p>
    <w:p w:rsidR="008071A2" w:rsidRPr="008071A2" w:rsidRDefault="008071A2" w:rsidP="008071A2">
      <w:r>
        <w:t xml:space="preserve">databáze MS </w:t>
      </w:r>
      <w:proofErr w:type="spellStart"/>
      <w:r>
        <w:t>access</w:t>
      </w:r>
      <w:proofErr w:type="spellEnd"/>
    </w:p>
    <w:p w:rsidR="008071A2" w:rsidRDefault="008071A2" w:rsidP="008071A2">
      <w:pPr>
        <w:pStyle w:val="Nadpis2"/>
      </w:pPr>
      <w:proofErr w:type="gramStart"/>
      <w:r>
        <w:t>30.3.2016</w:t>
      </w:r>
      <w:proofErr w:type="gramEnd"/>
    </w:p>
    <w:p w:rsidR="008071A2" w:rsidRPr="008071A2" w:rsidRDefault="008071A2" w:rsidP="008071A2">
      <w:r>
        <w:t xml:space="preserve">databáze MS </w:t>
      </w:r>
      <w:proofErr w:type="spellStart"/>
      <w:r>
        <w:t>access</w:t>
      </w:r>
      <w:proofErr w:type="spellEnd"/>
    </w:p>
    <w:p w:rsidR="008071A2" w:rsidRDefault="008071A2" w:rsidP="008071A2">
      <w:pPr>
        <w:pStyle w:val="Nadpis2"/>
      </w:pPr>
      <w:proofErr w:type="gramStart"/>
      <w:r>
        <w:t>5.4.2016</w:t>
      </w:r>
      <w:proofErr w:type="gramEnd"/>
    </w:p>
    <w:p w:rsidR="008071A2" w:rsidRPr="008071A2" w:rsidRDefault="008071A2" w:rsidP="008071A2">
      <w:r>
        <w:t xml:space="preserve">databáze MS </w:t>
      </w:r>
      <w:proofErr w:type="spellStart"/>
      <w:r>
        <w:t>access</w:t>
      </w:r>
      <w:proofErr w:type="spellEnd"/>
    </w:p>
    <w:p w:rsidR="008071A2" w:rsidRDefault="008071A2" w:rsidP="008071A2">
      <w:pPr>
        <w:pStyle w:val="Nadpis2"/>
      </w:pPr>
      <w:proofErr w:type="gramStart"/>
      <w:r>
        <w:t>8.4.2016</w:t>
      </w:r>
      <w:proofErr w:type="gramEnd"/>
    </w:p>
    <w:p w:rsidR="008071A2" w:rsidRPr="008071A2" w:rsidRDefault="008071A2" w:rsidP="008071A2">
      <w:r>
        <w:t xml:space="preserve">databáze MS </w:t>
      </w:r>
      <w:proofErr w:type="spellStart"/>
      <w:r>
        <w:t>access</w:t>
      </w:r>
      <w:proofErr w:type="spellEnd"/>
    </w:p>
    <w:p w:rsidR="008071A2" w:rsidRDefault="008071A2" w:rsidP="008071A2">
      <w:pPr>
        <w:pStyle w:val="Nadpis2"/>
      </w:pPr>
      <w:proofErr w:type="gramStart"/>
      <w:r>
        <w:t>22.4.2016</w:t>
      </w:r>
      <w:proofErr w:type="gramEnd"/>
    </w:p>
    <w:p w:rsidR="008071A2" w:rsidRPr="008071A2" w:rsidRDefault="008071A2" w:rsidP="008071A2">
      <w:r>
        <w:t xml:space="preserve">databáze MS </w:t>
      </w:r>
      <w:proofErr w:type="spellStart"/>
      <w:r>
        <w:t>access</w:t>
      </w:r>
      <w:proofErr w:type="spellEnd"/>
    </w:p>
    <w:p w:rsidR="008071A2" w:rsidRDefault="008071A2" w:rsidP="008071A2">
      <w:pPr>
        <w:pStyle w:val="Nadpis2"/>
      </w:pPr>
      <w:proofErr w:type="gramStart"/>
      <w:r>
        <w:t>27.4.2016</w:t>
      </w:r>
      <w:proofErr w:type="gramEnd"/>
    </w:p>
    <w:p w:rsidR="008071A2" w:rsidRPr="008071A2" w:rsidRDefault="008071A2" w:rsidP="008071A2">
      <w:r>
        <w:t>databáze MS access</w:t>
      </w:r>
      <w:bookmarkStart w:id="0" w:name="_GoBack"/>
      <w:bookmarkEnd w:id="0"/>
    </w:p>
    <w:p w:rsidR="008071A2" w:rsidRDefault="008071A2" w:rsidP="008071A2">
      <w:pPr>
        <w:pStyle w:val="Nadpis2"/>
      </w:pPr>
      <w:proofErr w:type="gramStart"/>
      <w:r>
        <w:t>16.5.2016</w:t>
      </w:r>
      <w:proofErr w:type="gramEnd"/>
      <w:r>
        <w:t xml:space="preserve"> </w:t>
      </w:r>
    </w:p>
    <w:p w:rsidR="008071A2" w:rsidRPr="008071A2" w:rsidRDefault="008071A2" w:rsidP="008071A2">
      <w:proofErr w:type="spellStart"/>
      <w:r>
        <w:t>access</w:t>
      </w:r>
      <w:proofErr w:type="spellEnd"/>
      <w:r>
        <w:t xml:space="preserve"> parametrický dotaz</w:t>
      </w:r>
    </w:p>
    <w:sectPr w:rsidR="008071A2" w:rsidRPr="008071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67BA1"/>
    <w:multiLevelType w:val="hybridMultilevel"/>
    <w:tmpl w:val="D72EA0EA"/>
    <w:lvl w:ilvl="0" w:tplc="48DED4BA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A420326">
      <w:start w:val="28"/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E08CF6">
      <w:start w:val="1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AD38B056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847AF6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D345644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308902A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2C65400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85CA3D6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92A15A2"/>
    <w:multiLevelType w:val="hybridMultilevel"/>
    <w:tmpl w:val="069AA6FE"/>
    <w:lvl w:ilvl="0" w:tplc="D2CC7B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35D4F37"/>
    <w:multiLevelType w:val="hybridMultilevel"/>
    <w:tmpl w:val="4A7CD8D6"/>
    <w:lvl w:ilvl="0" w:tplc="4A6802A6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98A3FB2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9A68F8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BA10E4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ECEA50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F08CC4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0F63A9E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5BE0C42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F4434AA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F3C3FCF"/>
    <w:multiLevelType w:val="hybridMultilevel"/>
    <w:tmpl w:val="7BF62ED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A34A26"/>
    <w:multiLevelType w:val="hybridMultilevel"/>
    <w:tmpl w:val="CACEB524"/>
    <w:lvl w:ilvl="0" w:tplc="D2CC7B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6036D2"/>
    <w:multiLevelType w:val="hybridMultilevel"/>
    <w:tmpl w:val="85BAC4C4"/>
    <w:lvl w:ilvl="0" w:tplc="48DED4BA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A420326">
      <w:start w:val="28"/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E08CF6">
      <w:start w:val="1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847AF6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D345644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308902A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2C65400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85CA3D6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53344B09"/>
    <w:multiLevelType w:val="hybridMultilevel"/>
    <w:tmpl w:val="BE902D80"/>
    <w:lvl w:ilvl="0" w:tplc="FA648B88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9E5CD6">
      <w:start w:val="28"/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00EE58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11C19CE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51499B8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381796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E22FF8A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19C776C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DE30AC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56F52C4F"/>
    <w:multiLevelType w:val="hybridMultilevel"/>
    <w:tmpl w:val="FDBE125C"/>
    <w:lvl w:ilvl="0" w:tplc="C8DC1A5E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B409F6">
      <w:start w:val="28"/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DE89D32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170193A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18658C4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2051A8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BC2CEA4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50E4D84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0365332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5B2C6561"/>
    <w:multiLevelType w:val="hybridMultilevel"/>
    <w:tmpl w:val="15CCADE2"/>
    <w:lvl w:ilvl="0" w:tplc="6A80107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E1A0B0A">
      <w:start w:val="28"/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BF4753E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3F21584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68AA890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46B5F6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BF81A9A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05626BA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79E844A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60306188"/>
    <w:multiLevelType w:val="hybridMultilevel"/>
    <w:tmpl w:val="BFCA28C0"/>
    <w:lvl w:ilvl="0" w:tplc="B594893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E16EAA0">
      <w:start w:val="28"/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0702EFE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64A286E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AFACBDC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06CDCD0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320342E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4AD266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1CEB02A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639E7D0F"/>
    <w:multiLevelType w:val="hybridMultilevel"/>
    <w:tmpl w:val="1B7CA3B2"/>
    <w:lvl w:ilvl="0" w:tplc="66F2BE82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CB0BA54">
      <w:start w:val="28"/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8CC00B4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4D647C0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5ACC512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18C19C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BCCA7A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68CE046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4A02EC2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65DD0913"/>
    <w:multiLevelType w:val="hybridMultilevel"/>
    <w:tmpl w:val="82B6E65C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43B5EE4"/>
    <w:multiLevelType w:val="hybridMultilevel"/>
    <w:tmpl w:val="3564A024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8"/>
  </w:num>
  <w:num w:numId="8">
    <w:abstractNumId w:val="11"/>
  </w:num>
  <w:num w:numId="9">
    <w:abstractNumId w:val="5"/>
  </w:num>
  <w:num w:numId="10">
    <w:abstractNumId w:val="3"/>
  </w:num>
  <w:num w:numId="11">
    <w:abstractNumId w:val="12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B15"/>
    <w:rsid w:val="003A0C42"/>
    <w:rsid w:val="00501B13"/>
    <w:rsid w:val="005B7FF0"/>
    <w:rsid w:val="006C1D57"/>
    <w:rsid w:val="008071A2"/>
    <w:rsid w:val="0095472B"/>
    <w:rsid w:val="00A94837"/>
    <w:rsid w:val="00DA1B15"/>
    <w:rsid w:val="00E67451"/>
    <w:rsid w:val="00F6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A0C42"/>
    <w:pPr>
      <w:spacing w:after="160" w:line="256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3A0C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C1D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A0C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3A0C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3A0C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3A0C4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3A0C42"/>
    <w:rPr>
      <w:color w:val="0000FF" w:themeColor="hyperlink"/>
      <w:u w:val="single"/>
    </w:rPr>
  </w:style>
  <w:style w:type="paragraph" w:styleId="Podtitul">
    <w:name w:val="Subtitle"/>
    <w:basedOn w:val="Normln"/>
    <w:next w:val="Normln"/>
    <w:link w:val="PodtitulChar"/>
    <w:uiPriority w:val="11"/>
    <w:qFormat/>
    <w:rsid w:val="003A0C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3A0C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6C1D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A0C42"/>
    <w:pPr>
      <w:spacing w:after="160" w:line="256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3A0C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C1D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A0C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3A0C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3A0C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3A0C4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3A0C42"/>
    <w:rPr>
      <w:color w:val="0000FF" w:themeColor="hyperlink"/>
      <w:u w:val="single"/>
    </w:rPr>
  </w:style>
  <w:style w:type="paragraph" w:styleId="Podtitul">
    <w:name w:val="Subtitle"/>
    <w:basedOn w:val="Normln"/>
    <w:next w:val="Normln"/>
    <w:link w:val="PodtitulChar"/>
    <w:uiPriority w:val="11"/>
    <w:qFormat/>
    <w:rsid w:val="003A0C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3A0C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6C1D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8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reestream.4fan.c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422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55486dobes</dc:creator>
  <cp:keywords/>
  <dc:description/>
  <cp:lastModifiedBy>55486dobes</cp:lastModifiedBy>
  <cp:revision>8</cp:revision>
  <dcterms:created xsi:type="dcterms:W3CDTF">2016-01-11T07:58:00Z</dcterms:created>
  <dcterms:modified xsi:type="dcterms:W3CDTF">2016-05-16T07:59:00Z</dcterms:modified>
</cp:coreProperties>
</file>