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B0DB9" w14:textId="5C7CB604" w:rsidR="00A97F27" w:rsidRPr="00BF197E" w:rsidRDefault="00A557FB" w:rsidP="00A97F27">
      <w:pPr>
        <w:pStyle w:val="VCAADocumenttitle"/>
        <w:rPr>
          <w:noProof w:val="0"/>
        </w:rPr>
      </w:pPr>
      <w:r w:rsidRPr="00BF197E">
        <w:rPr>
          <w:noProof w:val="0"/>
        </w:rPr>
        <w:t>Health and Physical Education</w:t>
      </w:r>
    </w:p>
    <w:p w14:paraId="050E2465" w14:textId="7378726F" w:rsidR="00C73F9D" w:rsidRPr="00BF197E" w:rsidRDefault="003D421C" w:rsidP="002402F1">
      <w:pPr>
        <w:pStyle w:val="VCAADocumentsubtitle"/>
        <w:ind w:right="3543"/>
        <w:rPr>
          <w:noProof w:val="0"/>
        </w:rPr>
      </w:pPr>
      <w:r w:rsidRPr="00BF197E">
        <w:drawing>
          <wp:anchor distT="0" distB="0" distL="114300" distR="114300" simplePos="0" relativeHeight="251662336" behindDoc="1" locked="1" layoutInCell="0" allowOverlap="0" wp14:anchorId="58B35A5E" wp14:editId="2850D285">
            <wp:simplePos x="0" y="0"/>
            <wp:positionH relativeFrom="page">
              <wp:posOffset>3810</wp:posOffset>
            </wp:positionH>
            <wp:positionV relativeFrom="page">
              <wp:posOffset>19050</wp:posOffset>
            </wp:positionV>
            <wp:extent cx="7543800" cy="10666095"/>
            <wp:effectExtent l="0" t="0" r="0" b="1905"/>
            <wp:wrapNone/>
            <wp:docPr id="36" name="Picture 3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extLst>
                        <a:ext uri="{C183D7F6-B498-43B3-948B-1728B52AA6E4}">
                          <adec:decorative xmlns:adec="http://schemas.microsoft.com/office/drawing/2017/decorative" val="1"/>
                        </a:ext>
                      </a:extLst>
                    </pic:cNvPr>
                    <pic:cNvPicPr/>
                  </pic:nvPicPr>
                  <pic:blipFill>
                    <a:blip r:embed="rId11"/>
                    <a:stretch>
                      <a:fillRect/>
                    </a:stretch>
                  </pic:blipFill>
                  <pic:spPr>
                    <a:xfrm>
                      <a:off x="0" y="0"/>
                      <a:ext cx="7543800" cy="10666095"/>
                    </a:xfrm>
                    <a:prstGeom prst="rect">
                      <a:avLst/>
                    </a:prstGeom>
                  </pic:spPr>
                </pic:pic>
              </a:graphicData>
            </a:graphic>
            <wp14:sizeRelH relativeFrom="page">
              <wp14:pctWidth>0</wp14:pctWidth>
            </wp14:sizeRelH>
            <wp14:sizeRelV relativeFrom="page">
              <wp14:pctHeight>0</wp14:pctHeight>
            </wp14:sizeRelV>
          </wp:anchor>
        </w:drawing>
      </w:r>
      <w:r w:rsidR="00CE2B38" w:rsidRPr="00BF197E">
        <w:rPr>
          <w:noProof w:val="0"/>
        </w:rPr>
        <w:t>Victorian Curriculum F–10 Version 2.0</w:t>
      </w:r>
    </w:p>
    <w:p w14:paraId="0A96EF31" w14:textId="77777777" w:rsidR="00C73F9D" w:rsidRPr="00BF197E" w:rsidRDefault="00C73F9D" w:rsidP="00777437">
      <w:pPr>
        <w:rPr>
          <w:lang w:val="en-AU"/>
        </w:rPr>
        <w:sectPr w:rsidR="00C73F9D" w:rsidRPr="00BF197E" w:rsidSect="003D421C">
          <w:headerReference w:type="first" r:id="rId12"/>
          <w:footerReference w:type="first" r:id="rId13"/>
          <w:pgSz w:w="11907" w:h="16840" w:code="9"/>
          <w:pgMar w:top="0" w:right="567" w:bottom="567" w:left="567" w:header="794" w:footer="686" w:gutter="0"/>
          <w:cols w:space="708"/>
          <w:titlePg/>
          <w:docGrid w:linePitch="360"/>
        </w:sectPr>
      </w:pPr>
    </w:p>
    <w:p w14:paraId="296AEFEC" w14:textId="77777777" w:rsidR="00A51148" w:rsidRPr="00B96EC5" w:rsidRDefault="00A51148" w:rsidP="00A51148">
      <w:pPr>
        <w:spacing w:before="6800"/>
        <w:rPr>
          <w:rFonts w:ascii="Arial" w:eastAsia="Arial" w:hAnsi="Arial" w:cs="Arial"/>
          <w:noProof/>
          <w:color w:val="000000"/>
          <w:sz w:val="16"/>
          <w:szCs w:val="16"/>
        </w:rPr>
      </w:pPr>
      <w:bookmarkStart w:id="0" w:name="_Hlk168568921"/>
      <w:r w:rsidRPr="00B96EC5">
        <w:rPr>
          <w:rFonts w:ascii="Arial" w:eastAsia="Arial" w:hAnsi="Arial" w:cs="Arial"/>
          <w:noProof/>
          <w:color w:val="000000"/>
          <w:sz w:val="16"/>
          <w:szCs w:val="16"/>
        </w:rPr>
        <w:lastRenderedPageBreak/>
        <w:t>Authorised and published by the Victorian Curriculum and Assessment Authority</w:t>
      </w:r>
      <w:r w:rsidRPr="00B96EC5">
        <w:rPr>
          <w:rFonts w:ascii="Arial" w:eastAsia="Arial" w:hAnsi="Arial" w:cs="Arial"/>
          <w:noProof/>
          <w:color w:val="000000"/>
          <w:sz w:val="16"/>
          <w:szCs w:val="16"/>
        </w:rPr>
        <w:br/>
        <w:t>Level 7, 200 Victoria Parade</w:t>
      </w:r>
      <w:r w:rsidRPr="00B96EC5">
        <w:rPr>
          <w:rFonts w:ascii="Arial" w:eastAsia="Arial" w:hAnsi="Arial" w:cs="Arial"/>
          <w:noProof/>
          <w:color w:val="000000"/>
          <w:sz w:val="16"/>
          <w:szCs w:val="16"/>
        </w:rPr>
        <w:br/>
        <w:t>East Melbourne VIC 3002</w:t>
      </w:r>
    </w:p>
    <w:p w14:paraId="068306FB" w14:textId="77777777" w:rsidR="00A51148" w:rsidRPr="00B96EC5" w:rsidRDefault="00A51148" w:rsidP="00A51148">
      <w:pPr>
        <w:rPr>
          <w:rFonts w:ascii="Arial" w:eastAsia="Arial" w:hAnsi="Arial" w:cs="Arial"/>
          <w:noProof/>
          <w:color w:val="000000"/>
          <w:sz w:val="16"/>
          <w:szCs w:val="16"/>
        </w:rPr>
      </w:pPr>
      <w:r w:rsidRPr="00B96EC5">
        <w:rPr>
          <w:rFonts w:ascii="Arial" w:eastAsia="Arial" w:hAnsi="Arial" w:cs="Arial"/>
          <w:noProof/>
          <w:color w:val="000000"/>
          <w:sz w:val="16"/>
          <w:szCs w:val="16"/>
        </w:rPr>
        <w:t>© Victorian Curriculum and Assessment Authority 2024</w:t>
      </w:r>
    </w:p>
    <w:p w14:paraId="6BAF8148" w14:textId="77777777" w:rsidR="00A51148" w:rsidRPr="00B96EC5" w:rsidRDefault="00A51148" w:rsidP="00A51148">
      <w:pPr>
        <w:rPr>
          <w:rFonts w:ascii="Arial" w:eastAsia="Arial" w:hAnsi="Arial" w:cs="Arial"/>
          <w:noProof/>
          <w:color w:val="000000"/>
          <w:sz w:val="16"/>
          <w:szCs w:val="16"/>
        </w:rPr>
      </w:pPr>
      <w:r w:rsidRPr="00B96EC5">
        <w:rPr>
          <w:rFonts w:ascii="Arial" w:eastAsia="Arial" w:hAnsi="Arial" w:cs="Arial"/>
          <w:noProof/>
          <w:color w:val="000000"/>
          <w:sz w:val="16"/>
          <w:szCs w:val="16"/>
        </w:rPr>
        <w:t>The Victorian Curriculum F–10 has been produced for Victorian schools and reflects Victorian priorities and standards. It is derived from the </w:t>
      </w:r>
      <w:hyperlink r:id="rId14" w:tgtFrame="_blank" w:tooltip="Opens in a new window" w:history="1">
        <w:r w:rsidRPr="00B96EC5">
          <w:rPr>
            <w:rFonts w:ascii="Arial" w:eastAsia="Arial" w:hAnsi="Arial" w:cs="Arial"/>
            <w:noProof/>
            <w:color w:val="0F7EB4"/>
            <w:sz w:val="16"/>
            <w:szCs w:val="16"/>
            <w:u w:val="single"/>
          </w:rPr>
          <w:t>Australian Curriculum</w:t>
        </w:r>
      </w:hyperlink>
      <w:r w:rsidRPr="00B96EC5">
        <w:rPr>
          <w:rFonts w:ascii="Arial" w:eastAsia="Arial" w:hAnsi="Arial" w:cs="Arial"/>
          <w:noProof/>
          <w:color w:val="000000"/>
          <w:sz w:val="16"/>
          <w:szCs w:val="16"/>
        </w:rPr>
        <w:t>, released by the </w:t>
      </w:r>
      <w:hyperlink r:id="rId15" w:tgtFrame="_blank" w:tooltip="Opens in a new window" w:history="1">
        <w:r w:rsidRPr="00B96EC5">
          <w:rPr>
            <w:rFonts w:ascii="Arial" w:eastAsia="Arial" w:hAnsi="Arial" w:cs="Arial"/>
            <w:noProof/>
            <w:color w:val="0F7EB4"/>
            <w:sz w:val="16"/>
            <w:szCs w:val="16"/>
            <w:u w:val="single"/>
          </w:rPr>
          <w:t>Australian Curriculum Assessment and Reporting Authority</w:t>
        </w:r>
      </w:hyperlink>
      <w:r w:rsidRPr="00B96EC5">
        <w:rPr>
          <w:rFonts w:ascii="Arial" w:eastAsia="Arial" w:hAnsi="Arial" w:cs="Arial"/>
          <w:noProof/>
          <w:color w:val="000000"/>
          <w:sz w:val="16"/>
          <w:szCs w:val="16"/>
        </w:rPr>
        <w:t> (ACARA).</w:t>
      </w:r>
    </w:p>
    <w:p w14:paraId="46FF868A" w14:textId="77777777" w:rsidR="00A51148" w:rsidRPr="00B96EC5" w:rsidRDefault="00A51148" w:rsidP="00A51148">
      <w:pPr>
        <w:rPr>
          <w:rFonts w:ascii="Arial" w:eastAsia="Arial" w:hAnsi="Arial" w:cs="Arial"/>
          <w:noProof/>
          <w:color w:val="000000"/>
          <w:sz w:val="16"/>
          <w:szCs w:val="16"/>
        </w:rPr>
      </w:pPr>
      <w:r w:rsidRPr="00B96EC5">
        <w:rPr>
          <w:rFonts w:ascii="Arial" w:eastAsia="Arial" w:hAnsi="Arial" w:cs="Arial"/>
          <w:noProof/>
          <w:color w:val="000000"/>
          <w:sz w:val="16"/>
          <w:szCs w:val="16"/>
        </w:rPr>
        <w:t>The Victorian Curriculum and Assessment Authority (VCAA) provides links to external sites via this website, including to sites which are not controlled or authorised by the VCAA. The VCAA makes no claims as to the accuracy of the information on linked external sites and you are advised to check and comply with the terms of use for each linked site. Read the VCAA </w:t>
      </w:r>
      <w:hyperlink r:id="rId16" w:tgtFrame="_blank" w:tooltip="Opens in a new window" w:history="1">
        <w:r w:rsidRPr="00B96EC5">
          <w:rPr>
            <w:rFonts w:ascii="Arial" w:eastAsia="Arial" w:hAnsi="Arial" w:cs="Arial"/>
            <w:noProof/>
            <w:color w:val="0F7EB4"/>
            <w:sz w:val="16"/>
            <w:szCs w:val="16"/>
            <w:u w:val="single"/>
          </w:rPr>
          <w:t>Disclaimer</w:t>
        </w:r>
      </w:hyperlink>
      <w:r w:rsidRPr="00B96EC5">
        <w:rPr>
          <w:rFonts w:ascii="Arial" w:eastAsia="Arial" w:hAnsi="Arial" w:cs="Arial"/>
          <w:noProof/>
          <w:color w:val="000000"/>
          <w:sz w:val="16"/>
          <w:szCs w:val="16"/>
        </w:rPr>
        <w:t>.</w:t>
      </w:r>
    </w:p>
    <w:p w14:paraId="53D93ED0" w14:textId="77777777" w:rsidR="00A51148" w:rsidRPr="00B96EC5" w:rsidRDefault="00A51148" w:rsidP="00A51148">
      <w:pPr>
        <w:rPr>
          <w:rFonts w:ascii="Arial" w:eastAsia="Arial" w:hAnsi="Arial" w:cs="Arial"/>
          <w:noProof/>
          <w:color w:val="000000"/>
          <w:sz w:val="16"/>
          <w:szCs w:val="16"/>
        </w:rPr>
      </w:pPr>
      <w:r w:rsidRPr="00B96EC5">
        <w:rPr>
          <w:rFonts w:ascii="Arial" w:eastAsia="Arial" w:hAnsi="Arial" w:cs="Arial"/>
          <w:noProof/>
          <w:color w:val="000000"/>
          <w:sz w:val="16"/>
          <w:szCs w:val="16"/>
        </w:rPr>
        <w:t>Except for logos, trademarks or other content as indicated, the Victorian Curriculum F–10 as published through this site is licensed under the Creative Commons </w:t>
      </w:r>
      <w:r w:rsidRPr="00B96EC5">
        <w:rPr>
          <w:rFonts w:ascii="Arial" w:eastAsia="Arial" w:hAnsi="Arial" w:cs="Arial"/>
          <w:b/>
          <w:bCs/>
          <w:noProof/>
          <w:color w:val="000000"/>
          <w:sz w:val="16"/>
          <w:szCs w:val="16"/>
        </w:rPr>
        <w:t>‘Attribution-Non-Commercial’</w:t>
      </w:r>
      <w:r w:rsidRPr="00B96EC5">
        <w:rPr>
          <w:rFonts w:ascii="Arial" w:eastAsia="Arial" w:hAnsi="Arial" w:cs="Arial"/>
          <w:noProof/>
          <w:color w:val="000000"/>
          <w:sz w:val="16"/>
          <w:szCs w:val="16"/>
        </w:rPr>
        <w:t> licence (CC-BY-NC 3.0 Australia).</w:t>
      </w:r>
    </w:p>
    <w:p w14:paraId="2D46E983" w14:textId="77777777" w:rsidR="00093123" w:rsidRDefault="00A51148" w:rsidP="00A51148">
      <w:pPr>
        <w:rPr>
          <w:rFonts w:ascii="Arial" w:eastAsia="Arial" w:hAnsi="Arial" w:cs="Arial"/>
          <w:noProof/>
          <w:color w:val="000000"/>
          <w:sz w:val="16"/>
          <w:szCs w:val="16"/>
        </w:rPr>
      </w:pPr>
      <w:r w:rsidRPr="00B96EC5">
        <w:rPr>
          <w:rFonts w:ascii="Arial" w:eastAsia="Arial" w:hAnsi="Arial" w:cs="Arial"/>
          <w:noProof/>
          <w:color w:val="000000"/>
          <w:sz w:val="16"/>
          <w:szCs w:val="16"/>
        </w:rPr>
        <w:drawing>
          <wp:inline distT="0" distB="0" distL="0" distR="0" wp14:anchorId="21D468E8" wp14:editId="6CC94D2B">
            <wp:extent cx="1227411" cy="429442"/>
            <wp:effectExtent l="0" t="0" r="0" b="8890"/>
            <wp:docPr id="6" name="Picture 6" descr="A black and white sign with a person in a circle&#10;&#10;Description automatically generate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and white sign with a person in a circle&#10;&#10;Description automatically generated">
                      <a:hlinkClick r:id="rId17"/>
                    </pic:cNvPr>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r w:rsidRPr="00B96EC5">
        <w:rPr>
          <w:rFonts w:ascii="Arial" w:eastAsia="Arial" w:hAnsi="Arial" w:cs="Arial"/>
          <w:noProof/>
          <w:color w:val="000000"/>
          <w:sz w:val="16"/>
          <w:szCs w:val="16"/>
        </w:rPr>
        <w:t xml:space="preserve">  </w:t>
      </w:r>
    </w:p>
    <w:p w14:paraId="504B93DE" w14:textId="0099F489" w:rsidR="00A51148" w:rsidRPr="00B96EC5" w:rsidRDefault="00A51148" w:rsidP="00A51148">
      <w:pPr>
        <w:rPr>
          <w:rFonts w:ascii="Arial" w:eastAsia="Arial" w:hAnsi="Arial" w:cs="Arial"/>
          <w:noProof/>
          <w:color w:val="000000"/>
          <w:sz w:val="16"/>
          <w:szCs w:val="16"/>
        </w:rPr>
      </w:pPr>
      <w:r w:rsidRPr="00B96EC5">
        <w:rPr>
          <w:rFonts w:ascii="Arial" w:eastAsia="Arial" w:hAnsi="Arial" w:cs="Arial"/>
          <w:noProof/>
          <w:color w:val="000000"/>
          <w:sz w:val="16"/>
          <w:szCs w:val="16"/>
        </w:rPr>
        <w:t>Read the full </w:t>
      </w:r>
      <w:hyperlink r:id="rId19" w:tgtFrame="_blank" w:tooltip="Opens in a new window" w:history="1">
        <w:r w:rsidRPr="00B96EC5">
          <w:rPr>
            <w:rFonts w:ascii="Arial" w:eastAsia="Arial" w:hAnsi="Arial" w:cs="Arial"/>
            <w:noProof/>
            <w:color w:val="0F7EB4"/>
            <w:sz w:val="16"/>
            <w:szCs w:val="16"/>
            <w:u w:val="single"/>
          </w:rPr>
          <w:t>CC-BY-NC</w:t>
        </w:r>
      </w:hyperlink>
      <w:r w:rsidRPr="00B96EC5">
        <w:rPr>
          <w:rFonts w:ascii="Arial" w:eastAsia="Arial" w:hAnsi="Arial" w:cs="Arial"/>
          <w:noProof/>
          <w:color w:val="000000"/>
          <w:sz w:val="16"/>
          <w:szCs w:val="16"/>
        </w:rPr>
        <w:t> licence terms.</w:t>
      </w:r>
    </w:p>
    <w:p w14:paraId="7E749179" w14:textId="77777777" w:rsidR="00A51148" w:rsidRPr="00B96EC5" w:rsidRDefault="00A51148" w:rsidP="00A51148">
      <w:pPr>
        <w:rPr>
          <w:rFonts w:ascii="Arial" w:eastAsia="Arial" w:hAnsi="Arial" w:cs="Arial"/>
          <w:noProof/>
          <w:color w:val="000000"/>
          <w:sz w:val="16"/>
          <w:szCs w:val="16"/>
        </w:rPr>
      </w:pPr>
      <w:r w:rsidRPr="00B96EC5">
        <w:rPr>
          <w:rFonts w:ascii="Arial" w:eastAsia="Arial" w:hAnsi="Arial" w:cs="Arial"/>
          <w:noProof/>
          <w:color w:val="000000"/>
          <w:sz w:val="16"/>
          <w:szCs w:val="16"/>
        </w:rPr>
        <w:t>You may use the Victorian Curriculum F–10 content published on this site for non-commercial purposes in compliance with the CC licence terms, in particular, including an accurate attribution of the author/creator and the source:</w:t>
      </w:r>
    </w:p>
    <w:p w14:paraId="58FDC964" w14:textId="778CD4A5" w:rsidR="00A51148" w:rsidRPr="00B96EC5" w:rsidRDefault="00A51148" w:rsidP="00A51148">
      <w:pPr>
        <w:rPr>
          <w:rFonts w:ascii="Arial" w:eastAsia="Arial" w:hAnsi="Arial" w:cs="Arial"/>
          <w:noProof/>
          <w:color w:val="000000"/>
          <w:sz w:val="16"/>
          <w:szCs w:val="16"/>
        </w:rPr>
      </w:pPr>
      <w:r w:rsidRPr="00B96EC5">
        <w:rPr>
          <w:rFonts w:ascii="Arial" w:eastAsia="Arial" w:hAnsi="Arial" w:cs="Arial"/>
          <w:b/>
          <w:bCs/>
          <w:noProof/>
          <w:color w:val="000000"/>
          <w:sz w:val="16"/>
          <w:szCs w:val="16"/>
        </w:rPr>
        <w:t>The Victorian Curriculum F–10 content elements are © VCAA, licensed </w:t>
      </w:r>
      <w:hyperlink r:id="rId20" w:tgtFrame="_blank" w:tooltip="Opens in a new window" w:history="1">
        <w:r w:rsidRPr="00B96EC5">
          <w:rPr>
            <w:rFonts w:ascii="Arial" w:eastAsia="Arial" w:hAnsi="Arial" w:cs="Arial"/>
            <w:b/>
            <w:bCs/>
            <w:noProof/>
            <w:color w:val="0F7EB4"/>
            <w:sz w:val="16"/>
            <w:szCs w:val="16"/>
            <w:u w:val="single"/>
          </w:rPr>
          <w:t>CC-BY-NC</w:t>
        </w:r>
      </w:hyperlink>
      <w:r w:rsidRPr="00B96EC5">
        <w:rPr>
          <w:rFonts w:ascii="Arial" w:eastAsia="Arial" w:hAnsi="Arial" w:cs="Arial"/>
          <w:b/>
          <w:bCs/>
          <w:noProof/>
          <w:color w:val="000000"/>
          <w:sz w:val="16"/>
          <w:szCs w:val="16"/>
        </w:rPr>
        <w:t>. The </w:t>
      </w:r>
      <w:hyperlink r:id="rId21" w:tgtFrame="_blank" w:tooltip="Opens in a new window" w:history="1">
        <w:r w:rsidRPr="00B96EC5">
          <w:rPr>
            <w:rFonts w:ascii="Arial" w:eastAsia="Arial" w:hAnsi="Arial" w:cs="Arial"/>
            <w:b/>
            <w:bCs/>
            <w:noProof/>
            <w:color w:val="0F7EB4"/>
            <w:sz w:val="16"/>
            <w:szCs w:val="16"/>
            <w:u w:val="single"/>
          </w:rPr>
          <w:t>Victorian Curriculum F–10</w:t>
        </w:r>
      </w:hyperlink>
      <w:r w:rsidRPr="00B96EC5">
        <w:rPr>
          <w:rFonts w:ascii="Arial" w:eastAsia="Arial" w:hAnsi="Arial" w:cs="Arial"/>
          <w:b/>
          <w:bCs/>
          <w:noProof/>
          <w:color w:val="000000"/>
          <w:sz w:val="16"/>
          <w:szCs w:val="16"/>
        </w:rPr>
        <w:t> and related content can be accessed directly at the </w:t>
      </w:r>
      <w:hyperlink r:id="rId22" w:tgtFrame="_blank" w:tooltip="Opens in a new window" w:history="1">
        <w:r w:rsidRPr="00B96EC5">
          <w:rPr>
            <w:rFonts w:ascii="Arial" w:eastAsia="Arial" w:hAnsi="Arial" w:cs="Arial"/>
            <w:b/>
            <w:bCs/>
            <w:noProof/>
            <w:color w:val="0F7EB4"/>
            <w:sz w:val="16"/>
            <w:szCs w:val="16"/>
            <w:u w:val="single"/>
          </w:rPr>
          <w:t>VCAA website</w:t>
        </w:r>
      </w:hyperlink>
      <w:r w:rsidRPr="00B96EC5">
        <w:rPr>
          <w:rFonts w:ascii="Arial" w:eastAsia="Arial" w:hAnsi="Arial" w:cs="Arial"/>
          <w:b/>
          <w:bCs/>
          <w:noProof/>
          <w:color w:val="000000"/>
          <w:sz w:val="16"/>
          <w:szCs w:val="16"/>
        </w:rPr>
        <w:t>.</w:t>
      </w:r>
    </w:p>
    <w:p w14:paraId="1B23D3AD" w14:textId="77777777" w:rsidR="00A51148" w:rsidRPr="00B96EC5" w:rsidRDefault="00A51148" w:rsidP="00A51148">
      <w:pPr>
        <w:rPr>
          <w:rFonts w:ascii="Arial" w:eastAsia="Arial" w:hAnsi="Arial" w:cs="Arial"/>
          <w:noProof/>
          <w:color w:val="000000"/>
          <w:sz w:val="16"/>
          <w:szCs w:val="16"/>
        </w:rPr>
      </w:pPr>
      <w:r w:rsidRPr="00B96EC5">
        <w:rPr>
          <w:rFonts w:ascii="Arial" w:eastAsia="Arial" w:hAnsi="Arial" w:cs="Arial"/>
          <w:noProof/>
          <w:color w:val="000000"/>
          <w:sz w:val="16"/>
          <w:szCs w:val="16"/>
        </w:rPr>
        <w:t>Third parties may own the copyright in some materials incorporated within this website.</w:t>
      </w:r>
    </w:p>
    <w:p w14:paraId="487C5F3A" w14:textId="77777777" w:rsidR="00A51148" w:rsidRPr="00B96EC5" w:rsidRDefault="00A51148" w:rsidP="00A51148">
      <w:pPr>
        <w:rPr>
          <w:rFonts w:ascii="Arial" w:eastAsia="Arial" w:hAnsi="Arial" w:cs="Arial"/>
          <w:noProof/>
          <w:color w:val="000000"/>
          <w:sz w:val="16"/>
          <w:szCs w:val="16"/>
        </w:rPr>
      </w:pPr>
      <w:r w:rsidRPr="00B96EC5">
        <w:rPr>
          <w:rFonts w:ascii="Arial" w:eastAsia="Arial" w:hAnsi="Arial" w:cs="Arial"/>
          <w:b/>
          <w:bCs/>
          <w:noProof/>
          <w:color w:val="000000"/>
          <w:sz w:val="16"/>
          <w:szCs w:val="16"/>
        </w:rPr>
        <w:t>Commercial use</w:t>
      </w:r>
    </w:p>
    <w:p w14:paraId="665E0391" w14:textId="77777777" w:rsidR="00A51148" w:rsidRPr="00B96EC5" w:rsidRDefault="00A51148" w:rsidP="00A51148">
      <w:pPr>
        <w:rPr>
          <w:rFonts w:ascii="Arial" w:eastAsia="Arial" w:hAnsi="Arial" w:cs="Arial"/>
          <w:noProof/>
          <w:color w:val="000000"/>
          <w:sz w:val="16"/>
          <w:szCs w:val="16"/>
        </w:rPr>
      </w:pPr>
      <w:r w:rsidRPr="00B96EC5">
        <w:rPr>
          <w:rFonts w:ascii="Arial" w:eastAsia="Arial" w:hAnsi="Arial" w:cs="Arial"/>
          <w:noProof/>
          <w:color w:val="000000"/>
          <w:sz w:val="16"/>
          <w:szCs w:val="16"/>
        </w:rPr>
        <w:t>For permissions for commercial use or use beyond the scope of the CC-BY-NC licence, please contact the </w:t>
      </w:r>
      <w:hyperlink r:id="rId23" w:history="1">
        <w:r w:rsidRPr="00B96EC5">
          <w:rPr>
            <w:rFonts w:ascii="Arial" w:eastAsia="Arial" w:hAnsi="Arial" w:cs="Arial"/>
            <w:noProof/>
            <w:color w:val="0F7EB4"/>
            <w:sz w:val="16"/>
            <w:szCs w:val="16"/>
            <w:u w:val="single"/>
          </w:rPr>
          <w:t>VCAA Copyright Manager</w:t>
        </w:r>
      </w:hyperlink>
      <w:r w:rsidRPr="00B96EC5">
        <w:rPr>
          <w:rFonts w:ascii="Arial" w:eastAsia="Arial" w:hAnsi="Arial" w:cs="Arial"/>
          <w:noProof/>
          <w:color w:val="000000"/>
          <w:sz w:val="16"/>
          <w:szCs w:val="16"/>
        </w:rPr>
        <w:t> and refer to the </w:t>
      </w:r>
      <w:hyperlink r:id="rId24" w:tgtFrame="_blank" w:tooltip="Opens in a new window" w:history="1">
        <w:r w:rsidRPr="00B96EC5">
          <w:rPr>
            <w:rFonts w:ascii="Arial" w:eastAsia="Arial" w:hAnsi="Arial" w:cs="Arial"/>
            <w:noProof/>
            <w:color w:val="0F7EB4"/>
            <w:sz w:val="16"/>
            <w:szCs w:val="16"/>
            <w:u w:val="single"/>
          </w:rPr>
          <w:t>VCAA Copyright Policy</w:t>
        </w:r>
      </w:hyperlink>
      <w:r w:rsidRPr="00B96EC5">
        <w:rPr>
          <w:rFonts w:ascii="Arial" w:eastAsia="Arial" w:hAnsi="Arial" w:cs="Arial"/>
          <w:noProof/>
          <w:color w:val="000000"/>
          <w:sz w:val="16"/>
          <w:szCs w:val="16"/>
        </w:rPr>
        <w:t>.</w:t>
      </w:r>
    </w:p>
    <w:p w14:paraId="2C22F881" w14:textId="04D0EFA6" w:rsidR="00A51148" w:rsidRPr="00A51148" w:rsidRDefault="00A51148">
      <w:pPr>
        <w:rPr>
          <w:rFonts w:ascii="Arial" w:eastAsia="Arial" w:hAnsi="Arial" w:cs="Arial"/>
          <w:color w:val="000000"/>
          <w:sz w:val="16"/>
          <w:szCs w:val="16"/>
        </w:rPr>
      </w:pPr>
      <w:r w:rsidRPr="00B96EC5">
        <w:rPr>
          <w:rFonts w:ascii="Arial" w:eastAsia="Arial" w:hAnsi="Arial" w:cs="Arial"/>
          <w:noProof/>
          <w:color w:val="000000"/>
          <w:sz w:val="16"/>
          <w:szCs w:val="16"/>
        </w:rPr>
        <w:t>For copyright information regarding the 'Australian Curriculum', refer to ACARA's </w:t>
      </w:r>
      <w:hyperlink r:id="rId25" w:tgtFrame="_blank" w:tooltip="Opens in a new window" w:history="1">
        <w:r w:rsidRPr="00B96EC5">
          <w:rPr>
            <w:rFonts w:ascii="Arial" w:eastAsia="Arial" w:hAnsi="Arial" w:cs="Arial"/>
            <w:noProof/>
            <w:color w:val="0F7EB4"/>
            <w:sz w:val="16"/>
            <w:szCs w:val="16"/>
            <w:u w:val="single"/>
          </w:rPr>
          <w:t>Terms of Use for the Australian Curriculum</w:t>
        </w:r>
      </w:hyperlink>
      <w:r w:rsidRPr="00B96EC5">
        <w:rPr>
          <w:rFonts w:ascii="Arial" w:eastAsia="Arial" w:hAnsi="Arial" w:cs="Arial"/>
          <w:noProof/>
          <w:color w:val="000000"/>
          <w:sz w:val="16"/>
          <w:szCs w:val="16"/>
        </w:rPr>
        <w:t>.</w:t>
      </w:r>
      <w:bookmarkEnd w:id="0"/>
      <w:r>
        <w:rPr>
          <w:color w:val="0F7EB4"/>
          <w:sz w:val="48"/>
          <w:lang w:val="en-AU"/>
        </w:rPr>
        <w:br w:type="page"/>
      </w:r>
    </w:p>
    <w:p w14:paraId="24D22E40" w14:textId="55AEC0B0" w:rsidR="00322123" w:rsidRPr="00BF197E" w:rsidRDefault="00322123" w:rsidP="002E3552">
      <w:pPr>
        <w:rPr>
          <w:color w:val="0F7EB4"/>
          <w:sz w:val="48"/>
          <w:lang w:val="en-AU"/>
        </w:rPr>
      </w:pPr>
      <w:r w:rsidRPr="00BF197E">
        <w:rPr>
          <w:color w:val="0F7EB4"/>
          <w:sz w:val="48"/>
          <w:lang w:val="en-AU"/>
        </w:rPr>
        <w:lastRenderedPageBreak/>
        <w:t>Contents</w:t>
      </w:r>
    </w:p>
    <w:p w14:paraId="71668214" w14:textId="3CABC50D" w:rsidR="00A51148" w:rsidRDefault="00D6367B">
      <w:pPr>
        <w:pStyle w:val="TOC1"/>
        <w:rPr>
          <w:rFonts w:asciiTheme="minorHAnsi" w:eastAsiaTheme="minorEastAsia" w:hAnsiTheme="minorHAnsi" w:cstheme="minorBidi"/>
          <w:b w:val="0"/>
          <w:bCs w:val="0"/>
          <w:kern w:val="2"/>
          <w:sz w:val="24"/>
          <w14:ligatures w14:val="standardContextual"/>
        </w:rPr>
      </w:pPr>
      <w:r w:rsidRPr="00BF197E">
        <w:rPr>
          <w:b w:val="0"/>
          <w:bCs w:val="0"/>
          <w:noProof w:val="0"/>
          <w:sz w:val="24"/>
        </w:rPr>
        <w:fldChar w:fldCharType="begin"/>
      </w:r>
      <w:r w:rsidRPr="00BF197E">
        <w:rPr>
          <w:noProof w:val="0"/>
          <w:sz w:val="24"/>
        </w:rPr>
        <w:instrText xml:space="preserve"> TOC \o "1-2" \h \z \u \t "VCAA Heading 2,3" </w:instrText>
      </w:r>
      <w:r w:rsidRPr="00BF197E">
        <w:rPr>
          <w:b w:val="0"/>
          <w:bCs w:val="0"/>
          <w:noProof w:val="0"/>
          <w:sz w:val="24"/>
        </w:rPr>
        <w:fldChar w:fldCharType="separate"/>
      </w:r>
      <w:hyperlink w:anchor="_Toc168584023" w:history="1">
        <w:r w:rsidR="00A51148" w:rsidRPr="007D3ED3">
          <w:rPr>
            <w:rStyle w:val="Hyperlink"/>
          </w:rPr>
          <w:t>Introduction</w:t>
        </w:r>
        <w:r w:rsidR="00A51148">
          <w:rPr>
            <w:webHidden/>
          </w:rPr>
          <w:tab/>
        </w:r>
        <w:r w:rsidR="00A51148">
          <w:rPr>
            <w:webHidden/>
          </w:rPr>
          <w:fldChar w:fldCharType="begin"/>
        </w:r>
        <w:r w:rsidR="00A51148">
          <w:rPr>
            <w:webHidden/>
          </w:rPr>
          <w:instrText xml:space="preserve"> PAGEREF _Toc168584023 \h </w:instrText>
        </w:r>
        <w:r w:rsidR="00A51148">
          <w:rPr>
            <w:webHidden/>
          </w:rPr>
        </w:r>
        <w:r w:rsidR="00A51148">
          <w:rPr>
            <w:webHidden/>
          </w:rPr>
          <w:fldChar w:fldCharType="separate"/>
        </w:r>
        <w:r w:rsidR="00A51148">
          <w:rPr>
            <w:webHidden/>
          </w:rPr>
          <w:t>1</w:t>
        </w:r>
        <w:r w:rsidR="00A51148">
          <w:rPr>
            <w:webHidden/>
          </w:rPr>
          <w:fldChar w:fldCharType="end"/>
        </w:r>
      </w:hyperlink>
    </w:p>
    <w:p w14:paraId="049926D1" w14:textId="05A1220A" w:rsidR="00A51148" w:rsidRDefault="00234EB0">
      <w:pPr>
        <w:pStyle w:val="TOC2"/>
        <w:rPr>
          <w:rFonts w:asciiTheme="minorHAnsi" w:eastAsiaTheme="minorEastAsia" w:hAnsiTheme="minorHAnsi" w:cstheme="minorBidi"/>
          <w:kern w:val="2"/>
          <w:sz w:val="24"/>
          <w14:ligatures w14:val="standardContextual"/>
        </w:rPr>
      </w:pPr>
      <w:hyperlink w:anchor="_Toc168584024" w:history="1">
        <w:r w:rsidR="00A51148" w:rsidRPr="007D3ED3">
          <w:rPr>
            <w:rStyle w:val="Hyperlink"/>
          </w:rPr>
          <w:t>Rationale</w:t>
        </w:r>
        <w:r w:rsidR="00A51148">
          <w:rPr>
            <w:webHidden/>
          </w:rPr>
          <w:tab/>
        </w:r>
        <w:r w:rsidR="00A51148">
          <w:rPr>
            <w:webHidden/>
          </w:rPr>
          <w:fldChar w:fldCharType="begin"/>
        </w:r>
        <w:r w:rsidR="00A51148">
          <w:rPr>
            <w:webHidden/>
          </w:rPr>
          <w:instrText xml:space="preserve"> PAGEREF _Toc168584024 \h </w:instrText>
        </w:r>
        <w:r w:rsidR="00A51148">
          <w:rPr>
            <w:webHidden/>
          </w:rPr>
        </w:r>
        <w:r w:rsidR="00A51148">
          <w:rPr>
            <w:webHidden/>
          </w:rPr>
          <w:fldChar w:fldCharType="separate"/>
        </w:r>
        <w:r w:rsidR="00A51148">
          <w:rPr>
            <w:webHidden/>
          </w:rPr>
          <w:t>1</w:t>
        </w:r>
        <w:r w:rsidR="00A51148">
          <w:rPr>
            <w:webHidden/>
          </w:rPr>
          <w:fldChar w:fldCharType="end"/>
        </w:r>
      </w:hyperlink>
    </w:p>
    <w:p w14:paraId="0272C29F" w14:textId="17222A48" w:rsidR="00A51148" w:rsidRDefault="00234EB0">
      <w:pPr>
        <w:pStyle w:val="TOC2"/>
        <w:rPr>
          <w:rFonts w:asciiTheme="minorHAnsi" w:eastAsiaTheme="minorEastAsia" w:hAnsiTheme="minorHAnsi" w:cstheme="minorBidi"/>
          <w:kern w:val="2"/>
          <w:sz w:val="24"/>
          <w14:ligatures w14:val="standardContextual"/>
        </w:rPr>
      </w:pPr>
      <w:hyperlink w:anchor="_Toc168584025" w:history="1">
        <w:r w:rsidR="00A51148" w:rsidRPr="007D3ED3">
          <w:rPr>
            <w:rStyle w:val="Hyperlink"/>
          </w:rPr>
          <w:t>Aims</w:t>
        </w:r>
        <w:r w:rsidR="00A51148">
          <w:rPr>
            <w:webHidden/>
          </w:rPr>
          <w:tab/>
        </w:r>
        <w:r w:rsidR="00A51148">
          <w:rPr>
            <w:webHidden/>
          </w:rPr>
          <w:fldChar w:fldCharType="begin"/>
        </w:r>
        <w:r w:rsidR="00A51148">
          <w:rPr>
            <w:webHidden/>
          </w:rPr>
          <w:instrText xml:space="preserve"> PAGEREF _Toc168584025 \h </w:instrText>
        </w:r>
        <w:r w:rsidR="00A51148">
          <w:rPr>
            <w:webHidden/>
          </w:rPr>
        </w:r>
        <w:r w:rsidR="00A51148">
          <w:rPr>
            <w:webHidden/>
          </w:rPr>
          <w:fldChar w:fldCharType="separate"/>
        </w:r>
        <w:r w:rsidR="00A51148">
          <w:rPr>
            <w:webHidden/>
          </w:rPr>
          <w:t>1</w:t>
        </w:r>
        <w:r w:rsidR="00A51148">
          <w:rPr>
            <w:webHidden/>
          </w:rPr>
          <w:fldChar w:fldCharType="end"/>
        </w:r>
      </w:hyperlink>
    </w:p>
    <w:p w14:paraId="07A10510" w14:textId="0BAC0822" w:rsidR="00A51148" w:rsidRDefault="00234EB0">
      <w:pPr>
        <w:pStyle w:val="TOC2"/>
        <w:rPr>
          <w:rFonts w:asciiTheme="minorHAnsi" w:eastAsiaTheme="minorEastAsia" w:hAnsiTheme="minorHAnsi" w:cstheme="minorBidi"/>
          <w:kern w:val="2"/>
          <w:sz w:val="24"/>
          <w14:ligatures w14:val="standardContextual"/>
        </w:rPr>
      </w:pPr>
      <w:hyperlink w:anchor="_Toc168584026" w:history="1">
        <w:r w:rsidR="00A51148" w:rsidRPr="007D3ED3">
          <w:rPr>
            <w:rStyle w:val="Hyperlink"/>
          </w:rPr>
          <w:t>Structure</w:t>
        </w:r>
        <w:r w:rsidR="00A51148">
          <w:rPr>
            <w:webHidden/>
          </w:rPr>
          <w:tab/>
        </w:r>
        <w:r w:rsidR="00A51148">
          <w:rPr>
            <w:webHidden/>
          </w:rPr>
          <w:fldChar w:fldCharType="begin"/>
        </w:r>
        <w:r w:rsidR="00A51148">
          <w:rPr>
            <w:webHidden/>
          </w:rPr>
          <w:instrText xml:space="preserve"> PAGEREF _Toc168584026 \h </w:instrText>
        </w:r>
        <w:r w:rsidR="00A51148">
          <w:rPr>
            <w:webHidden/>
          </w:rPr>
        </w:r>
        <w:r w:rsidR="00A51148">
          <w:rPr>
            <w:webHidden/>
          </w:rPr>
          <w:fldChar w:fldCharType="separate"/>
        </w:r>
        <w:r w:rsidR="00A51148">
          <w:rPr>
            <w:webHidden/>
          </w:rPr>
          <w:t>2</w:t>
        </w:r>
        <w:r w:rsidR="00A51148">
          <w:rPr>
            <w:webHidden/>
          </w:rPr>
          <w:fldChar w:fldCharType="end"/>
        </w:r>
      </w:hyperlink>
    </w:p>
    <w:p w14:paraId="474BEC3D" w14:textId="23C1049A" w:rsidR="00A51148" w:rsidRDefault="00234EB0">
      <w:pPr>
        <w:pStyle w:val="TOC2"/>
        <w:rPr>
          <w:rFonts w:asciiTheme="minorHAnsi" w:eastAsiaTheme="minorEastAsia" w:hAnsiTheme="minorHAnsi" w:cstheme="minorBidi"/>
          <w:kern w:val="2"/>
          <w:sz w:val="24"/>
          <w14:ligatures w14:val="standardContextual"/>
        </w:rPr>
      </w:pPr>
      <w:hyperlink w:anchor="_Toc168584027" w:history="1">
        <w:r w:rsidR="00A51148" w:rsidRPr="007D3ED3">
          <w:rPr>
            <w:rStyle w:val="Hyperlink"/>
          </w:rPr>
          <w:t>Learning in Health and Physical Education</w:t>
        </w:r>
        <w:r w:rsidR="00A51148">
          <w:rPr>
            <w:webHidden/>
          </w:rPr>
          <w:tab/>
        </w:r>
        <w:r w:rsidR="00A51148">
          <w:rPr>
            <w:webHidden/>
          </w:rPr>
          <w:fldChar w:fldCharType="begin"/>
        </w:r>
        <w:r w:rsidR="00A51148">
          <w:rPr>
            <w:webHidden/>
          </w:rPr>
          <w:instrText xml:space="preserve"> PAGEREF _Toc168584027 \h </w:instrText>
        </w:r>
        <w:r w:rsidR="00A51148">
          <w:rPr>
            <w:webHidden/>
          </w:rPr>
        </w:r>
        <w:r w:rsidR="00A51148">
          <w:rPr>
            <w:webHidden/>
          </w:rPr>
          <w:fldChar w:fldCharType="separate"/>
        </w:r>
        <w:r w:rsidR="00A51148">
          <w:rPr>
            <w:webHidden/>
          </w:rPr>
          <w:t>3</w:t>
        </w:r>
        <w:r w:rsidR="00A51148">
          <w:rPr>
            <w:webHidden/>
          </w:rPr>
          <w:fldChar w:fldCharType="end"/>
        </w:r>
      </w:hyperlink>
    </w:p>
    <w:p w14:paraId="46B2BE30" w14:textId="4D98D6F8" w:rsidR="00A51148" w:rsidRDefault="00234EB0">
      <w:pPr>
        <w:pStyle w:val="TOC1"/>
        <w:rPr>
          <w:rFonts w:asciiTheme="minorHAnsi" w:eastAsiaTheme="minorEastAsia" w:hAnsiTheme="minorHAnsi" w:cstheme="minorBidi"/>
          <w:b w:val="0"/>
          <w:bCs w:val="0"/>
          <w:kern w:val="2"/>
          <w:sz w:val="24"/>
          <w14:ligatures w14:val="standardContextual"/>
        </w:rPr>
      </w:pPr>
      <w:hyperlink w:anchor="_Toc168584028" w:history="1">
        <w:r w:rsidR="00A51148" w:rsidRPr="007D3ED3">
          <w:rPr>
            <w:rStyle w:val="Hyperlink"/>
          </w:rPr>
          <w:t>Curriculum</w:t>
        </w:r>
        <w:r w:rsidR="00A51148">
          <w:rPr>
            <w:webHidden/>
          </w:rPr>
          <w:tab/>
        </w:r>
        <w:r w:rsidR="00A51148">
          <w:rPr>
            <w:webHidden/>
          </w:rPr>
          <w:fldChar w:fldCharType="begin"/>
        </w:r>
        <w:r w:rsidR="00A51148">
          <w:rPr>
            <w:webHidden/>
          </w:rPr>
          <w:instrText xml:space="preserve"> PAGEREF _Toc168584028 \h </w:instrText>
        </w:r>
        <w:r w:rsidR="00A51148">
          <w:rPr>
            <w:webHidden/>
          </w:rPr>
        </w:r>
        <w:r w:rsidR="00A51148">
          <w:rPr>
            <w:webHidden/>
          </w:rPr>
          <w:fldChar w:fldCharType="separate"/>
        </w:r>
        <w:r w:rsidR="00A51148">
          <w:rPr>
            <w:webHidden/>
          </w:rPr>
          <w:t>10</w:t>
        </w:r>
        <w:r w:rsidR="00A51148">
          <w:rPr>
            <w:webHidden/>
          </w:rPr>
          <w:fldChar w:fldCharType="end"/>
        </w:r>
      </w:hyperlink>
    </w:p>
    <w:p w14:paraId="5237006B" w14:textId="576986F4" w:rsidR="00A51148" w:rsidRDefault="00234EB0">
      <w:pPr>
        <w:pStyle w:val="TOC2"/>
        <w:rPr>
          <w:rFonts w:asciiTheme="minorHAnsi" w:eastAsiaTheme="minorEastAsia" w:hAnsiTheme="minorHAnsi" w:cstheme="minorBidi"/>
          <w:kern w:val="2"/>
          <w:sz w:val="24"/>
          <w14:ligatures w14:val="standardContextual"/>
        </w:rPr>
      </w:pPr>
      <w:hyperlink w:anchor="_Toc168584029" w:history="1">
        <w:r w:rsidR="00A51148" w:rsidRPr="007D3ED3">
          <w:rPr>
            <w:rStyle w:val="Hyperlink"/>
          </w:rPr>
          <w:t>Foundation</w:t>
        </w:r>
        <w:r w:rsidR="00A51148">
          <w:rPr>
            <w:webHidden/>
          </w:rPr>
          <w:tab/>
        </w:r>
        <w:r w:rsidR="00A51148">
          <w:rPr>
            <w:webHidden/>
          </w:rPr>
          <w:fldChar w:fldCharType="begin"/>
        </w:r>
        <w:r w:rsidR="00A51148">
          <w:rPr>
            <w:webHidden/>
          </w:rPr>
          <w:instrText xml:space="preserve"> PAGEREF _Toc168584029 \h </w:instrText>
        </w:r>
        <w:r w:rsidR="00A51148">
          <w:rPr>
            <w:webHidden/>
          </w:rPr>
        </w:r>
        <w:r w:rsidR="00A51148">
          <w:rPr>
            <w:webHidden/>
          </w:rPr>
          <w:fldChar w:fldCharType="separate"/>
        </w:r>
        <w:r w:rsidR="00A51148">
          <w:rPr>
            <w:webHidden/>
          </w:rPr>
          <w:t>10</w:t>
        </w:r>
        <w:r w:rsidR="00A51148">
          <w:rPr>
            <w:webHidden/>
          </w:rPr>
          <w:fldChar w:fldCharType="end"/>
        </w:r>
      </w:hyperlink>
    </w:p>
    <w:p w14:paraId="2317DF91" w14:textId="1EF4CB0B" w:rsidR="00A51148" w:rsidRDefault="00234EB0">
      <w:pPr>
        <w:pStyle w:val="TOC2"/>
        <w:rPr>
          <w:rFonts w:asciiTheme="minorHAnsi" w:eastAsiaTheme="minorEastAsia" w:hAnsiTheme="minorHAnsi" w:cstheme="minorBidi"/>
          <w:kern w:val="2"/>
          <w:sz w:val="24"/>
          <w14:ligatures w14:val="standardContextual"/>
        </w:rPr>
      </w:pPr>
      <w:hyperlink w:anchor="_Toc168584030" w:history="1">
        <w:r w:rsidR="00A51148" w:rsidRPr="007D3ED3">
          <w:rPr>
            <w:rStyle w:val="Hyperlink"/>
          </w:rPr>
          <w:t>Levels 1 and 2</w:t>
        </w:r>
        <w:r w:rsidR="00A51148">
          <w:rPr>
            <w:webHidden/>
          </w:rPr>
          <w:tab/>
        </w:r>
        <w:r w:rsidR="00A51148">
          <w:rPr>
            <w:webHidden/>
          </w:rPr>
          <w:fldChar w:fldCharType="begin"/>
        </w:r>
        <w:r w:rsidR="00A51148">
          <w:rPr>
            <w:webHidden/>
          </w:rPr>
          <w:instrText xml:space="preserve"> PAGEREF _Toc168584030 \h </w:instrText>
        </w:r>
        <w:r w:rsidR="00A51148">
          <w:rPr>
            <w:webHidden/>
          </w:rPr>
        </w:r>
        <w:r w:rsidR="00A51148">
          <w:rPr>
            <w:webHidden/>
          </w:rPr>
          <w:fldChar w:fldCharType="separate"/>
        </w:r>
        <w:r w:rsidR="00A51148">
          <w:rPr>
            <w:webHidden/>
          </w:rPr>
          <w:t>17</w:t>
        </w:r>
        <w:r w:rsidR="00A51148">
          <w:rPr>
            <w:webHidden/>
          </w:rPr>
          <w:fldChar w:fldCharType="end"/>
        </w:r>
      </w:hyperlink>
    </w:p>
    <w:p w14:paraId="65E87738" w14:textId="19ABB4BC" w:rsidR="00A51148" w:rsidRDefault="00234EB0">
      <w:pPr>
        <w:pStyle w:val="TOC2"/>
        <w:rPr>
          <w:rFonts w:asciiTheme="minorHAnsi" w:eastAsiaTheme="minorEastAsia" w:hAnsiTheme="minorHAnsi" w:cstheme="minorBidi"/>
          <w:kern w:val="2"/>
          <w:sz w:val="24"/>
          <w14:ligatures w14:val="standardContextual"/>
        </w:rPr>
      </w:pPr>
      <w:hyperlink w:anchor="_Toc168584031" w:history="1">
        <w:r w:rsidR="00A51148" w:rsidRPr="007D3ED3">
          <w:rPr>
            <w:rStyle w:val="Hyperlink"/>
          </w:rPr>
          <w:t>Levels 3 and 4</w:t>
        </w:r>
        <w:r w:rsidR="00A51148">
          <w:rPr>
            <w:webHidden/>
          </w:rPr>
          <w:tab/>
        </w:r>
        <w:r w:rsidR="00A51148">
          <w:rPr>
            <w:webHidden/>
          </w:rPr>
          <w:fldChar w:fldCharType="begin"/>
        </w:r>
        <w:r w:rsidR="00A51148">
          <w:rPr>
            <w:webHidden/>
          </w:rPr>
          <w:instrText xml:space="preserve"> PAGEREF _Toc168584031 \h </w:instrText>
        </w:r>
        <w:r w:rsidR="00A51148">
          <w:rPr>
            <w:webHidden/>
          </w:rPr>
        </w:r>
        <w:r w:rsidR="00A51148">
          <w:rPr>
            <w:webHidden/>
          </w:rPr>
          <w:fldChar w:fldCharType="separate"/>
        </w:r>
        <w:r w:rsidR="00A51148">
          <w:rPr>
            <w:webHidden/>
          </w:rPr>
          <w:t>23</w:t>
        </w:r>
        <w:r w:rsidR="00A51148">
          <w:rPr>
            <w:webHidden/>
          </w:rPr>
          <w:fldChar w:fldCharType="end"/>
        </w:r>
      </w:hyperlink>
    </w:p>
    <w:p w14:paraId="22328C5E" w14:textId="03E04F99" w:rsidR="00A51148" w:rsidRDefault="00234EB0">
      <w:pPr>
        <w:pStyle w:val="TOC2"/>
        <w:rPr>
          <w:rFonts w:asciiTheme="minorHAnsi" w:eastAsiaTheme="minorEastAsia" w:hAnsiTheme="minorHAnsi" w:cstheme="minorBidi"/>
          <w:kern w:val="2"/>
          <w:sz w:val="24"/>
          <w14:ligatures w14:val="standardContextual"/>
        </w:rPr>
      </w:pPr>
      <w:hyperlink w:anchor="_Toc168584032" w:history="1">
        <w:r w:rsidR="00A51148" w:rsidRPr="007D3ED3">
          <w:rPr>
            <w:rStyle w:val="Hyperlink"/>
          </w:rPr>
          <w:t>Levels 5 and 6</w:t>
        </w:r>
        <w:r w:rsidR="00A51148">
          <w:rPr>
            <w:webHidden/>
          </w:rPr>
          <w:tab/>
        </w:r>
        <w:r w:rsidR="00A51148">
          <w:rPr>
            <w:webHidden/>
          </w:rPr>
          <w:fldChar w:fldCharType="begin"/>
        </w:r>
        <w:r w:rsidR="00A51148">
          <w:rPr>
            <w:webHidden/>
          </w:rPr>
          <w:instrText xml:space="preserve"> PAGEREF _Toc168584032 \h </w:instrText>
        </w:r>
        <w:r w:rsidR="00A51148">
          <w:rPr>
            <w:webHidden/>
          </w:rPr>
        </w:r>
        <w:r w:rsidR="00A51148">
          <w:rPr>
            <w:webHidden/>
          </w:rPr>
          <w:fldChar w:fldCharType="separate"/>
        </w:r>
        <w:r w:rsidR="00A51148">
          <w:rPr>
            <w:webHidden/>
          </w:rPr>
          <w:t>31</w:t>
        </w:r>
        <w:r w:rsidR="00A51148">
          <w:rPr>
            <w:webHidden/>
          </w:rPr>
          <w:fldChar w:fldCharType="end"/>
        </w:r>
      </w:hyperlink>
    </w:p>
    <w:p w14:paraId="083FB0A4" w14:textId="3CAB7949" w:rsidR="00A51148" w:rsidRDefault="00234EB0">
      <w:pPr>
        <w:pStyle w:val="TOC2"/>
        <w:rPr>
          <w:rFonts w:asciiTheme="minorHAnsi" w:eastAsiaTheme="minorEastAsia" w:hAnsiTheme="minorHAnsi" w:cstheme="minorBidi"/>
          <w:kern w:val="2"/>
          <w:sz w:val="24"/>
          <w14:ligatures w14:val="standardContextual"/>
        </w:rPr>
      </w:pPr>
      <w:hyperlink w:anchor="_Toc168584033" w:history="1">
        <w:r w:rsidR="00A51148" w:rsidRPr="007D3ED3">
          <w:rPr>
            <w:rStyle w:val="Hyperlink"/>
          </w:rPr>
          <w:t>Levels 7 and 8</w:t>
        </w:r>
        <w:r w:rsidR="00A51148">
          <w:rPr>
            <w:webHidden/>
          </w:rPr>
          <w:tab/>
        </w:r>
        <w:r w:rsidR="00A51148">
          <w:rPr>
            <w:webHidden/>
          </w:rPr>
          <w:fldChar w:fldCharType="begin"/>
        </w:r>
        <w:r w:rsidR="00A51148">
          <w:rPr>
            <w:webHidden/>
          </w:rPr>
          <w:instrText xml:space="preserve"> PAGEREF _Toc168584033 \h </w:instrText>
        </w:r>
        <w:r w:rsidR="00A51148">
          <w:rPr>
            <w:webHidden/>
          </w:rPr>
        </w:r>
        <w:r w:rsidR="00A51148">
          <w:rPr>
            <w:webHidden/>
          </w:rPr>
          <w:fldChar w:fldCharType="separate"/>
        </w:r>
        <w:r w:rsidR="00A51148">
          <w:rPr>
            <w:webHidden/>
          </w:rPr>
          <w:t>38</w:t>
        </w:r>
        <w:r w:rsidR="00A51148">
          <w:rPr>
            <w:webHidden/>
          </w:rPr>
          <w:fldChar w:fldCharType="end"/>
        </w:r>
      </w:hyperlink>
    </w:p>
    <w:p w14:paraId="0E6849CA" w14:textId="29C96B46" w:rsidR="00A51148" w:rsidRDefault="00234EB0">
      <w:pPr>
        <w:pStyle w:val="TOC2"/>
        <w:rPr>
          <w:rFonts w:asciiTheme="minorHAnsi" w:eastAsiaTheme="minorEastAsia" w:hAnsiTheme="minorHAnsi" w:cstheme="minorBidi"/>
          <w:kern w:val="2"/>
          <w:sz w:val="24"/>
          <w14:ligatures w14:val="standardContextual"/>
        </w:rPr>
      </w:pPr>
      <w:hyperlink w:anchor="_Toc168584034" w:history="1">
        <w:r w:rsidR="00A51148" w:rsidRPr="007D3ED3">
          <w:rPr>
            <w:rStyle w:val="Hyperlink"/>
          </w:rPr>
          <w:t>Levels 9 and 10</w:t>
        </w:r>
        <w:r w:rsidR="00A51148">
          <w:rPr>
            <w:webHidden/>
          </w:rPr>
          <w:tab/>
        </w:r>
        <w:r w:rsidR="00A51148">
          <w:rPr>
            <w:webHidden/>
          </w:rPr>
          <w:fldChar w:fldCharType="begin"/>
        </w:r>
        <w:r w:rsidR="00A51148">
          <w:rPr>
            <w:webHidden/>
          </w:rPr>
          <w:instrText xml:space="preserve"> PAGEREF _Toc168584034 \h </w:instrText>
        </w:r>
        <w:r w:rsidR="00A51148">
          <w:rPr>
            <w:webHidden/>
          </w:rPr>
        </w:r>
        <w:r w:rsidR="00A51148">
          <w:rPr>
            <w:webHidden/>
          </w:rPr>
          <w:fldChar w:fldCharType="separate"/>
        </w:r>
        <w:r w:rsidR="00A51148">
          <w:rPr>
            <w:webHidden/>
          </w:rPr>
          <w:t>47</w:t>
        </w:r>
        <w:r w:rsidR="00A51148">
          <w:rPr>
            <w:webHidden/>
          </w:rPr>
          <w:fldChar w:fldCharType="end"/>
        </w:r>
      </w:hyperlink>
    </w:p>
    <w:p w14:paraId="1E8BFB1A" w14:textId="51E3856D" w:rsidR="00DB1C96" w:rsidRPr="00BF197E" w:rsidRDefault="00D6367B" w:rsidP="00A70454">
      <w:pPr>
        <w:rPr>
          <w:lang w:val="en-AU"/>
        </w:rPr>
      </w:pPr>
      <w:r w:rsidRPr="00BF197E">
        <w:rPr>
          <w:rFonts w:ascii="Arial" w:eastAsia="Times New Roman" w:hAnsi="Arial" w:cs="Arial"/>
          <w:b/>
          <w:bCs/>
          <w:sz w:val="24"/>
          <w:szCs w:val="24"/>
          <w:lang w:val="en-AU" w:eastAsia="en-AU"/>
        </w:rPr>
        <w:fldChar w:fldCharType="end"/>
      </w:r>
    </w:p>
    <w:p w14:paraId="7B2CDB06" w14:textId="77777777" w:rsidR="00365D51" w:rsidRPr="00BF197E" w:rsidRDefault="00365D51" w:rsidP="00365D51">
      <w:pPr>
        <w:rPr>
          <w:lang w:val="en-AU" w:eastAsia="en-AU"/>
        </w:rPr>
        <w:sectPr w:rsidR="00365D51" w:rsidRPr="00BF197E" w:rsidSect="006539F4">
          <w:headerReference w:type="first" r:id="rId26"/>
          <w:footerReference w:type="first" r:id="rId27"/>
          <w:type w:val="oddPage"/>
          <w:pgSz w:w="11907" w:h="16840" w:code="9"/>
          <w:pgMar w:top="1644" w:right="1134" w:bottom="238" w:left="1134" w:header="709" w:footer="567" w:gutter="0"/>
          <w:pgNumType w:fmt="lowerRoman" w:start="3"/>
          <w:cols w:space="708"/>
          <w:titlePg/>
          <w:docGrid w:linePitch="360"/>
        </w:sectPr>
      </w:pPr>
    </w:p>
    <w:p w14:paraId="02DB796F" w14:textId="5CB4F08F" w:rsidR="00243F0D" w:rsidRPr="00BF197E" w:rsidRDefault="00126C57" w:rsidP="00853684">
      <w:pPr>
        <w:pStyle w:val="Heading1"/>
      </w:pPr>
      <w:bookmarkStart w:id="1" w:name="_Toc168584023"/>
      <w:r w:rsidRPr="00BF197E">
        <w:lastRenderedPageBreak/>
        <w:t>I</w:t>
      </w:r>
      <w:r w:rsidR="00CE2B38" w:rsidRPr="00BF197E">
        <w:t>ntroduct</w:t>
      </w:r>
      <w:r w:rsidR="00B33C80" w:rsidRPr="00BF197E">
        <w:t>ion</w:t>
      </w:r>
      <w:bookmarkEnd w:id="1"/>
    </w:p>
    <w:p w14:paraId="5AC846C9" w14:textId="0E01D3BA" w:rsidR="00F61B8A" w:rsidRPr="00BF197E" w:rsidRDefault="00B33C80" w:rsidP="00853684">
      <w:pPr>
        <w:pStyle w:val="Heading2"/>
      </w:pPr>
      <w:bookmarkStart w:id="2" w:name="_Toc168584024"/>
      <w:r w:rsidRPr="00BF197E">
        <w:t>Rationale</w:t>
      </w:r>
      <w:bookmarkEnd w:id="2"/>
    </w:p>
    <w:p w14:paraId="55736668" w14:textId="1100A4CD" w:rsidR="00861471" w:rsidRPr="00BF197E" w:rsidRDefault="00861471" w:rsidP="00861471">
      <w:pPr>
        <w:pStyle w:val="VCAAbody"/>
        <w:rPr>
          <w:lang w:val="en-AU" w:eastAsia="en-AU"/>
        </w:rPr>
      </w:pPr>
      <w:r w:rsidRPr="00BF197E">
        <w:rPr>
          <w:lang w:val="en-AU" w:eastAsia="en-AU"/>
        </w:rPr>
        <w:t>Health and Physical Education enables students to develop skills, knowledge, understanding</w:t>
      </w:r>
      <w:r w:rsidR="00EC66B9" w:rsidRPr="00BF197E">
        <w:rPr>
          <w:lang w:val="en-AU" w:eastAsia="en-AU"/>
        </w:rPr>
        <w:t>,</w:t>
      </w:r>
      <w:r w:rsidRPr="00BF197E">
        <w:rPr>
          <w:lang w:val="en-AU" w:eastAsia="en-AU"/>
        </w:rPr>
        <w:t xml:space="preserve"> and a willingness to positively influence</w:t>
      </w:r>
      <w:r w:rsidR="00EC66B9" w:rsidRPr="00BF197E">
        <w:rPr>
          <w:lang w:val="en-AU" w:eastAsia="en-AU"/>
        </w:rPr>
        <w:t xml:space="preserve"> both</w:t>
      </w:r>
      <w:r w:rsidRPr="00BF197E">
        <w:rPr>
          <w:lang w:val="en-AU" w:eastAsia="en-AU"/>
        </w:rPr>
        <w:t xml:space="preserve"> the</w:t>
      </w:r>
      <w:r w:rsidR="00EC66B9" w:rsidRPr="00BF197E">
        <w:rPr>
          <w:lang w:val="en-AU" w:eastAsia="en-AU"/>
        </w:rPr>
        <w:t>ir own</w:t>
      </w:r>
      <w:r w:rsidRPr="00BF197E">
        <w:rPr>
          <w:lang w:val="en-AU" w:eastAsia="en-AU"/>
        </w:rPr>
        <w:t xml:space="preserve"> health and wellbeing and</w:t>
      </w:r>
      <w:r w:rsidR="00EC66B9" w:rsidRPr="00BF197E">
        <w:rPr>
          <w:lang w:val="en-AU" w:eastAsia="en-AU"/>
        </w:rPr>
        <w:t xml:space="preserve"> that of</w:t>
      </w:r>
      <w:r w:rsidRPr="00BF197E">
        <w:rPr>
          <w:lang w:val="en-AU" w:eastAsia="en-AU"/>
        </w:rPr>
        <w:t xml:space="preserve"> their communities. In an increasingly complex world that is rapidly changing, it is critical that young people have the support and opportunities</w:t>
      </w:r>
      <w:r w:rsidR="00EC66B9" w:rsidRPr="00BF197E">
        <w:rPr>
          <w:lang w:val="en-AU" w:eastAsia="en-AU"/>
        </w:rPr>
        <w:t xml:space="preserve"> they need</w:t>
      </w:r>
      <w:r w:rsidRPr="00BF197E">
        <w:rPr>
          <w:lang w:val="en-AU" w:eastAsia="en-AU"/>
        </w:rPr>
        <w:t xml:space="preserve"> to flourish as healthy, safe, active and informed citizen</w:t>
      </w:r>
      <w:r w:rsidR="00EC66B9" w:rsidRPr="00BF197E">
        <w:rPr>
          <w:lang w:val="en-AU" w:eastAsia="en-AU"/>
        </w:rPr>
        <w:t>s</w:t>
      </w:r>
      <w:r w:rsidRPr="00BF197E">
        <w:rPr>
          <w:lang w:val="en-AU" w:eastAsia="en-AU"/>
        </w:rPr>
        <w:t xml:space="preserve">. </w:t>
      </w:r>
    </w:p>
    <w:p w14:paraId="7EBE3B71" w14:textId="308DDF8B" w:rsidR="00861471" w:rsidRPr="00BF197E" w:rsidRDefault="00861471" w:rsidP="00861471">
      <w:pPr>
        <w:pStyle w:val="VCAAbody"/>
        <w:rPr>
          <w:lang w:val="en-AU" w:eastAsia="en-AU"/>
        </w:rPr>
      </w:pPr>
      <w:r w:rsidRPr="00BF197E">
        <w:rPr>
          <w:lang w:val="en-AU" w:eastAsia="en-AU"/>
        </w:rPr>
        <w:t>Through the Health and Physical Education curriculum, students experience a curriculum that is contemporary, relevant, challenging</w:t>
      </w:r>
      <w:r w:rsidR="00CE340F">
        <w:rPr>
          <w:lang w:val="en-AU" w:eastAsia="en-AU"/>
        </w:rPr>
        <w:t xml:space="preserve"> and</w:t>
      </w:r>
      <w:r w:rsidRPr="00BF197E">
        <w:rPr>
          <w:lang w:val="en-AU" w:eastAsia="en-AU"/>
        </w:rPr>
        <w:t xml:space="preserve"> enjoyable</w:t>
      </w:r>
      <w:r w:rsidR="006539F4">
        <w:rPr>
          <w:lang w:val="en-AU" w:eastAsia="en-AU"/>
        </w:rPr>
        <w:t>,</w:t>
      </w:r>
      <w:r w:rsidRPr="00BF197E">
        <w:rPr>
          <w:lang w:val="en-AU" w:eastAsia="en-AU"/>
        </w:rPr>
        <w:t xml:space="preserve"> and </w:t>
      </w:r>
      <w:r w:rsidR="0099407E" w:rsidRPr="00BF197E">
        <w:rPr>
          <w:lang w:val="en-AU" w:eastAsia="en-AU"/>
        </w:rPr>
        <w:t>that encourages movement.</w:t>
      </w:r>
      <w:r w:rsidRPr="00BF197E">
        <w:rPr>
          <w:lang w:val="en-AU" w:eastAsia="en-AU"/>
        </w:rPr>
        <w:t xml:space="preserve"> The Health and Physical Education curriculum is underpinned by interrelated propositions that require teachers to take a strengths-based approach with a focus on an educative purpose. Valuing movement and developing health literacy are integral to the learning area, while critical inquiry is recognised as an important teaching and learning approach that can build on important skills, knowledge and understandings.  </w:t>
      </w:r>
    </w:p>
    <w:p w14:paraId="46401F32" w14:textId="7AB7C3BC" w:rsidR="00861471" w:rsidRPr="00BF197E" w:rsidRDefault="00861471" w:rsidP="00861471">
      <w:pPr>
        <w:pStyle w:val="VCAAbody"/>
        <w:rPr>
          <w:lang w:val="en-AU" w:eastAsia="en-AU"/>
        </w:rPr>
      </w:pPr>
      <w:r w:rsidRPr="00BF197E">
        <w:rPr>
          <w:lang w:val="en-AU" w:eastAsia="en-AU"/>
        </w:rPr>
        <w:t xml:space="preserve">Fundamental to </w:t>
      </w:r>
      <w:r w:rsidR="0099407E" w:rsidRPr="00BF197E">
        <w:rPr>
          <w:lang w:val="en-AU" w:eastAsia="en-AU"/>
        </w:rPr>
        <w:t>physical education</w:t>
      </w:r>
      <w:r w:rsidRPr="00BF197E">
        <w:rPr>
          <w:lang w:val="en-AU" w:eastAsia="en-AU"/>
        </w:rPr>
        <w:t xml:space="preserve"> </w:t>
      </w:r>
      <w:r w:rsidR="006539F4">
        <w:rPr>
          <w:lang w:val="en-AU" w:eastAsia="en-AU"/>
        </w:rPr>
        <w:t>are</w:t>
      </w:r>
      <w:r w:rsidRPr="00BF197E">
        <w:rPr>
          <w:lang w:val="en-AU" w:eastAsia="en-AU"/>
        </w:rPr>
        <w:t xml:space="preserve"> the acquisition and application of movement skills, concepts and strategies across a range of contexts. Movement is a powerful medium for learning</w:t>
      </w:r>
      <w:r w:rsidR="006809F5" w:rsidRPr="00BF197E">
        <w:rPr>
          <w:lang w:val="en-AU" w:eastAsia="en-AU"/>
        </w:rPr>
        <w:t>,</w:t>
      </w:r>
      <w:r w:rsidRPr="00BF197E">
        <w:rPr>
          <w:lang w:val="en-AU" w:eastAsia="en-AU"/>
        </w:rPr>
        <w:t xml:space="preserve"> through which students can acquire and practise physical, social, psychological and cognitive skills. When learning in movement contexts, students gain skills, understanding and dispositions that enable them to participate confidently and competently to support lifelong </w:t>
      </w:r>
      <w:r w:rsidR="00CA11E0" w:rsidRPr="00BF197E">
        <w:rPr>
          <w:lang w:val="en-AU" w:eastAsia="en-AU"/>
        </w:rPr>
        <w:t>involvement</w:t>
      </w:r>
      <w:r w:rsidR="0092655E" w:rsidRPr="00BF197E">
        <w:rPr>
          <w:lang w:val="en-AU" w:eastAsia="en-AU"/>
        </w:rPr>
        <w:t xml:space="preserve"> in </w:t>
      </w:r>
      <w:r w:rsidRPr="00BF197E">
        <w:rPr>
          <w:lang w:val="en-AU" w:eastAsia="en-AU"/>
        </w:rPr>
        <w:t xml:space="preserve">physical activity and enhanced movement performance. This includes learning in </w:t>
      </w:r>
      <w:r w:rsidR="0099407E" w:rsidRPr="00BF197E">
        <w:rPr>
          <w:lang w:val="en-AU" w:eastAsia="en-AU"/>
        </w:rPr>
        <w:t xml:space="preserve">a range of contexts, including </w:t>
      </w:r>
      <w:r w:rsidRPr="00BF197E">
        <w:rPr>
          <w:lang w:val="en-AU" w:eastAsia="en-AU"/>
        </w:rPr>
        <w:t>community</w:t>
      </w:r>
      <w:r w:rsidR="00E77909" w:rsidRPr="00BF197E">
        <w:rPr>
          <w:lang w:val="en-AU" w:eastAsia="en-AU"/>
        </w:rPr>
        <w:t>,</w:t>
      </w:r>
      <w:r w:rsidRPr="00BF197E">
        <w:rPr>
          <w:lang w:val="en-AU" w:eastAsia="en-AU"/>
        </w:rPr>
        <w:t xml:space="preserve"> aquatic and outdoor environments</w:t>
      </w:r>
      <w:r w:rsidR="0092655E" w:rsidRPr="00BF197E">
        <w:rPr>
          <w:lang w:val="en-AU" w:eastAsia="en-AU"/>
        </w:rPr>
        <w:t>,</w:t>
      </w:r>
      <w:r w:rsidRPr="00BF197E">
        <w:rPr>
          <w:lang w:val="en-AU" w:eastAsia="en-AU"/>
        </w:rPr>
        <w:t xml:space="preserve"> in </w:t>
      </w:r>
      <w:r w:rsidR="0099407E" w:rsidRPr="00BF197E">
        <w:rPr>
          <w:lang w:val="en-AU" w:eastAsia="en-AU"/>
        </w:rPr>
        <w:t xml:space="preserve">order to promote </w:t>
      </w:r>
      <w:r w:rsidRPr="00BF197E">
        <w:rPr>
          <w:lang w:val="en-AU" w:eastAsia="en-AU"/>
        </w:rPr>
        <w:t xml:space="preserve">a sense of wellbeing, </w:t>
      </w:r>
      <w:r w:rsidR="0099407E" w:rsidRPr="00BF197E">
        <w:rPr>
          <w:lang w:val="en-AU" w:eastAsia="en-AU"/>
        </w:rPr>
        <w:t xml:space="preserve">enhance </w:t>
      </w:r>
      <w:r w:rsidRPr="00BF197E">
        <w:rPr>
          <w:lang w:val="en-AU" w:eastAsia="en-AU"/>
        </w:rPr>
        <w:t xml:space="preserve">personal and social skills, and </w:t>
      </w:r>
      <w:r w:rsidR="0099407E" w:rsidRPr="00BF197E">
        <w:rPr>
          <w:lang w:val="en-AU" w:eastAsia="en-AU"/>
        </w:rPr>
        <w:t xml:space="preserve">help students </w:t>
      </w:r>
      <w:r w:rsidRPr="00BF197E">
        <w:rPr>
          <w:lang w:val="en-AU" w:eastAsia="en-AU"/>
        </w:rPr>
        <w:t xml:space="preserve">understand the concept of risk versus challenge. </w:t>
      </w:r>
    </w:p>
    <w:p w14:paraId="478EDF0F" w14:textId="7179BC72" w:rsidR="00D5035E" w:rsidRPr="00BF197E" w:rsidRDefault="00861471" w:rsidP="00861471">
      <w:pPr>
        <w:pStyle w:val="VCAAbody"/>
        <w:rPr>
          <w:lang w:val="en-AU" w:eastAsia="en-AU"/>
        </w:rPr>
      </w:pPr>
      <w:r w:rsidRPr="00BF197E">
        <w:rPr>
          <w:lang w:val="en-AU" w:eastAsia="en-AU"/>
        </w:rPr>
        <w:t xml:space="preserve">Health </w:t>
      </w:r>
      <w:r w:rsidR="0031713F" w:rsidRPr="00BF197E">
        <w:rPr>
          <w:lang w:val="en-AU" w:eastAsia="en-AU"/>
        </w:rPr>
        <w:t xml:space="preserve">education </w:t>
      </w:r>
      <w:r w:rsidRPr="00BF197E">
        <w:rPr>
          <w:lang w:val="en-AU" w:eastAsia="en-AU"/>
        </w:rPr>
        <w:t xml:space="preserve">addresses contextual factors that influence the health, safety, relationships and wellbeing patterns of individuals, groups and communities. Students develop the critical understandings required to challenge discrimination, assumptions and stereotypes. They gain </w:t>
      </w:r>
      <w:r w:rsidR="0005042D" w:rsidRPr="00BF197E">
        <w:rPr>
          <w:lang w:val="en-AU" w:eastAsia="en-AU"/>
        </w:rPr>
        <w:t xml:space="preserve">the </w:t>
      </w:r>
      <w:r w:rsidRPr="00BF197E">
        <w:rPr>
          <w:lang w:val="en-AU" w:eastAsia="en-AU"/>
        </w:rPr>
        <w:t>skills</w:t>
      </w:r>
      <w:r w:rsidR="0005042D" w:rsidRPr="00BF197E">
        <w:rPr>
          <w:lang w:val="en-AU" w:eastAsia="en-AU"/>
        </w:rPr>
        <w:t xml:space="preserve"> needed</w:t>
      </w:r>
      <w:r w:rsidRPr="00BF197E">
        <w:rPr>
          <w:lang w:val="en-AU" w:eastAsia="en-AU"/>
        </w:rPr>
        <w:t xml:space="preserve"> to take positive action regarding diversity, inclusion, consent and respect in different social contexts. They learn about personal, social and emotional changes and transitions and develop a sense of their own and others’ identity and emotional responses. They </w:t>
      </w:r>
      <w:r w:rsidR="003849ED" w:rsidRPr="00BF197E">
        <w:rPr>
          <w:lang w:val="en-AU" w:eastAsia="en-AU"/>
        </w:rPr>
        <w:t>also learn</w:t>
      </w:r>
      <w:r w:rsidRPr="00BF197E">
        <w:rPr>
          <w:lang w:val="en-AU" w:eastAsia="en-AU"/>
        </w:rPr>
        <w:t xml:space="preserve"> to access and evaluate health information </w:t>
      </w:r>
      <w:r w:rsidR="003849ED" w:rsidRPr="00BF197E">
        <w:rPr>
          <w:lang w:val="en-AU" w:eastAsia="en-AU"/>
        </w:rPr>
        <w:t>in order</w:t>
      </w:r>
      <w:r w:rsidRPr="00BF197E">
        <w:rPr>
          <w:lang w:val="en-AU" w:eastAsia="en-AU"/>
        </w:rPr>
        <w:t xml:space="preserve"> to enhance their own and others’ health and wellbeing. Students develop personal and social skills through interacting with others in classrooms, outdoor learning environments and movement contexts.</w:t>
      </w:r>
    </w:p>
    <w:p w14:paraId="76D4094A" w14:textId="64205C79" w:rsidR="00B33C80" w:rsidRPr="00BF197E" w:rsidRDefault="00B33C80" w:rsidP="00D763DE">
      <w:pPr>
        <w:pStyle w:val="Heading2"/>
      </w:pPr>
      <w:bookmarkStart w:id="3" w:name="_Toc168584025"/>
      <w:r w:rsidRPr="00BF197E">
        <w:t>Aims</w:t>
      </w:r>
      <w:bookmarkEnd w:id="3"/>
    </w:p>
    <w:p w14:paraId="045773DB" w14:textId="21C1DF3F" w:rsidR="00B33C80" w:rsidRPr="00BF197E" w:rsidRDefault="00897241" w:rsidP="0097424F">
      <w:pPr>
        <w:pStyle w:val="VCAAbody"/>
        <w:rPr>
          <w:lang w:val="en-AU"/>
        </w:rPr>
      </w:pPr>
      <w:r w:rsidRPr="00BF197E">
        <w:rPr>
          <w:lang w:val="en-AU" w:eastAsia="en-AU"/>
        </w:rPr>
        <w:t xml:space="preserve">The </w:t>
      </w:r>
      <w:r w:rsidR="00D763DE" w:rsidRPr="00BF197E">
        <w:rPr>
          <w:lang w:val="en-AU" w:eastAsia="en-AU"/>
        </w:rPr>
        <w:t xml:space="preserve">Health and Physical Education </w:t>
      </w:r>
      <w:r w:rsidRPr="00BF197E">
        <w:rPr>
          <w:lang w:val="en-AU" w:eastAsia="en-AU"/>
        </w:rPr>
        <w:t>curriculum will</w:t>
      </w:r>
      <w:r w:rsidR="00D763DE" w:rsidRPr="00BF197E">
        <w:rPr>
          <w:lang w:val="en-AU" w:eastAsia="en-AU"/>
        </w:rPr>
        <w:t xml:space="preserve"> </w:t>
      </w:r>
      <w:r w:rsidR="003C7FB8" w:rsidRPr="00BF197E">
        <w:rPr>
          <w:lang w:val="en-AU" w:eastAsia="en-AU"/>
        </w:rPr>
        <w:t xml:space="preserve">support </w:t>
      </w:r>
      <w:r w:rsidR="00D763DE" w:rsidRPr="00BF197E">
        <w:rPr>
          <w:lang w:val="en-AU" w:eastAsia="en-AU"/>
        </w:rPr>
        <w:t>students to:</w:t>
      </w:r>
      <w:r w:rsidR="00B33C80" w:rsidRPr="00BF197E">
        <w:rPr>
          <w:lang w:val="en-AU"/>
        </w:rPr>
        <w:t xml:space="preserve"> </w:t>
      </w:r>
    </w:p>
    <w:p w14:paraId="23B091A6" w14:textId="0C2F4195" w:rsidR="00D763DE" w:rsidRPr="00BF197E" w:rsidRDefault="00D763DE" w:rsidP="00D763DE">
      <w:pPr>
        <w:pStyle w:val="VCAAbullet"/>
        <w:rPr>
          <w:lang w:val="en-AU"/>
        </w:rPr>
      </w:pPr>
      <w:r w:rsidRPr="00BF197E">
        <w:rPr>
          <w:lang w:val="en-AU"/>
        </w:rPr>
        <w:t xml:space="preserve">access, evaluate and synthesise information so that they can </w:t>
      </w:r>
      <w:r w:rsidR="003A6956" w:rsidRPr="00BF197E">
        <w:rPr>
          <w:lang w:val="en-AU"/>
        </w:rPr>
        <w:t xml:space="preserve">make informed choices and </w:t>
      </w:r>
      <w:r w:rsidRPr="00BF197E">
        <w:rPr>
          <w:lang w:val="en-AU"/>
        </w:rPr>
        <w:t>act to enhance and advocate for their own and others’ health, wellbeing, safety</w:t>
      </w:r>
      <w:r w:rsidR="003A6956" w:rsidRPr="00BF197E">
        <w:rPr>
          <w:lang w:val="en-AU"/>
        </w:rPr>
        <w:t>,</w:t>
      </w:r>
      <w:r w:rsidRPr="00BF197E">
        <w:rPr>
          <w:lang w:val="en-AU"/>
        </w:rPr>
        <w:t xml:space="preserve"> and </w:t>
      </w:r>
      <w:r w:rsidR="003A6956" w:rsidRPr="00BF197E">
        <w:rPr>
          <w:lang w:val="en-AU"/>
        </w:rPr>
        <w:t xml:space="preserve">participation in </w:t>
      </w:r>
      <w:r w:rsidRPr="00BF197E">
        <w:rPr>
          <w:lang w:val="en-AU"/>
        </w:rPr>
        <w:t>physical activity across their lifespan</w:t>
      </w:r>
    </w:p>
    <w:p w14:paraId="7F071EED" w14:textId="77777777" w:rsidR="00D763DE" w:rsidRPr="00BF197E" w:rsidRDefault="00D763DE" w:rsidP="00D763DE">
      <w:pPr>
        <w:pStyle w:val="VCAAbullet"/>
        <w:rPr>
          <w:lang w:val="en-AU"/>
        </w:rPr>
      </w:pPr>
      <w:r w:rsidRPr="00BF197E">
        <w:rPr>
          <w:lang w:val="en-AU"/>
        </w:rPr>
        <w:t xml:space="preserve">develop and use physical, social, psychological and cognitive skills and strategies to promote self-identity and wellbeing, and to build and manage respectful relationships  </w:t>
      </w:r>
    </w:p>
    <w:p w14:paraId="5E15C179" w14:textId="77777777" w:rsidR="00D763DE" w:rsidRPr="00BF197E" w:rsidRDefault="00D763DE" w:rsidP="00D763DE">
      <w:pPr>
        <w:pStyle w:val="VCAAbullet"/>
        <w:rPr>
          <w:lang w:val="en-AU"/>
        </w:rPr>
      </w:pPr>
      <w:r w:rsidRPr="00BF197E">
        <w:rPr>
          <w:lang w:val="en-AU"/>
        </w:rPr>
        <w:t xml:space="preserve">acquire, apply and evaluate movement skills, concepts and strategies to respond confidently, competently and creatively in various physical activity settings  </w:t>
      </w:r>
    </w:p>
    <w:p w14:paraId="2C61D9EA" w14:textId="51EC38FE" w:rsidR="00D763DE" w:rsidRPr="00BF197E" w:rsidRDefault="00D763DE" w:rsidP="00D763DE">
      <w:pPr>
        <w:pStyle w:val="VCAAbullet"/>
        <w:rPr>
          <w:lang w:val="en-AU"/>
        </w:rPr>
      </w:pPr>
      <w:r w:rsidRPr="00BF197E">
        <w:rPr>
          <w:lang w:val="en-AU"/>
        </w:rPr>
        <w:lastRenderedPageBreak/>
        <w:t>engage in and enjoy regular movement-based learning experiences and understand and appreciate their significance to personal, social, cultural, environmental and health practices and outcomes</w:t>
      </w:r>
    </w:p>
    <w:p w14:paraId="1CF2C16B" w14:textId="0BF3A489" w:rsidR="00D763DE" w:rsidRPr="00BF197E" w:rsidRDefault="00D763DE" w:rsidP="00D763DE">
      <w:pPr>
        <w:pStyle w:val="VCAAbullet"/>
        <w:rPr>
          <w:lang w:val="en-AU"/>
        </w:rPr>
      </w:pPr>
      <w:r w:rsidRPr="00BF197E">
        <w:rPr>
          <w:lang w:val="en-AU"/>
        </w:rPr>
        <w:t>engage in and create opportunities for regular physical activity</w:t>
      </w:r>
      <w:r w:rsidR="00B65B3A" w:rsidRPr="00BF197E">
        <w:rPr>
          <w:lang w:val="en-AU"/>
        </w:rPr>
        <w:t>,</w:t>
      </w:r>
      <w:r w:rsidRPr="00BF197E">
        <w:rPr>
          <w:lang w:val="en-AU"/>
        </w:rPr>
        <w:t xml:space="preserve"> as individuals and for the communities to which they belong</w:t>
      </w:r>
      <w:r w:rsidR="00B65B3A" w:rsidRPr="00BF197E">
        <w:rPr>
          <w:lang w:val="en-AU"/>
        </w:rPr>
        <w:t>,</w:t>
      </w:r>
      <w:r w:rsidRPr="00BF197E">
        <w:rPr>
          <w:lang w:val="en-AU"/>
        </w:rPr>
        <w:t xml:space="preserve"> which can enhance fitness, movement performance and wellbeing</w:t>
      </w:r>
    </w:p>
    <w:p w14:paraId="7EFA9C5A" w14:textId="030CBF35" w:rsidR="00D763DE" w:rsidRPr="00BF197E" w:rsidRDefault="00D763DE" w:rsidP="00D763DE">
      <w:pPr>
        <w:pStyle w:val="VCAAbullet"/>
        <w:rPr>
          <w:lang w:val="en-AU"/>
        </w:rPr>
      </w:pPr>
      <w:r w:rsidRPr="00BF197E">
        <w:rPr>
          <w:lang w:val="en-AU"/>
        </w:rPr>
        <w:t>analyse how varied and changing personal and contextual factors shape both our health and physical activity</w:t>
      </w:r>
      <w:r w:rsidR="00B65B3A" w:rsidRPr="00BF197E">
        <w:rPr>
          <w:lang w:val="en-AU"/>
        </w:rPr>
        <w:t>.</w:t>
      </w:r>
    </w:p>
    <w:p w14:paraId="24A51D6B" w14:textId="5A0AF482" w:rsidR="00B33C80" w:rsidRPr="00BF197E" w:rsidRDefault="00B33C80" w:rsidP="00853684">
      <w:pPr>
        <w:pStyle w:val="Heading2"/>
      </w:pPr>
      <w:bookmarkStart w:id="4" w:name="_Toc168584026"/>
      <w:r w:rsidRPr="00BF197E">
        <w:t>Structure</w:t>
      </w:r>
      <w:bookmarkEnd w:id="4"/>
    </w:p>
    <w:p w14:paraId="01E55D1A" w14:textId="4EC0F50F" w:rsidR="00D763DE" w:rsidRPr="00BF197E" w:rsidRDefault="000745AE" w:rsidP="00D763DE">
      <w:pPr>
        <w:pStyle w:val="VCAAbody"/>
        <w:rPr>
          <w:lang w:val="en-AU" w:eastAsia="en-AU"/>
        </w:rPr>
      </w:pPr>
      <w:r w:rsidRPr="00BF197E">
        <w:rPr>
          <w:lang w:val="en-AU" w:eastAsia="en-AU"/>
        </w:rPr>
        <w:t>The</w:t>
      </w:r>
      <w:r w:rsidR="00D763DE" w:rsidRPr="00BF197E">
        <w:rPr>
          <w:lang w:val="en-AU" w:eastAsia="en-AU"/>
        </w:rPr>
        <w:t xml:space="preserve"> Health and Physical Education </w:t>
      </w:r>
      <w:r w:rsidRPr="00BF197E">
        <w:rPr>
          <w:lang w:val="en-AU" w:eastAsia="en-AU"/>
        </w:rPr>
        <w:t xml:space="preserve">curriculum </w:t>
      </w:r>
      <w:r w:rsidR="00D763DE" w:rsidRPr="00BF197E">
        <w:rPr>
          <w:lang w:val="en-AU" w:eastAsia="en-AU"/>
        </w:rPr>
        <w:t xml:space="preserve">is organised under </w:t>
      </w:r>
      <w:r w:rsidR="00BD4D42" w:rsidRPr="00BF197E">
        <w:rPr>
          <w:lang w:val="en-AU" w:eastAsia="en-AU"/>
        </w:rPr>
        <w:t>2</w:t>
      </w:r>
      <w:r w:rsidR="003C7FB8" w:rsidRPr="00BF197E">
        <w:rPr>
          <w:lang w:val="en-AU" w:eastAsia="en-AU"/>
        </w:rPr>
        <w:t xml:space="preserve"> </w:t>
      </w:r>
      <w:r w:rsidR="00D763DE" w:rsidRPr="00BF197E">
        <w:rPr>
          <w:lang w:val="en-AU" w:eastAsia="en-AU"/>
        </w:rPr>
        <w:t>strands:</w:t>
      </w:r>
    </w:p>
    <w:p w14:paraId="57316FB5" w14:textId="644A1B21" w:rsidR="00D763DE" w:rsidRPr="00BF197E" w:rsidRDefault="00D763DE" w:rsidP="00564C1C">
      <w:pPr>
        <w:pStyle w:val="VCAAbullet"/>
        <w:rPr>
          <w:lang w:val="en-AU"/>
        </w:rPr>
      </w:pPr>
      <w:r w:rsidRPr="00BF197E">
        <w:rPr>
          <w:lang w:val="en-AU"/>
        </w:rPr>
        <w:t xml:space="preserve">Personal, </w:t>
      </w:r>
      <w:r w:rsidR="00EB57BC" w:rsidRPr="00BF197E">
        <w:rPr>
          <w:lang w:val="en-AU"/>
        </w:rPr>
        <w:t xml:space="preserve">Social </w:t>
      </w:r>
      <w:r w:rsidRPr="00BF197E">
        <w:rPr>
          <w:lang w:val="en-AU"/>
        </w:rPr>
        <w:t xml:space="preserve">and </w:t>
      </w:r>
      <w:r w:rsidR="00EB57BC" w:rsidRPr="00BF197E">
        <w:rPr>
          <w:lang w:val="en-AU"/>
        </w:rPr>
        <w:t xml:space="preserve">Community Health </w:t>
      </w:r>
      <w:r w:rsidRPr="00BF197E">
        <w:rPr>
          <w:lang w:val="en-AU"/>
        </w:rPr>
        <w:t>– Health Education</w:t>
      </w:r>
      <w:r w:rsidR="003C7FB8" w:rsidRPr="00BF197E">
        <w:rPr>
          <w:lang w:val="en-AU"/>
        </w:rPr>
        <w:t>. This strand focuses on the knowledge, understanding and skills needed to recognise healthy and safe choices.</w:t>
      </w:r>
    </w:p>
    <w:p w14:paraId="719B8956" w14:textId="6CA5339A" w:rsidR="00D763DE" w:rsidRPr="00BF197E" w:rsidRDefault="00D763DE" w:rsidP="002975A0">
      <w:pPr>
        <w:pStyle w:val="VCAAbullet"/>
        <w:rPr>
          <w:lang w:val="en-AU" w:eastAsia="en-AU"/>
        </w:rPr>
      </w:pPr>
      <w:r w:rsidRPr="00BF197E">
        <w:rPr>
          <w:lang w:val="en-AU"/>
        </w:rPr>
        <w:t xml:space="preserve">Movement and </w:t>
      </w:r>
      <w:r w:rsidR="00EB57BC" w:rsidRPr="00BF197E">
        <w:rPr>
          <w:lang w:val="en-AU"/>
        </w:rPr>
        <w:t xml:space="preserve">Physical Activity </w:t>
      </w:r>
      <w:r w:rsidRPr="00BF197E">
        <w:rPr>
          <w:lang w:val="en-AU"/>
        </w:rPr>
        <w:t xml:space="preserve">– Physical </w:t>
      </w:r>
      <w:r w:rsidR="00EB57BC" w:rsidRPr="00BF197E">
        <w:rPr>
          <w:lang w:val="en-AU"/>
        </w:rPr>
        <w:t>E</w:t>
      </w:r>
      <w:r w:rsidR="00AA053A" w:rsidRPr="00BF197E">
        <w:rPr>
          <w:lang w:val="en-AU"/>
        </w:rPr>
        <w:t>ducation.</w:t>
      </w:r>
      <w:r w:rsidR="003C7FB8" w:rsidRPr="00BF197E">
        <w:rPr>
          <w:lang w:val="en-AU"/>
        </w:rPr>
        <w:t xml:space="preserve"> This strand promotes appreciation of how movement, in all its forms, is central to daily life, functional requirements and active living.</w:t>
      </w:r>
    </w:p>
    <w:p w14:paraId="2B8CD331" w14:textId="55948FD3" w:rsidR="00945B3B" w:rsidRPr="00BF197E" w:rsidRDefault="00D763DE" w:rsidP="00D67C50">
      <w:pPr>
        <w:pStyle w:val="VCAAbody"/>
        <w:rPr>
          <w:lang w:val="en-AU" w:eastAsia="en-AU"/>
        </w:rPr>
      </w:pPr>
      <w:r w:rsidRPr="00BF197E">
        <w:rPr>
          <w:lang w:val="en-AU" w:eastAsia="en-AU"/>
        </w:rPr>
        <w:t xml:space="preserve">Both strands must be taught in each year from </w:t>
      </w:r>
      <w:r w:rsidR="00CC7752" w:rsidRPr="00BF197E">
        <w:rPr>
          <w:lang w:val="en-AU" w:eastAsia="en-AU"/>
        </w:rPr>
        <w:t xml:space="preserve">Prep </w:t>
      </w:r>
      <w:r w:rsidRPr="00BF197E">
        <w:rPr>
          <w:lang w:val="en-AU" w:eastAsia="en-AU"/>
        </w:rPr>
        <w:t>to Year 10. Each strand contains content descriptions</w:t>
      </w:r>
      <w:r w:rsidR="00AA053A" w:rsidRPr="00BF197E">
        <w:rPr>
          <w:lang w:val="en-AU" w:eastAsia="en-AU"/>
        </w:rPr>
        <w:t>,</w:t>
      </w:r>
      <w:r w:rsidRPr="00BF197E">
        <w:rPr>
          <w:lang w:val="en-AU" w:eastAsia="en-AU"/>
        </w:rPr>
        <w:t xml:space="preserve"> which are organised under </w:t>
      </w:r>
      <w:r w:rsidR="000B2747" w:rsidRPr="00BF197E">
        <w:rPr>
          <w:lang w:val="en-AU" w:eastAsia="en-AU"/>
        </w:rPr>
        <w:t xml:space="preserve">3 </w:t>
      </w:r>
      <w:r w:rsidRPr="00BF197E">
        <w:rPr>
          <w:lang w:val="en-AU" w:eastAsia="en-AU"/>
        </w:rPr>
        <w:t>sub-strands</w:t>
      </w:r>
      <w:r w:rsidR="00DD4352">
        <w:rPr>
          <w:lang w:val="en-AU" w:eastAsia="en-AU"/>
        </w:rPr>
        <w:t>.</w:t>
      </w:r>
    </w:p>
    <w:tbl>
      <w:tblPr>
        <w:tblStyle w:val="TableGrid"/>
        <w:tblW w:w="0" w:type="auto"/>
        <w:tblLook w:val="04A0" w:firstRow="1" w:lastRow="0" w:firstColumn="1" w:lastColumn="0" w:noHBand="0" w:noVBand="1"/>
        <w:tblCaption w:val="Health and Physical Education strands and sub-strands"/>
      </w:tblPr>
      <w:tblGrid>
        <w:gridCol w:w="1413"/>
        <w:gridCol w:w="3682"/>
        <w:gridCol w:w="3683"/>
      </w:tblGrid>
      <w:tr w:rsidR="006E7BDF" w14:paraId="7DED0392" w14:textId="77777777" w:rsidTr="00D67C50">
        <w:tc>
          <w:tcPr>
            <w:tcW w:w="1413" w:type="dxa"/>
            <w:shd w:val="clear" w:color="auto" w:fill="0072AA" w:themeFill="accent1" w:themeFillShade="BF"/>
          </w:tcPr>
          <w:p w14:paraId="68D8CBC5" w14:textId="77777777" w:rsidR="006E7BDF" w:rsidRPr="00D67C50" w:rsidRDefault="006E7BDF" w:rsidP="00D67C50">
            <w:pPr>
              <w:pStyle w:val="VCAAtabletextnarrow"/>
              <w:rPr>
                <w:b/>
                <w:bCs/>
                <w:color w:val="FFFFFF" w:themeColor="background1"/>
              </w:rPr>
            </w:pPr>
            <w:r w:rsidRPr="00D67C50">
              <w:rPr>
                <w:b/>
                <w:bCs/>
                <w:color w:val="FFFFFF" w:themeColor="background1"/>
              </w:rPr>
              <w:t>Strand</w:t>
            </w:r>
          </w:p>
        </w:tc>
        <w:tc>
          <w:tcPr>
            <w:tcW w:w="3682" w:type="dxa"/>
          </w:tcPr>
          <w:p w14:paraId="600E37BB" w14:textId="77777777" w:rsidR="006E7BDF" w:rsidRPr="00D67C50" w:rsidRDefault="006E7BDF" w:rsidP="00D67C50">
            <w:pPr>
              <w:pStyle w:val="VCAAtabletextnarrow"/>
              <w:rPr>
                <w:b/>
                <w:bCs/>
              </w:rPr>
            </w:pPr>
            <w:r w:rsidRPr="00D67C50">
              <w:rPr>
                <w:b/>
                <w:bCs/>
              </w:rPr>
              <w:t>Personal, Social and Community Health – Health Education</w:t>
            </w:r>
          </w:p>
        </w:tc>
        <w:tc>
          <w:tcPr>
            <w:tcW w:w="3683" w:type="dxa"/>
          </w:tcPr>
          <w:p w14:paraId="1C7CE1BE" w14:textId="59F17D6F" w:rsidR="006E7BDF" w:rsidRPr="00D67C50" w:rsidRDefault="006E7BDF" w:rsidP="00D67C50">
            <w:pPr>
              <w:pStyle w:val="VCAAtabletextnarrow"/>
              <w:rPr>
                <w:b/>
                <w:bCs/>
              </w:rPr>
            </w:pPr>
            <w:r w:rsidRPr="00D67C50">
              <w:rPr>
                <w:b/>
                <w:bCs/>
              </w:rPr>
              <w:t xml:space="preserve">Movement and Physical Activity – </w:t>
            </w:r>
            <w:r w:rsidR="00DD4352">
              <w:rPr>
                <w:b/>
                <w:bCs/>
              </w:rPr>
              <w:br/>
            </w:r>
            <w:r w:rsidRPr="00D67C50">
              <w:rPr>
                <w:b/>
                <w:bCs/>
              </w:rPr>
              <w:t>Physical Education</w:t>
            </w:r>
          </w:p>
        </w:tc>
      </w:tr>
      <w:tr w:rsidR="006E7BDF" w14:paraId="46FF7FE1" w14:textId="77777777" w:rsidTr="00D67C50">
        <w:tc>
          <w:tcPr>
            <w:tcW w:w="1413" w:type="dxa"/>
            <w:shd w:val="clear" w:color="auto" w:fill="0072AA" w:themeFill="accent1" w:themeFillShade="BF"/>
          </w:tcPr>
          <w:p w14:paraId="08AEF82C" w14:textId="77777777" w:rsidR="006E7BDF" w:rsidRPr="00D67C50" w:rsidRDefault="006E7BDF" w:rsidP="00D67C50">
            <w:pPr>
              <w:pStyle w:val="VCAAtabletextnarrow"/>
              <w:rPr>
                <w:b/>
                <w:bCs/>
                <w:color w:val="FFFFFF" w:themeColor="background1"/>
              </w:rPr>
            </w:pPr>
            <w:r w:rsidRPr="00D67C50">
              <w:rPr>
                <w:b/>
                <w:bCs/>
                <w:color w:val="FFFFFF" w:themeColor="background1"/>
              </w:rPr>
              <w:t>Sub-strands</w:t>
            </w:r>
          </w:p>
        </w:tc>
        <w:tc>
          <w:tcPr>
            <w:tcW w:w="3682" w:type="dxa"/>
          </w:tcPr>
          <w:p w14:paraId="3B73547A" w14:textId="77777777" w:rsidR="006E7BDF" w:rsidRDefault="006E7BDF" w:rsidP="00D67C50">
            <w:pPr>
              <w:pStyle w:val="VCAAtabletextnarrow"/>
            </w:pPr>
            <w:r>
              <w:t>Identities and change</w:t>
            </w:r>
          </w:p>
          <w:p w14:paraId="527C9167" w14:textId="77777777" w:rsidR="006E7BDF" w:rsidRDefault="006E7BDF" w:rsidP="00D67C50">
            <w:pPr>
              <w:pStyle w:val="VCAAtabletextnarrow"/>
            </w:pPr>
            <w:r>
              <w:t>Interacting with others</w:t>
            </w:r>
          </w:p>
          <w:p w14:paraId="0FE30865" w14:textId="77777777" w:rsidR="006E7BDF" w:rsidRDefault="006E7BDF" w:rsidP="00D67C50">
            <w:pPr>
              <w:pStyle w:val="VCAAtabletextnarrow"/>
            </w:pPr>
            <w:r>
              <w:t>Contributing to healthy communities</w:t>
            </w:r>
          </w:p>
        </w:tc>
        <w:tc>
          <w:tcPr>
            <w:tcW w:w="3683" w:type="dxa"/>
          </w:tcPr>
          <w:p w14:paraId="13C5B45B" w14:textId="77777777" w:rsidR="006E7BDF" w:rsidRDefault="006E7BDF" w:rsidP="00D67C50">
            <w:pPr>
              <w:pStyle w:val="VCAAtabletextnarrow"/>
            </w:pPr>
            <w:r>
              <w:t>Moving our bodies</w:t>
            </w:r>
          </w:p>
          <w:p w14:paraId="22A4BA3D" w14:textId="77777777" w:rsidR="006E7BDF" w:rsidRDefault="006E7BDF" w:rsidP="00D67C50">
            <w:pPr>
              <w:pStyle w:val="VCAAtabletextnarrow"/>
            </w:pPr>
            <w:r>
              <w:t>Making active choices</w:t>
            </w:r>
          </w:p>
          <w:p w14:paraId="24896BF6" w14:textId="77777777" w:rsidR="006E7BDF" w:rsidRDefault="006E7BDF" w:rsidP="00D67C50">
            <w:pPr>
              <w:pStyle w:val="VCAAtabletextnarrow"/>
            </w:pPr>
            <w:r>
              <w:t>Learning through movement</w:t>
            </w:r>
          </w:p>
        </w:tc>
      </w:tr>
    </w:tbl>
    <w:p w14:paraId="1B7EFD29" w14:textId="77777777" w:rsidR="00FF179A" w:rsidRDefault="00FF179A" w:rsidP="00AA6B0A">
      <w:pPr>
        <w:pStyle w:val="Heading3"/>
      </w:pPr>
      <w:r w:rsidRPr="00AA6B0A">
        <w:t>Achievement</w:t>
      </w:r>
      <w:r>
        <w:t xml:space="preserve"> standards</w:t>
      </w:r>
    </w:p>
    <w:p w14:paraId="18503459" w14:textId="77777777" w:rsidR="001B247A" w:rsidRDefault="001B247A" w:rsidP="001B247A">
      <w:pPr>
        <w:pStyle w:val="VCAAbody"/>
        <w:rPr>
          <w:shd w:val="clear" w:color="auto" w:fill="FFFFFF"/>
        </w:rPr>
      </w:pPr>
      <w:r>
        <w:rPr>
          <w:shd w:val="clear" w:color="auto" w:fill="FFFFFF"/>
        </w:rPr>
        <w:t xml:space="preserve">Achievement standards describe what </w:t>
      </w:r>
      <w:r w:rsidRPr="005B63DD">
        <w:t>students</w:t>
      </w:r>
      <w:r>
        <w:rPr>
          <w:shd w:val="clear" w:color="auto" w:fill="FFFFFF"/>
        </w:rPr>
        <w:t xml:space="preserve"> are typically able to understand and do, and they are the basis for reporting student achievement.</w:t>
      </w:r>
    </w:p>
    <w:p w14:paraId="093151E5" w14:textId="047F94C3" w:rsidR="00FF179A" w:rsidRDefault="00FF179A" w:rsidP="00FF179A">
      <w:pPr>
        <w:pStyle w:val="VCAAbody"/>
      </w:pPr>
      <w:r>
        <w:t xml:space="preserve">In Health and Physical Education, </w:t>
      </w:r>
      <w:proofErr w:type="spellStart"/>
      <w:r>
        <w:t>students</w:t>
      </w:r>
      <w:proofErr w:type="spellEnd"/>
      <w:r>
        <w:t xml:space="preserve"> progress along a </w:t>
      </w:r>
      <w:r w:rsidR="001B247A">
        <w:t xml:space="preserve">learning </w:t>
      </w:r>
      <w:r>
        <w:t>continuum that provides the first achievement standard at Foundation</w:t>
      </w:r>
      <w:r w:rsidR="001B247A">
        <w:t>,</w:t>
      </w:r>
      <w:r>
        <w:t xml:space="preserve"> and then at Levels 2, 4, 6, 8 and 10. </w:t>
      </w:r>
    </w:p>
    <w:p w14:paraId="6F962F59" w14:textId="77777777" w:rsidR="001B247A" w:rsidRDefault="001B247A" w:rsidP="001B247A">
      <w:pPr>
        <w:pStyle w:val="Heading3"/>
      </w:pPr>
      <w:r>
        <w:t xml:space="preserve">Content </w:t>
      </w:r>
      <w:r w:rsidRPr="005B63DD">
        <w:t>descriptions</w:t>
      </w:r>
    </w:p>
    <w:p w14:paraId="6FA3639A" w14:textId="76DCEF57" w:rsidR="001B247A" w:rsidRDefault="001B247A" w:rsidP="001B247A">
      <w:pPr>
        <w:pStyle w:val="VCAAbody"/>
      </w:pPr>
      <w:r>
        <w:t xml:space="preserve">In </w:t>
      </w:r>
      <w:r w:rsidR="00E93A4E">
        <w:t>Health and Physical Education</w:t>
      </w:r>
      <w:r>
        <w:t>, content descriptions sequence and describe the knowledge, understanding and skills that teachers need to teach and students are expected to learn.</w:t>
      </w:r>
    </w:p>
    <w:p w14:paraId="6A310CCB" w14:textId="77777777" w:rsidR="001B247A" w:rsidRDefault="001B247A" w:rsidP="001B247A">
      <w:pPr>
        <w:pStyle w:val="Heading3"/>
      </w:pPr>
      <w:r w:rsidRPr="005B63DD">
        <w:t>Elaborations</w:t>
      </w:r>
    </w:p>
    <w:p w14:paraId="2D7AB02B" w14:textId="2F6B3E2D" w:rsidR="001B247A" w:rsidRDefault="001B247A" w:rsidP="00FF179A">
      <w:pPr>
        <w:pStyle w:val="VCAAbody"/>
      </w:pPr>
      <w:r>
        <w:t>Elaborations are examples that provide guidance on how the curriculum may be transformed into a classroom activity or learning opportunity. They are provided as advisory material only.</w:t>
      </w:r>
    </w:p>
    <w:p w14:paraId="45B34D7F" w14:textId="6491B7AA" w:rsidR="007A4927" w:rsidRDefault="007A4927" w:rsidP="00FF179A">
      <w:pPr>
        <w:pStyle w:val="VCAAbody"/>
        <w:rPr>
          <w:lang w:val="en-AU" w:eastAsia="en-AU"/>
        </w:rPr>
      </w:pPr>
      <w:bookmarkStart w:id="5" w:name="_Hlk160625966"/>
      <w:r>
        <w:t xml:space="preserve">In Health and Physical Education, each elaboration ends with a cross-reference to one or more of the </w:t>
      </w:r>
      <w:r w:rsidRPr="00BF197E">
        <w:rPr>
          <w:lang w:val="en-AU" w:eastAsia="en-AU"/>
        </w:rPr>
        <w:t xml:space="preserve">12 focus areas that </w:t>
      </w:r>
      <w:r w:rsidR="008615FF">
        <w:rPr>
          <w:lang w:val="en-AU" w:eastAsia="en-AU"/>
        </w:rPr>
        <w:t xml:space="preserve">are expected to </w:t>
      </w:r>
      <w:r w:rsidRPr="00BF197E">
        <w:rPr>
          <w:lang w:val="en-AU" w:eastAsia="en-AU"/>
        </w:rPr>
        <w:t>be addressed in each band of learning</w:t>
      </w:r>
      <w:r>
        <w:rPr>
          <w:lang w:val="en-AU" w:eastAsia="en-AU"/>
        </w:rPr>
        <w:t xml:space="preserve"> (see the Learning in Health and Physical Education section for more information).</w:t>
      </w:r>
    </w:p>
    <w:p w14:paraId="3D578E10" w14:textId="542B9107" w:rsidR="00393AE4" w:rsidRPr="00BF197E" w:rsidRDefault="00B33C80" w:rsidP="00A16E82">
      <w:pPr>
        <w:pStyle w:val="Heading2"/>
      </w:pPr>
      <w:bookmarkStart w:id="6" w:name="Title_1"/>
      <w:bookmarkStart w:id="7" w:name="_Toc168584027"/>
      <w:bookmarkEnd w:id="6"/>
      <w:bookmarkEnd w:id="5"/>
      <w:r>
        <w:lastRenderedPageBreak/>
        <w:t xml:space="preserve">Learning in </w:t>
      </w:r>
      <w:r w:rsidR="00A557FB">
        <w:t>Health and Physical Education</w:t>
      </w:r>
      <w:bookmarkEnd w:id="7"/>
    </w:p>
    <w:p w14:paraId="62F1DF04" w14:textId="736733AA" w:rsidR="00393AE4" w:rsidRPr="00BF197E" w:rsidRDefault="00393AE4" w:rsidP="00393AE4">
      <w:pPr>
        <w:pStyle w:val="VCAAbody"/>
        <w:rPr>
          <w:lang w:val="en-AU" w:eastAsia="en-AU"/>
        </w:rPr>
      </w:pPr>
      <w:r w:rsidRPr="00BF197E">
        <w:rPr>
          <w:lang w:val="en-AU" w:eastAsia="en-AU"/>
        </w:rPr>
        <w:t xml:space="preserve">Health and Physical Education can be delivered in a variety of ways to suit the school context. This program can be taught as discrete units/subjects or in an integrated manner that links content descriptions across sub-strands for Personal, </w:t>
      </w:r>
      <w:r w:rsidR="00A16E82" w:rsidRPr="00BF197E">
        <w:rPr>
          <w:lang w:val="en-AU" w:eastAsia="en-AU"/>
        </w:rPr>
        <w:t>S</w:t>
      </w:r>
      <w:r w:rsidRPr="00BF197E">
        <w:rPr>
          <w:lang w:val="en-AU" w:eastAsia="en-AU"/>
        </w:rPr>
        <w:t xml:space="preserve">ocial and </w:t>
      </w:r>
      <w:r w:rsidR="00A16E82" w:rsidRPr="00BF197E">
        <w:rPr>
          <w:lang w:val="en-AU" w:eastAsia="en-AU"/>
        </w:rPr>
        <w:t>C</w:t>
      </w:r>
      <w:r w:rsidRPr="00BF197E">
        <w:rPr>
          <w:lang w:val="en-AU" w:eastAsia="en-AU"/>
        </w:rPr>
        <w:t>ommunity</w:t>
      </w:r>
      <w:r w:rsidR="00A16E82" w:rsidRPr="00BF197E">
        <w:rPr>
          <w:lang w:val="en-AU" w:eastAsia="en-AU"/>
        </w:rPr>
        <w:t xml:space="preserve"> Health</w:t>
      </w:r>
      <w:r w:rsidRPr="00BF197E">
        <w:rPr>
          <w:lang w:val="en-AU" w:eastAsia="en-AU"/>
        </w:rPr>
        <w:t xml:space="preserve"> – </w:t>
      </w:r>
      <w:r w:rsidR="00A16E82" w:rsidRPr="00BF197E">
        <w:rPr>
          <w:lang w:val="en-AU" w:eastAsia="en-AU"/>
        </w:rPr>
        <w:t>H</w:t>
      </w:r>
      <w:r w:rsidRPr="00BF197E">
        <w:rPr>
          <w:lang w:val="en-AU" w:eastAsia="en-AU"/>
        </w:rPr>
        <w:t xml:space="preserve">ealth </w:t>
      </w:r>
      <w:r w:rsidR="00A16E82" w:rsidRPr="00BF197E">
        <w:rPr>
          <w:lang w:val="en-AU" w:eastAsia="en-AU"/>
        </w:rPr>
        <w:t>E</w:t>
      </w:r>
      <w:r w:rsidRPr="00BF197E">
        <w:rPr>
          <w:lang w:val="en-AU" w:eastAsia="en-AU"/>
        </w:rPr>
        <w:t xml:space="preserve">ducation and Movement and </w:t>
      </w:r>
      <w:r w:rsidR="00A16E82" w:rsidRPr="00BF197E">
        <w:rPr>
          <w:lang w:val="en-AU" w:eastAsia="en-AU"/>
        </w:rPr>
        <w:t>P</w:t>
      </w:r>
      <w:r w:rsidRPr="00BF197E">
        <w:rPr>
          <w:lang w:val="en-AU" w:eastAsia="en-AU"/>
        </w:rPr>
        <w:t xml:space="preserve">hysical </w:t>
      </w:r>
      <w:r w:rsidR="00A16E82" w:rsidRPr="00BF197E">
        <w:rPr>
          <w:lang w:val="en-AU" w:eastAsia="en-AU"/>
        </w:rPr>
        <w:t>A</w:t>
      </w:r>
      <w:r w:rsidRPr="00BF197E">
        <w:rPr>
          <w:lang w:val="en-AU" w:eastAsia="en-AU"/>
        </w:rPr>
        <w:t xml:space="preserve">ctivity – </w:t>
      </w:r>
      <w:r w:rsidR="00A16E82" w:rsidRPr="00BF197E">
        <w:rPr>
          <w:lang w:val="en-AU" w:eastAsia="en-AU"/>
        </w:rPr>
        <w:t>P</w:t>
      </w:r>
      <w:r w:rsidRPr="00BF197E">
        <w:rPr>
          <w:lang w:val="en-AU" w:eastAsia="en-AU"/>
        </w:rPr>
        <w:t xml:space="preserve">hysical </w:t>
      </w:r>
      <w:r w:rsidR="00A16E82" w:rsidRPr="00BF197E">
        <w:rPr>
          <w:lang w:val="en-AU" w:eastAsia="en-AU"/>
        </w:rPr>
        <w:t>E</w:t>
      </w:r>
      <w:r w:rsidRPr="00BF197E">
        <w:rPr>
          <w:lang w:val="en-AU" w:eastAsia="en-AU"/>
        </w:rPr>
        <w:t xml:space="preserve">ducation.  </w:t>
      </w:r>
    </w:p>
    <w:p w14:paraId="21A8D5E8" w14:textId="77777777" w:rsidR="00393AE4" w:rsidRPr="00BF197E" w:rsidRDefault="00393AE4" w:rsidP="0082348F">
      <w:pPr>
        <w:pStyle w:val="Heading3"/>
      </w:pPr>
      <w:r w:rsidRPr="00BF197E">
        <w:t>Focus areas</w:t>
      </w:r>
    </w:p>
    <w:p w14:paraId="6522E3B2" w14:textId="40B67D63" w:rsidR="00393AE4" w:rsidRPr="00BF197E" w:rsidRDefault="00393AE4" w:rsidP="00393AE4">
      <w:pPr>
        <w:pStyle w:val="VCAAbody"/>
        <w:rPr>
          <w:lang w:val="en-AU" w:eastAsia="en-AU"/>
        </w:rPr>
      </w:pPr>
      <w:r w:rsidRPr="00BF197E">
        <w:rPr>
          <w:lang w:val="en-AU" w:eastAsia="en-AU"/>
        </w:rPr>
        <w:t xml:space="preserve">The content descriptions in Health and Physical Education </w:t>
      </w:r>
      <w:r w:rsidR="008615FF">
        <w:rPr>
          <w:lang w:val="en-AU" w:eastAsia="en-AU"/>
        </w:rPr>
        <w:t xml:space="preserve">are expected to </w:t>
      </w:r>
      <w:r w:rsidRPr="00BF197E">
        <w:rPr>
          <w:lang w:val="en-AU" w:eastAsia="en-AU"/>
        </w:rPr>
        <w:t xml:space="preserve">be taught through 12 focus areas. These focus areas provide the breadth of learning students require to demonstrate the knowledge, understanding and skills described in the achievement standard for each band of learning. The band descriptions and content elaborations provide guidance </w:t>
      </w:r>
      <w:r w:rsidR="005137DA" w:rsidRPr="00BF197E">
        <w:rPr>
          <w:lang w:val="en-AU" w:eastAsia="en-AU"/>
        </w:rPr>
        <w:t>in</w:t>
      </w:r>
      <w:r w:rsidR="00A508F5" w:rsidRPr="00BF197E">
        <w:rPr>
          <w:lang w:val="en-AU" w:eastAsia="en-AU"/>
        </w:rPr>
        <w:t xml:space="preserve"> </w:t>
      </w:r>
      <w:r w:rsidRPr="00BF197E">
        <w:rPr>
          <w:lang w:val="en-AU" w:eastAsia="en-AU"/>
        </w:rPr>
        <w:t>how each focus area can be addressed in each band.</w:t>
      </w:r>
    </w:p>
    <w:p w14:paraId="06860945" w14:textId="0BE887D0" w:rsidR="00393AE4" w:rsidRPr="00BF197E" w:rsidRDefault="00393AE4" w:rsidP="00393AE4">
      <w:pPr>
        <w:pStyle w:val="VCAAbody"/>
        <w:rPr>
          <w:lang w:val="en-AU" w:eastAsia="en-AU"/>
        </w:rPr>
      </w:pPr>
      <w:r w:rsidRPr="00BF197E">
        <w:rPr>
          <w:lang w:val="en-AU" w:eastAsia="en-AU"/>
        </w:rPr>
        <w:t xml:space="preserve">Schools and teachers must decide on the specific timing of individual aspects of each focus area being taught. These planning decisions should consider local needs, available resources, students’ readiness and community priorities. It is important to note that multiple focus areas can be addressed together within a specific learning activity, such as </w:t>
      </w:r>
      <w:r w:rsidR="00E93A4E">
        <w:rPr>
          <w:lang w:val="en-AU" w:eastAsia="en-AU"/>
        </w:rPr>
        <w:t>‘</w:t>
      </w:r>
      <w:r w:rsidRPr="00BF197E">
        <w:rPr>
          <w:lang w:val="en-AU" w:eastAsia="en-AU"/>
        </w:rPr>
        <w:t>Alcohol and other drugs</w:t>
      </w:r>
      <w:r w:rsidR="00E93A4E">
        <w:rPr>
          <w:lang w:val="en-AU" w:eastAsia="en-AU"/>
        </w:rPr>
        <w:t>’</w:t>
      </w:r>
      <w:r w:rsidRPr="00BF197E">
        <w:rPr>
          <w:lang w:val="en-AU" w:eastAsia="en-AU"/>
        </w:rPr>
        <w:t xml:space="preserve"> and </w:t>
      </w:r>
      <w:r w:rsidR="00E93A4E">
        <w:rPr>
          <w:lang w:val="en-AU" w:eastAsia="en-AU"/>
        </w:rPr>
        <w:t>‘</w:t>
      </w:r>
      <w:r w:rsidRPr="00BF197E">
        <w:rPr>
          <w:lang w:val="en-AU" w:eastAsia="en-AU"/>
        </w:rPr>
        <w:t>Safety</w:t>
      </w:r>
      <w:r w:rsidR="00E93A4E">
        <w:rPr>
          <w:lang w:val="en-AU" w:eastAsia="en-AU"/>
        </w:rPr>
        <w:t>’</w:t>
      </w:r>
      <w:r w:rsidRPr="00BF197E">
        <w:rPr>
          <w:lang w:val="en-AU" w:eastAsia="en-AU"/>
        </w:rPr>
        <w:t>.</w:t>
      </w:r>
    </w:p>
    <w:p w14:paraId="5F1E5B3B" w14:textId="0FE441F1" w:rsidR="00393AE4" w:rsidRPr="00BF197E" w:rsidRDefault="00393AE4" w:rsidP="00393AE4">
      <w:pPr>
        <w:pStyle w:val="VCAAbody"/>
        <w:rPr>
          <w:lang w:val="en-AU" w:eastAsia="en-AU"/>
        </w:rPr>
      </w:pPr>
      <w:r w:rsidRPr="00BF197E">
        <w:rPr>
          <w:lang w:val="en-AU" w:eastAsia="en-AU"/>
        </w:rPr>
        <w:t>Across the Health and Physical Education curriculum, from Foundation to Level 10, there are 12 focus areas that must be addressed in each</w:t>
      </w:r>
      <w:r w:rsidR="004E377C">
        <w:rPr>
          <w:lang w:val="en-AU" w:eastAsia="en-AU"/>
        </w:rPr>
        <w:t xml:space="preserve"> level or</w:t>
      </w:r>
      <w:r w:rsidRPr="00BF197E">
        <w:rPr>
          <w:lang w:val="en-AU" w:eastAsia="en-AU"/>
        </w:rPr>
        <w:t xml:space="preserve"> band of learning:</w:t>
      </w:r>
    </w:p>
    <w:p w14:paraId="1EF30B0A" w14:textId="6C5C8E7E" w:rsidR="00393AE4" w:rsidRPr="00BF197E" w:rsidRDefault="00393AE4" w:rsidP="00393AE4">
      <w:pPr>
        <w:pStyle w:val="VCAAbullet"/>
        <w:rPr>
          <w:lang w:val="en-AU"/>
        </w:rPr>
      </w:pPr>
      <w:r w:rsidRPr="00BF197E">
        <w:rPr>
          <w:lang w:val="en-AU"/>
        </w:rPr>
        <w:t>Alcohol and other drugs (AD)</w:t>
      </w:r>
    </w:p>
    <w:p w14:paraId="35D36E29" w14:textId="48B5BB83" w:rsidR="00393AE4" w:rsidRPr="00BF197E" w:rsidRDefault="00393AE4" w:rsidP="00393AE4">
      <w:pPr>
        <w:pStyle w:val="VCAAbullet"/>
        <w:rPr>
          <w:lang w:val="en-AU"/>
        </w:rPr>
      </w:pPr>
      <w:r w:rsidRPr="00BF197E">
        <w:rPr>
          <w:lang w:val="en-AU"/>
        </w:rPr>
        <w:t xml:space="preserve">Food and </w:t>
      </w:r>
      <w:r w:rsidR="00F54D1D">
        <w:rPr>
          <w:lang w:val="en-AU"/>
        </w:rPr>
        <w:t>n</w:t>
      </w:r>
      <w:r w:rsidR="00F54D1D" w:rsidRPr="00BF197E">
        <w:rPr>
          <w:lang w:val="en-AU"/>
        </w:rPr>
        <w:t xml:space="preserve">utrition </w:t>
      </w:r>
      <w:r w:rsidRPr="00BF197E">
        <w:rPr>
          <w:lang w:val="en-AU"/>
        </w:rPr>
        <w:t>(FN)</w:t>
      </w:r>
    </w:p>
    <w:p w14:paraId="0ABA1425" w14:textId="60C6E4B0" w:rsidR="00393AE4" w:rsidRPr="00BF197E" w:rsidRDefault="00393AE4" w:rsidP="00393AE4">
      <w:pPr>
        <w:pStyle w:val="VCAAbullet"/>
        <w:rPr>
          <w:lang w:val="en-AU"/>
        </w:rPr>
      </w:pPr>
      <w:r w:rsidRPr="00BF197E">
        <w:rPr>
          <w:lang w:val="en-AU"/>
        </w:rPr>
        <w:t>Health benefits of physical activity (HBPA)</w:t>
      </w:r>
    </w:p>
    <w:p w14:paraId="49402F58" w14:textId="21765DBD" w:rsidR="00393AE4" w:rsidRPr="00BF197E" w:rsidRDefault="00393AE4" w:rsidP="00393AE4">
      <w:pPr>
        <w:pStyle w:val="VCAAbullet"/>
        <w:rPr>
          <w:lang w:val="en-AU"/>
        </w:rPr>
      </w:pPr>
      <w:r w:rsidRPr="00BF197E">
        <w:rPr>
          <w:lang w:val="en-AU"/>
        </w:rPr>
        <w:t>Mental health and wellbeing (MH)</w:t>
      </w:r>
    </w:p>
    <w:p w14:paraId="54F6DDD2" w14:textId="23590443" w:rsidR="00393AE4" w:rsidRPr="00BF197E" w:rsidRDefault="00393AE4" w:rsidP="00393AE4">
      <w:pPr>
        <w:pStyle w:val="VCAAbullet"/>
        <w:rPr>
          <w:lang w:val="en-AU"/>
        </w:rPr>
      </w:pPr>
      <w:r w:rsidRPr="00BF197E">
        <w:rPr>
          <w:lang w:val="en-AU"/>
        </w:rPr>
        <w:t>Relationships and sexuality (RS)</w:t>
      </w:r>
    </w:p>
    <w:p w14:paraId="290534D0" w14:textId="4DAD86D3" w:rsidR="00393AE4" w:rsidRPr="00BF197E" w:rsidRDefault="00DB5C94" w:rsidP="00393AE4">
      <w:pPr>
        <w:pStyle w:val="VCAAbullet"/>
        <w:rPr>
          <w:lang w:val="en-AU"/>
        </w:rPr>
      </w:pPr>
      <w:r w:rsidRPr="00BF197E">
        <w:rPr>
          <w:lang w:val="en-AU"/>
        </w:rPr>
        <w:t>Safety (S)</w:t>
      </w:r>
    </w:p>
    <w:p w14:paraId="151A1BC8" w14:textId="1DDE6E81" w:rsidR="00DB5C94" w:rsidRPr="00BF197E" w:rsidRDefault="00DB5C94" w:rsidP="00393AE4">
      <w:pPr>
        <w:pStyle w:val="VCAAbullet"/>
        <w:rPr>
          <w:lang w:val="en-AU"/>
        </w:rPr>
      </w:pPr>
      <w:r w:rsidRPr="00BF197E">
        <w:rPr>
          <w:lang w:val="en-AU"/>
        </w:rPr>
        <w:t>Active play and minor games (AP)</w:t>
      </w:r>
    </w:p>
    <w:p w14:paraId="79420EBF" w14:textId="3184CCCD" w:rsidR="00DB5C94" w:rsidRPr="00BF197E" w:rsidRDefault="00DB5C94" w:rsidP="00393AE4">
      <w:pPr>
        <w:pStyle w:val="VCAAbullet"/>
        <w:rPr>
          <w:lang w:val="en-AU"/>
        </w:rPr>
      </w:pPr>
      <w:r w:rsidRPr="00BF197E">
        <w:rPr>
          <w:lang w:val="en-AU"/>
        </w:rPr>
        <w:t>Challenge and adventure activities (CA)</w:t>
      </w:r>
    </w:p>
    <w:p w14:paraId="4EB18F97" w14:textId="5839C7C2" w:rsidR="00DB5C94" w:rsidRPr="00BF197E" w:rsidRDefault="00DB5C94" w:rsidP="00393AE4">
      <w:pPr>
        <w:pStyle w:val="VCAAbullet"/>
        <w:rPr>
          <w:lang w:val="en-AU"/>
        </w:rPr>
      </w:pPr>
      <w:r w:rsidRPr="00BF197E">
        <w:rPr>
          <w:lang w:val="en-AU"/>
        </w:rPr>
        <w:t>Fundamental movement skills (FMS)</w:t>
      </w:r>
    </w:p>
    <w:p w14:paraId="3BB136A4" w14:textId="6C84B9F7" w:rsidR="00DB5C94" w:rsidRPr="00BF197E" w:rsidRDefault="00DB5C94" w:rsidP="00393AE4">
      <w:pPr>
        <w:pStyle w:val="VCAAbullet"/>
        <w:rPr>
          <w:lang w:val="en-AU"/>
        </w:rPr>
      </w:pPr>
      <w:r w:rsidRPr="00BF197E">
        <w:rPr>
          <w:lang w:val="en-AU"/>
        </w:rPr>
        <w:t xml:space="preserve">Games and </w:t>
      </w:r>
      <w:r w:rsidR="00CA3ACD" w:rsidRPr="00BF197E">
        <w:rPr>
          <w:lang w:val="en-AU"/>
        </w:rPr>
        <w:t xml:space="preserve">sports </w:t>
      </w:r>
      <w:r w:rsidRPr="00BF197E">
        <w:rPr>
          <w:lang w:val="en-AU"/>
        </w:rPr>
        <w:t>(GS)</w:t>
      </w:r>
    </w:p>
    <w:p w14:paraId="180E1B93" w14:textId="2D5D39D9" w:rsidR="00DB5C94" w:rsidRPr="00BF197E" w:rsidRDefault="00DB5C94" w:rsidP="00393AE4">
      <w:pPr>
        <w:pStyle w:val="VCAAbullet"/>
        <w:rPr>
          <w:lang w:val="en-AU"/>
        </w:rPr>
      </w:pPr>
      <w:r w:rsidRPr="00BF197E">
        <w:rPr>
          <w:lang w:val="en-AU"/>
        </w:rPr>
        <w:t>Lifelong physical activities (LLPA)</w:t>
      </w:r>
    </w:p>
    <w:p w14:paraId="24A1A741" w14:textId="5903EC5C" w:rsidR="00393AE4" w:rsidRPr="00BF197E" w:rsidRDefault="00DB5C94" w:rsidP="00CA11E0">
      <w:pPr>
        <w:pStyle w:val="VCAAbullet"/>
        <w:rPr>
          <w:lang w:val="en-AU"/>
        </w:rPr>
      </w:pPr>
      <w:r w:rsidRPr="00BF197E">
        <w:rPr>
          <w:lang w:val="en-AU"/>
        </w:rPr>
        <w:t>Rhythmic and expressive movement activities (RE)</w:t>
      </w:r>
    </w:p>
    <w:p w14:paraId="1FA9A259" w14:textId="28F8FCC9" w:rsidR="00DB5C94" w:rsidRPr="00BF197E" w:rsidRDefault="00DB5C94" w:rsidP="00411CE0">
      <w:pPr>
        <w:pStyle w:val="VCAAbody"/>
        <w:rPr>
          <w:lang w:val="en-AU"/>
        </w:rPr>
      </w:pPr>
      <w:r w:rsidRPr="00BF197E">
        <w:rPr>
          <w:lang w:val="en-AU"/>
        </w:rPr>
        <w:t xml:space="preserve">Further information on the scope of each focus area can be found in the </w:t>
      </w:r>
      <w:hyperlink r:id="rId28" w:history="1">
        <w:r w:rsidR="00FF179A" w:rsidRPr="00234EB0">
          <w:rPr>
            <w:rStyle w:val="Hyperlink"/>
            <w:lang w:val="en-AU"/>
          </w:rPr>
          <w:t>Health and Physical Education</w:t>
        </w:r>
        <w:r w:rsidR="00234EB0" w:rsidRPr="00234EB0">
          <w:rPr>
            <w:rStyle w:val="Hyperlink"/>
            <w:lang w:val="en-AU"/>
          </w:rPr>
          <w:t xml:space="preserve"> Introduction</w:t>
        </w:r>
      </w:hyperlink>
      <w:r w:rsidR="00FF179A">
        <w:rPr>
          <w:lang w:val="en-AU"/>
        </w:rPr>
        <w:t xml:space="preserve"> </w:t>
      </w:r>
      <w:r w:rsidR="00234EB0">
        <w:rPr>
          <w:lang w:val="en-AU"/>
        </w:rPr>
        <w:t>webpages</w:t>
      </w:r>
      <w:r w:rsidR="000832FD" w:rsidRPr="00BF197E">
        <w:rPr>
          <w:lang w:val="en-AU"/>
        </w:rPr>
        <w:t>.</w:t>
      </w:r>
    </w:p>
    <w:p w14:paraId="655FAA5D" w14:textId="77777777" w:rsidR="007A4927" w:rsidRPr="00BF197E" w:rsidRDefault="007A4927" w:rsidP="007A4927">
      <w:pPr>
        <w:pStyle w:val="Heading3"/>
        <w:rPr>
          <w:rStyle w:val="VCAAbodyChar"/>
          <w:rFonts w:ascii="Arial" w:hAnsi="Arial"/>
          <w:color w:val="0F7EB4"/>
          <w:sz w:val="28"/>
          <w:szCs w:val="28"/>
        </w:rPr>
      </w:pPr>
      <w:r w:rsidRPr="00BF197E">
        <w:t>The role of Health and Physical Education in a whole-school approach</w:t>
      </w:r>
    </w:p>
    <w:p w14:paraId="221799F0" w14:textId="77777777" w:rsidR="007A4927" w:rsidRPr="00BF197E" w:rsidRDefault="007A4927" w:rsidP="007A4927">
      <w:pPr>
        <w:pStyle w:val="VCAAbody"/>
        <w:rPr>
          <w:rStyle w:val="VCAAbodyChar"/>
          <w:lang w:val="en-AU"/>
        </w:rPr>
      </w:pPr>
      <w:r w:rsidRPr="00BF197E">
        <w:rPr>
          <w:rStyle w:val="VCAAbodyChar"/>
          <w:lang w:val="en-AU"/>
        </w:rPr>
        <w:t>Curriculum is a core platform in a whole-school approach to promoting health and wellbeing. This approach emphasises the importance of the broader school and community environments in shaping health and wellbeing. Learning in Health and Physical Education builds health literacy and values movement, helping students to understand how school and community environments affect their health and wellbeing. When this learning is validated and reinforced across the school and wider school community, healthier and safer school and community environments are created.</w:t>
      </w:r>
    </w:p>
    <w:p w14:paraId="7E795218" w14:textId="77777777" w:rsidR="007A4927" w:rsidRPr="00BF197E" w:rsidRDefault="007A4927" w:rsidP="007A4927">
      <w:pPr>
        <w:pStyle w:val="VCAAbody"/>
        <w:rPr>
          <w:rStyle w:val="VCAAbodyChar"/>
          <w:lang w:val="en-AU"/>
        </w:rPr>
      </w:pPr>
      <w:r w:rsidRPr="00BF197E">
        <w:rPr>
          <w:rStyle w:val="VCAAbodyChar"/>
          <w:lang w:val="en-AU"/>
        </w:rPr>
        <w:lastRenderedPageBreak/>
        <w:t xml:space="preserve">A </w:t>
      </w:r>
      <w:r>
        <w:rPr>
          <w:rStyle w:val="VCAAbodyChar"/>
          <w:lang w:val="en-AU"/>
        </w:rPr>
        <w:t xml:space="preserve">safe, </w:t>
      </w:r>
      <w:r w:rsidRPr="00BF197E">
        <w:rPr>
          <w:rStyle w:val="VCAAbodyChar"/>
          <w:lang w:val="en-AU"/>
        </w:rPr>
        <w:t xml:space="preserve">healthy and supportive school environment may be enriched through health-promoting and equitable school policies and processes, and partnerships with parents, community organisations and specialist services. </w:t>
      </w:r>
    </w:p>
    <w:p w14:paraId="0F4F4E9E" w14:textId="77777777" w:rsidR="007A4927" w:rsidRPr="00BF197E" w:rsidRDefault="007A4927" w:rsidP="007A4927">
      <w:pPr>
        <w:pStyle w:val="VCAAbody"/>
        <w:rPr>
          <w:rStyle w:val="VCAAbodyChar"/>
          <w:lang w:val="en-AU"/>
        </w:rPr>
      </w:pPr>
      <w:r w:rsidRPr="00BF197E">
        <w:rPr>
          <w:rStyle w:val="VCAAbodyChar"/>
          <w:lang w:val="en-AU"/>
        </w:rPr>
        <w:t>Whole-school approaches are particularly important for the implementation of teaching and learning on key issues, such as:</w:t>
      </w:r>
    </w:p>
    <w:p w14:paraId="7087CC73" w14:textId="77777777" w:rsidR="007A4927" w:rsidRPr="00BF197E" w:rsidRDefault="007A4927" w:rsidP="007A4927">
      <w:pPr>
        <w:pStyle w:val="VCAAbullet"/>
        <w:rPr>
          <w:rFonts w:eastAsiaTheme="minorHAnsi"/>
          <w:lang w:val="en-AU"/>
        </w:rPr>
      </w:pPr>
      <w:r w:rsidRPr="00BF197E">
        <w:rPr>
          <w:rFonts w:eastAsiaTheme="minorHAnsi"/>
          <w:lang w:val="en-AU"/>
        </w:rPr>
        <w:t>child safety and abuse prevention</w:t>
      </w:r>
    </w:p>
    <w:p w14:paraId="24BB5BCE" w14:textId="77777777" w:rsidR="007A4927" w:rsidRPr="00BF197E" w:rsidRDefault="007A4927" w:rsidP="007A4927">
      <w:pPr>
        <w:pStyle w:val="VCAAbullet"/>
        <w:rPr>
          <w:rFonts w:eastAsiaTheme="minorHAnsi"/>
          <w:lang w:val="en-AU"/>
        </w:rPr>
      </w:pPr>
      <w:r w:rsidRPr="00BF197E">
        <w:rPr>
          <w:rFonts w:eastAsiaTheme="minorHAnsi"/>
          <w:lang w:val="en-AU"/>
        </w:rPr>
        <w:t>alcohol and other drug use</w:t>
      </w:r>
    </w:p>
    <w:p w14:paraId="42BDA369" w14:textId="77777777" w:rsidR="007A4927" w:rsidRPr="00BF197E" w:rsidRDefault="007A4927" w:rsidP="007A4927">
      <w:pPr>
        <w:pStyle w:val="VCAAbullet"/>
        <w:rPr>
          <w:rFonts w:eastAsiaTheme="minorHAnsi"/>
          <w:lang w:val="en-AU"/>
        </w:rPr>
      </w:pPr>
      <w:r w:rsidRPr="00BF197E">
        <w:rPr>
          <w:rFonts w:eastAsiaTheme="minorHAnsi"/>
          <w:lang w:val="en-AU"/>
        </w:rPr>
        <w:t xml:space="preserve">sexuality and relationships education (including consent education) </w:t>
      </w:r>
    </w:p>
    <w:p w14:paraId="0032C81E" w14:textId="77777777" w:rsidR="007A4927" w:rsidRPr="00BF197E" w:rsidRDefault="007A4927" w:rsidP="007A4927">
      <w:pPr>
        <w:pStyle w:val="VCAAbullet"/>
        <w:rPr>
          <w:rFonts w:eastAsiaTheme="minorHAnsi"/>
          <w:lang w:val="en-AU"/>
        </w:rPr>
      </w:pPr>
      <w:r w:rsidRPr="00BF197E">
        <w:rPr>
          <w:rFonts w:eastAsiaTheme="minorHAnsi"/>
          <w:lang w:val="en-AU"/>
        </w:rPr>
        <w:t>respectful relationships education</w:t>
      </w:r>
    </w:p>
    <w:p w14:paraId="3733D9A0" w14:textId="77777777" w:rsidR="007A4927" w:rsidRPr="00BF197E" w:rsidRDefault="007A4927" w:rsidP="007A4927">
      <w:pPr>
        <w:pStyle w:val="VCAAbullet"/>
        <w:rPr>
          <w:rFonts w:eastAsiaTheme="minorHAnsi"/>
          <w:lang w:val="en-AU"/>
        </w:rPr>
      </w:pPr>
      <w:r w:rsidRPr="00BF197E">
        <w:rPr>
          <w:rFonts w:eastAsiaTheme="minorHAnsi"/>
          <w:lang w:val="en-AU"/>
        </w:rPr>
        <w:t>building resilience</w:t>
      </w:r>
    </w:p>
    <w:p w14:paraId="5B30A7D7" w14:textId="77777777" w:rsidR="007A4927" w:rsidRPr="00BF197E" w:rsidRDefault="007A4927" w:rsidP="007A4927">
      <w:pPr>
        <w:pStyle w:val="VCAAbullet"/>
        <w:rPr>
          <w:rFonts w:eastAsiaTheme="minorHAnsi"/>
          <w:lang w:val="en-AU"/>
        </w:rPr>
      </w:pPr>
      <w:r w:rsidRPr="00BF197E">
        <w:rPr>
          <w:rFonts w:eastAsiaTheme="minorHAnsi"/>
          <w:lang w:val="en-AU"/>
        </w:rPr>
        <w:t>health and lifestyle</w:t>
      </w:r>
    </w:p>
    <w:p w14:paraId="74A3CDBA" w14:textId="77777777" w:rsidR="007A4927" w:rsidRPr="00BF197E" w:rsidRDefault="007A4927" w:rsidP="007A4927">
      <w:pPr>
        <w:pStyle w:val="VCAAbullet"/>
        <w:rPr>
          <w:rFonts w:eastAsiaTheme="minorHAnsi"/>
          <w:lang w:val="en-AU"/>
        </w:rPr>
      </w:pPr>
      <w:r w:rsidRPr="00BF197E">
        <w:rPr>
          <w:rFonts w:eastAsiaTheme="minorHAnsi"/>
          <w:lang w:val="en-AU"/>
        </w:rPr>
        <w:t>bullying</w:t>
      </w:r>
    </w:p>
    <w:p w14:paraId="4B18449E" w14:textId="77777777" w:rsidR="007A4927" w:rsidRPr="00BF197E" w:rsidRDefault="007A4927" w:rsidP="007A4927">
      <w:pPr>
        <w:pStyle w:val="VCAAbullet"/>
        <w:rPr>
          <w:lang w:val="en-AU"/>
        </w:rPr>
      </w:pPr>
      <w:r w:rsidRPr="00BF197E">
        <w:rPr>
          <w:rFonts w:eastAsiaTheme="minorHAnsi"/>
          <w:lang w:val="en-AU"/>
        </w:rPr>
        <w:t>road safety.</w:t>
      </w:r>
    </w:p>
    <w:p w14:paraId="7D0D3889" w14:textId="77777777" w:rsidR="007A4927" w:rsidRPr="00BF197E" w:rsidRDefault="007A4927" w:rsidP="007A4927">
      <w:pPr>
        <w:pStyle w:val="VCAAbody"/>
        <w:rPr>
          <w:lang w:val="en-AU"/>
        </w:rPr>
      </w:pPr>
      <w:r w:rsidRPr="00BF197E">
        <w:rPr>
          <w:lang w:val="en-AU"/>
        </w:rPr>
        <w:t>When implementing programs around these issues, schools should work in partnership with parents and the wider school community to ensure the learning is evidence-based and appropriate for their local school context.</w:t>
      </w:r>
    </w:p>
    <w:p w14:paraId="68A727D3" w14:textId="77777777" w:rsidR="007A4927" w:rsidRPr="00BF197E" w:rsidRDefault="007A4927" w:rsidP="007A4927">
      <w:pPr>
        <w:pStyle w:val="Heading3"/>
      </w:pPr>
      <w:r w:rsidRPr="00BF197E">
        <w:t>Health and Physical Education propositions</w:t>
      </w:r>
    </w:p>
    <w:p w14:paraId="6FAFBF83" w14:textId="3BE684F9" w:rsidR="007A4927" w:rsidRDefault="007A4927" w:rsidP="007A4927">
      <w:pPr>
        <w:pStyle w:val="VCAAbody"/>
        <w:rPr>
          <w:lang w:val="en-AU" w:eastAsia="en-AU"/>
        </w:rPr>
      </w:pPr>
      <w:r w:rsidRPr="00BF197E">
        <w:rPr>
          <w:lang w:val="en-AU" w:eastAsia="en-AU"/>
        </w:rPr>
        <w:t xml:space="preserve">Health and Physical Education is shaped by 5 interrelated propositions that are informed by a strong and diverse research base for a futures-oriented curriculum. These propositions are </w:t>
      </w:r>
      <w:r w:rsidR="00A47965">
        <w:rPr>
          <w:lang w:val="en-AU" w:eastAsia="en-AU"/>
        </w:rPr>
        <w:t>shown</w:t>
      </w:r>
      <w:r w:rsidR="00A47965" w:rsidRPr="00BF197E">
        <w:rPr>
          <w:lang w:val="en-AU" w:eastAsia="en-AU"/>
        </w:rPr>
        <w:t xml:space="preserve"> </w:t>
      </w:r>
      <w:r w:rsidRPr="00BF197E">
        <w:rPr>
          <w:lang w:val="en-AU" w:eastAsia="en-AU"/>
        </w:rPr>
        <w:t>in Figure 1.</w:t>
      </w:r>
    </w:p>
    <w:p w14:paraId="001E52D3" w14:textId="1A1A457D" w:rsidR="00093123" w:rsidRPr="00BF197E" w:rsidRDefault="00093123" w:rsidP="00093123">
      <w:pPr>
        <w:jc w:val="center"/>
        <w:rPr>
          <w:lang w:val="en-AU" w:eastAsia="en-AU"/>
        </w:rPr>
      </w:pPr>
      <w:r w:rsidRPr="00093123">
        <w:rPr>
          <w:noProof/>
        </w:rPr>
        <w:drawing>
          <wp:inline distT="0" distB="0" distL="0" distR="0" wp14:anchorId="7CE88354" wp14:editId="2ACEC197">
            <wp:extent cx="3022938" cy="2556000"/>
            <wp:effectExtent l="0" t="0" r="6350" b="0"/>
            <wp:docPr id="1" name="Picture 1" descr="Diagram of the 5 interrelated propositions that underpin the Health and Physical Education curricul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of the 5 interrelated propositions that underpin the Health and Physical Education curriculum"/>
                    <pic:cNvPicPr/>
                  </pic:nvPicPr>
                  <pic:blipFill rotWithShape="1">
                    <a:blip r:embed="rId29"/>
                    <a:srcRect l="1" t="-1" r="292" b="15689"/>
                    <a:stretch/>
                  </pic:blipFill>
                  <pic:spPr bwMode="auto">
                    <a:xfrm>
                      <a:off x="0" y="0"/>
                      <a:ext cx="3029147" cy="2561250"/>
                    </a:xfrm>
                    <a:prstGeom prst="rect">
                      <a:avLst/>
                    </a:prstGeom>
                    <a:ln>
                      <a:noFill/>
                    </a:ln>
                    <a:extLst>
                      <a:ext uri="{53640926-AAD7-44D8-BBD7-CCE9431645EC}">
                        <a14:shadowObscured xmlns:a14="http://schemas.microsoft.com/office/drawing/2010/main"/>
                      </a:ext>
                    </a:extLst>
                  </pic:spPr>
                </pic:pic>
              </a:graphicData>
            </a:graphic>
          </wp:inline>
        </w:drawing>
      </w:r>
    </w:p>
    <w:p w14:paraId="4452FA14" w14:textId="265C2964" w:rsidR="007A4927" w:rsidRPr="00DD4352" w:rsidRDefault="007A4927" w:rsidP="007A4927">
      <w:pPr>
        <w:pStyle w:val="VCAAcaptionsandfootnotes"/>
        <w:rPr>
          <w:i w:val="0"/>
          <w:iCs/>
          <w:lang w:val="en-AU" w:eastAsia="en-AU"/>
        </w:rPr>
      </w:pPr>
      <w:r w:rsidRPr="00DD4352">
        <w:rPr>
          <w:i w:val="0"/>
          <w:iCs/>
          <w:lang w:val="en-AU" w:eastAsia="en-AU"/>
        </w:rPr>
        <w:t>Figure 1: The interrelated propositions that underpin the Health and Physical Education curriculum</w:t>
      </w:r>
    </w:p>
    <w:p w14:paraId="3E50A3E9" w14:textId="77777777" w:rsidR="007A4927" w:rsidRPr="00BF197E" w:rsidRDefault="007A4927" w:rsidP="007A4927">
      <w:pPr>
        <w:pStyle w:val="VCAAbody"/>
        <w:rPr>
          <w:lang w:val="en-AU" w:eastAsia="en-AU"/>
        </w:rPr>
      </w:pPr>
      <w:r w:rsidRPr="00BF197E">
        <w:rPr>
          <w:lang w:val="en-AU" w:eastAsia="en-AU"/>
        </w:rPr>
        <w:t>These interrelated propositions provide a framework for exploring the learning described in Health and Physical Education. Individually and collectively, the propositions should guide program planning and pedagogy.</w:t>
      </w:r>
    </w:p>
    <w:p w14:paraId="36AD08E6" w14:textId="77777777" w:rsidR="007A4927" w:rsidRPr="00BF197E" w:rsidRDefault="007A4927" w:rsidP="007A4927">
      <w:pPr>
        <w:pStyle w:val="Heading4"/>
        <w:rPr>
          <w:lang w:val="en-AU"/>
        </w:rPr>
      </w:pPr>
      <w:r w:rsidRPr="00BF197E">
        <w:rPr>
          <w:lang w:val="en-AU"/>
        </w:rPr>
        <w:t>Educative purposes</w:t>
      </w:r>
    </w:p>
    <w:p w14:paraId="273B1E92" w14:textId="77777777" w:rsidR="007A4927" w:rsidRPr="00BF197E" w:rsidRDefault="007A4927" w:rsidP="007A4927">
      <w:pPr>
        <w:pStyle w:val="VCAAbody"/>
        <w:rPr>
          <w:lang w:val="en-AU" w:eastAsia="en-AU"/>
        </w:rPr>
      </w:pPr>
      <w:r w:rsidRPr="00BF197E">
        <w:rPr>
          <w:lang w:val="en-AU" w:eastAsia="en-AU"/>
        </w:rPr>
        <w:t xml:space="preserve">Health and Physical Education emphasises the importance of learning opportunities that explicitly teach the knowledge, understanding and skills described in the curriculum through authentic and </w:t>
      </w:r>
      <w:r w:rsidRPr="00BF197E">
        <w:rPr>
          <w:lang w:val="en-AU" w:eastAsia="en-AU"/>
        </w:rPr>
        <w:lastRenderedPageBreak/>
        <w:t xml:space="preserve">meaningful learning contexts. Teachers should be able to articulate what knowledge, understanding and skills they are developing, reinforcing and/or applying during a lesson, unit or assessment.  </w:t>
      </w:r>
    </w:p>
    <w:p w14:paraId="221097AA" w14:textId="77777777" w:rsidR="007A4927" w:rsidRPr="00BF197E" w:rsidRDefault="007A4927" w:rsidP="007A4927">
      <w:pPr>
        <w:pStyle w:val="VCAAbody"/>
        <w:rPr>
          <w:lang w:val="en-AU" w:eastAsia="en-AU"/>
        </w:rPr>
      </w:pPr>
      <w:r w:rsidRPr="00BF197E">
        <w:rPr>
          <w:lang w:val="en-AU" w:eastAsia="en-AU"/>
        </w:rPr>
        <w:t xml:space="preserve">When this proposition is applied as part of the planning process, teaching and learning programs: </w:t>
      </w:r>
    </w:p>
    <w:p w14:paraId="71971951" w14:textId="77777777" w:rsidR="007A4927" w:rsidRPr="00BF197E" w:rsidRDefault="007A4927" w:rsidP="007A4927">
      <w:pPr>
        <w:pStyle w:val="VCAAbullet"/>
        <w:rPr>
          <w:lang w:val="en-AU"/>
        </w:rPr>
      </w:pPr>
      <w:r w:rsidRPr="00BF197E">
        <w:rPr>
          <w:lang w:val="en-AU"/>
        </w:rPr>
        <w:t xml:space="preserve">include purposeful learning experiences </w:t>
      </w:r>
    </w:p>
    <w:p w14:paraId="4CB319FB" w14:textId="77777777" w:rsidR="007A4927" w:rsidRPr="00BF197E" w:rsidRDefault="007A4927" w:rsidP="007A4927">
      <w:pPr>
        <w:pStyle w:val="VCAAbullet"/>
        <w:rPr>
          <w:lang w:val="en-AU" w:eastAsia="en-AU"/>
        </w:rPr>
      </w:pPr>
      <w:r w:rsidRPr="00BF197E">
        <w:rPr>
          <w:lang w:val="en-AU"/>
        </w:rPr>
        <w:t>are developmentally appropriate and clearly articulate how the learning is aligned to achievement standards and content.</w:t>
      </w:r>
    </w:p>
    <w:p w14:paraId="0DF89F35" w14:textId="77777777" w:rsidR="007A4927" w:rsidRPr="00BF197E" w:rsidRDefault="007A4927" w:rsidP="007A4927">
      <w:pPr>
        <w:pStyle w:val="Heading4"/>
        <w:rPr>
          <w:lang w:val="en-AU"/>
        </w:rPr>
      </w:pPr>
      <w:r w:rsidRPr="00BF197E">
        <w:rPr>
          <w:lang w:val="en-AU"/>
        </w:rPr>
        <w:t>Strengths-based approach</w:t>
      </w:r>
    </w:p>
    <w:p w14:paraId="160072BF" w14:textId="77777777" w:rsidR="007A4927" w:rsidRPr="00BF197E" w:rsidRDefault="007A4927" w:rsidP="007A4927">
      <w:pPr>
        <w:pStyle w:val="VCAAbody"/>
        <w:rPr>
          <w:lang w:val="en-AU" w:eastAsia="en-AU"/>
        </w:rPr>
      </w:pPr>
      <w:r w:rsidRPr="00BF197E">
        <w:rPr>
          <w:lang w:val="en-AU" w:eastAsia="en-AU"/>
        </w:rPr>
        <w:t xml:space="preserve">A strengths-based approach recognises that students have varying levels of access to the personal skills, strengths, assets and community resources they need to maintain and promote their own and others’ wellbeing. Health and Physical Education recognises that contextual factors impact people’s decisions and behaviours in relation to their health, safety, wellbeing and participation in physical activity. </w:t>
      </w:r>
    </w:p>
    <w:p w14:paraId="2A3ECF99" w14:textId="77777777" w:rsidR="007A4927" w:rsidRPr="00BF197E" w:rsidRDefault="007A4927" w:rsidP="007A4927">
      <w:pPr>
        <w:pStyle w:val="VCAAbody"/>
        <w:rPr>
          <w:lang w:val="en-AU" w:eastAsia="en-AU"/>
        </w:rPr>
      </w:pPr>
      <w:r w:rsidRPr="00BF197E">
        <w:rPr>
          <w:lang w:val="en-AU" w:eastAsia="en-AU"/>
        </w:rPr>
        <w:t>A strengths-based approach takes a positive view of health, rather than focusing only on potential health risks or a deficit model of health. A stronger focus on supporting students to develop the knowledge, understanding and skills that will enhance their own and others’ health and wellbeing is a feature of a strengths-based approach.</w:t>
      </w:r>
    </w:p>
    <w:p w14:paraId="46AEDBA0" w14:textId="77777777" w:rsidR="007A4927" w:rsidRPr="00BF197E" w:rsidRDefault="007A4927" w:rsidP="007A4927">
      <w:pPr>
        <w:pStyle w:val="VCAAbody"/>
        <w:rPr>
          <w:lang w:val="en-AU" w:eastAsia="en-AU"/>
        </w:rPr>
      </w:pPr>
      <w:r w:rsidRPr="00BF197E">
        <w:rPr>
          <w:lang w:val="en-AU" w:eastAsia="en-AU"/>
        </w:rPr>
        <w:t xml:space="preserve">Applying a strengths-based approach requires teachers to view participation in health and physical activity as a process that students need to make sense of for themselves, rather than a single outcome students need to achieve.  </w:t>
      </w:r>
    </w:p>
    <w:p w14:paraId="3D2C680F" w14:textId="77777777" w:rsidR="007A4927" w:rsidRPr="00BF197E" w:rsidRDefault="007A4927" w:rsidP="007A4927">
      <w:pPr>
        <w:pStyle w:val="VCAAbody"/>
        <w:rPr>
          <w:lang w:val="en-AU" w:eastAsia="en-AU"/>
        </w:rPr>
      </w:pPr>
      <w:r w:rsidRPr="00BF197E">
        <w:rPr>
          <w:lang w:val="en-AU" w:eastAsia="en-AU"/>
        </w:rPr>
        <w:t xml:space="preserve">When this proposition is applied as part of the planning process, teaching and learning programs: </w:t>
      </w:r>
    </w:p>
    <w:p w14:paraId="6BA0E69B" w14:textId="77777777" w:rsidR="007A4927" w:rsidRPr="00BF197E" w:rsidRDefault="007A4927" w:rsidP="007A4927">
      <w:pPr>
        <w:pStyle w:val="VCAAbullet"/>
        <w:rPr>
          <w:lang w:val="en-AU"/>
        </w:rPr>
      </w:pPr>
      <w:r w:rsidRPr="00BF197E">
        <w:rPr>
          <w:lang w:val="en-AU"/>
        </w:rPr>
        <w:t xml:space="preserve">support students to find solutions and plans of action that work for them as individuals, rather than promoting a ‘one-size-fits-all’ approach to being healthy, safe or active </w:t>
      </w:r>
    </w:p>
    <w:p w14:paraId="16BBBC60" w14:textId="77777777" w:rsidR="007A4927" w:rsidRPr="00BF197E" w:rsidRDefault="007A4927" w:rsidP="007A4927">
      <w:pPr>
        <w:pStyle w:val="VCAAbullet"/>
        <w:rPr>
          <w:lang w:val="en-AU"/>
        </w:rPr>
      </w:pPr>
      <w:r w:rsidRPr="00BF197E">
        <w:rPr>
          <w:lang w:val="en-AU"/>
        </w:rPr>
        <w:t xml:space="preserve">explore strategies to access community resources and the role individuals play in contributing to the health, safety and wellbeing of their families and communities. </w:t>
      </w:r>
    </w:p>
    <w:p w14:paraId="3B36704A" w14:textId="77777777" w:rsidR="007A4927" w:rsidRPr="00BF197E" w:rsidRDefault="007A4927" w:rsidP="007A4927">
      <w:pPr>
        <w:pStyle w:val="Heading4"/>
        <w:rPr>
          <w:lang w:val="en-AU"/>
        </w:rPr>
      </w:pPr>
      <w:r w:rsidRPr="00BF197E">
        <w:rPr>
          <w:lang w:val="en-AU"/>
        </w:rPr>
        <w:t>Valuing movement</w:t>
      </w:r>
    </w:p>
    <w:p w14:paraId="327E9050" w14:textId="77777777" w:rsidR="007A4927" w:rsidRPr="00BF197E" w:rsidRDefault="007A4927" w:rsidP="007A4927">
      <w:pPr>
        <w:pStyle w:val="VCAAbody"/>
        <w:rPr>
          <w:lang w:val="en-AU" w:eastAsia="en-AU"/>
        </w:rPr>
      </w:pPr>
      <w:r w:rsidRPr="00BF197E">
        <w:rPr>
          <w:lang w:val="en-AU" w:eastAsia="en-AU"/>
        </w:rPr>
        <w:t xml:space="preserve">Movement in all its forms is central to daily life. It meets functional requirements and provides opportunities for active living. Valuing movement means recognising participation in physical activity and sport as significant social practices. Physical education develops knowledge, understanding, skills and dispositions through meaningful movement experiences to support ongoing participation in physical activity across the lifespan. It emphasises the development, transfer and adaptation of movement skills and understandings within and across different movement contexts. When planning movement experiences, teachers must be careful not to value certain movement skills and contexts over others, which may unintentionally privilege or marginalise some students. </w:t>
      </w:r>
    </w:p>
    <w:p w14:paraId="3C732734" w14:textId="77777777" w:rsidR="007A4927" w:rsidRPr="00BF197E" w:rsidRDefault="007A4927" w:rsidP="007A4927">
      <w:pPr>
        <w:pStyle w:val="VCAAbody"/>
        <w:rPr>
          <w:lang w:val="en-AU" w:eastAsia="en-AU"/>
        </w:rPr>
      </w:pPr>
      <w:r w:rsidRPr="00BF197E">
        <w:rPr>
          <w:lang w:val="en-AU" w:eastAsia="en-AU"/>
        </w:rPr>
        <w:t xml:space="preserve">When this proposition is applied as part of the planning process: </w:t>
      </w:r>
    </w:p>
    <w:p w14:paraId="28B3BD13" w14:textId="20EB27B3" w:rsidR="007A4927" w:rsidRPr="00BF197E" w:rsidRDefault="007A4927" w:rsidP="007A4927">
      <w:pPr>
        <w:pStyle w:val="VCAAbullet"/>
        <w:rPr>
          <w:lang w:val="en-AU"/>
        </w:rPr>
      </w:pPr>
      <w:r w:rsidRPr="00BF197E">
        <w:rPr>
          <w:lang w:val="en-AU"/>
        </w:rPr>
        <w:t xml:space="preserve">movement is identified </w:t>
      </w:r>
      <w:r w:rsidR="0051549C">
        <w:rPr>
          <w:lang w:val="en-AU"/>
        </w:rPr>
        <w:t xml:space="preserve">as </w:t>
      </w:r>
      <w:r w:rsidRPr="00BF197E">
        <w:rPr>
          <w:lang w:val="en-AU"/>
        </w:rPr>
        <w:t xml:space="preserve">not only content to be taught, but also a context for learning </w:t>
      </w:r>
    </w:p>
    <w:p w14:paraId="12694AD0" w14:textId="77777777" w:rsidR="007A4927" w:rsidRPr="00BF197E" w:rsidRDefault="007A4927" w:rsidP="007A4927">
      <w:pPr>
        <w:pStyle w:val="VCAAbullet"/>
        <w:rPr>
          <w:lang w:val="en-AU"/>
        </w:rPr>
      </w:pPr>
      <w:r w:rsidRPr="00BF197E">
        <w:rPr>
          <w:lang w:val="en-AU"/>
        </w:rPr>
        <w:t xml:space="preserve">programs explore and value diverse ways of moving and reasons for moving </w:t>
      </w:r>
    </w:p>
    <w:p w14:paraId="6C67B6EC" w14:textId="77777777" w:rsidR="007A4927" w:rsidRPr="00BF197E" w:rsidRDefault="007A4927" w:rsidP="007A4927">
      <w:pPr>
        <w:pStyle w:val="VCAAbullet"/>
        <w:rPr>
          <w:lang w:val="en-AU"/>
        </w:rPr>
      </w:pPr>
      <w:r w:rsidRPr="00BF197E">
        <w:rPr>
          <w:lang w:val="en-AU"/>
        </w:rPr>
        <w:t>programs engage and challenge all students in and through movement.</w:t>
      </w:r>
    </w:p>
    <w:p w14:paraId="61E15FC3" w14:textId="77777777" w:rsidR="007A4927" w:rsidRPr="00BF197E" w:rsidRDefault="007A4927" w:rsidP="007A4927">
      <w:pPr>
        <w:pStyle w:val="Heading4"/>
        <w:rPr>
          <w:lang w:val="en-AU"/>
        </w:rPr>
      </w:pPr>
      <w:r w:rsidRPr="00BF197E">
        <w:rPr>
          <w:lang w:val="en-AU"/>
        </w:rPr>
        <w:t>Health literacy</w:t>
      </w:r>
    </w:p>
    <w:p w14:paraId="1E23A890" w14:textId="785EBD0A" w:rsidR="007A4927" w:rsidRPr="00BF197E" w:rsidRDefault="007A4927" w:rsidP="007A4927">
      <w:pPr>
        <w:pStyle w:val="VCAAbody"/>
        <w:rPr>
          <w:lang w:val="en-AU" w:eastAsia="en-AU"/>
        </w:rPr>
      </w:pPr>
      <w:r w:rsidRPr="00BF197E">
        <w:rPr>
          <w:lang w:val="en-AU" w:eastAsia="en-AU"/>
        </w:rPr>
        <w:t xml:space="preserve">Health literacy is an individual’s ability to access, understand, interrogate and use health information and services to promote the health and wellbeing of themselves and others. Consistent </w:t>
      </w:r>
      <w:r w:rsidRPr="00BF197E">
        <w:rPr>
          <w:lang w:val="en-AU" w:eastAsia="en-AU"/>
        </w:rPr>
        <w:lastRenderedPageBreak/>
        <w:t>with a strengths-based approach, health literacy is a personal and community asset. Health education focuses on developing knowledge, understanding and skills related to 3 dimensions of health literacy</w:t>
      </w:r>
      <w:r w:rsidR="0051549C">
        <w:rPr>
          <w:lang w:val="en-AU" w:eastAsia="en-AU"/>
        </w:rPr>
        <w:t>:</w:t>
      </w:r>
      <w:r w:rsidRPr="00BF197E">
        <w:rPr>
          <w:lang w:val="en-AU" w:eastAsia="en-AU"/>
        </w:rPr>
        <w:t xml:space="preserve"> functional, interactive and critical. The curriculum promotes the progressive development of health literacy skills using a critical inquiry approach. First, students can access and apply information to respond to a health-related question. Then, they can independently apply new information to changing health contexts. Finally, they can selectively access, analyse, evaluate and synthesise health information from a variety of sources to actively promote their own and others’ health and wellbeing.</w:t>
      </w:r>
    </w:p>
    <w:p w14:paraId="5906654B" w14:textId="77777777" w:rsidR="007A4927" w:rsidRPr="00BF197E" w:rsidRDefault="007A4927" w:rsidP="007A4927">
      <w:pPr>
        <w:pStyle w:val="VCAAbody"/>
        <w:rPr>
          <w:lang w:val="en-AU" w:eastAsia="en-AU"/>
        </w:rPr>
      </w:pPr>
      <w:r w:rsidRPr="00BF197E">
        <w:rPr>
          <w:lang w:val="en-AU" w:eastAsia="en-AU"/>
        </w:rPr>
        <w:t xml:space="preserve">When this proposition is applied as part of the planning process, teaching and learning programs: </w:t>
      </w:r>
    </w:p>
    <w:p w14:paraId="6568C4F0" w14:textId="77777777" w:rsidR="007A4927" w:rsidRPr="00BF197E" w:rsidRDefault="007A4927" w:rsidP="007A4927">
      <w:pPr>
        <w:pStyle w:val="VCAAbullet"/>
        <w:rPr>
          <w:lang w:val="en-AU"/>
        </w:rPr>
      </w:pPr>
      <w:r w:rsidRPr="00BF197E">
        <w:rPr>
          <w:lang w:val="en-AU"/>
        </w:rPr>
        <w:t xml:space="preserve">help students become critical consumers of health information who can critique the reliability of published content from a range of sources </w:t>
      </w:r>
    </w:p>
    <w:p w14:paraId="7F580B18" w14:textId="77777777" w:rsidR="007A4927" w:rsidRPr="00BF197E" w:rsidRDefault="007A4927" w:rsidP="007A4927">
      <w:pPr>
        <w:pStyle w:val="VCAAbullet"/>
        <w:rPr>
          <w:lang w:val="en-AU"/>
        </w:rPr>
      </w:pPr>
      <w:r w:rsidRPr="00BF197E">
        <w:rPr>
          <w:lang w:val="en-AU"/>
        </w:rPr>
        <w:t xml:space="preserve">provide opportunities to access, critique and use relevant and meaningful health information and support networks </w:t>
      </w:r>
    </w:p>
    <w:p w14:paraId="6FAE84BD" w14:textId="77777777" w:rsidR="007A4927" w:rsidRPr="00BF197E" w:rsidRDefault="007A4927" w:rsidP="007A4927">
      <w:pPr>
        <w:pStyle w:val="VCAAbullet"/>
        <w:rPr>
          <w:lang w:val="en-AU"/>
        </w:rPr>
      </w:pPr>
      <w:r w:rsidRPr="00BF197E">
        <w:rPr>
          <w:lang w:val="en-AU"/>
        </w:rPr>
        <w:t>encourage students to apply their health knowledge and skills in a variety of complex and meaningful contexts.</w:t>
      </w:r>
    </w:p>
    <w:p w14:paraId="15272B97" w14:textId="77777777" w:rsidR="007A4927" w:rsidRPr="00BF197E" w:rsidRDefault="007A4927" w:rsidP="007A4927">
      <w:pPr>
        <w:pStyle w:val="Heading4"/>
        <w:rPr>
          <w:lang w:val="en-AU"/>
        </w:rPr>
      </w:pPr>
      <w:r w:rsidRPr="00BF197E">
        <w:rPr>
          <w:lang w:val="en-AU"/>
        </w:rPr>
        <w:t>Critical inquiry approach</w:t>
      </w:r>
    </w:p>
    <w:p w14:paraId="1AC00D1C" w14:textId="785D0211" w:rsidR="007A4927" w:rsidRPr="00BF197E" w:rsidRDefault="007A4927" w:rsidP="007A4927">
      <w:pPr>
        <w:pStyle w:val="VCAAbody"/>
        <w:rPr>
          <w:lang w:val="en-AU" w:eastAsia="en-AU"/>
        </w:rPr>
      </w:pPr>
      <w:r w:rsidRPr="00BF197E">
        <w:rPr>
          <w:lang w:val="en-AU" w:eastAsia="en-AU"/>
        </w:rPr>
        <w:t xml:space="preserve">Health and Physical Education promotes a critical inquiry approach to examining the information, ideas and views that are commonly expressed in the media and society. This approach is key to the development of health literacy. Health and Physical Education also recognises that contextual factors, which often fall outside of an individual or a community’s control, influence lifestyle choices. We often see these factors referred to as the social determinants of health. Each of the focus areas draws explicit attention to these determinants, which powerfully shape our health. A critical inquiry approach develops skills to research, analyse, apply and appraise knowledge to investigate meaningful, real-life situations and problems and respond with creative solutions or alternatives. Additionally, a critical inquiry approach develops and refines the skills needed to make sense of social, cultural and political issues from personal perspectives based on lived experiences. Critical inquiry helps students build and consolidate health literacies.  </w:t>
      </w:r>
    </w:p>
    <w:p w14:paraId="54C3A910" w14:textId="77777777" w:rsidR="007A4927" w:rsidRPr="00BF197E" w:rsidRDefault="007A4927" w:rsidP="007A4927">
      <w:pPr>
        <w:pStyle w:val="VCAAbody"/>
        <w:rPr>
          <w:lang w:val="en-AU" w:eastAsia="en-AU"/>
        </w:rPr>
      </w:pPr>
      <w:r w:rsidRPr="00BF197E">
        <w:rPr>
          <w:lang w:val="en-AU" w:eastAsia="en-AU"/>
        </w:rPr>
        <w:t xml:space="preserve">When this proposition is applied as part of the planning process, teaching and learning programs: </w:t>
      </w:r>
    </w:p>
    <w:p w14:paraId="7139A5FF" w14:textId="77777777" w:rsidR="007A4927" w:rsidRPr="00BF197E" w:rsidRDefault="007A4927" w:rsidP="007A4927">
      <w:pPr>
        <w:pStyle w:val="VCAAbullet"/>
        <w:rPr>
          <w:lang w:val="en-AU"/>
        </w:rPr>
      </w:pPr>
      <w:r w:rsidRPr="00BF197E">
        <w:rPr>
          <w:lang w:val="en-AU"/>
        </w:rPr>
        <w:t xml:space="preserve">provide frequent opportunities for students to challenge, question and interrogate knowledge and assumptions in the health and movement fields </w:t>
      </w:r>
    </w:p>
    <w:p w14:paraId="4BA22A03" w14:textId="77777777" w:rsidR="007A4927" w:rsidRPr="00BF197E" w:rsidRDefault="007A4927" w:rsidP="007A4927">
      <w:pPr>
        <w:pStyle w:val="VCAAbullet"/>
        <w:rPr>
          <w:lang w:val="en-AU"/>
        </w:rPr>
      </w:pPr>
      <w:r w:rsidRPr="00BF197E">
        <w:rPr>
          <w:lang w:val="en-AU"/>
        </w:rPr>
        <w:t xml:space="preserve">encourage students to use a critical lens when interrogating information and ideas commonly expressed in society </w:t>
      </w:r>
    </w:p>
    <w:p w14:paraId="27329107" w14:textId="77777777" w:rsidR="007A4927" w:rsidRPr="00BF197E" w:rsidRDefault="007A4927" w:rsidP="007A4927">
      <w:pPr>
        <w:pStyle w:val="VCAAbullet"/>
        <w:rPr>
          <w:lang w:val="en-AU"/>
        </w:rPr>
      </w:pPr>
      <w:r w:rsidRPr="00BF197E">
        <w:rPr>
          <w:lang w:val="en-AU"/>
        </w:rPr>
        <w:t>recognise that efforts to be and remain healthy, safe, well and active are shaped by a range of social, economic and political contextual factors that significantly impact on health.</w:t>
      </w:r>
    </w:p>
    <w:p w14:paraId="3F3171CF" w14:textId="0D3A8656" w:rsidR="002E0675" w:rsidRPr="00BF197E" w:rsidRDefault="002E0675" w:rsidP="00B13060">
      <w:pPr>
        <w:pStyle w:val="Heading3"/>
      </w:pPr>
      <w:r w:rsidRPr="00BF197E">
        <w:t>Victorian priority areas</w:t>
      </w:r>
    </w:p>
    <w:p w14:paraId="79F53023" w14:textId="7DCECD63" w:rsidR="002E0675" w:rsidRPr="00BF197E" w:rsidRDefault="002E0675" w:rsidP="002E0675">
      <w:pPr>
        <w:pStyle w:val="VCAAbody"/>
        <w:rPr>
          <w:lang w:val="en-AU"/>
        </w:rPr>
      </w:pPr>
      <w:r w:rsidRPr="00BF197E">
        <w:rPr>
          <w:lang w:val="en-AU"/>
        </w:rPr>
        <w:t xml:space="preserve">Swimming and water safety and </w:t>
      </w:r>
      <w:r w:rsidR="00E77909" w:rsidRPr="00BF197E">
        <w:rPr>
          <w:lang w:val="en-AU"/>
        </w:rPr>
        <w:t>r</w:t>
      </w:r>
      <w:r w:rsidRPr="00BF197E">
        <w:rPr>
          <w:lang w:val="en-AU"/>
        </w:rPr>
        <w:t xml:space="preserve">espectful </w:t>
      </w:r>
      <w:r w:rsidR="00E77909" w:rsidRPr="00BF197E">
        <w:rPr>
          <w:lang w:val="en-AU"/>
        </w:rPr>
        <w:t>r</w:t>
      </w:r>
      <w:r w:rsidRPr="00BF197E">
        <w:rPr>
          <w:lang w:val="en-AU"/>
        </w:rPr>
        <w:t>elationships must be taught in schools</w:t>
      </w:r>
      <w:r w:rsidR="00A4274D" w:rsidRPr="00BF197E">
        <w:rPr>
          <w:lang w:val="en-AU"/>
        </w:rPr>
        <w:t>,</w:t>
      </w:r>
      <w:r w:rsidRPr="00BF197E">
        <w:rPr>
          <w:lang w:val="en-AU"/>
        </w:rPr>
        <w:t xml:space="preserve"> as they are key Victorian priority areas.</w:t>
      </w:r>
    </w:p>
    <w:p w14:paraId="4E44A806" w14:textId="77777777" w:rsidR="002E0675" w:rsidRPr="00BF197E" w:rsidRDefault="002E0675" w:rsidP="00B13060">
      <w:pPr>
        <w:pStyle w:val="Heading4"/>
        <w:rPr>
          <w:lang w:val="en-AU"/>
        </w:rPr>
      </w:pPr>
      <w:r w:rsidRPr="00BF197E">
        <w:rPr>
          <w:lang w:val="en-AU"/>
        </w:rPr>
        <w:t>Swimming and water safety</w:t>
      </w:r>
    </w:p>
    <w:p w14:paraId="58D975D3" w14:textId="32FD6FB1" w:rsidR="001F321C" w:rsidRPr="00BF197E" w:rsidRDefault="001F321C" w:rsidP="001F321C">
      <w:pPr>
        <w:pStyle w:val="VCAAbody"/>
        <w:rPr>
          <w:lang w:val="en-AU"/>
        </w:rPr>
      </w:pPr>
      <w:r w:rsidRPr="00BF197E">
        <w:rPr>
          <w:lang w:val="en-AU"/>
        </w:rPr>
        <w:t>From 2017, the Victorian Curriculum has required swimming and water safety education to be taught as part of Health and Physical Education. This priority supports research from Life Saving Victoria</w:t>
      </w:r>
      <w:r w:rsidR="00525EB8" w:rsidRPr="00BF197E">
        <w:rPr>
          <w:lang w:val="en-AU"/>
        </w:rPr>
        <w:t>, which shows</w:t>
      </w:r>
      <w:r w:rsidRPr="00BF197E">
        <w:rPr>
          <w:lang w:val="en-AU"/>
        </w:rPr>
        <w:t xml:space="preserve"> that the development of knowledge and skills relating to survival swimming and basic water safety can significantly reduce a child’s drowning risk and enhance community safety.</w:t>
      </w:r>
    </w:p>
    <w:p w14:paraId="2C85D056" w14:textId="11ED0CDE" w:rsidR="001F321C" w:rsidRPr="00BF197E" w:rsidRDefault="001F321C" w:rsidP="001F321C">
      <w:pPr>
        <w:pStyle w:val="VCAAbody"/>
        <w:rPr>
          <w:lang w:val="en-AU"/>
        </w:rPr>
      </w:pPr>
      <w:r w:rsidRPr="00BF197E">
        <w:rPr>
          <w:lang w:val="en-AU"/>
        </w:rPr>
        <w:lastRenderedPageBreak/>
        <w:t>Within the Health and Physical Education curriculum, content descriptions and elaborations relevant to developing swimming and water safety skills and knowledge can be found across all levels from Foundation to Level 10</w:t>
      </w:r>
      <w:r w:rsidR="00500575" w:rsidRPr="00BF197E">
        <w:rPr>
          <w:lang w:val="en-AU"/>
        </w:rPr>
        <w:t>.</w:t>
      </w:r>
    </w:p>
    <w:p w14:paraId="24963B7A" w14:textId="0C8F00D9" w:rsidR="001F321C" w:rsidRPr="00BF197E" w:rsidRDefault="001F321C" w:rsidP="001F321C">
      <w:pPr>
        <w:pStyle w:val="VCAAbody"/>
        <w:rPr>
          <w:lang w:val="en-AU"/>
        </w:rPr>
      </w:pPr>
      <w:r w:rsidRPr="00BF197E">
        <w:rPr>
          <w:lang w:val="en-AU"/>
        </w:rPr>
        <w:t xml:space="preserve">The Health and Physical Education curriculum includes </w:t>
      </w:r>
      <w:r w:rsidR="000B2747" w:rsidRPr="00BF197E">
        <w:rPr>
          <w:lang w:val="en-AU"/>
        </w:rPr>
        <w:t xml:space="preserve">4 </w:t>
      </w:r>
      <w:r w:rsidRPr="00BF197E">
        <w:rPr>
          <w:lang w:val="en-AU"/>
        </w:rPr>
        <w:t xml:space="preserve">focus areas </w:t>
      </w:r>
      <w:r w:rsidR="00500575" w:rsidRPr="00BF197E">
        <w:rPr>
          <w:lang w:val="en-AU"/>
        </w:rPr>
        <w:t>that refer</w:t>
      </w:r>
      <w:r w:rsidRPr="00BF197E">
        <w:rPr>
          <w:lang w:val="en-AU"/>
        </w:rPr>
        <w:t xml:space="preserve"> specific</w:t>
      </w:r>
      <w:r w:rsidR="00500575" w:rsidRPr="00BF197E">
        <w:rPr>
          <w:lang w:val="en-AU"/>
        </w:rPr>
        <w:t>ally</w:t>
      </w:r>
      <w:r w:rsidRPr="00BF197E">
        <w:rPr>
          <w:lang w:val="en-AU"/>
        </w:rPr>
        <w:t xml:space="preserve"> to swimming and water safety. These are:</w:t>
      </w:r>
    </w:p>
    <w:p w14:paraId="7696855B" w14:textId="46C4A11A" w:rsidR="001F321C" w:rsidRPr="00BF197E" w:rsidRDefault="00C00FCE" w:rsidP="00C00FCE">
      <w:pPr>
        <w:pStyle w:val="VCAAbullet"/>
        <w:rPr>
          <w:lang w:val="en-AU"/>
        </w:rPr>
      </w:pPr>
      <w:r w:rsidRPr="00BF197E">
        <w:rPr>
          <w:lang w:val="en-AU"/>
        </w:rPr>
        <w:t xml:space="preserve">safety </w:t>
      </w:r>
      <w:r w:rsidR="001F321C" w:rsidRPr="00BF197E">
        <w:rPr>
          <w:lang w:val="en-AU"/>
        </w:rPr>
        <w:t xml:space="preserve">(including safe practices when near water, sun safety, first aid etc.) </w:t>
      </w:r>
    </w:p>
    <w:p w14:paraId="10A264AB" w14:textId="7C2E11DA" w:rsidR="00E802E0" w:rsidRPr="00BF197E" w:rsidRDefault="00C00FCE" w:rsidP="00E802E0">
      <w:pPr>
        <w:pStyle w:val="VCAAbullet"/>
        <w:rPr>
          <w:lang w:val="en-AU"/>
        </w:rPr>
      </w:pPr>
      <w:r w:rsidRPr="00BF197E">
        <w:rPr>
          <w:lang w:val="en-AU"/>
        </w:rPr>
        <w:t xml:space="preserve">challenge </w:t>
      </w:r>
      <w:r w:rsidR="001F321C" w:rsidRPr="00BF197E">
        <w:rPr>
          <w:lang w:val="en-AU"/>
        </w:rPr>
        <w:t>and adventure activities (such as triathlon, water polo, lifesaving education programs in aquatic environments)</w:t>
      </w:r>
    </w:p>
    <w:p w14:paraId="75EF6BAC" w14:textId="626C4B34" w:rsidR="00D65B0B" w:rsidRPr="00BF197E" w:rsidRDefault="00C00FCE" w:rsidP="00D65B0B">
      <w:pPr>
        <w:pStyle w:val="VCAAbullet"/>
        <w:rPr>
          <w:lang w:val="en-AU"/>
        </w:rPr>
      </w:pPr>
      <w:r w:rsidRPr="00BF197E">
        <w:rPr>
          <w:lang w:val="en-AU"/>
        </w:rPr>
        <w:t xml:space="preserve">fundamental </w:t>
      </w:r>
      <w:r w:rsidR="00D65B0B" w:rsidRPr="00BF197E">
        <w:rPr>
          <w:lang w:val="en-AU"/>
        </w:rPr>
        <w:t xml:space="preserve">movement skills (such as floating and moving the body through water) </w:t>
      </w:r>
    </w:p>
    <w:p w14:paraId="1B4C5523" w14:textId="4D164C41" w:rsidR="00D65B0B" w:rsidRPr="00BF197E" w:rsidRDefault="00C00FCE" w:rsidP="00E802E0">
      <w:pPr>
        <w:pStyle w:val="VCAAbullet"/>
        <w:rPr>
          <w:lang w:val="en-AU"/>
        </w:rPr>
      </w:pPr>
      <w:r w:rsidRPr="00BF197E">
        <w:rPr>
          <w:lang w:val="en-AU"/>
        </w:rPr>
        <w:t xml:space="preserve">lifelong </w:t>
      </w:r>
      <w:r w:rsidR="00D65B0B" w:rsidRPr="00BF197E">
        <w:rPr>
          <w:lang w:val="en-AU"/>
        </w:rPr>
        <w:t>physical activities (health-related fitness activities such as recreational swimming).</w:t>
      </w:r>
    </w:p>
    <w:p w14:paraId="7627D56A" w14:textId="0585C8DF" w:rsidR="00E802E0" w:rsidRPr="00BF197E" w:rsidRDefault="00E802E0" w:rsidP="0097424F">
      <w:pPr>
        <w:pStyle w:val="VCAAbody"/>
        <w:rPr>
          <w:lang w:val="en-AU"/>
        </w:rPr>
      </w:pPr>
      <w:r w:rsidRPr="00BF197E">
        <w:rPr>
          <w:lang w:val="en-AU"/>
        </w:rPr>
        <w:t>The Victorian Water Safety Certificate</w:t>
      </w:r>
      <w:r w:rsidR="0005546F" w:rsidRPr="00BF197E">
        <w:rPr>
          <w:lang w:val="en-AU"/>
        </w:rPr>
        <w:t>,</w:t>
      </w:r>
      <w:r w:rsidRPr="00BF197E">
        <w:rPr>
          <w:lang w:val="en-AU"/>
        </w:rPr>
        <w:t xml:space="preserve"> a Victorian Government initiative, describes specific competencies that should be achieved by the end of primary school. These competencies identify the knowledge and skills students </w:t>
      </w:r>
      <w:r w:rsidR="0005546F" w:rsidRPr="00BF197E">
        <w:rPr>
          <w:lang w:val="en-AU"/>
        </w:rPr>
        <w:t xml:space="preserve">need </w:t>
      </w:r>
      <w:r w:rsidRPr="00BF197E">
        <w:rPr>
          <w:lang w:val="en-AU"/>
        </w:rPr>
        <w:t>to safely enjoy water-based activities in calm and shallow aquatic environments. The competencies focus on water safety knowledge, rescue skills, underwater skills, lifesaving, survival sequences and the ability to swim a continuous distance of 50 metres.</w:t>
      </w:r>
    </w:p>
    <w:p w14:paraId="128A49D3" w14:textId="618F9BBA" w:rsidR="006B31FF" w:rsidRPr="00BF197E" w:rsidRDefault="00E802E0" w:rsidP="0097424F">
      <w:pPr>
        <w:pStyle w:val="VCAAbody"/>
        <w:rPr>
          <w:lang w:val="en-AU"/>
        </w:rPr>
      </w:pPr>
      <w:r w:rsidRPr="00BF197E">
        <w:rPr>
          <w:lang w:val="en-AU"/>
        </w:rPr>
        <w:t xml:space="preserve">Further information to </w:t>
      </w:r>
      <w:r w:rsidR="0005546F" w:rsidRPr="00BF197E">
        <w:rPr>
          <w:lang w:val="en-AU"/>
        </w:rPr>
        <w:t xml:space="preserve">help </w:t>
      </w:r>
      <w:r w:rsidRPr="00BF197E">
        <w:rPr>
          <w:lang w:val="en-AU"/>
        </w:rPr>
        <w:t xml:space="preserve">teachers plan and implement swimming and water safety education </w:t>
      </w:r>
      <w:r w:rsidR="00D64976">
        <w:rPr>
          <w:lang w:val="en-AU"/>
        </w:rPr>
        <w:t>will be provided as a curriculum resource in 2024</w:t>
      </w:r>
      <w:r w:rsidRPr="00BF197E">
        <w:rPr>
          <w:lang w:val="en-AU"/>
        </w:rPr>
        <w:t>.</w:t>
      </w:r>
    </w:p>
    <w:p w14:paraId="370520E0" w14:textId="65AB14CE" w:rsidR="006B31FF" w:rsidRPr="00BF197E" w:rsidRDefault="006B31FF" w:rsidP="00B13060">
      <w:pPr>
        <w:pStyle w:val="Heading4"/>
        <w:rPr>
          <w:lang w:val="en-AU"/>
        </w:rPr>
      </w:pPr>
      <w:r w:rsidRPr="00BF197E">
        <w:rPr>
          <w:lang w:val="en-AU"/>
        </w:rPr>
        <w:t>Respectful relationships</w:t>
      </w:r>
    </w:p>
    <w:p w14:paraId="06B100BD" w14:textId="0B21C65A" w:rsidR="00E802E0" w:rsidRPr="00BF197E" w:rsidRDefault="00E802E0" w:rsidP="00E802E0">
      <w:pPr>
        <w:pStyle w:val="VCAAbody"/>
        <w:rPr>
          <w:lang w:val="en-AU"/>
        </w:rPr>
      </w:pPr>
      <w:r w:rsidRPr="00BF197E">
        <w:rPr>
          <w:lang w:val="en-AU"/>
        </w:rPr>
        <w:t xml:space="preserve">Evidence from the World Health </w:t>
      </w:r>
      <w:r w:rsidR="006B546F" w:rsidRPr="00BF197E">
        <w:rPr>
          <w:lang w:val="en-AU"/>
        </w:rPr>
        <w:t xml:space="preserve">Organization </w:t>
      </w:r>
      <w:r w:rsidRPr="00BF197E">
        <w:rPr>
          <w:lang w:val="en-AU"/>
        </w:rPr>
        <w:t xml:space="preserve">and the Royal Commission into Family Violence supports </w:t>
      </w:r>
      <w:r w:rsidR="002E1DAE" w:rsidRPr="00BF197E">
        <w:rPr>
          <w:lang w:val="en-AU"/>
        </w:rPr>
        <w:t>educati</w:t>
      </w:r>
      <w:r w:rsidR="002E1DAE">
        <w:rPr>
          <w:lang w:val="en-AU"/>
        </w:rPr>
        <w:t xml:space="preserve">ng children </w:t>
      </w:r>
      <w:r w:rsidR="006B546F" w:rsidRPr="00BF197E">
        <w:rPr>
          <w:lang w:val="en-AU"/>
        </w:rPr>
        <w:t xml:space="preserve">about </w:t>
      </w:r>
      <w:r w:rsidRPr="00BF197E">
        <w:rPr>
          <w:lang w:val="en-AU"/>
        </w:rPr>
        <w:t xml:space="preserve">respectful relationships. </w:t>
      </w:r>
      <w:r w:rsidR="006B546F" w:rsidRPr="00BF197E">
        <w:rPr>
          <w:lang w:val="en-AU"/>
        </w:rPr>
        <w:t>This</w:t>
      </w:r>
      <w:r w:rsidRPr="00BF197E">
        <w:rPr>
          <w:lang w:val="en-AU"/>
        </w:rPr>
        <w:t xml:space="preserve"> helps children develop an understanding of healthy relationships</w:t>
      </w:r>
      <w:r w:rsidR="006B546F" w:rsidRPr="00BF197E">
        <w:rPr>
          <w:lang w:val="en-AU"/>
        </w:rPr>
        <w:t>,</w:t>
      </w:r>
      <w:r w:rsidRPr="00BF197E">
        <w:rPr>
          <w:lang w:val="en-AU"/>
        </w:rPr>
        <w:t xml:space="preserve"> and </w:t>
      </w:r>
      <w:r w:rsidR="006B546F" w:rsidRPr="00BF197E">
        <w:rPr>
          <w:lang w:val="en-AU"/>
        </w:rPr>
        <w:t xml:space="preserve">teaches </w:t>
      </w:r>
      <w:r w:rsidRPr="00BF197E">
        <w:rPr>
          <w:lang w:val="en-AU"/>
        </w:rPr>
        <w:t>that respect is key to preventing family violence in the future.</w:t>
      </w:r>
    </w:p>
    <w:p w14:paraId="4F75F4FA" w14:textId="1C6A8EDC" w:rsidR="00E802E0" w:rsidRPr="00BF197E" w:rsidRDefault="00E802E0" w:rsidP="00E802E0">
      <w:pPr>
        <w:pStyle w:val="VCAAbody"/>
        <w:rPr>
          <w:lang w:val="en-AU"/>
        </w:rPr>
      </w:pPr>
      <w:r w:rsidRPr="00BF197E">
        <w:rPr>
          <w:lang w:val="en-AU"/>
        </w:rPr>
        <w:t>The Victorian Curriculum provides the basis for teaching and learning about respectful relationships</w:t>
      </w:r>
      <w:r w:rsidR="006B546F" w:rsidRPr="00BF197E">
        <w:rPr>
          <w:lang w:val="en-AU"/>
        </w:rPr>
        <w:t>,</w:t>
      </w:r>
      <w:r w:rsidRPr="00BF197E">
        <w:rPr>
          <w:lang w:val="en-AU"/>
        </w:rPr>
        <w:t xml:space="preserve"> and identifies the knowledge, skills and understanding </w:t>
      </w:r>
      <w:r w:rsidR="006B546F" w:rsidRPr="00BF197E">
        <w:rPr>
          <w:lang w:val="en-AU"/>
        </w:rPr>
        <w:t xml:space="preserve">that </w:t>
      </w:r>
      <w:r w:rsidRPr="00BF197E">
        <w:rPr>
          <w:lang w:val="en-AU"/>
        </w:rPr>
        <w:t xml:space="preserve">students </w:t>
      </w:r>
      <w:r w:rsidR="006B546F" w:rsidRPr="00BF197E">
        <w:rPr>
          <w:lang w:val="en-AU"/>
        </w:rPr>
        <w:t>need in order</w:t>
      </w:r>
      <w:r w:rsidRPr="00BF197E">
        <w:rPr>
          <w:lang w:val="en-AU"/>
        </w:rPr>
        <w:t xml:space="preserve"> to engage in respectful relationships.</w:t>
      </w:r>
    </w:p>
    <w:p w14:paraId="7B43FC00" w14:textId="3EF74EBC" w:rsidR="00E802E0" w:rsidRPr="00BF197E" w:rsidRDefault="00E802E0" w:rsidP="00E802E0">
      <w:pPr>
        <w:pStyle w:val="VCAAbody"/>
        <w:rPr>
          <w:lang w:val="en-AU"/>
        </w:rPr>
      </w:pPr>
      <w:r w:rsidRPr="00BF197E">
        <w:rPr>
          <w:lang w:val="en-AU"/>
        </w:rPr>
        <w:t>Specifically</w:t>
      </w:r>
      <w:r w:rsidR="00DC599C" w:rsidRPr="00BF197E">
        <w:rPr>
          <w:lang w:val="en-AU"/>
        </w:rPr>
        <w:t>,</w:t>
      </w:r>
      <w:r w:rsidRPr="00BF197E">
        <w:rPr>
          <w:lang w:val="en-AU"/>
        </w:rPr>
        <w:t xml:space="preserve"> the Health and Physical Education curriculum provides the context for teaching about respectful and safe relationships through the following focus areas:</w:t>
      </w:r>
    </w:p>
    <w:p w14:paraId="7A277C64" w14:textId="35D4B4D5" w:rsidR="00E802E0" w:rsidRPr="00BF197E" w:rsidRDefault="005E4696" w:rsidP="00E802E0">
      <w:pPr>
        <w:pStyle w:val="VCAAbullet"/>
        <w:rPr>
          <w:lang w:val="en-AU"/>
        </w:rPr>
      </w:pPr>
      <w:r w:rsidRPr="00BF197E">
        <w:rPr>
          <w:lang w:val="en-AU"/>
        </w:rPr>
        <w:t xml:space="preserve">relationships </w:t>
      </w:r>
      <w:r w:rsidR="00E802E0" w:rsidRPr="00BF197E">
        <w:rPr>
          <w:lang w:val="en-AU"/>
        </w:rPr>
        <w:t>and sexuality – focuses on establishing and managing respectful relationships</w:t>
      </w:r>
    </w:p>
    <w:p w14:paraId="7F2ED540" w14:textId="4CB86AE1" w:rsidR="006B31FF" w:rsidRPr="00BF197E" w:rsidRDefault="005E4696" w:rsidP="00E802E0">
      <w:pPr>
        <w:pStyle w:val="VCAAbullet"/>
        <w:rPr>
          <w:lang w:val="en-AU"/>
        </w:rPr>
      </w:pPr>
      <w:r w:rsidRPr="00BF197E">
        <w:rPr>
          <w:lang w:val="en-AU"/>
        </w:rPr>
        <w:t xml:space="preserve">safety </w:t>
      </w:r>
      <w:r w:rsidR="00E802E0" w:rsidRPr="00BF197E">
        <w:rPr>
          <w:lang w:val="en-AU"/>
        </w:rPr>
        <w:t>– addresses safety issues that students may encounter in their daily lives, including in the home</w:t>
      </w:r>
      <w:r w:rsidR="003B5417" w:rsidRPr="00BF197E">
        <w:rPr>
          <w:lang w:val="en-AU"/>
        </w:rPr>
        <w:t>.</w:t>
      </w:r>
    </w:p>
    <w:p w14:paraId="79824EEA" w14:textId="6BD99DC3" w:rsidR="00E802E0" w:rsidRPr="00BF197E" w:rsidRDefault="00E802E0" w:rsidP="0097424F">
      <w:pPr>
        <w:pStyle w:val="VCAAbody"/>
        <w:rPr>
          <w:lang w:val="en-AU"/>
        </w:rPr>
      </w:pPr>
      <w:r w:rsidRPr="00BF197E">
        <w:rPr>
          <w:lang w:val="en-AU"/>
        </w:rPr>
        <w:t xml:space="preserve">Within the Personal, </w:t>
      </w:r>
      <w:r w:rsidR="00A4083A" w:rsidRPr="00BF197E">
        <w:rPr>
          <w:lang w:val="en-AU"/>
        </w:rPr>
        <w:t xml:space="preserve">Social </w:t>
      </w:r>
      <w:r w:rsidRPr="00BF197E">
        <w:rPr>
          <w:lang w:val="en-AU"/>
        </w:rPr>
        <w:t xml:space="preserve">and </w:t>
      </w:r>
      <w:r w:rsidR="00A4083A" w:rsidRPr="00BF197E">
        <w:rPr>
          <w:lang w:val="en-AU"/>
        </w:rPr>
        <w:t xml:space="preserve">Community Health </w:t>
      </w:r>
      <w:r w:rsidRPr="00BF197E">
        <w:rPr>
          <w:lang w:val="en-AU"/>
        </w:rPr>
        <w:t xml:space="preserve">– </w:t>
      </w:r>
      <w:r w:rsidR="00A4083A" w:rsidRPr="00BF197E">
        <w:rPr>
          <w:lang w:val="en-AU"/>
        </w:rPr>
        <w:t xml:space="preserve">Health Education </w:t>
      </w:r>
      <w:r w:rsidRPr="00BF197E">
        <w:rPr>
          <w:lang w:val="en-AU"/>
        </w:rPr>
        <w:t>strand, content descriptions and elaborations relevant to developing knowledge and skills to establish and manage respectful relationships can be found in all sub-strands and across all levels from Foundation to Level 10. Teaching these aspects of the curriculum will meet the outcomes of respectful relationships.</w:t>
      </w:r>
    </w:p>
    <w:p w14:paraId="28D9D683" w14:textId="29C328AA" w:rsidR="00E802E0" w:rsidRPr="00BF197E" w:rsidRDefault="00E802E0" w:rsidP="0097424F">
      <w:pPr>
        <w:pStyle w:val="VCAAbody"/>
        <w:rPr>
          <w:lang w:val="en-AU"/>
        </w:rPr>
      </w:pPr>
      <w:r w:rsidRPr="00BF197E">
        <w:rPr>
          <w:lang w:val="en-AU"/>
        </w:rPr>
        <w:t>The sub-strands contain the following themes</w:t>
      </w:r>
      <w:r w:rsidR="00D874CD">
        <w:rPr>
          <w:lang w:val="en-AU"/>
        </w:rPr>
        <w:t>.</w:t>
      </w:r>
    </w:p>
    <w:p w14:paraId="5C372ACF" w14:textId="69136A17" w:rsidR="006B31FF" w:rsidRPr="00BF197E" w:rsidRDefault="006B31FF" w:rsidP="00B13060">
      <w:pPr>
        <w:pStyle w:val="Heading5"/>
        <w:rPr>
          <w:lang w:val="en-AU"/>
        </w:rPr>
      </w:pPr>
      <w:r w:rsidRPr="00BF197E">
        <w:rPr>
          <w:lang w:val="en-AU"/>
        </w:rPr>
        <w:t>Identities and change</w:t>
      </w:r>
    </w:p>
    <w:p w14:paraId="4B721FC4" w14:textId="50A3A845" w:rsidR="006B31FF" w:rsidRPr="00BF197E" w:rsidRDefault="000F16C3" w:rsidP="006B31FF">
      <w:pPr>
        <w:pStyle w:val="VCAAbullet"/>
        <w:rPr>
          <w:lang w:val="en-AU"/>
        </w:rPr>
      </w:pPr>
      <w:r w:rsidRPr="00BF197E">
        <w:rPr>
          <w:lang w:val="en-AU"/>
        </w:rPr>
        <w:t xml:space="preserve">The development </w:t>
      </w:r>
      <w:r w:rsidR="006B31FF" w:rsidRPr="00BF197E">
        <w:rPr>
          <w:lang w:val="en-AU"/>
        </w:rPr>
        <w:t>of personal identity, including gender and sexual identity</w:t>
      </w:r>
    </w:p>
    <w:p w14:paraId="5A9DD795" w14:textId="04F92619" w:rsidR="006B31FF" w:rsidRPr="00BF197E" w:rsidRDefault="006B31FF" w:rsidP="006B31FF">
      <w:pPr>
        <w:pStyle w:val="VCAAbullet"/>
        <w:rPr>
          <w:lang w:val="en-AU"/>
        </w:rPr>
      </w:pPr>
      <w:r w:rsidRPr="00BF197E">
        <w:rPr>
          <w:lang w:val="en-AU"/>
        </w:rPr>
        <w:t>The influence of gender stereotypes on developing respectful relationships</w:t>
      </w:r>
    </w:p>
    <w:p w14:paraId="74645D58" w14:textId="77777777" w:rsidR="006B31FF" w:rsidRPr="00BF197E" w:rsidRDefault="006B31FF" w:rsidP="00B13060">
      <w:pPr>
        <w:pStyle w:val="Heading5"/>
        <w:rPr>
          <w:lang w:val="en-AU"/>
        </w:rPr>
      </w:pPr>
      <w:r w:rsidRPr="00BF197E">
        <w:rPr>
          <w:lang w:val="en-AU"/>
        </w:rPr>
        <w:t>Interacting with others</w:t>
      </w:r>
    </w:p>
    <w:p w14:paraId="495E0097" w14:textId="063F51F4" w:rsidR="006B31FF" w:rsidRPr="00BF197E" w:rsidRDefault="006B31FF" w:rsidP="006B31FF">
      <w:pPr>
        <w:pStyle w:val="VCAAbullet"/>
        <w:rPr>
          <w:lang w:val="en-AU"/>
        </w:rPr>
      </w:pPr>
      <w:r w:rsidRPr="00BF197E">
        <w:rPr>
          <w:lang w:val="en-AU"/>
        </w:rPr>
        <w:t>The development of personal and social skills necessary for respectful relationships</w:t>
      </w:r>
    </w:p>
    <w:p w14:paraId="36497201" w14:textId="37292B67" w:rsidR="006B31FF" w:rsidRPr="00BF197E" w:rsidRDefault="006B31FF" w:rsidP="006B31FF">
      <w:pPr>
        <w:pStyle w:val="VCAAbullet"/>
        <w:rPr>
          <w:lang w:val="en-AU"/>
        </w:rPr>
      </w:pPr>
      <w:r w:rsidRPr="00BF197E">
        <w:rPr>
          <w:lang w:val="en-AU"/>
        </w:rPr>
        <w:lastRenderedPageBreak/>
        <w:t xml:space="preserve">Exploring emotional responses and how these </w:t>
      </w:r>
      <w:r w:rsidR="000F16C3" w:rsidRPr="00BF197E">
        <w:rPr>
          <w:lang w:val="en-AU"/>
        </w:rPr>
        <w:t>affect</w:t>
      </w:r>
      <w:r w:rsidRPr="00BF197E">
        <w:rPr>
          <w:lang w:val="en-AU"/>
        </w:rPr>
        <w:t xml:space="preserve"> relationships</w:t>
      </w:r>
    </w:p>
    <w:p w14:paraId="42015151" w14:textId="113B7FFA" w:rsidR="006B31FF" w:rsidRPr="00BF197E" w:rsidRDefault="006B31FF" w:rsidP="006B31FF">
      <w:pPr>
        <w:pStyle w:val="VCAAbullet"/>
        <w:rPr>
          <w:lang w:val="en-AU"/>
        </w:rPr>
      </w:pPr>
      <w:r w:rsidRPr="00BF197E">
        <w:rPr>
          <w:lang w:val="en-AU"/>
        </w:rPr>
        <w:t>Skills and strategies required to seek, give or deny consent respectfully</w:t>
      </w:r>
    </w:p>
    <w:p w14:paraId="4799598E" w14:textId="77777777" w:rsidR="006B31FF" w:rsidRPr="00BF197E" w:rsidRDefault="006B31FF" w:rsidP="00B13060">
      <w:pPr>
        <w:pStyle w:val="Heading5"/>
        <w:rPr>
          <w:lang w:val="en-AU"/>
        </w:rPr>
      </w:pPr>
      <w:r w:rsidRPr="00BF197E">
        <w:rPr>
          <w:lang w:val="en-AU"/>
        </w:rPr>
        <w:t>Contributing to healthy communities</w:t>
      </w:r>
    </w:p>
    <w:p w14:paraId="610D8137" w14:textId="01D6B495" w:rsidR="006B31FF" w:rsidRPr="00BF197E" w:rsidRDefault="006B31FF" w:rsidP="006B31FF">
      <w:pPr>
        <w:pStyle w:val="VCAAbullet"/>
        <w:rPr>
          <w:lang w:val="en-AU"/>
        </w:rPr>
      </w:pPr>
      <w:r w:rsidRPr="00BF197E">
        <w:rPr>
          <w:lang w:val="en-AU"/>
        </w:rPr>
        <w:t>Examin</w:t>
      </w:r>
      <w:r w:rsidR="002E1DAE">
        <w:rPr>
          <w:lang w:val="en-AU"/>
        </w:rPr>
        <w:t>ing</w:t>
      </w:r>
      <w:r w:rsidRPr="00BF197E">
        <w:rPr>
          <w:lang w:val="en-AU"/>
        </w:rPr>
        <w:t xml:space="preserve"> and evaluat</w:t>
      </w:r>
      <w:r w:rsidR="002E1DAE">
        <w:rPr>
          <w:lang w:val="en-AU"/>
        </w:rPr>
        <w:t>ing</w:t>
      </w:r>
      <w:r w:rsidRPr="00BF197E">
        <w:rPr>
          <w:lang w:val="en-AU"/>
        </w:rPr>
        <w:t xml:space="preserve"> health information, services and messaging that influences health and wellbeing decisions and behaviours (including relationships) in the community</w:t>
      </w:r>
      <w:r w:rsidR="000F16C3" w:rsidRPr="00BF197E">
        <w:rPr>
          <w:lang w:val="en-AU"/>
        </w:rPr>
        <w:t>,</w:t>
      </w:r>
      <w:r w:rsidRPr="00BF197E">
        <w:rPr>
          <w:lang w:val="en-AU"/>
        </w:rPr>
        <w:t xml:space="preserve"> and the influence this has on individual attitudes and actions. This includes a focus on physical and social environments and taking action that can help challenge attitudes and behaviours such as homophobia, sexism, prejudice, violence, discrimination and harassment</w:t>
      </w:r>
    </w:p>
    <w:p w14:paraId="1F95992D" w14:textId="6CB8EDC7" w:rsidR="006B31FF" w:rsidRPr="00BF197E" w:rsidRDefault="006B31FF" w:rsidP="00ED2E24">
      <w:pPr>
        <w:pStyle w:val="VCAAbullet"/>
        <w:rPr>
          <w:lang w:val="en-AU"/>
        </w:rPr>
      </w:pPr>
      <w:r w:rsidRPr="00BF197E">
        <w:rPr>
          <w:lang w:val="en-AU"/>
        </w:rPr>
        <w:t xml:space="preserve">Providing opportunities to </w:t>
      </w:r>
      <w:r w:rsidR="00866F1A" w:rsidRPr="00BF197E">
        <w:rPr>
          <w:lang w:val="en-AU"/>
        </w:rPr>
        <w:t xml:space="preserve">practise </w:t>
      </w:r>
      <w:r w:rsidRPr="00BF197E">
        <w:rPr>
          <w:lang w:val="en-AU"/>
        </w:rPr>
        <w:t>protective behaviours and help-seeking strategies</w:t>
      </w:r>
    </w:p>
    <w:p w14:paraId="36D85BF5" w14:textId="4465587A" w:rsidR="006B31FF" w:rsidRDefault="007C5317" w:rsidP="00B13060">
      <w:pPr>
        <w:pStyle w:val="Heading3"/>
      </w:pPr>
      <w:r>
        <w:t>Safety and wellbeing (including s</w:t>
      </w:r>
      <w:r w:rsidR="006B31FF" w:rsidRPr="00BF197E">
        <w:t>ensitive issues</w:t>
      </w:r>
      <w:r>
        <w:t>)</w:t>
      </w:r>
    </w:p>
    <w:p w14:paraId="771E79A7" w14:textId="61F20510" w:rsidR="008B47EA" w:rsidRPr="008B47EA" w:rsidRDefault="007C5317" w:rsidP="00946EDD">
      <w:pPr>
        <w:pStyle w:val="VCAAbody"/>
      </w:pPr>
      <w:r w:rsidRPr="007C5317">
        <w:rPr>
          <w:lang w:eastAsia="en-AU"/>
        </w:rPr>
        <w:t xml:space="preserve">It is the responsibility of the school to ensure that duty of care is exercised in relation to the health and safety of all students undertaking </w:t>
      </w:r>
      <w:r w:rsidR="002F4EA8">
        <w:rPr>
          <w:lang w:eastAsia="en-AU"/>
        </w:rPr>
        <w:t>the</w:t>
      </w:r>
      <w:r>
        <w:rPr>
          <w:lang w:eastAsia="en-AU"/>
        </w:rPr>
        <w:t xml:space="preserve"> learning area</w:t>
      </w:r>
      <w:r w:rsidRPr="007C5317">
        <w:rPr>
          <w:lang w:eastAsia="en-AU"/>
        </w:rPr>
        <w:t xml:space="preserve">. Principals and teachers must ensure that appropriate precautions and safety measures are taken to </w:t>
      </w:r>
      <w:proofErr w:type="spellStart"/>
      <w:r w:rsidRPr="007C5317">
        <w:rPr>
          <w:lang w:eastAsia="en-AU"/>
        </w:rPr>
        <w:t>minimise</w:t>
      </w:r>
      <w:proofErr w:type="spellEnd"/>
      <w:r w:rsidRPr="007C5317">
        <w:rPr>
          <w:lang w:eastAsia="en-AU"/>
        </w:rPr>
        <w:t xml:space="preserve"> any potential risk to students. The implementation of effective safety management plans and processes should ensure that all activities are conducted safely. This includes ensuring that all rules and regulations for the conduct of practical activities</w:t>
      </w:r>
      <w:r>
        <w:rPr>
          <w:lang w:eastAsia="en-AU"/>
        </w:rPr>
        <w:t xml:space="preserve"> in </w:t>
      </w:r>
      <w:r w:rsidR="002E1DAE">
        <w:rPr>
          <w:lang w:eastAsia="en-AU"/>
        </w:rPr>
        <w:t>p</w:t>
      </w:r>
      <w:r>
        <w:rPr>
          <w:lang w:eastAsia="en-AU"/>
        </w:rPr>
        <w:t xml:space="preserve">hysical </w:t>
      </w:r>
      <w:r w:rsidR="002E1DAE">
        <w:rPr>
          <w:lang w:eastAsia="en-AU"/>
        </w:rPr>
        <w:t>education</w:t>
      </w:r>
      <w:r w:rsidR="002E1DAE" w:rsidRPr="007C5317">
        <w:rPr>
          <w:lang w:eastAsia="en-AU"/>
        </w:rPr>
        <w:t xml:space="preserve"> </w:t>
      </w:r>
      <w:r w:rsidRPr="007C5317">
        <w:rPr>
          <w:lang w:eastAsia="en-AU"/>
        </w:rPr>
        <w:t xml:space="preserve">are rigorously followed. Teachers </w:t>
      </w:r>
      <w:r w:rsidR="002F4EA8">
        <w:rPr>
          <w:lang w:eastAsia="en-AU"/>
        </w:rPr>
        <w:t xml:space="preserve">at government schools </w:t>
      </w:r>
      <w:r w:rsidRPr="007C5317">
        <w:rPr>
          <w:lang w:eastAsia="en-AU"/>
        </w:rPr>
        <w:t>should refer to the</w:t>
      </w:r>
      <w:r w:rsidRPr="007C5317">
        <w:rPr>
          <w:lang w:val="en-AU" w:eastAsia="en-AU"/>
        </w:rPr>
        <w:t xml:space="preserve"> </w:t>
      </w:r>
      <w:hyperlink r:id="rId30" w:history="1">
        <w:r w:rsidRPr="007C5317">
          <w:rPr>
            <w:rFonts w:ascii="Arial" w:hAnsi="Arial"/>
            <w:color w:val="0000FF" w:themeColor="hyperlink"/>
            <w:u w:val="single"/>
          </w:rPr>
          <w:t>Department of Education</w:t>
        </w:r>
        <w:r w:rsidR="008B47EA">
          <w:rPr>
            <w:rFonts w:ascii="Arial" w:hAnsi="Arial"/>
            <w:color w:val="0000FF" w:themeColor="hyperlink"/>
            <w:u w:val="single"/>
          </w:rPr>
          <w:t>’</w:t>
        </w:r>
        <w:r w:rsidRPr="007C5317">
          <w:rPr>
            <w:rFonts w:ascii="Arial" w:hAnsi="Arial"/>
            <w:color w:val="0000FF" w:themeColor="hyperlink"/>
            <w:u w:val="single"/>
          </w:rPr>
          <w:t>s Safety Guidelines</w:t>
        </w:r>
      </w:hyperlink>
      <w:r w:rsidRPr="007C5317">
        <w:rPr>
          <w:rFonts w:ascii="Segoe UI" w:hAnsi="Segoe UI" w:cs="Segoe UI"/>
          <w:color w:val="auto"/>
          <w:sz w:val="18"/>
          <w:szCs w:val="18"/>
          <w:lang w:val="en-AU"/>
        </w:rPr>
        <w:t xml:space="preserve"> </w:t>
      </w:r>
      <w:r w:rsidRPr="007C5317">
        <w:rPr>
          <w:rFonts w:ascii="Arial" w:hAnsi="Arial"/>
        </w:rPr>
        <w:t>for Physical and Sport Education</w:t>
      </w:r>
      <w:r w:rsidRPr="00946EDD">
        <w:t>.</w:t>
      </w:r>
      <w:r w:rsidRPr="002F4EA8">
        <w:t xml:space="preserve"> </w:t>
      </w:r>
      <w:r w:rsidR="002F4EA8" w:rsidRPr="00946EDD">
        <w:t>Teachers at Catholic and independent schools should refer to their sector authorities for advice on safety and wellbeing policies.</w:t>
      </w:r>
    </w:p>
    <w:p w14:paraId="3BA5C4B8" w14:textId="59CD29AC" w:rsidR="006B31FF" w:rsidRPr="00BF197E" w:rsidRDefault="006B31FF" w:rsidP="006B31FF">
      <w:pPr>
        <w:pStyle w:val="VCAAbody"/>
        <w:rPr>
          <w:lang w:val="en-AU"/>
        </w:rPr>
      </w:pPr>
      <w:r w:rsidRPr="00BF197E">
        <w:rPr>
          <w:lang w:val="en-AU"/>
        </w:rPr>
        <w:t xml:space="preserve">The Health and Physical Education curriculum includes a number of topics within the </w:t>
      </w:r>
      <w:r w:rsidR="000F16C3" w:rsidRPr="00BF197E">
        <w:rPr>
          <w:lang w:val="en-AU"/>
        </w:rPr>
        <w:t xml:space="preserve">focus </w:t>
      </w:r>
      <w:r w:rsidRPr="00BF197E">
        <w:rPr>
          <w:lang w:val="en-AU"/>
        </w:rPr>
        <w:t>areas that need to be handled sensitively. These topics include:</w:t>
      </w:r>
    </w:p>
    <w:p w14:paraId="5496C3F2" w14:textId="0AE92474" w:rsidR="006B31FF" w:rsidRPr="00BF197E" w:rsidRDefault="000F16C3" w:rsidP="006B31FF">
      <w:pPr>
        <w:pStyle w:val="VCAAbullet"/>
        <w:rPr>
          <w:lang w:val="en-AU"/>
        </w:rPr>
      </w:pPr>
      <w:r w:rsidRPr="00BF197E">
        <w:rPr>
          <w:lang w:val="en-AU"/>
        </w:rPr>
        <w:t xml:space="preserve">relationships </w:t>
      </w:r>
      <w:r w:rsidR="006B31FF" w:rsidRPr="00BF197E">
        <w:rPr>
          <w:lang w:val="en-AU"/>
        </w:rPr>
        <w:t xml:space="preserve">and sexuality – sexuality, relationships, consent education, </w:t>
      </w:r>
      <w:r w:rsidR="00EA695B" w:rsidRPr="00BF197E">
        <w:rPr>
          <w:lang w:val="en-AU"/>
        </w:rPr>
        <w:t xml:space="preserve">and </w:t>
      </w:r>
      <w:r w:rsidR="006B31FF" w:rsidRPr="00BF197E">
        <w:rPr>
          <w:lang w:val="en-AU"/>
        </w:rPr>
        <w:t xml:space="preserve">violence prevention education, including </w:t>
      </w:r>
      <w:r w:rsidR="00EA695B" w:rsidRPr="00BF197E">
        <w:rPr>
          <w:lang w:val="en-AU"/>
        </w:rPr>
        <w:t xml:space="preserve">domestic and </w:t>
      </w:r>
      <w:r w:rsidR="006B31FF" w:rsidRPr="00BF197E">
        <w:rPr>
          <w:lang w:val="en-AU"/>
        </w:rPr>
        <w:t>gender-based violence</w:t>
      </w:r>
      <w:r w:rsidR="008B47EA">
        <w:rPr>
          <w:lang w:val="en-AU"/>
        </w:rPr>
        <w:t xml:space="preserve"> (</w:t>
      </w:r>
      <w:r w:rsidR="002F4EA8">
        <w:rPr>
          <w:lang w:val="en-AU"/>
        </w:rPr>
        <w:t>teachers at government schools should refer to the</w:t>
      </w:r>
      <w:r w:rsidR="00835C99">
        <w:rPr>
          <w:lang w:val="en-AU"/>
        </w:rPr>
        <w:t xml:space="preserve"> </w:t>
      </w:r>
      <w:hyperlink r:id="rId31" w:history="1">
        <w:r w:rsidR="00835C99" w:rsidRPr="00835C99">
          <w:rPr>
            <w:rStyle w:val="Hyperlink"/>
            <w:lang w:val="en-AU"/>
          </w:rPr>
          <w:t>Department of Education</w:t>
        </w:r>
        <w:r w:rsidR="008B47EA">
          <w:rPr>
            <w:rStyle w:val="Hyperlink"/>
            <w:lang w:val="en-AU"/>
          </w:rPr>
          <w:t>’</w:t>
        </w:r>
        <w:r w:rsidR="00835C99" w:rsidRPr="00835C99">
          <w:rPr>
            <w:rStyle w:val="Hyperlink"/>
            <w:lang w:val="en-AU"/>
          </w:rPr>
          <w:t>s Sexuality and Consent Education policy</w:t>
        </w:r>
      </w:hyperlink>
      <w:r w:rsidR="00835C99">
        <w:rPr>
          <w:lang w:val="en-AU"/>
        </w:rPr>
        <w:t xml:space="preserve"> and </w:t>
      </w:r>
      <w:hyperlink r:id="rId32" w:history="1">
        <w:r w:rsidR="00835C99" w:rsidRPr="00835C99">
          <w:rPr>
            <w:rStyle w:val="Hyperlink"/>
            <w:lang w:val="en-AU"/>
          </w:rPr>
          <w:t>Department of Education</w:t>
        </w:r>
        <w:r w:rsidR="008B47EA">
          <w:rPr>
            <w:rStyle w:val="Hyperlink"/>
            <w:lang w:val="en-AU"/>
          </w:rPr>
          <w:t>’</w:t>
        </w:r>
        <w:r w:rsidR="00835C99" w:rsidRPr="00835C99">
          <w:rPr>
            <w:rStyle w:val="Hyperlink"/>
            <w:lang w:val="en-AU"/>
          </w:rPr>
          <w:t>s Respectful Relationships whole-school approach guidelines</w:t>
        </w:r>
      </w:hyperlink>
      <w:r w:rsidR="002F4EA8">
        <w:rPr>
          <w:lang w:val="en-AU"/>
        </w:rPr>
        <w:t xml:space="preserve">; teachers at </w:t>
      </w:r>
      <w:r w:rsidR="002F4EA8" w:rsidRPr="00946EDD">
        <w:t>Catholic and independent schools should refer to their sector authorities</w:t>
      </w:r>
      <w:r w:rsidR="008B47EA" w:rsidRPr="00946EDD">
        <w:rPr>
          <w:lang w:val="en-AU"/>
        </w:rPr>
        <w:t>)</w:t>
      </w:r>
    </w:p>
    <w:p w14:paraId="36E7ECD0" w14:textId="68F19974" w:rsidR="006B31FF" w:rsidRPr="00BF197E" w:rsidRDefault="000F16C3" w:rsidP="006B31FF">
      <w:pPr>
        <w:pStyle w:val="VCAAbullet"/>
        <w:rPr>
          <w:lang w:val="en-AU"/>
        </w:rPr>
      </w:pPr>
      <w:r w:rsidRPr="00BF197E">
        <w:rPr>
          <w:lang w:val="en-AU"/>
        </w:rPr>
        <w:t xml:space="preserve">mental </w:t>
      </w:r>
      <w:r w:rsidR="006B31FF" w:rsidRPr="00BF197E">
        <w:rPr>
          <w:lang w:val="en-AU"/>
        </w:rPr>
        <w:t>health and wellbeing – mental illness, suicide and body image</w:t>
      </w:r>
      <w:r w:rsidR="00EA695B" w:rsidRPr="00BF197E">
        <w:rPr>
          <w:lang w:val="en-AU"/>
        </w:rPr>
        <w:t>,</w:t>
      </w:r>
      <w:r w:rsidR="006B31FF" w:rsidRPr="00BF197E">
        <w:rPr>
          <w:lang w:val="en-AU"/>
        </w:rPr>
        <w:t xml:space="preserve"> including eating disorders, other addictions</w:t>
      </w:r>
      <w:r w:rsidR="00E802E0" w:rsidRPr="00BF197E">
        <w:rPr>
          <w:lang w:val="en-AU"/>
        </w:rPr>
        <w:t xml:space="preserve">, </w:t>
      </w:r>
      <w:r w:rsidR="006B31FF" w:rsidRPr="00BF197E">
        <w:rPr>
          <w:lang w:val="en-AU"/>
        </w:rPr>
        <w:t>trauma and loss</w:t>
      </w:r>
    </w:p>
    <w:p w14:paraId="7A74AF7E" w14:textId="5851FFF5" w:rsidR="006B31FF" w:rsidRPr="00BF197E" w:rsidRDefault="000F16C3" w:rsidP="006B31FF">
      <w:pPr>
        <w:pStyle w:val="VCAAbullet"/>
        <w:rPr>
          <w:lang w:val="en-AU"/>
        </w:rPr>
      </w:pPr>
      <w:r w:rsidRPr="00BF197E">
        <w:rPr>
          <w:lang w:val="en-AU"/>
        </w:rPr>
        <w:t xml:space="preserve">alcohol </w:t>
      </w:r>
      <w:r w:rsidR="006B31FF" w:rsidRPr="00BF197E">
        <w:rPr>
          <w:lang w:val="en-AU"/>
        </w:rPr>
        <w:t>and other drugs – substance abuse and addiction</w:t>
      </w:r>
    </w:p>
    <w:p w14:paraId="697D5CFF" w14:textId="1510E3ED" w:rsidR="006B31FF" w:rsidRPr="00BF197E" w:rsidRDefault="000F16C3" w:rsidP="006B31FF">
      <w:pPr>
        <w:pStyle w:val="VCAAbullet"/>
        <w:rPr>
          <w:lang w:val="en-AU"/>
        </w:rPr>
      </w:pPr>
      <w:r w:rsidRPr="00BF197E">
        <w:rPr>
          <w:lang w:val="en-AU"/>
        </w:rPr>
        <w:t xml:space="preserve">food </w:t>
      </w:r>
      <w:r w:rsidR="006B31FF" w:rsidRPr="00BF197E">
        <w:rPr>
          <w:lang w:val="en-AU"/>
        </w:rPr>
        <w:t xml:space="preserve">and nutrition – relationships with food </w:t>
      </w:r>
    </w:p>
    <w:p w14:paraId="76AD0109" w14:textId="26A98712" w:rsidR="00E802E0" w:rsidRPr="00BF197E" w:rsidRDefault="000F16C3" w:rsidP="00E802E0">
      <w:pPr>
        <w:pStyle w:val="VCAAbullet"/>
        <w:rPr>
          <w:lang w:val="en-AU"/>
        </w:rPr>
      </w:pPr>
      <w:r w:rsidRPr="00BF197E">
        <w:rPr>
          <w:lang w:val="en-AU"/>
        </w:rPr>
        <w:t xml:space="preserve">safety </w:t>
      </w:r>
      <w:r w:rsidR="006B31FF" w:rsidRPr="00BF197E">
        <w:rPr>
          <w:lang w:val="en-AU"/>
        </w:rPr>
        <w:t>– road trauma</w:t>
      </w:r>
      <w:r w:rsidR="00EA695B" w:rsidRPr="00BF197E">
        <w:rPr>
          <w:lang w:val="en-AU"/>
        </w:rPr>
        <w:t>.</w:t>
      </w:r>
      <w:r w:rsidR="006B31FF" w:rsidRPr="00BF197E">
        <w:rPr>
          <w:lang w:val="en-AU"/>
        </w:rPr>
        <w:t xml:space="preserve"> </w:t>
      </w:r>
    </w:p>
    <w:p w14:paraId="1175F2F3" w14:textId="66B122F7" w:rsidR="006B31FF" w:rsidRPr="00BF197E" w:rsidRDefault="00E802E0" w:rsidP="002E0675">
      <w:pPr>
        <w:pStyle w:val="VCAAbullet"/>
        <w:numPr>
          <w:ilvl w:val="0"/>
          <w:numId w:val="0"/>
        </w:numPr>
        <w:rPr>
          <w:lang w:val="en-AU"/>
        </w:rPr>
      </w:pPr>
      <w:r w:rsidRPr="00BF197E">
        <w:rPr>
          <w:rFonts w:eastAsiaTheme="minorHAnsi"/>
          <w:kern w:val="0"/>
          <w:lang w:val="en-AU" w:eastAsia="en-US"/>
        </w:rPr>
        <w:t xml:space="preserve">The approach </w:t>
      </w:r>
      <w:r w:rsidR="00EE164F" w:rsidRPr="00BF197E">
        <w:rPr>
          <w:rFonts w:eastAsiaTheme="minorHAnsi"/>
          <w:kern w:val="0"/>
          <w:lang w:val="en-AU" w:eastAsia="en-US"/>
        </w:rPr>
        <w:t xml:space="preserve">taken in </w:t>
      </w:r>
      <w:r w:rsidRPr="00BF197E">
        <w:rPr>
          <w:rFonts w:eastAsiaTheme="minorHAnsi"/>
          <w:kern w:val="0"/>
          <w:lang w:val="en-AU" w:eastAsia="en-US"/>
        </w:rPr>
        <w:t>addressing</w:t>
      </w:r>
      <w:r w:rsidR="00C237AE" w:rsidRPr="00BF197E">
        <w:rPr>
          <w:rFonts w:eastAsiaTheme="minorHAnsi"/>
          <w:kern w:val="0"/>
          <w:lang w:val="en-AU" w:eastAsia="en-US"/>
        </w:rPr>
        <w:t xml:space="preserve"> </w:t>
      </w:r>
      <w:r w:rsidR="00EE164F" w:rsidRPr="00BF197E">
        <w:rPr>
          <w:rFonts w:eastAsiaTheme="minorHAnsi"/>
          <w:kern w:val="0"/>
          <w:lang w:val="en-AU" w:eastAsia="en-US"/>
        </w:rPr>
        <w:t>these</w:t>
      </w:r>
      <w:r w:rsidRPr="00BF197E">
        <w:rPr>
          <w:rFonts w:eastAsiaTheme="minorHAnsi"/>
          <w:kern w:val="0"/>
          <w:lang w:val="en-AU" w:eastAsia="en-US"/>
        </w:rPr>
        <w:t xml:space="preserve"> issues should be consistent with the school ethos, community and parental expectations</w:t>
      </w:r>
      <w:r w:rsidR="00EE164F" w:rsidRPr="00BF197E">
        <w:rPr>
          <w:rFonts w:eastAsiaTheme="minorHAnsi"/>
          <w:kern w:val="0"/>
          <w:lang w:val="en-AU" w:eastAsia="en-US"/>
        </w:rPr>
        <w:t>,</w:t>
      </w:r>
      <w:r w:rsidRPr="00BF197E">
        <w:rPr>
          <w:rFonts w:eastAsiaTheme="minorHAnsi"/>
          <w:kern w:val="0"/>
          <w:lang w:val="en-AU" w:eastAsia="en-US"/>
        </w:rPr>
        <w:t xml:space="preserve"> and</w:t>
      </w:r>
      <w:r w:rsidR="00EE164F" w:rsidRPr="00BF197E">
        <w:rPr>
          <w:rFonts w:eastAsiaTheme="minorHAnsi"/>
          <w:kern w:val="0"/>
          <w:lang w:val="en-AU" w:eastAsia="en-US"/>
        </w:rPr>
        <w:t xml:space="preserve"> the</w:t>
      </w:r>
      <w:r w:rsidRPr="00BF197E">
        <w:rPr>
          <w:rFonts w:eastAsiaTheme="minorHAnsi"/>
          <w:kern w:val="0"/>
          <w:lang w:val="en-AU" w:eastAsia="en-US"/>
        </w:rPr>
        <w:t xml:space="preserve"> prescribed guidelines of the relevant educational sector. Schools are encouraged to communicate with parents/guardians regarding sensitive issues and content that will be taught within the curriculum.</w:t>
      </w:r>
    </w:p>
    <w:p w14:paraId="68F45901" w14:textId="1D307F95" w:rsidR="006B31FF" w:rsidRPr="00BF197E" w:rsidRDefault="006B31FF" w:rsidP="00B13060">
      <w:pPr>
        <w:pStyle w:val="Heading4"/>
        <w:rPr>
          <w:lang w:val="en-AU"/>
        </w:rPr>
      </w:pPr>
      <w:r w:rsidRPr="00BF197E">
        <w:rPr>
          <w:lang w:val="en-AU"/>
        </w:rPr>
        <w:t>Disclosure</w:t>
      </w:r>
    </w:p>
    <w:p w14:paraId="7C5DC84C" w14:textId="2D8870AC" w:rsidR="00E802E0" w:rsidRPr="00BF197E" w:rsidRDefault="00E802E0" w:rsidP="0097424F">
      <w:pPr>
        <w:pStyle w:val="VCAAbody"/>
        <w:rPr>
          <w:lang w:val="en-AU"/>
        </w:rPr>
      </w:pPr>
      <w:r w:rsidRPr="00BF197E">
        <w:rPr>
          <w:lang w:val="en-AU"/>
        </w:rPr>
        <w:t xml:space="preserve">When discussing topics such as human relationships or sexuality there is a possibility that students may disclose personal information such as </w:t>
      </w:r>
      <w:r w:rsidR="00CD3BE9" w:rsidRPr="00BF197E">
        <w:rPr>
          <w:lang w:val="en-AU"/>
        </w:rPr>
        <w:t xml:space="preserve">details about </w:t>
      </w:r>
      <w:r w:rsidRPr="00BF197E">
        <w:rPr>
          <w:lang w:val="en-AU"/>
        </w:rPr>
        <w:t>sexual preference, abuse or family violence. Teachers need to use strategies to minimise the risk of harmful disclosure in the classroom</w:t>
      </w:r>
      <w:r w:rsidR="00CD3BE9" w:rsidRPr="00BF197E">
        <w:rPr>
          <w:lang w:val="en-AU"/>
        </w:rPr>
        <w:t>, such as</w:t>
      </w:r>
      <w:r w:rsidRPr="00BF197E">
        <w:rPr>
          <w:lang w:val="en-AU"/>
        </w:rPr>
        <w:t>:</w:t>
      </w:r>
    </w:p>
    <w:p w14:paraId="34D9FB54" w14:textId="665734E6" w:rsidR="00E802E0" w:rsidRPr="00BF197E" w:rsidRDefault="00E802E0" w:rsidP="00E802E0">
      <w:pPr>
        <w:pStyle w:val="VCAAbullet"/>
        <w:rPr>
          <w:lang w:val="en-AU"/>
        </w:rPr>
      </w:pPr>
      <w:r w:rsidRPr="00BF197E">
        <w:rPr>
          <w:lang w:val="en-AU"/>
        </w:rPr>
        <w:t>prior to teaching sensitive topics</w:t>
      </w:r>
      <w:r w:rsidR="00CD3BE9" w:rsidRPr="00BF197E">
        <w:rPr>
          <w:lang w:val="en-AU"/>
        </w:rPr>
        <w:t>, making it clear</w:t>
      </w:r>
      <w:r w:rsidRPr="00BF197E">
        <w:rPr>
          <w:lang w:val="en-AU"/>
        </w:rPr>
        <w:t xml:space="preserve"> that students should not tell personal stories or disclose their own or others</w:t>
      </w:r>
      <w:r w:rsidR="00CD3BE9" w:rsidRPr="00BF197E">
        <w:rPr>
          <w:lang w:val="en-AU"/>
        </w:rPr>
        <w:t>’</w:t>
      </w:r>
      <w:r w:rsidRPr="00BF197E">
        <w:rPr>
          <w:lang w:val="en-AU"/>
        </w:rPr>
        <w:t xml:space="preserve"> experiences in class</w:t>
      </w:r>
    </w:p>
    <w:p w14:paraId="298B98C3" w14:textId="1CB9349F" w:rsidR="00E802E0" w:rsidRPr="00BF197E" w:rsidRDefault="00CD3BE9" w:rsidP="00E802E0">
      <w:pPr>
        <w:pStyle w:val="VCAAbullet"/>
        <w:rPr>
          <w:lang w:val="en-AU"/>
        </w:rPr>
      </w:pPr>
      <w:r w:rsidRPr="00BF197E">
        <w:rPr>
          <w:lang w:val="en-AU"/>
        </w:rPr>
        <w:lastRenderedPageBreak/>
        <w:t xml:space="preserve">engaging </w:t>
      </w:r>
      <w:r w:rsidR="00E802E0" w:rsidRPr="00BF197E">
        <w:rPr>
          <w:lang w:val="en-AU"/>
        </w:rPr>
        <w:t>in protective interrupting</w:t>
      </w:r>
      <w:r w:rsidRPr="00BF197E">
        <w:rPr>
          <w:lang w:val="en-AU"/>
        </w:rPr>
        <w:t xml:space="preserve"> – </w:t>
      </w:r>
      <w:r w:rsidR="00E802E0" w:rsidRPr="00BF197E">
        <w:rPr>
          <w:lang w:val="en-AU"/>
        </w:rPr>
        <w:t>that is</w:t>
      </w:r>
      <w:r w:rsidRPr="00BF197E">
        <w:rPr>
          <w:lang w:val="en-AU"/>
        </w:rPr>
        <w:t>,</w:t>
      </w:r>
      <w:r w:rsidR="00E802E0" w:rsidRPr="00BF197E">
        <w:rPr>
          <w:lang w:val="en-AU"/>
        </w:rPr>
        <w:t xml:space="preserve"> interrupting </w:t>
      </w:r>
      <w:r w:rsidR="00247D53">
        <w:rPr>
          <w:lang w:val="en-AU"/>
        </w:rPr>
        <w:t>a</w:t>
      </w:r>
      <w:r w:rsidR="00E802E0" w:rsidRPr="00BF197E">
        <w:rPr>
          <w:lang w:val="en-AU"/>
        </w:rPr>
        <w:t xml:space="preserve"> student before they disclose</w:t>
      </w:r>
    </w:p>
    <w:p w14:paraId="3578A951" w14:textId="64649E29" w:rsidR="006B31FF" w:rsidRPr="00BF197E" w:rsidRDefault="00E802E0" w:rsidP="006B31FF">
      <w:pPr>
        <w:pStyle w:val="VCAAbullet"/>
        <w:rPr>
          <w:lang w:val="en-AU"/>
        </w:rPr>
      </w:pPr>
      <w:r w:rsidRPr="00BF197E">
        <w:rPr>
          <w:lang w:val="en-AU"/>
        </w:rPr>
        <w:t>inform</w:t>
      </w:r>
      <w:r w:rsidR="00CD3BE9" w:rsidRPr="00BF197E">
        <w:rPr>
          <w:lang w:val="en-AU"/>
        </w:rPr>
        <w:t>ing</w:t>
      </w:r>
      <w:r w:rsidRPr="00BF197E">
        <w:rPr>
          <w:lang w:val="en-AU"/>
        </w:rPr>
        <w:t xml:space="preserve"> the student that personal issues can be </w:t>
      </w:r>
      <w:r w:rsidR="00CD3BE9" w:rsidRPr="00BF197E">
        <w:rPr>
          <w:lang w:val="en-AU"/>
        </w:rPr>
        <w:t xml:space="preserve">discussed </w:t>
      </w:r>
      <w:r w:rsidRPr="00BF197E">
        <w:rPr>
          <w:lang w:val="en-AU"/>
        </w:rPr>
        <w:t>privately outside class.</w:t>
      </w:r>
    </w:p>
    <w:p w14:paraId="710466FC" w14:textId="77777777" w:rsidR="006B31FF" w:rsidRPr="00BF197E" w:rsidRDefault="006B31FF" w:rsidP="004B5931">
      <w:pPr>
        <w:pStyle w:val="Heading4"/>
        <w:rPr>
          <w:lang w:val="en-AU"/>
        </w:rPr>
      </w:pPr>
      <w:r w:rsidRPr="00BF197E">
        <w:rPr>
          <w:lang w:val="en-AU"/>
        </w:rPr>
        <w:t>Mandatory reporting of child abuse</w:t>
      </w:r>
    </w:p>
    <w:p w14:paraId="53967978" w14:textId="08246A44" w:rsidR="00C144D8" w:rsidRPr="00BF197E" w:rsidRDefault="00C144D8" w:rsidP="00C144D8">
      <w:pPr>
        <w:pStyle w:val="VCAAbody"/>
        <w:rPr>
          <w:lang w:val="en-AU"/>
        </w:rPr>
      </w:pPr>
      <w:r w:rsidRPr="00BF197E">
        <w:rPr>
          <w:lang w:val="en-AU"/>
        </w:rPr>
        <w:t>In Victoria</w:t>
      </w:r>
      <w:r w:rsidR="00B57F74" w:rsidRPr="00BF197E">
        <w:rPr>
          <w:lang w:val="en-AU"/>
        </w:rPr>
        <w:t>,</w:t>
      </w:r>
      <w:r w:rsidRPr="00BF197E">
        <w:rPr>
          <w:lang w:val="en-AU"/>
        </w:rPr>
        <w:t xml:space="preserve"> teachers are mandated to make a report to the Department of Health and Human Services Child Protection if they form a reasonable belief that a student is in need of protection because they are at risk of harm or neglect, or if a teacher holds a reasonable belief that </w:t>
      </w:r>
      <w:r w:rsidR="00247D53">
        <w:rPr>
          <w:lang w:val="en-AU"/>
        </w:rPr>
        <w:t>a</w:t>
      </w:r>
      <w:r w:rsidRPr="00BF197E">
        <w:rPr>
          <w:lang w:val="en-AU"/>
        </w:rPr>
        <w:t xml:space="preserve"> student is being subjected to physical or sexual abuse. Teachers should refer to the Child Protection – Reporting Obligations section of the Victorian Government Schools Policy and Advisory Guide.</w:t>
      </w:r>
    </w:p>
    <w:p w14:paraId="0840237D" w14:textId="77777777" w:rsidR="000D0415" w:rsidRPr="00BF197E" w:rsidRDefault="000D0415" w:rsidP="000D0415">
      <w:pPr>
        <w:pStyle w:val="Heading3"/>
      </w:pPr>
      <w:r w:rsidRPr="00BF197E">
        <w:t>Physical education and sport education delivery requirements</w:t>
      </w:r>
    </w:p>
    <w:p w14:paraId="1F9E1B8C" w14:textId="77777777" w:rsidR="000D0415" w:rsidRPr="00BF197E" w:rsidRDefault="000D0415" w:rsidP="000D0415">
      <w:pPr>
        <w:pStyle w:val="VCAAbody"/>
        <w:rPr>
          <w:lang w:val="en-AU" w:eastAsia="en-AU"/>
        </w:rPr>
      </w:pPr>
      <w:r w:rsidRPr="00BF197E">
        <w:rPr>
          <w:lang w:val="en-AU" w:eastAsia="en-AU"/>
        </w:rPr>
        <w:t>All Victorian government schools must conduct the minimum delivery times for physical education and sport education.</w:t>
      </w:r>
    </w:p>
    <w:p w14:paraId="0F9398FD" w14:textId="77777777" w:rsidR="000D0415" w:rsidRPr="00BF197E" w:rsidRDefault="000D0415" w:rsidP="000D0415">
      <w:pPr>
        <w:pStyle w:val="VCAAbody"/>
        <w:rPr>
          <w:lang w:val="en-AU" w:eastAsia="en-AU"/>
        </w:rPr>
      </w:pPr>
      <w:r w:rsidRPr="00BF197E">
        <w:rPr>
          <w:lang w:val="en-AU" w:eastAsia="en-AU"/>
        </w:rPr>
        <w:t xml:space="preserve">The Department of Education policy </w:t>
      </w:r>
      <w:hyperlink r:id="rId33" w:history="1">
        <w:r w:rsidRPr="00BF197E">
          <w:rPr>
            <w:rStyle w:val="Hyperlink"/>
            <w:lang w:val="en-AU" w:eastAsia="en-AU"/>
          </w:rPr>
          <w:t>Physical Education and Sport Education – Delivery Requirements</w:t>
        </w:r>
      </w:hyperlink>
      <w:r w:rsidRPr="00BF197E">
        <w:rPr>
          <w:lang w:val="en-AU" w:eastAsia="en-AU"/>
        </w:rPr>
        <w:t xml:space="preserve"> outlines the mandated amount of physical education for all Victorian government schools and can act as a guide for all schools.</w:t>
      </w:r>
    </w:p>
    <w:p w14:paraId="7C39A936" w14:textId="77777777" w:rsidR="00BA7709" w:rsidRPr="00BF197E" w:rsidRDefault="00BA7709" w:rsidP="00BA7709">
      <w:pPr>
        <w:rPr>
          <w:lang w:val="en-AU" w:eastAsia="en-AU"/>
        </w:rPr>
        <w:sectPr w:rsidR="00BA7709" w:rsidRPr="00BF197E" w:rsidSect="00881105">
          <w:headerReference w:type="default" r:id="rId34"/>
          <w:footerReference w:type="default" r:id="rId35"/>
          <w:headerReference w:type="first" r:id="rId36"/>
          <w:footerReference w:type="first" r:id="rId37"/>
          <w:pgSz w:w="11907" w:h="16840" w:code="9"/>
          <w:pgMar w:top="1430" w:right="1134" w:bottom="1434" w:left="1985" w:header="392" w:footer="273" w:gutter="0"/>
          <w:pgNumType w:start="1"/>
          <w:cols w:space="708"/>
          <w:docGrid w:linePitch="360"/>
        </w:sectPr>
      </w:pPr>
      <w:r w:rsidRPr="00BF197E">
        <w:rPr>
          <w:lang w:val="en-AU" w:eastAsia="en-AU"/>
        </w:rPr>
        <w:br w:type="page"/>
      </w:r>
    </w:p>
    <w:p w14:paraId="7AB263A7" w14:textId="120483E9" w:rsidR="00BA7709" w:rsidRPr="00BF197E" w:rsidRDefault="00126C57" w:rsidP="00853684">
      <w:pPr>
        <w:pStyle w:val="Heading1"/>
      </w:pPr>
      <w:bookmarkStart w:id="8" w:name="_Toc168584028"/>
      <w:r w:rsidRPr="00BF197E">
        <w:lastRenderedPageBreak/>
        <w:t>C</w:t>
      </w:r>
      <w:r w:rsidR="005D13C7" w:rsidRPr="00BF197E">
        <w:t>urriculum</w:t>
      </w:r>
      <w:bookmarkEnd w:id="8"/>
    </w:p>
    <w:p w14:paraId="410E96DA" w14:textId="266FCFB3" w:rsidR="004D50F4" w:rsidRPr="00BF197E" w:rsidRDefault="004D50F4" w:rsidP="004D50F4">
      <w:pPr>
        <w:pStyle w:val="Heading2"/>
        <w:rPr>
          <w:lang w:eastAsia="en-AU"/>
        </w:rPr>
      </w:pPr>
      <w:bookmarkStart w:id="9" w:name="_Toc168584029"/>
      <w:r w:rsidRPr="00BF197E">
        <w:rPr>
          <w:lang w:eastAsia="en-AU"/>
        </w:rPr>
        <w:t>Foundation</w:t>
      </w:r>
      <w:bookmarkEnd w:id="9"/>
      <w:r w:rsidRPr="00BF197E">
        <w:rPr>
          <w:lang w:eastAsia="en-AU"/>
        </w:rPr>
        <w:t xml:space="preserve"> </w:t>
      </w:r>
    </w:p>
    <w:p w14:paraId="67BE0295" w14:textId="0CBD8681" w:rsidR="004D50F4" w:rsidRPr="00BF197E" w:rsidRDefault="004D50F4" w:rsidP="004D50F4">
      <w:pPr>
        <w:pStyle w:val="Heading3"/>
      </w:pPr>
      <w:r w:rsidRPr="00BF197E">
        <w:t>Level description</w:t>
      </w:r>
    </w:p>
    <w:p w14:paraId="6B4F87F2" w14:textId="446A278D" w:rsidR="00521625" w:rsidRPr="00BF197E" w:rsidRDefault="007B0EA6" w:rsidP="00521625">
      <w:pPr>
        <w:pStyle w:val="VCAAbody"/>
        <w:rPr>
          <w:lang w:val="en-AU" w:eastAsia="en-AU"/>
        </w:rPr>
      </w:pPr>
      <w:r>
        <w:rPr>
          <w:lang w:val="en-AU" w:eastAsia="en-AU"/>
        </w:rPr>
        <w:t xml:space="preserve">In </w:t>
      </w:r>
      <w:r w:rsidR="00521625" w:rsidRPr="00BF197E">
        <w:rPr>
          <w:lang w:val="en-AU" w:eastAsia="en-AU"/>
        </w:rPr>
        <w:t>Foundation</w:t>
      </w:r>
      <w:r>
        <w:rPr>
          <w:lang w:val="en-AU" w:eastAsia="en-AU"/>
        </w:rPr>
        <w:t>, learning in Health and Physical Education</w:t>
      </w:r>
      <w:r w:rsidR="00521625" w:rsidRPr="00BF197E">
        <w:rPr>
          <w:lang w:val="en-AU" w:eastAsia="en-AU"/>
        </w:rPr>
        <w:t xml:space="preserve"> builds on the Victorian Early Years Learning and Development Framework and each student’s prior learning and experiences. </w:t>
      </w:r>
      <w:r w:rsidR="00DD068E" w:rsidRPr="00BF197E">
        <w:rPr>
          <w:lang w:val="en-AU" w:eastAsia="en-AU"/>
        </w:rPr>
        <w:t>From Foundation to Level 2</w:t>
      </w:r>
      <w:r w:rsidR="00521625" w:rsidRPr="00BF197E">
        <w:rPr>
          <w:lang w:val="en-AU" w:eastAsia="en-AU"/>
        </w:rPr>
        <w:t xml:space="preserve">, priority is given to the development of movement skills, participation in physical activity, and </w:t>
      </w:r>
      <w:r w:rsidR="005B4136" w:rsidRPr="00BF197E">
        <w:rPr>
          <w:lang w:val="en-AU" w:eastAsia="en-AU"/>
        </w:rPr>
        <w:t xml:space="preserve">the </w:t>
      </w:r>
      <w:r w:rsidR="00521625" w:rsidRPr="00BF197E">
        <w:rPr>
          <w:lang w:val="en-AU" w:eastAsia="en-AU"/>
        </w:rPr>
        <w:t xml:space="preserve">development of safe and healthy personal practices. </w:t>
      </w:r>
    </w:p>
    <w:p w14:paraId="651F4A2B" w14:textId="343CCFE2" w:rsidR="00521625" w:rsidRPr="00BF197E" w:rsidRDefault="00521625" w:rsidP="00521625">
      <w:pPr>
        <w:pStyle w:val="VCAAbody"/>
        <w:rPr>
          <w:lang w:val="en-AU" w:eastAsia="en-AU"/>
        </w:rPr>
      </w:pPr>
      <w:r w:rsidRPr="00BF197E">
        <w:rPr>
          <w:lang w:val="en-AU" w:eastAsia="en-AU"/>
        </w:rPr>
        <w:t>Students learn through exploration and play, investigating health and movement concepts in their</w:t>
      </w:r>
      <w:r w:rsidR="001C411D" w:rsidRPr="00BF197E">
        <w:rPr>
          <w:lang w:val="en-AU" w:eastAsia="en-AU"/>
        </w:rPr>
        <w:t xml:space="preserve"> own</w:t>
      </w:r>
      <w:r w:rsidRPr="00BF197E">
        <w:rPr>
          <w:lang w:val="en-AU" w:eastAsia="en-AU"/>
        </w:rPr>
        <w:t xml:space="preserve"> lives. They continue to develop an understanding of identity and wellbeing, and</w:t>
      </w:r>
      <w:r w:rsidR="005A7B77" w:rsidRPr="00BF197E">
        <w:rPr>
          <w:lang w:val="en-AU" w:eastAsia="en-AU"/>
        </w:rPr>
        <w:t xml:space="preserve"> of</w:t>
      </w:r>
      <w:r w:rsidRPr="00BF197E">
        <w:rPr>
          <w:lang w:val="en-AU" w:eastAsia="en-AU"/>
        </w:rPr>
        <w:t xml:space="preserve"> how they connect and contribute to their world and </w:t>
      </w:r>
      <w:r w:rsidR="001C411D" w:rsidRPr="00BF197E">
        <w:rPr>
          <w:lang w:val="en-AU" w:eastAsia="en-AU"/>
        </w:rPr>
        <w:t>those</w:t>
      </w:r>
      <w:r w:rsidRPr="00BF197E">
        <w:rPr>
          <w:lang w:val="en-AU" w:eastAsia="en-AU"/>
        </w:rPr>
        <w:t xml:space="preserve"> of others. </w:t>
      </w:r>
    </w:p>
    <w:p w14:paraId="7C6D4C2D" w14:textId="3D3828EA" w:rsidR="00521625" w:rsidRPr="00BF197E" w:rsidRDefault="00521625" w:rsidP="00521625">
      <w:pPr>
        <w:pStyle w:val="VCAAbody"/>
        <w:rPr>
          <w:lang w:val="en-AU" w:eastAsia="en-AU"/>
        </w:rPr>
      </w:pPr>
      <w:r w:rsidRPr="00BF197E">
        <w:rPr>
          <w:lang w:val="en-AU" w:eastAsia="en-AU"/>
        </w:rPr>
        <w:t>Students take increasing responsibility for their own health and physical wellbeing. They strengthen dispositions for learning</w:t>
      </w:r>
      <w:r w:rsidR="005A7B77" w:rsidRPr="00BF197E">
        <w:rPr>
          <w:lang w:val="en-AU" w:eastAsia="en-AU"/>
        </w:rPr>
        <w:t>,</w:t>
      </w:r>
      <w:r w:rsidRPr="00BF197E">
        <w:rPr>
          <w:lang w:val="en-AU" w:eastAsia="en-AU"/>
        </w:rPr>
        <w:t xml:space="preserve"> including curiosity, confidence, cooperation, experimentation and investigation. </w:t>
      </w:r>
    </w:p>
    <w:p w14:paraId="08106485" w14:textId="1BFFCFD2" w:rsidR="00521625" w:rsidRPr="00BF197E" w:rsidRDefault="00521625" w:rsidP="00521625">
      <w:pPr>
        <w:pStyle w:val="VCAAbody"/>
        <w:rPr>
          <w:lang w:val="en-AU" w:eastAsia="en-AU"/>
        </w:rPr>
      </w:pPr>
      <w:r w:rsidRPr="00BF197E">
        <w:rPr>
          <w:lang w:val="en-AU" w:eastAsia="en-AU"/>
        </w:rPr>
        <w:t xml:space="preserve">Students strengthen their communication skills by exploring and applying strategies to interact respectfully with others. They develop </w:t>
      </w:r>
      <w:r w:rsidR="00210241" w:rsidRPr="00BF197E">
        <w:rPr>
          <w:lang w:val="en-AU" w:eastAsia="en-AU"/>
        </w:rPr>
        <w:t>their</w:t>
      </w:r>
      <w:r w:rsidRPr="00BF197E">
        <w:rPr>
          <w:lang w:val="en-AU" w:eastAsia="en-AU"/>
        </w:rPr>
        <w:t xml:space="preserve"> understanding of emotions, fairness, diversity and community health messages to keep themselves and others healthy and safe. </w:t>
      </w:r>
    </w:p>
    <w:p w14:paraId="77ECF3B1" w14:textId="3FD4600A" w:rsidR="00521625" w:rsidRPr="00BF197E" w:rsidRDefault="00521625" w:rsidP="00521625">
      <w:pPr>
        <w:pStyle w:val="VCAAbody"/>
        <w:rPr>
          <w:lang w:val="en-AU" w:eastAsia="en-AU"/>
        </w:rPr>
      </w:pPr>
      <w:r w:rsidRPr="00BF197E">
        <w:rPr>
          <w:lang w:val="en-AU" w:eastAsia="en-AU"/>
        </w:rPr>
        <w:t xml:space="preserve">Through the continued development of fine and gross skills, object manipulation skills and spatial awareness, students gain a stronger sense of movement competence, appreciate the personal benefits of being physically active and develop increasing confidence to participate in </w:t>
      </w:r>
      <w:r w:rsidR="005E5483" w:rsidRPr="00BF197E">
        <w:rPr>
          <w:lang w:val="en-AU" w:eastAsia="en-AU"/>
        </w:rPr>
        <w:t xml:space="preserve">a </w:t>
      </w:r>
      <w:r w:rsidRPr="00BF197E">
        <w:rPr>
          <w:lang w:val="en-AU" w:eastAsia="en-AU"/>
        </w:rPr>
        <w:t>range of physical activities, in indoor, outdoor and aquatic settings.</w:t>
      </w:r>
    </w:p>
    <w:p w14:paraId="584DC20A" w14:textId="02F988E1" w:rsidR="00521625" w:rsidRPr="00BF197E" w:rsidRDefault="00521625" w:rsidP="00521625">
      <w:pPr>
        <w:pStyle w:val="VCAAbody"/>
        <w:rPr>
          <w:lang w:val="en-AU" w:eastAsia="en-AU"/>
        </w:rPr>
      </w:pPr>
      <w:r w:rsidRPr="00BF197E">
        <w:rPr>
          <w:lang w:val="en-AU" w:eastAsia="en-AU"/>
        </w:rPr>
        <w:t>In Foundation, students practise and develop locomotor and non-locomotor skills, including balancing, running and jumping, and object control skills, including rolling, bouncing, throwing, catching and kicking a range of different objects.</w:t>
      </w:r>
    </w:p>
    <w:p w14:paraId="6D531898" w14:textId="669211DE" w:rsidR="004D50F4" w:rsidRPr="00BF197E" w:rsidRDefault="00521625" w:rsidP="00521625">
      <w:pPr>
        <w:pStyle w:val="VCAAbody"/>
        <w:rPr>
          <w:lang w:val="en-AU" w:eastAsia="en-AU"/>
        </w:rPr>
      </w:pPr>
      <w:r w:rsidRPr="00BF197E">
        <w:rPr>
          <w:lang w:val="en-AU" w:eastAsia="en-AU"/>
        </w:rPr>
        <w:t xml:space="preserve">Through participation in active play, </w:t>
      </w:r>
      <w:r w:rsidR="005E5483" w:rsidRPr="00BF197E">
        <w:rPr>
          <w:lang w:val="en-AU" w:eastAsia="en-AU"/>
        </w:rPr>
        <w:t>small-</w:t>
      </w:r>
      <w:r w:rsidRPr="00BF197E">
        <w:rPr>
          <w:lang w:val="en-AU" w:eastAsia="en-AU"/>
        </w:rPr>
        <w:t xml:space="preserve">group games and minor games, students explore ways to interact respectfully with others in physical activities, </w:t>
      </w:r>
      <w:r w:rsidR="005E5483" w:rsidRPr="00BF197E">
        <w:rPr>
          <w:lang w:val="en-AU" w:eastAsia="en-AU"/>
        </w:rPr>
        <w:t xml:space="preserve">learn to </w:t>
      </w:r>
      <w:r w:rsidRPr="00BF197E">
        <w:rPr>
          <w:lang w:val="en-AU" w:eastAsia="en-AU"/>
        </w:rPr>
        <w:t>move safely</w:t>
      </w:r>
      <w:r w:rsidR="005E5483" w:rsidRPr="00BF197E">
        <w:rPr>
          <w:lang w:val="en-AU" w:eastAsia="en-AU"/>
        </w:rPr>
        <w:t>,</w:t>
      </w:r>
      <w:r w:rsidRPr="00BF197E">
        <w:rPr>
          <w:lang w:val="en-AU" w:eastAsia="en-AU"/>
        </w:rPr>
        <w:t xml:space="preserve"> and investigate why and how following rules promotes fair play.</w:t>
      </w:r>
    </w:p>
    <w:p w14:paraId="27E371A3" w14:textId="77777777" w:rsidR="004D50F4" w:rsidRPr="00BF197E" w:rsidRDefault="004D50F4" w:rsidP="004D50F4">
      <w:pPr>
        <w:pStyle w:val="Heading3"/>
      </w:pPr>
      <w:r w:rsidRPr="00BF197E">
        <w:t>Achievement standard</w:t>
      </w:r>
    </w:p>
    <w:p w14:paraId="078118AA" w14:textId="7343FA89" w:rsidR="004D50F4" w:rsidRPr="00BF197E" w:rsidRDefault="00EB73A0" w:rsidP="00EB73A0">
      <w:pPr>
        <w:pStyle w:val="VCAAbody"/>
        <w:rPr>
          <w:lang w:val="en-AU" w:eastAsia="en-AU"/>
        </w:rPr>
      </w:pPr>
      <w:r w:rsidRPr="00BF197E">
        <w:rPr>
          <w:lang w:val="en-AU" w:eastAsia="en-AU"/>
        </w:rPr>
        <w:t xml:space="preserve">By the end of Foundation, students </w:t>
      </w:r>
      <w:r w:rsidR="00893B8A" w:rsidRPr="00BF197E">
        <w:rPr>
          <w:lang w:val="en-AU" w:eastAsia="en-AU"/>
        </w:rPr>
        <w:t>identify</w:t>
      </w:r>
      <w:r w:rsidRPr="00BF197E">
        <w:rPr>
          <w:lang w:val="en-AU" w:eastAsia="en-AU"/>
        </w:rPr>
        <w:t xml:space="preserve"> similarities and differences between themselves and others. They </w:t>
      </w:r>
      <w:r w:rsidR="00B32D37" w:rsidRPr="00BF197E">
        <w:rPr>
          <w:lang w:val="en-AU" w:eastAsia="en-AU"/>
        </w:rPr>
        <w:t>name</w:t>
      </w:r>
      <w:r w:rsidRPr="00BF197E">
        <w:rPr>
          <w:lang w:val="en-AU" w:eastAsia="en-AU"/>
        </w:rPr>
        <w:t xml:space="preserve"> parts of the body and outline how their body is growing and changing. They </w:t>
      </w:r>
      <w:r w:rsidR="0094357F" w:rsidRPr="00BF197E">
        <w:rPr>
          <w:lang w:val="en-AU" w:eastAsia="en-AU"/>
        </w:rPr>
        <w:t xml:space="preserve">demonstrate </w:t>
      </w:r>
      <w:r w:rsidRPr="00BF197E">
        <w:rPr>
          <w:lang w:val="en-AU" w:eastAsia="en-AU"/>
        </w:rPr>
        <w:t>personal and social skills to interact respectfully with others.</w:t>
      </w:r>
      <w:r w:rsidR="003A37F3" w:rsidRPr="00BF197E">
        <w:rPr>
          <w:lang w:val="en-AU"/>
        </w:rPr>
        <w:t xml:space="preserve"> </w:t>
      </w:r>
      <w:r w:rsidR="003A37F3" w:rsidRPr="00BF197E">
        <w:rPr>
          <w:lang w:val="en-AU" w:eastAsia="en-AU"/>
        </w:rPr>
        <w:t>Students</w:t>
      </w:r>
      <w:r w:rsidRPr="00BF197E">
        <w:rPr>
          <w:lang w:val="en-AU" w:eastAsia="en-AU"/>
        </w:rPr>
        <w:t xml:space="preserve"> </w:t>
      </w:r>
      <w:r w:rsidR="00077790">
        <w:rPr>
          <w:lang w:val="en-AU" w:eastAsia="en-AU"/>
        </w:rPr>
        <w:t>identify</w:t>
      </w:r>
      <w:r w:rsidR="00077790" w:rsidRPr="00BF197E">
        <w:rPr>
          <w:lang w:val="en-AU" w:eastAsia="en-AU"/>
        </w:rPr>
        <w:t xml:space="preserve"> </w:t>
      </w:r>
      <w:r w:rsidR="003A37F3" w:rsidRPr="00BF197E">
        <w:rPr>
          <w:lang w:val="en-AU" w:eastAsia="en-AU"/>
        </w:rPr>
        <w:t xml:space="preserve">different emotions people experience. </w:t>
      </w:r>
      <w:r w:rsidRPr="00BF197E">
        <w:rPr>
          <w:lang w:val="en-AU" w:eastAsia="en-AU"/>
        </w:rPr>
        <w:t xml:space="preserve">They identify protective behaviours and help-seeking strategies </w:t>
      </w:r>
      <w:r w:rsidR="00DD068E" w:rsidRPr="00BF197E">
        <w:rPr>
          <w:lang w:val="en-AU" w:eastAsia="en-AU"/>
        </w:rPr>
        <w:t>to</w:t>
      </w:r>
      <w:r w:rsidRPr="00BF197E">
        <w:rPr>
          <w:lang w:val="en-AU" w:eastAsia="en-AU"/>
        </w:rPr>
        <w:t xml:space="preserve"> </w:t>
      </w:r>
      <w:r w:rsidR="006D58C4" w:rsidRPr="00BF197E">
        <w:rPr>
          <w:lang w:val="en-AU" w:eastAsia="en-AU"/>
        </w:rPr>
        <w:t xml:space="preserve">help </w:t>
      </w:r>
      <w:r w:rsidRPr="00BF197E">
        <w:rPr>
          <w:lang w:val="en-AU" w:eastAsia="en-AU"/>
        </w:rPr>
        <w:t>keep themselves safe. Students identify different types of health information and how it can be used in their lives.</w:t>
      </w:r>
    </w:p>
    <w:p w14:paraId="17ACBA8F" w14:textId="45F8AF7D" w:rsidR="00EB73A0" w:rsidRDefault="00EB73A0" w:rsidP="00EB73A0">
      <w:pPr>
        <w:pStyle w:val="VCAAbody"/>
        <w:rPr>
          <w:lang w:val="en-AU" w:eastAsia="en-AU"/>
        </w:rPr>
      </w:pPr>
      <w:r w:rsidRPr="00BF197E">
        <w:rPr>
          <w:lang w:val="en-AU" w:eastAsia="en-AU"/>
        </w:rPr>
        <w:lastRenderedPageBreak/>
        <w:t>Students apply fundamental movement skills to manipulate objects and space in a range of movement situations. They recognise the benefits of being physically active. Students use personal and social skills to engage in fair and inclusive play.</w:t>
      </w:r>
    </w:p>
    <w:p w14:paraId="4E045008" w14:textId="77777777" w:rsidR="008076C5" w:rsidRPr="008076C5" w:rsidRDefault="008076C5" w:rsidP="008076C5">
      <w:pPr>
        <w:rPr>
          <w:lang w:val="en-AU" w:eastAsia="en-AU"/>
        </w:rPr>
      </w:pPr>
    </w:p>
    <w:p w14:paraId="28E2B601" w14:textId="77777777" w:rsidR="008076C5" w:rsidRPr="008076C5" w:rsidRDefault="008076C5" w:rsidP="008076C5">
      <w:pPr>
        <w:rPr>
          <w:lang w:val="en-AU" w:eastAsia="en-AU"/>
        </w:rPr>
      </w:pPr>
    </w:p>
    <w:p w14:paraId="1E91A092" w14:textId="77777777" w:rsidR="008076C5" w:rsidRPr="008076C5" w:rsidRDefault="008076C5" w:rsidP="008076C5">
      <w:pPr>
        <w:rPr>
          <w:lang w:val="en-AU" w:eastAsia="en-AU"/>
        </w:rPr>
      </w:pPr>
    </w:p>
    <w:p w14:paraId="7B9AC392" w14:textId="77777777" w:rsidR="008076C5" w:rsidRPr="008076C5" w:rsidRDefault="008076C5" w:rsidP="008076C5">
      <w:pPr>
        <w:rPr>
          <w:lang w:val="en-AU" w:eastAsia="en-AU"/>
        </w:rPr>
      </w:pPr>
    </w:p>
    <w:p w14:paraId="6F3A78EC" w14:textId="77777777" w:rsidR="008076C5" w:rsidRPr="008076C5" w:rsidRDefault="008076C5" w:rsidP="008076C5">
      <w:pPr>
        <w:rPr>
          <w:lang w:val="en-AU" w:eastAsia="en-AU"/>
        </w:rPr>
      </w:pPr>
    </w:p>
    <w:p w14:paraId="314A4759" w14:textId="77777777" w:rsidR="008076C5" w:rsidRPr="008076C5" w:rsidRDefault="008076C5" w:rsidP="008076C5">
      <w:pPr>
        <w:rPr>
          <w:lang w:val="en-AU" w:eastAsia="en-AU"/>
        </w:rPr>
      </w:pPr>
    </w:p>
    <w:p w14:paraId="5993373B" w14:textId="77777777" w:rsidR="008076C5" w:rsidRPr="008076C5" w:rsidRDefault="008076C5" w:rsidP="008076C5">
      <w:pPr>
        <w:rPr>
          <w:lang w:val="en-AU" w:eastAsia="en-AU"/>
        </w:rPr>
      </w:pPr>
    </w:p>
    <w:p w14:paraId="3C12F5B1" w14:textId="77777777" w:rsidR="008076C5" w:rsidRPr="008076C5" w:rsidRDefault="008076C5" w:rsidP="008076C5">
      <w:pPr>
        <w:rPr>
          <w:lang w:val="en-AU" w:eastAsia="en-AU"/>
        </w:rPr>
      </w:pPr>
    </w:p>
    <w:p w14:paraId="433B8C95" w14:textId="77777777" w:rsidR="008076C5" w:rsidRDefault="008076C5" w:rsidP="008076C5">
      <w:pPr>
        <w:rPr>
          <w:rFonts w:asciiTheme="majorHAnsi" w:hAnsiTheme="majorHAnsi" w:cs="Arial"/>
          <w:color w:val="000000" w:themeColor="text1"/>
          <w:sz w:val="20"/>
          <w:lang w:val="en-AU" w:eastAsia="en-AU"/>
        </w:rPr>
      </w:pPr>
    </w:p>
    <w:p w14:paraId="618B1A5F" w14:textId="77777777" w:rsidR="008076C5" w:rsidRDefault="008076C5" w:rsidP="008076C5">
      <w:pPr>
        <w:rPr>
          <w:rFonts w:asciiTheme="majorHAnsi" w:hAnsiTheme="majorHAnsi" w:cs="Arial"/>
          <w:color w:val="000000" w:themeColor="text1"/>
          <w:sz w:val="20"/>
          <w:lang w:val="en-AU" w:eastAsia="en-AU"/>
        </w:rPr>
      </w:pPr>
    </w:p>
    <w:p w14:paraId="291A254C" w14:textId="77777777" w:rsidR="008076C5" w:rsidRPr="008076C5" w:rsidRDefault="008076C5" w:rsidP="008076C5">
      <w:pPr>
        <w:jc w:val="center"/>
        <w:rPr>
          <w:lang w:val="en-AU" w:eastAsia="en-AU"/>
        </w:rPr>
      </w:pPr>
    </w:p>
    <w:p w14:paraId="7E9BDD4A" w14:textId="77777777" w:rsidR="004D50F4" w:rsidRPr="00BF197E" w:rsidRDefault="004D50F4" w:rsidP="004D50F4">
      <w:pPr>
        <w:pStyle w:val="Heading3"/>
      </w:pPr>
      <w:r w:rsidRPr="00BF197E">
        <w:lastRenderedPageBreak/>
        <w:t>Content descriptions and elaborations</w:t>
      </w:r>
    </w:p>
    <w:p w14:paraId="3C854E2E" w14:textId="36882985" w:rsidR="004D50F4" w:rsidRPr="00BF197E" w:rsidRDefault="004D50F4" w:rsidP="004D50F4">
      <w:pPr>
        <w:pStyle w:val="Heading4"/>
        <w:rPr>
          <w:lang w:val="en-AU"/>
        </w:rPr>
      </w:pPr>
      <w:r w:rsidRPr="00BF197E">
        <w:rPr>
          <w:lang w:val="en-AU"/>
        </w:rPr>
        <w:t xml:space="preserve">Strand: </w:t>
      </w:r>
      <w:r w:rsidR="00521625" w:rsidRPr="00BF197E">
        <w:rPr>
          <w:lang w:val="en-AU"/>
        </w:rPr>
        <w:t xml:space="preserve">Personal, </w:t>
      </w:r>
      <w:r w:rsidR="00A4083A" w:rsidRPr="00BF197E">
        <w:rPr>
          <w:lang w:val="en-AU"/>
        </w:rPr>
        <w:t xml:space="preserve">Social </w:t>
      </w:r>
      <w:r w:rsidR="00521625" w:rsidRPr="00BF197E">
        <w:rPr>
          <w:lang w:val="en-AU"/>
        </w:rPr>
        <w:t xml:space="preserve">and </w:t>
      </w:r>
      <w:r w:rsidR="00A4083A" w:rsidRPr="00BF197E">
        <w:rPr>
          <w:lang w:val="en-AU"/>
        </w:rPr>
        <w:t xml:space="preserve">Community Health </w:t>
      </w:r>
      <w:r w:rsidR="00521625" w:rsidRPr="00BF197E">
        <w:rPr>
          <w:lang w:val="en-AU"/>
        </w:rPr>
        <w:t xml:space="preserve">– </w:t>
      </w:r>
      <w:r w:rsidR="00A4083A" w:rsidRPr="00BF197E">
        <w:rPr>
          <w:lang w:val="en-AU"/>
        </w:rPr>
        <w:t>Health Education</w:t>
      </w:r>
    </w:p>
    <w:p w14:paraId="6114FC92" w14:textId="39DF42D4" w:rsidR="004D50F4" w:rsidRPr="00BF197E" w:rsidRDefault="004D50F4" w:rsidP="004D50F4">
      <w:pPr>
        <w:pStyle w:val="Heading5"/>
        <w:rPr>
          <w:lang w:val="en-AU"/>
        </w:rPr>
      </w:pPr>
      <w:r w:rsidRPr="00BF197E">
        <w:rPr>
          <w:lang w:val="en-AU"/>
        </w:rPr>
        <w:t xml:space="preserve">Sub-strand: </w:t>
      </w:r>
      <w:r w:rsidR="00521625" w:rsidRPr="00BF197E">
        <w:rPr>
          <w:lang w:val="en-AU"/>
        </w:rPr>
        <w:t>Identities and change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4D50F4" w:rsidRPr="00BF197E" w14:paraId="6C404F5E" w14:textId="77777777" w:rsidTr="00521625">
        <w:trPr>
          <w:cantSplit/>
          <w:trHeight w:val="283"/>
          <w:tblHeader/>
        </w:trPr>
        <w:tc>
          <w:tcPr>
            <w:tcW w:w="3256" w:type="dxa"/>
            <w:shd w:val="clear" w:color="auto" w:fill="D9D9D9" w:themeFill="background1" w:themeFillShade="D9"/>
          </w:tcPr>
          <w:p w14:paraId="7D2A6046" w14:textId="77777777" w:rsidR="004D50F4" w:rsidRPr="00BF197E" w:rsidRDefault="004D50F4" w:rsidP="0097424F">
            <w:pPr>
              <w:pStyle w:val="VCAAtabletextnarrowstemrow"/>
            </w:pPr>
            <w:r w:rsidRPr="00BF197E">
              <w:t>Content descriptions</w:t>
            </w:r>
          </w:p>
          <w:p w14:paraId="5DBC6B91" w14:textId="77777777" w:rsidR="004D50F4" w:rsidRPr="00BF197E" w:rsidRDefault="004D50F4" w:rsidP="00521625">
            <w:pPr>
              <w:pStyle w:val="VCAAtabletextnarrow"/>
              <w:keepNext/>
              <w:keepLines/>
              <w:spacing w:before="40" w:after="40" w:line="240" w:lineRule="auto"/>
              <w:rPr>
                <w:lang w:val="en-AU" w:eastAsia="en-AU"/>
              </w:rPr>
            </w:pPr>
            <w:r w:rsidRPr="00BF197E">
              <w:rPr>
                <w:i/>
                <w:lang w:val="en-AU" w:eastAsia="en-AU"/>
              </w:rPr>
              <w:t>Students learn to:</w:t>
            </w:r>
          </w:p>
        </w:tc>
        <w:tc>
          <w:tcPr>
            <w:tcW w:w="11484" w:type="dxa"/>
            <w:shd w:val="clear" w:color="auto" w:fill="D9D9D9" w:themeFill="background1" w:themeFillShade="D9"/>
          </w:tcPr>
          <w:p w14:paraId="2077898C" w14:textId="77777777" w:rsidR="004D50F4" w:rsidRPr="00BF197E" w:rsidRDefault="004D50F4" w:rsidP="00521625">
            <w:pPr>
              <w:pStyle w:val="VCAAtabletextnarrowstemrow"/>
              <w:keepNext/>
              <w:keepLines/>
            </w:pPr>
            <w:r w:rsidRPr="00BF197E">
              <w:t>Elaborations</w:t>
            </w:r>
          </w:p>
          <w:p w14:paraId="24E47A9B" w14:textId="77777777" w:rsidR="004D50F4" w:rsidRPr="00BF197E" w:rsidRDefault="004D50F4" w:rsidP="00521625">
            <w:pPr>
              <w:pStyle w:val="VCAAtabletextnarrow"/>
              <w:keepNext/>
              <w:keepLines/>
              <w:spacing w:before="40" w:after="40" w:line="240" w:lineRule="auto"/>
              <w:rPr>
                <w:lang w:val="en-AU" w:eastAsia="en-AU"/>
              </w:rPr>
            </w:pPr>
            <w:r w:rsidRPr="00BF197E">
              <w:rPr>
                <w:i/>
                <w:iCs/>
                <w:lang w:val="en-AU" w:eastAsia="en-AU"/>
              </w:rPr>
              <w:t>This may involve students:</w:t>
            </w:r>
          </w:p>
        </w:tc>
      </w:tr>
      <w:tr w:rsidR="004D50F4" w:rsidRPr="00BF197E" w14:paraId="51F56C84" w14:textId="77777777" w:rsidTr="00521625">
        <w:trPr>
          <w:cantSplit/>
          <w:trHeight w:val="283"/>
        </w:trPr>
        <w:tc>
          <w:tcPr>
            <w:tcW w:w="3256" w:type="dxa"/>
            <w:tcBorders>
              <w:bottom w:val="single" w:sz="4" w:space="0" w:color="auto"/>
            </w:tcBorders>
            <w:shd w:val="clear" w:color="auto" w:fill="FFFFFF" w:themeFill="background1"/>
          </w:tcPr>
          <w:p w14:paraId="48DE8479" w14:textId="77777777" w:rsidR="004D50F4" w:rsidRPr="00BF197E" w:rsidRDefault="00A54063" w:rsidP="00521625">
            <w:pPr>
              <w:pStyle w:val="VCAAtabletextnarrow"/>
              <w:rPr>
                <w:lang w:val="en-AU" w:eastAsia="en-AU"/>
              </w:rPr>
            </w:pPr>
            <w:r w:rsidRPr="00BF197E">
              <w:rPr>
                <w:lang w:val="en-AU" w:eastAsia="en-AU"/>
              </w:rPr>
              <w:t>investigate who they are and the people in their world</w:t>
            </w:r>
          </w:p>
          <w:p w14:paraId="347F3545" w14:textId="77777777" w:rsidR="00693D45" w:rsidRDefault="00693D45" w:rsidP="0097424F">
            <w:pPr>
              <w:pStyle w:val="VCAAVC2curriculumcode"/>
            </w:pPr>
            <w:r w:rsidRPr="00BF197E">
              <w:t>VC2HPFP01</w:t>
            </w:r>
          </w:p>
          <w:p w14:paraId="1016EA75" w14:textId="77777777" w:rsidR="008076C5" w:rsidRPr="008076C5" w:rsidRDefault="008076C5" w:rsidP="008076C5">
            <w:pPr>
              <w:rPr>
                <w:lang w:val="en-AU" w:eastAsia="en-AU"/>
              </w:rPr>
            </w:pPr>
          </w:p>
          <w:p w14:paraId="15F18960" w14:textId="77777777" w:rsidR="008076C5" w:rsidRPr="008076C5" w:rsidRDefault="008076C5" w:rsidP="008076C5">
            <w:pPr>
              <w:rPr>
                <w:lang w:val="en-AU" w:eastAsia="en-AU"/>
              </w:rPr>
            </w:pPr>
          </w:p>
          <w:p w14:paraId="3CBFA036" w14:textId="77777777" w:rsidR="008076C5" w:rsidRPr="008076C5" w:rsidRDefault="008076C5" w:rsidP="008076C5">
            <w:pPr>
              <w:rPr>
                <w:lang w:val="en-AU" w:eastAsia="en-AU"/>
              </w:rPr>
            </w:pPr>
          </w:p>
          <w:p w14:paraId="1B19EFE6" w14:textId="77777777" w:rsidR="008076C5" w:rsidRPr="008076C5" w:rsidRDefault="008076C5" w:rsidP="008076C5">
            <w:pPr>
              <w:rPr>
                <w:lang w:val="en-AU" w:eastAsia="en-AU"/>
              </w:rPr>
            </w:pPr>
          </w:p>
          <w:p w14:paraId="3D225F62" w14:textId="77777777" w:rsidR="008076C5" w:rsidRPr="008076C5" w:rsidRDefault="008076C5" w:rsidP="008076C5">
            <w:pPr>
              <w:rPr>
                <w:lang w:val="en-AU" w:eastAsia="en-AU"/>
              </w:rPr>
            </w:pPr>
          </w:p>
          <w:p w14:paraId="4C35157B" w14:textId="77777777" w:rsidR="008076C5" w:rsidRPr="008076C5" w:rsidRDefault="008076C5" w:rsidP="008076C5">
            <w:pPr>
              <w:rPr>
                <w:lang w:val="en-AU" w:eastAsia="en-AU"/>
              </w:rPr>
            </w:pPr>
          </w:p>
          <w:p w14:paraId="4B344D29" w14:textId="77777777" w:rsidR="008076C5" w:rsidRPr="008076C5" w:rsidRDefault="008076C5" w:rsidP="008076C5">
            <w:pPr>
              <w:rPr>
                <w:lang w:val="en-AU" w:eastAsia="en-AU"/>
              </w:rPr>
            </w:pPr>
          </w:p>
          <w:p w14:paraId="61811860" w14:textId="77777777" w:rsidR="008076C5" w:rsidRPr="008076C5" w:rsidRDefault="008076C5" w:rsidP="008076C5">
            <w:pPr>
              <w:rPr>
                <w:lang w:val="en-AU" w:eastAsia="en-AU"/>
              </w:rPr>
            </w:pPr>
          </w:p>
          <w:p w14:paraId="494FE55E" w14:textId="77777777" w:rsidR="008076C5" w:rsidRPr="008076C5" w:rsidRDefault="008076C5" w:rsidP="008076C5">
            <w:pPr>
              <w:rPr>
                <w:lang w:val="en-AU" w:eastAsia="en-AU"/>
              </w:rPr>
            </w:pPr>
          </w:p>
          <w:p w14:paraId="5D213A79" w14:textId="77777777" w:rsidR="008076C5" w:rsidRPr="008076C5" w:rsidRDefault="008076C5" w:rsidP="008076C5">
            <w:pPr>
              <w:rPr>
                <w:lang w:val="en-AU" w:eastAsia="en-AU"/>
              </w:rPr>
            </w:pPr>
          </w:p>
          <w:p w14:paraId="7E65BC72" w14:textId="77777777" w:rsidR="008076C5" w:rsidRPr="008076C5" w:rsidRDefault="008076C5" w:rsidP="008076C5">
            <w:pPr>
              <w:rPr>
                <w:lang w:val="en-AU" w:eastAsia="en-AU"/>
              </w:rPr>
            </w:pPr>
          </w:p>
          <w:p w14:paraId="7A31B8CA" w14:textId="7CFB9B9B" w:rsidR="008076C5" w:rsidRPr="008076C5" w:rsidRDefault="008076C5" w:rsidP="008076C5">
            <w:pPr>
              <w:rPr>
                <w:lang w:val="en-AU" w:eastAsia="en-AU"/>
              </w:rPr>
            </w:pPr>
          </w:p>
        </w:tc>
        <w:tc>
          <w:tcPr>
            <w:tcW w:w="11484" w:type="dxa"/>
            <w:tcBorders>
              <w:bottom w:val="single" w:sz="4" w:space="0" w:color="auto"/>
            </w:tcBorders>
            <w:shd w:val="clear" w:color="auto" w:fill="FFFFFF" w:themeFill="background1"/>
          </w:tcPr>
          <w:p w14:paraId="719CBEF4" w14:textId="065A4477" w:rsidR="00044B69" w:rsidRPr="00BF197E" w:rsidRDefault="00044B69" w:rsidP="00044B69">
            <w:pPr>
              <w:pStyle w:val="VCAAtablebulletnarrow"/>
              <w:rPr>
                <w:lang w:val="en-AU"/>
              </w:rPr>
            </w:pPr>
            <w:r w:rsidRPr="00BF197E">
              <w:rPr>
                <w:lang w:val="en-AU"/>
              </w:rPr>
              <w:t>making personal connections with stories that explore identity and belonging; discussing who they are, where they come from and people in their lives (</w:t>
            </w:r>
            <w:r w:rsidR="008E4285" w:rsidRPr="00BF197E">
              <w:rPr>
                <w:lang w:val="en-AU"/>
              </w:rPr>
              <w:t xml:space="preserve">MH, </w:t>
            </w:r>
            <w:r w:rsidRPr="00BF197E">
              <w:rPr>
                <w:lang w:val="en-AU"/>
              </w:rPr>
              <w:t>RS)</w:t>
            </w:r>
          </w:p>
          <w:p w14:paraId="25567CB2" w14:textId="7D93C530" w:rsidR="00044B69" w:rsidRPr="00BF197E" w:rsidRDefault="00EF2EAA" w:rsidP="00044B69">
            <w:pPr>
              <w:pStyle w:val="VCAAtablebulletnarrow"/>
              <w:rPr>
                <w:lang w:val="en-AU"/>
              </w:rPr>
            </w:pPr>
            <w:r w:rsidRPr="00BF197E">
              <w:rPr>
                <w:lang w:val="en-AU"/>
              </w:rPr>
              <w:t>understanding</w:t>
            </w:r>
            <w:r w:rsidR="00044B69" w:rsidRPr="00BF197E">
              <w:rPr>
                <w:lang w:val="en-AU"/>
              </w:rPr>
              <w:t xml:space="preserve"> similarities and differences in </w:t>
            </w:r>
            <w:r w:rsidR="00CA11E0" w:rsidRPr="00BF197E">
              <w:rPr>
                <w:lang w:val="en-AU"/>
              </w:rPr>
              <w:t xml:space="preserve">Aboriginal and Torres Strait Islander </w:t>
            </w:r>
            <w:r w:rsidR="00044B69" w:rsidRPr="00BF197E">
              <w:rPr>
                <w:lang w:val="en-AU"/>
              </w:rPr>
              <w:t>family structures and</w:t>
            </w:r>
            <w:r w:rsidR="00CA11E0" w:rsidRPr="00BF197E">
              <w:rPr>
                <w:lang w:val="en-AU"/>
              </w:rPr>
              <w:t xml:space="preserve"> family structures in</w:t>
            </w:r>
            <w:r w:rsidR="00044B69" w:rsidRPr="00BF197E">
              <w:rPr>
                <w:lang w:val="en-AU"/>
              </w:rPr>
              <w:t xml:space="preserve"> other cultures (MH,</w:t>
            </w:r>
            <w:r w:rsidR="00D65434" w:rsidRPr="00BF197E">
              <w:rPr>
                <w:lang w:val="en-AU"/>
              </w:rPr>
              <w:t xml:space="preserve"> </w:t>
            </w:r>
            <w:r w:rsidR="00044B69" w:rsidRPr="00BF197E">
              <w:rPr>
                <w:lang w:val="en-AU"/>
              </w:rPr>
              <w:t>RS)</w:t>
            </w:r>
          </w:p>
          <w:p w14:paraId="01FA7B6E" w14:textId="77777777" w:rsidR="00044B69" w:rsidRPr="00BF197E" w:rsidRDefault="00044B69" w:rsidP="00044B69">
            <w:pPr>
              <w:pStyle w:val="VCAAtablebulletnarrow"/>
              <w:rPr>
                <w:lang w:val="en-AU"/>
              </w:rPr>
            </w:pPr>
            <w:r w:rsidRPr="00BF197E">
              <w:rPr>
                <w:lang w:val="en-AU"/>
              </w:rPr>
              <w:t>exploring cultural practices from different cultures, including the cultures of Asia, that are important to individuals, families and communities (MH)</w:t>
            </w:r>
          </w:p>
          <w:p w14:paraId="015DD85F" w14:textId="190EC83F" w:rsidR="00044B69" w:rsidRPr="00BF197E" w:rsidRDefault="00044B69" w:rsidP="00044B69">
            <w:pPr>
              <w:pStyle w:val="VCAAtablebulletnarrow"/>
              <w:rPr>
                <w:lang w:val="en-AU"/>
              </w:rPr>
            </w:pPr>
            <w:r w:rsidRPr="00BF197E">
              <w:rPr>
                <w:lang w:val="en-AU"/>
              </w:rPr>
              <w:t>identifying different families in their communities</w:t>
            </w:r>
            <w:r w:rsidR="00481C13">
              <w:rPr>
                <w:lang w:val="en-AU"/>
              </w:rPr>
              <w:t>,</w:t>
            </w:r>
            <w:r w:rsidRPr="00BF197E">
              <w:rPr>
                <w:lang w:val="en-AU"/>
              </w:rPr>
              <w:t xml:space="preserve"> for example 2-parent, single-parent, extended, blended and </w:t>
            </w:r>
            <w:r w:rsidR="00AA475D" w:rsidRPr="00BF197E">
              <w:rPr>
                <w:lang w:val="en-AU"/>
              </w:rPr>
              <w:t>same-</w:t>
            </w:r>
            <w:r w:rsidRPr="00BF197E">
              <w:rPr>
                <w:lang w:val="en-AU"/>
              </w:rPr>
              <w:t>sex families (MH)</w:t>
            </w:r>
          </w:p>
          <w:p w14:paraId="08426AD7" w14:textId="106572B1" w:rsidR="00044B69" w:rsidRPr="00BF197E" w:rsidRDefault="00044B69" w:rsidP="00044B69">
            <w:pPr>
              <w:pStyle w:val="VCAAtablebulletnarrow"/>
              <w:rPr>
                <w:lang w:val="en-AU"/>
              </w:rPr>
            </w:pPr>
            <w:r w:rsidRPr="00BF197E">
              <w:rPr>
                <w:lang w:val="en-AU"/>
              </w:rPr>
              <w:t>identifying ways they use their strengths when participating in different types of play, games and activities across a variety of settings to help themselves and others to be successful, such as in cooperative play, partner and group physical activities and classroom games (</w:t>
            </w:r>
            <w:r w:rsidR="008E4285" w:rsidRPr="00BF197E">
              <w:rPr>
                <w:lang w:val="en-AU"/>
              </w:rPr>
              <w:t xml:space="preserve">AP, </w:t>
            </w:r>
            <w:r w:rsidRPr="00BF197E">
              <w:rPr>
                <w:lang w:val="en-AU"/>
              </w:rPr>
              <w:t>RS)</w:t>
            </w:r>
          </w:p>
          <w:p w14:paraId="608B1019" w14:textId="6724C804" w:rsidR="00AD7AFA" w:rsidRPr="00D64976" w:rsidRDefault="00044B69" w:rsidP="007B0EA6">
            <w:pPr>
              <w:pStyle w:val="VCAAtablebulletnarrow"/>
              <w:rPr>
                <w:lang w:val="en-AU"/>
              </w:rPr>
            </w:pPr>
            <w:r w:rsidRPr="00BF197E">
              <w:rPr>
                <w:lang w:val="en-AU"/>
              </w:rPr>
              <w:t xml:space="preserve">recognising </w:t>
            </w:r>
            <w:r w:rsidR="00FD2D64" w:rsidRPr="00BF197E">
              <w:rPr>
                <w:lang w:val="en-AU"/>
              </w:rPr>
              <w:t>the uniqueness of different people in a team and classroom and acknowledging the</w:t>
            </w:r>
            <w:r w:rsidRPr="00BF197E">
              <w:rPr>
                <w:lang w:val="en-AU"/>
              </w:rPr>
              <w:t xml:space="preserve"> right </w:t>
            </w:r>
            <w:r w:rsidR="00FD2D64" w:rsidRPr="00BF197E">
              <w:rPr>
                <w:lang w:val="en-AU"/>
              </w:rPr>
              <w:t xml:space="preserve">for everyone </w:t>
            </w:r>
            <w:r w:rsidRPr="00BF197E">
              <w:rPr>
                <w:lang w:val="en-AU"/>
              </w:rPr>
              <w:t>to belong and contribute (MH)</w:t>
            </w:r>
          </w:p>
        </w:tc>
      </w:tr>
      <w:tr w:rsidR="004D50F4" w:rsidRPr="00BF197E" w14:paraId="52C3B1F1" w14:textId="77777777" w:rsidTr="00521625">
        <w:trPr>
          <w:cantSplit/>
          <w:trHeight w:val="283"/>
        </w:trPr>
        <w:tc>
          <w:tcPr>
            <w:tcW w:w="3256" w:type="dxa"/>
            <w:shd w:val="clear" w:color="auto" w:fill="FFFFFF" w:themeFill="background1"/>
          </w:tcPr>
          <w:p w14:paraId="252270A6" w14:textId="77777777" w:rsidR="004D50F4" w:rsidRPr="00BF197E" w:rsidRDefault="00910986" w:rsidP="00521625">
            <w:pPr>
              <w:pStyle w:val="VCAAtabletextnarrow"/>
              <w:rPr>
                <w:lang w:val="en-AU" w:eastAsia="en-AU"/>
              </w:rPr>
            </w:pPr>
            <w:r w:rsidRPr="00BF197E">
              <w:rPr>
                <w:lang w:val="en-AU" w:eastAsia="en-AU"/>
              </w:rPr>
              <w:lastRenderedPageBreak/>
              <w:t>name parts of the body and describe how their body is growing and changing</w:t>
            </w:r>
          </w:p>
          <w:p w14:paraId="622E2FE4" w14:textId="77777777" w:rsidR="00693D45" w:rsidRDefault="00693D45" w:rsidP="0097424F">
            <w:pPr>
              <w:pStyle w:val="VCAAVC2curriculumcode"/>
            </w:pPr>
            <w:r w:rsidRPr="00BF197E">
              <w:t>VC2HPFP02</w:t>
            </w:r>
          </w:p>
          <w:p w14:paraId="37B176CF" w14:textId="77777777" w:rsidR="008076C5" w:rsidRPr="008076C5" w:rsidRDefault="008076C5" w:rsidP="008076C5">
            <w:pPr>
              <w:rPr>
                <w:lang w:val="en-AU" w:eastAsia="en-AU"/>
              </w:rPr>
            </w:pPr>
          </w:p>
          <w:p w14:paraId="43F98C69" w14:textId="77777777" w:rsidR="008076C5" w:rsidRPr="008076C5" w:rsidRDefault="008076C5" w:rsidP="008076C5">
            <w:pPr>
              <w:rPr>
                <w:lang w:val="en-AU" w:eastAsia="en-AU"/>
              </w:rPr>
            </w:pPr>
          </w:p>
          <w:p w14:paraId="4225E069" w14:textId="77777777" w:rsidR="008076C5" w:rsidRPr="008076C5" w:rsidRDefault="008076C5" w:rsidP="008076C5">
            <w:pPr>
              <w:rPr>
                <w:lang w:val="en-AU" w:eastAsia="en-AU"/>
              </w:rPr>
            </w:pPr>
          </w:p>
          <w:p w14:paraId="35D8B85D" w14:textId="77777777" w:rsidR="008076C5" w:rsidRPr="008076C5" w:rsidRDefault="008076C5" w:rsidP="008076C5">
            <w:pPr>
              <w:rPr>
                <w:lang w:val="en-AU" w:eastAsia="en-AU"/>
              </w:rPr>
            </w:pPr>
          </w:p>
          <w:p w14:paraId="78F633FD" w14:textId="77777777" w:rsidR="008076C5" w:rsidRPr="008076C5" w:rsidRDefault="008076C5" w:rsidP="008076C5">
            <w:pPr>
              <w:rPr>
                <w:lang w:val="en-AU" w:eastAsia="en-AU"/>
              </w:rPr>
            </w:pPr>
          </w:p>
          <w:p w14:paraId="547DC013" w14:textId="77777777" w:rsidR="008076C5" w:rsidRPr="008076C5" w:rsidRDefault="008076C5" w:rsidP="008076C5">
            <w:pPr>
              <w:rPr>
                <w:lang w:val="en-AU" w:eastAsia="en-AU"/>
              </w:rPr>
            </w:pPr>
          </w:p>
          <w:p w14:paraId="4F50F133" w14:textId="4B58FB64" w:rsidR="008076C5" w:rsidRPr="008076C5" w:rsidRDefault="008076C5" w:rsidP="008076C5">
            <w:pPr>
              <w:rPr>
                <w:lang w:val="en-AU" w:eastAsia="en-AU"/>
              </w:rPr>
            </w:pPr>
          </w:p>
        </w:tc>
        <w:tc>
          <w:tcPr>
            <w:tcW w:w="11484" w:type="dxa"/>
            <w:shd w:val="clear" w:color="auto" w:fill="FFFFFF" w:themeFill="background1"/>
          </w:tcPr>
          <w:p w14:paraId="7B0FD8E6" w14:textId="77777777" w:rsidR="00044B69" w:rsidRPr="00BF197E" w:rsidRDefault="00044B69" w:rsidP="00044B69">
            <w:pPr>
              <w:pStyle w:val="VCAAtablebulletnarrow"/>
              <w:rPr>
                <w:lang w:val="en-AU"/>
              </w:rPr>
            </w:pPr>
            <w:r w:rsidRPr="00BF197E">
              <w:rPr>
                <w:lang w:val="en-AU"/>
              </w:rPr>
              <w:t>recognising how bodies grow and change over time (RS)</w:t>
            </w:r>
          </w:p>
          <w:p w14:paraId="2A00EEA2" w14:textId="7FBD9C99" w:rsidR="00044B69" w:rsidRPr="00BF197E" w:rsidRDefault="00044B69" w:rsidP="00044B69">
            <w:pPr>
              <w:pStyle w:val="VCAAtablebulletnarrow"/>
              <w:rPr>
                <w:lang w:val="en-AU"/>
              </w:rPr>
            </w:pPr>
            <w:r w:rsidRPr="00BF197E">
              <w:rPr>
                <w:lang w:val="en-AU"/>
              </w:rPr>
              <w:t>recording and mapping growth on individual and group growth charts (RS)</w:t>
            </w:r>
          </w:p>
          <w:p w14:paraId="6F4204EC" w14:textId="41E9AA9C" w:rsidR="00AD7AFA" w:rsidRPr="00D64976" w:rsidRDefault="00044B69" w:rsidP="00D64976">
            <w:pPr>
              <w:pStyle w:val="VCAAtablebulletnarrow"/>
              <w:rPr>
                <w:lang w:val="en-AU"/>
              </w:rPr>
            </w:pPr>
            <w:r w:rsidRPr="00BF197E">
              <w:rPr>
                <w:lang w:val="en-AU"/>
              </w:rPr>
              <w:t>identifying private parts of the body and understanding the contexts in which body parts should be kept private (RS, S)</w:t>
            </w:r>
          </w:p>
        </w:tc>
      </w:tr>
    </w:tbl>
    <w:p w14:paraId="23630914" w14:textId="47D39F28" w:rsidR="004D50F4" w:rsidRPr="00BF197E" w:rsidRDefault="004D50F4" w:rsidP="004D50F4">
      <w:pPr>
        <w:pStyle w:val="Heading5"/>
        <w:rPr>
          <w:lang w:val="en-AU"/>
        </w:rPr>
      </w:pPr>
      <w:r w:rsidRPr="00BF197E">
        <w:rPr>
          <w:lang w:val="en-AU"/>
        </w:rPr>
        <w:t xml:space="preserve">Sub-strand: </w:t>
      </w:r>
      <w:bookmarkStart w:id="10" w:name="_Hlk138674250"/>
      <w:r w:rsidR="00521625" w:rsidRPr="00BF197E">
        <w:rPr>
          <w:lang w:val="en-AU"/>
        </w:rPr>
        <w:t>Interacting with others</w:t>
      </w:r>
      <w:bookmarkEnd w:id="10"/>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4D50F4" w:rsidRPr="00BF197E" w14:paraId="761447DC" w14:textId="77777777" w:rsidTr="00521625">
        <w:trPr>
          <w:cantSplit/>
          <w:trHeight w:val="283"/>
          <w:tblHeader/>
        </w:trPr>
        <w:tc>
          <w:tcPr>
            <w:tcW w:w="3256" w:type="dxa"/>
            <w:shd w:val="clear" w:color="auto" w:fill="D9D9D9" w:themeFill="background1" w:themeFillShade="D9"/>
          </w:tcPr>
          <w:p w14:paraId="295FF725" w14:textId="77777777" w:rsidR="004D50F4" w:rsidRPr="00BF197E" w:rsidRDefault="004D50F4" w:rsidP="0097424F">
            <w:pPr>
              <w:pStyle w:val="VCAAtabletextnarrowstemrow"/>
            </w:pPr>
            <w:r w:rsidRPr="00BF197E">
              <w:t>Content descriptions</w:t>
            </w:r>
          </w:p>
          <w:p w14:paraId="619906BA" w14:textId="77777777" w:rsidR="004D50F4" w:rsidRPr="00BF197E" w:rsidRDefault="004D50F4" w:rsidP="00521625">
            <w:pPr>
              <w:pStyle w:val="VCAAtabletextnarrow"/>
              <w:spacing w:before="40" w:after="40" w:line="240" w:lineRule="auto"/>
              <w:rPr>
                <w:lang w:val="en-AU" w:eastAsia="en-AU"/>
              </w:rPr>
            </w:pPr>
            <w:r w:rsidRPr="00BF197E">
              <w:rPr>
                <w:i/>
                <w:lang w:val="en-AU" w:eastAsia="en-AU"/>
              </w:rPr>
              <w:t>Students learn to:</w:t>
            </w:r>
          </w:p>
        </w:tc>
        <w:tc>
          <w:tcPr>
            <w:tcW w:w="11484" w:type="dxa"/>
            <w:shd w:val="clear" w:color="auto" w:fill="D9D9D9" w:themeFill="background1" w:themeFillShade="D9"/>
          </w:tcPr>
          <w:p w14:paraId="46A407EE" w14:textId="77777777" w:rsidR="004D50F4" w:rsidRPr="00BF197E" w:rsidRDefault="004D50F4" w:rsidP="00521625">
            <w:pPr>
              <w:pStyle w:val="VCAAtabletextnarrowstemrow"/>
            </w:pPr>
            <w:r w:rsidRPr="00BF197E">
              <w:t>Elaborations</w:t>
            </w:r>
          </w:p>
          <w:p w14:paraId="1DD100B1" w14:textId="77777777" w:rsidR="004D50F4" w:rsidRPr="00BF197E" w:rsidRDefault="004D50F4" w:rsidP="00521625">
            <w:pPr>
              <w:pStyle w:val="VCAAtabletextnarrow"/>
              <w:spacing w:before="40" w:after="40" w:line="240" w:lineRule="auto"/>
              <w:rPr>
                <w:lang w:val="en-AU" w:eastAsia="en-AU"/>
              </w:rPr>
            </w:pPr>
            <w:r w:rsidRPr="00BF197E">
              <w:rPr>
                <w:i/>
                <w:iCs/>
                <w:lang w:val="en-AU" w:eastAsia="en-AU"/>
              </w:rPr>
              <w:t>This may involve students:</w:t>
            </w:r>
          </w:p>
        </w:tc>
      </w:tr>
      <w:tr w:rsidR="004D50F4" w:rsidRPr="00BF197E" w14:paraId="50CB7A5A" w14:textId="77777777" w:rsidTr="00521625">
        <w:trPr>
          <w:cantSplit/>
          <w:trHeight w:val="283"/>
        </w:trPr>
        <w:tc>
          <w:tcPr>
            <w:tcW w:w="3256" w:type="dxa"/>
            <w:shd w:val="clear" w:color="auto" w:fill="FFFFFF" w:themeFill="background1"/>
          </w:tcPr>
          <w:p w14:paraId="79AE2CEA" w14:textId="77777777" w:rsidR="004D50F4" w:rsidRPr="00BF197E" w:rsidRDefault="00044B69" w:rsidP="00521625">
            <w:pPr>
              <w:pStyle w:val="VCAAtabletextnarrow"/>
              <w:rPr>
                <w:lang w:val="en-AU" w:eastAsia="en-AU"/>
              </w:rPr>
            </w:pPr>
            <w:r w:rsidRPr="00BF197E">
              <w:rPr>
                <w:lang w:val="en-AU" w:eastAsia="en-AU"/>
              </w:rPr>
              <w:t>practise personal and social skills to interact respectfully with others</w:t>
            </w:r>
          </w:p>
          <w:p w14:paraId="4005A5F9" w14:textId="77777777" w:rsidR="00693D45" w:rsidRDefault="00693D45" w:rsidP="0097424F">
            <w:pPr>
              <w:pStyle w:val="VCAAVC2curriculumcode"/>
            </w:pPr>
            <w:r w:rsidRPr="00BF197E">
              <w:t>VC2HPFP03</w:t>
            </w:r>
          </w:p>
          <w:p w14:paraId="7703F8D7" w14:textId="77777777" w:rsidR="008076C5" w:rsidRPr="008076C5" w:rsidRDefault="008076C5" w:rsidP="008076C5">
            <w:pPr>
              <w:rPr>
                <w:lang w:val="en-AU" w:eastAsia="en-AU"/>
              </w:rPr>
            </w:pPr>
          </w:p>
          <w:p w14:paraId="197053FF" w14:textId="77777777" w:rsidR="008076C5" w:rsidRPr="008076C5" w:rsidRDefault="008076C5" w:rsidP="008076C5">
            <w:pPr>
              <w:rPr>
                <w:lang w:val="en-AU" w:eastAsia="en-AU"/>
              </w:rPr>
            </w:pPr>
          </w:p>
          <w:p w14:paraId="0315C0A8" w14:textId="077DAFFA" w:rsidR="008076C5" w:rsidRPr="008076C5" w:rsidRDefault="008076C5" w:rsidP="008076C5">
            <w:pPr>
              <w:rPr>
                <w:lang w:val="en-AU" w:eastAsia="en-AU"/>
              </w:rPr>
            </w:pPr>
          </w:p>
        </w:tc>
        <w:tc>
          <w:tcPr>
            <w:tcW w:w="11484" w:type="dxa"/>
            <w:shd w:val="clear" w:color="auto" w:fill="FFFFFF" w:themeFill="background1"/>
          </w:tcPr>
          <w:p w14:paraId="6E3426BB" w14:textId="1EEDA62D" w:rsidR="00044B69" w:rsidRPr="00BF197E" w:rsidRDefault="00044B69" w:rsidP="00044B69">
            <w:pPr>
              <w:pStyle w:val="VCAAtablebulletnarrow"/>
              <w:rPr>
                <w:lang w:val="en-AU"/>
              </w:rPr>
            </w:pPr>
            <w:r w:rsidRPr="00BF197E">
              <w:rPr>
                <w:lang w:val="en-AU"/>
              </w:rPr>
              <w:t>explaining their actions in response to challenging situations in shared play experiences (</w:t>
            </w:r>
            <w:r w:rsidR="008E4285" w:rsidRPr="00BF197E">
              <w:rPr>
                <w:lang w:val="en-AU"/>
              </w:rPr>
              <w:t xml:space="preserve">AP, </w:t>
            </w:r>
            <w:r w:rsidRPr="00BF197E">
              <w:rPr>
                <w:lang w:val="en-AU"/>
              </w:rPr>
              <w:t>RS)</w:t>
            </w:r>
          </w:p>
          <w:p w14:paraId="61BEBF01" w14:textId="770C6148" w:rsidR="00044B69" w:rsidRPr="00BF197E" w:rsidRDefault="00044B69" w:rsidP="00044B69">
            <w:pPr>
              <w:pStyle w:val="VCAAtablebulletnarrow"/>
              <w:rPr>
                <w:lang w:val="en-AU"/>
              </w:rPr>
            </w:pPr>
            <w:r w:rsidRPr="00BF197E">
              <w:rPr>
                <w:lang w:val="en-AU"/>
              </w:rPr>
              <w:t>practising personal skills</w:t>
            </w:r>
            <w:r w:rsidR="008942F2" w:rsidRPr="00BF197E">
              <w:rPr>
                <w:lang w:val="en-AU"/>
              </w:rPr>
              <w:t>,</w:t>
            </w:r>
            <w:r w:rsidRPr="00BF197E">
              <w:rPr>
                <w:lang w:val="en-AU"/>
              </w:rPr>
              <w:t xml:space="preserve"> such as expressing needs, wants and feelings, active listening and showing self-regulation</w:t>
            </w:r>
            <w:r w:rsidR="008942F2" w:rsidRPr="00BF197E">
              <w:rPr>
                <w:lang w:val="en-AU"/>
              </w:rPr>
              <w:t>,</w:t>
            </w:r>
            <w:r w:rsidRPr="00BF197E">
              <w:rPr>
                <w:lang w:val="en-AU"/>
              </w:rPr>
              <w:t xml:space="preserve"> to be an effective group member at home and at school (RS)</w:t>
            </w:r>
          </w:p>
          <w:p w14:paraId="6DB278EE" w14:textId="1E0CD6D4" w:rsidR="00044B69" w:rsidRPr="00BF197E" w:rsidRDefault="00044B69" w:rsidP="00044B69">
            <w:pPr>
              <w:pStyle w:val="VCAAtablebulletnarrow"/>
              <w:rPr>
                <w:lang w:val="en-AU"/>
              </w:rPr>
            </w:pPr>
            <w:r w:rsidRPr="00BF197E">
              <w:rPr>
                <w:lang w:val="en-AU"/>
              </w:rPr>
              <w:t xml:space="preserve">identifying behaviours that are respectful, inclusive and safe during play (MS, </w:t>
            </w:r>
            <w:r w:rsidR="008E4285" w:rsidRPr="00BF197E">
              <w:rPr>
                <w:lang w:val="en-AU"/>
              </w:rPr>
              <w:t xml:space="preserve">RS, </w:t>
            </w:r>
            <w:r w:rsidRPr="00BF197E">
              <w:rPr>
                <w:lang w:val="en-AU"/>
              </w:rPr>
              <w:t>S)</w:t>
            </w:r>
          </w:p>
          <w:p w14:paraId="72D62E0E" w14:textId="6D9A4B9E" w:rsidR="00044B69" w:rsidRPr="00BF197E" w:rsidRDefault="00044B69" w:rsidP="00044B69">
            <w:pPr>
              <w:pStyle w:val="VCAAtablebulletnarrow"/>
              <w:rPr>
                <w:lang w:val="en-AU"/>
              </w:rPr>
            </w:pPr>
            <w:r w:rsidRPr="00BF197E">
              <w:rPr>
                <w:lang w:val="en-AU"/>
              </w:rPr>
              <w:t>discussing how it feels to be included in activities (AP, HBPA</w:t>
            </w:r>
            <w:r w:rsidR="008E4285" w:rsidRPr="00BF197E">
              <w:rPr>
                <w:lang w:val="en-AU"/>
              </w:rPr>
              <w:t>, RS</w:t>
            </w:r>
            <w:r w:rsidRPr="00BF197E">
              <w:rPr>
                <w:lang w:val="en-AU"/>
              </w:rPr>
              <w:t>)</w:t>
            </w:r>
          </w:p>
          <w:p w14:paraId="748C98B6" w14:textId="4A4B4339" w:rsidR="00AD7AFA" w:rsidRPr="007B0EA6" w:rsidRDefault="00044B69" w:rsidP="007B0EA6">
            <w:pPr>
              <w:pStyle w:val="VCAAtablebulletnarrow"/>
              <w:rPr>
                <w:lang w:val="en-AU"/>
              </w:rPr>
            </w:pPr>
            <w:r w:rsidRPr="00BF197E">
              <w:rPr>
                <w:lang w:val="en-AU"/>
              </w:rPr>
              <w:t>exploring personal and social skills through texts and digital media to identify different ways of interacting respectfully (RS)</w:t>
            </w:r>
          </w:p>
        </w:tc>
      </w:tr>
      <w:tr w:rsidR="004D50F4" w:rsidRPr="00BF197E" w14:paraId="58578EC7" w14:textId="77777777" w:rsidTr="00521625">
        <w:trPr>
          <w:cantSplit/>
          <w:trHeight w:val="283"/>
        </w:trPr>
        <w:tc>
          <w:tcPr>
            <w:tcW w:w="3256" w:type="dxa"/>
            <w:shd w:val="clear" w:color="auto" w:fill="FFFFFF" w:themeFill="background1"/>
          </w:tcPr>
          <w:p w14:paraId="55EBD209" w14:textId="0C32875D" w:rsidR="004D50F4" w:rsidRPr="00BF197E" w:rsidRDefault="00077790" w:rsidP="00521625">
            <w:pPr>
              <w:pStyle w:val="VCAAtabletextnarrow"/>
              <w:rPr>
                <w:lang w:val="en-AU" w:eastAsia="en-AU"/>
              </w:rPr>
            </w:pPr>
            <w:r>
              <w:rPr>
                <w:lang w:val="en-AU" w:eastAsia="en-AU"/>
              </w:rPr>
              <w:lastRenderedPageBreak/>
              <w:t>identify</w:t>
            </w:r>
            <w:r w:rsidR="00C3514A" w:rsidRPr="00BF197E">
              <w:rPr>
                <w:lang w:val="en-AU" w:eastAsia="en-AU"/>
              </w:rPr>
              <w:t xml:space="preserve"> emotions they experience</w:t>
            </w:r>
          </w:p>
          <w:p w14:paraId="29219F65" w14:textId="4FBC2312" w:rsidR="00693D45" w:rsidRPr="00BF197E" w:rsidRDefault="00693D45" w:rsidP="0097424F">
            <w:pPr>
              <w:pStyle w:val="VCAAVC2curriculumcode"/>
            </w:pPr>
            <w:r w:rsidRPr="00BF197E">
              <w:t>VC2HPFP04</w:t>
            </w:r>
          </w:p>
        </w:tc>
        <w:tc>
          <w:tcPr>
            <w:tcW w:w="11484" w:type="dxa"/>
            <w:shd w:val="clear" w:color="auto" w:fill="FFFFFF" w:themeFill="background1"/>
          </w:tcPr>
          <w:p w14:paraId="26522F7A" w14:textId="77777777" w:rsidR="00C3514A" w:rsidRPr="00BF197E" w:rsidRDefault="00C3514A" w:rsidP="00C3514A">
            <w:pPr>
              <w:pStyle w:val="VCAAtablebulletnarrow"/>
              <w:rPr>
                <w:lang w:val="en-AU"/>
              </w:rPr>
            </w:pPr>
            <w:r w:rsidRPr="00BF197E">
              <w:rPr>
                <w:lang w:val="en-AU"/>
              </w:rPr>
              <w:t>identifying and describing the emotions of people who are happy, sad, excited, tired, angry, scared or confused (MH, RS, S)</w:t>
            </w:r>
          </w:p>
          <w:p w14:paraId="39F43144" w14:textId="77777777" w:rsidR="00C3514A" w:rsidRPr="00BF197E" w:rsidRDefault="00C3514A" w:rsidP="00C3514A">
            <w:pPr>
              <w:pStyle w:val="VCAAtablebulletnarrow"/>
              <w:rPr>
                <w:lang w:val="en-AU"/>
              </w:rPr>
            </w:pPr>
            <w:r w:rsidRPr="00BF197E">
              <w:rPr>
                <w:lang w:val="en-AU"/>
              </w:rPr>
              <w:t>learning and using appropriate language and actions to communicate their feelings in different situations (MH, RS)</w:t>
            </w:r>
          </w:p>
          <w:p w14:paraId="6812BE4A" w14:textId="77777777" w:rsidR="00C3514A" w:rsidRPr="00BF197E" w:rsidRDefault="00C3514A" w:rsidP="00C3514A">
            <w:pPr>
              <w:pStyle w:val="VCAAtablebulletnarrow"/>
              <w:rPr>
                <w:lang w:val="en-AU"/>
              </w:rPr>
            </w:pPr>
            <w:r w:rsidRPr="00BF197E">
              <w:rPr>
                <w:lang w:val="en-AU"/>
              </w:rPr>
              <w:t>recalling and sharing emotional responses to different situations and representing these in a variety of ways (MH)</w:t>
            </w:r>
          </w:p>
          <w:p w14:paraId="321B0CC0" w14:textId="5353ECF9" w:rsidR="00C3514A" w:rsidRPr="00BF197E" w:rsidRDefault="00C3514A" w:rsidP="00C3514A">
            <w:pPr>
              <w:pStyle w:val="VCAAtablebulletnarrow"/>
              <w:rPr>
                <w:lang w:val="en-AU"/>
              </w:rPr>
            </w:pPr>
            <w:r w:rsidRPr="00BF197E">
              <w:rPr>
                <w:lang w:val="en-AU"/>
              </w:rPr>
              <w:t xml:space="preserve">reading and viewing stories about adventures, and talking about how characters feel and react when taking risks or responding to emergencies (MH, </w:t>
            </w:r>
            <w:r w:rsidR="008E4285" w:rsidRPr="00BF197E">
              <w:rPr>
                <w:lang w:val="en-AU"/>
              </w:rPr>
              <w:t xml:space="preserve">RS, </w:t>
            </w:r>
            <w:r w:rsidRPr="00BF197E">
              <w:rPr>
                <w:lang w:val="en-AU"/>
              </w:rPr>
              <w:t>S)</w:t>
            </w:r>
          </w:p>
          <w:p w14:paraId="52C502DB" w14:textId="77777777" w:rsidR="00C3514A" w:rsidRPr="00BF197E" w:rsidRDefault="00C3514A" w:rsidP="00C3514A">
            <w:pPr>
              <w:pStyle w:val="VCAAtablebulletnarrow"/>
              <w:rPr>
                <w:lang w:val="en-AU"/>
              </w:rPr>
            </w:pPr>
            <w:r w:rsidRPr="00BF197E">
              <w:rPr>
                <w:lang w:val="en-AU"/>
              </w:rPr>
              <w:t>talking about connections between feelings, body reactions and body language (MH, RS)</w:t>
            </w:r>
          </w:p>
          <w:p w14:paraId="09ECB139" w14:textId="6B0B74FB" w:rsidR="004D50F4" w:rsidRPr="00BF197E" w:rsidRDefault="00C3514A" w:rsidP="00C3514A">
            <w:pPr>
              <w:pStyle w:val="VCAAtablebulletnarrow"/>
              <w:rPr>
                <w:lang w:val="en-AU"/>
              </w:rPr>
            </w:pPr>
            <w:r w:rsidRPr="00BF197E">
              <w:rPr>
                <w:lang w:val="en-AU"/>
              </w:rPr>
              <w:t>expressing a variety of emotions and thoughts in a range of situations (MH, RS)</w:t>
            </w:r>
          </w:p>
        </w:tc>
      </w:tr>
      <w:tr w:rsidR="00C3514A" w:rsidRPr="00BF197E" w14:paraId="7EABB53F" w14:textId="77777777" w:rsidTr="00644C66">
        <w:trPr>
          <w:cantSplit/>
          <w:trHeight w:val="283"/>
        </w:trPr>
        <w:tc>
          <w:tcPr>
            <w:tcW w:w="3256" w:type="dxa"/>
            <w:tcBorders>
              <w:bottom w:val="single" w:sz="4" w:space="0" w:color="auto"/>
            </w:tcBorders>
            <w:shd w:val="clear" w:color="auto" w:fill="FFFFFF" w:themeFill="background1"/>
          </w:tcPr>
          <w:p w14:paraId="1663F024" w14:textId="77777777" w:rsidR="00C3514A" w:rsidRPr="00BF197E" w:rsidRDefault="00C3514A" w:rsidP="00C3514A">
            <w:pPr>
              <w:pStyle w:val="VCAAtabletextnarrow"/>
              <w:rPr>
                <w:lang w:val="en-AU" w:eastAsia="en-AU"/>
              </w:rPr>
            </w:pPr>
            <w:r w:rsidRPr="00BF197E">
              <w:rPr>
                <w:lang w:val="en-AU" w:eastAsia="en-AU"/>
              </w:rPr>
              <w:t>explore how to seek, give or deny permission respectfully when sharing possessions, personal space or body autonomy</w:t>
            </w:r>
          </w:p>
          <w:p w14:paraId="320D558A" w14:textId="3848AF31" w:rsidR="00FA12CA" w:rsidRPr="00BF197E" w:rsidRDefault="00FA12CA" w:rsidP="0097424F">
            <w:pPr>
              <w:pStyle w:val="VCAAVC2curriculumcode"/>
            </w:pPr>
            <w:r w:rsidRPr="00BF197E">
              <w:t>VC2HPFP05</w:t>
            </w:r>
          </w:p>
        </w:tc>
        <w:tc>
          <w:tcPr>
            <w:tcW w:w="11484" w:type="dxa"/>
            <w:tcBorders>
              <w:bottom w:val="single" w:sz="4" w:space="0" w:color="auto"/>
            </w:tcBorders>
            <w:shd w:val="clear" w:color="auto" w:fill="FFFFFF" w:themeFill="background1"/>
          </w:tcPr>
          <w:p w14:paraId="52175497" w14:textId="285DA611" w:rsidR="007865DB" w:rsidRDefault="007865DB" w:rsidP="00C3514A">
            <w:pPr>
              <w:pStyle w:val="VCAAtablebulletnarrow"/>
              <w:rPr>
                <w:lang w:val="en-AU"/>
              </w:rPr>
            </w:pPr>
            <w:r w:rsidRPr="00BF197E">
              <w:rPr>
                <w:lang w:val="en-AU"/>
              </w:rPr>
              <w:t>recognising that all people have the right to body autonomy: the right to make choices about what others ask them to do with and to their bodies (RS, S)</w:t>
            </w:r>
          </w:p>
          <w:p w14:paraId="2CDD678D" w14:textId="7A7ABFA7" w:rsidR="00C3514A" w:rsidRPr="00BF197E" w:rsidRDefault="00C3514A" w:rsidP="00C3514A">
            <w:pPr>
              <w:pStyle w:val="VCAAtablebulletnarrow"/>
              <w:rPr>
                <w:lang w:val="en-AU"/>
              </w:rPr>
            </w:pPr>
            <w:r w:rsidRPr="00BF197E">
              <w:rPr>
                <w:lang w:val="en-AU"/>
              </w:rPr>
              <w:t>identifying and negotiating roles and demonstrating awareness of rights (including body autonomy, sharing possessions and personal space) through guided play experiences (RS, S)</w:t>
            </w:r>
          </w:p>
          <w:p w14:paraId="44DA58B9" w14:textId="55B700F8" w:rsidR="00C3514A" w:rsidRPr="00BF197E" w:rsidRDefault="00C3514A" w:rsidP="00C3514A">
            <w:pPr>
              <w:pStyle w:val="VCAAtablebulletnarrow"/>
              <w:rPr>
                <w:lang w:val="en-AU"/>
              </w:rPr>
            </w:pPr>
            <w:r w:rsidRPr="00BF197E">
              <w:rPr>
                <w:lang w:val="en-AU"/>
              </w:rPr>
              <w:t>practising behaviours that show respect for different perspectives and ideas through imaginative and shared play experiences (</w:t>
            </w:r>
            <w:r w:rsidR="008E4285" w:rsidRPr="00BF197E">
              <w:rPr>
                <w:lang w:val="en-AU"/>
              </w:rPr>
              <w:t xml:space="preserve">AP, </w:t>
            </w:r>
            <w:r w:rsidRPr="00BF197E">
              <w:rPr>
                <w:lang w:val="en-AU"/>
              </w:rPr>
              <w:t xml:space="preserve">RS, S) </w:t>
            </w:r>
          </w:p>
          <w:p w14:paraId="44976287" w14:textId="202ECB77" w:rsidR="00C3514A" w:rsidRPr="007865DB" w:rsidRDefault="00C3514A" w:rsidP="007865DB">
            <w:pPr>
              <w:pStyle w:val="VCAAtablebulletnarrow"/>
              <w:rPr>
                <w:lang w:val="en-AU"/>
              </w:rPr>
            </w:pPr>
            <w:r w:rsidRPr="00BF197E">
              <w:rPr>
                <w:lang w:val="en-AU"/>
              </w:rPr>
              <w:t>exploring the importance of asking for permission and giving permission when sharing or negotiating in play</w:t>
            </w:r>
            <w:r w:rsidR="00D118B2" w:rsidRPr="00BF197E">
              <w:rPr>
                <w:lang w:val="en-AU"/>
              </w:rPr>
              <w:t>,</w:t>
            </w:r>
            <w:r w:rsidRPr="00BF197E">
              <w:rPr>
                <w:lang w:val="en-AU"/>
              </w:rPr>
              <w:t xml:space="preserve"> and respecting someone’s right to say no (RS, S)</w:t>
            </w:r>
          </w:p>
        </w:tc>
      </w:tr>
    </w:tbl>
    <w:p w14:paraId="1C553AC9" w14:textId="61913CE4" w:rsidR="004D50F4" w:rsidRPr="00BF197E" w:rsidRDefault="004D50F4" w:rsidP="004D50F4">
      <w:pPr>
        <w:pStyle w:val="Heading5"/>
        <w:rPr>
          <w:lang w:val="en-AU"/>
        </w:rPr>
      </w:pPr>
      <w:r w:rsidRPr="00BF197E">
        <w:rPr>
          <w:lang w:val="en-AU"/>
        </w:rPr>
        <w:t xml:space="preserve">Sub-strand: </w:t>
      </w:r>
      <w:r w:rsidR="00521625" w:rsidRPr="00BF197E">
        <w:rPr>
          <w:lang w:val="en-AU"/>
        </w:rPr>
        <w:t>Contributing to healthy communities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521625" w:rsidRPr="00BF197E" w14:paraId="51A09E32" w14:textId="77777777" w:rsidTr="00521625">
        <w:trPr>
          <w:cantSplit/>
          <w:trHeight w:val="283"/>
          <w:tblHeader/>
        </w:trPr>
        <w:tc>
          <w:tcPr>
            <w:tcW w:w="3256" w:type="dxa"/>
            <w:shd w:val="clear" w:color="auto" w:fill="D9D9D9" w:themeFill="background1" w:themeFillShade="D9"/>
          </w:tcPr>
          <w:p w14:paraId="3DC13286" w14:textId="77777777" w:rsidR="00521625" w:rsidRPr="00BF197E" w:rsidRDefault="00521625" w:rsidP="0097424F">
            <w:pPr>
              <w:pStyle w:val="VCAAtabletextnarrowstemrow"/>
            </w:pPr>
            <w:r w:rsidRPr="00BF197E">
              <w:t>Content descriptions</w:t>
            </w:r>
          </w:p>
          <w:p w14:paraId="37BC1885" w14:textId="77777777" w:rsidR="00521625" w:rsidRPr="00BF197E" w:rsidRDefault="00521625" w:rsidP="00521625">
            <w:pPr>
              <w:pStyle w:val="VCAAtabletextnarrow"/>
              <w:spacing w:before="40" w:after="40" w:line="240" w:lineRule="auto"/>
              <w:rPr>
                <w:lang w:val="en-AU" w:eastAsia="en-AU"/>
              </w:rPr>
            </w:pPr>
            <w:r w:rsidRPr="00BF197E">
              <w:rPr>
                <w:i/>
                <w:lang w:val="en-AU" w:eastAsia="en-AU"/>
              </w:rPr>
              <w:t>Students learn to:</w:t>
            </w:r>
          </w:p>
        </w:tc>
        <w:tc>
          <w:tcPr>
            <w:tcW w:w="11484" w:type="dxa"/>
            <w:shd w:val="clear" w:color="auto" w:fill="D9D9D9" w:themeFill="background1" w:themeFillShade="D9"/>
          </w:tcPr>
          <w:p w14:paraId="460577FD" w14:textId="77777777" w:rsidR="00521625" w:rsidRPr="00BF197E" w:rsidRDefault="00521625" w:rsidP="00521625">
            <w:pPr>
              <w:pStyle w:val="VCAAtabletextnarrowstemrow"/>
            </w:pPr>
            <w:r w:rsidRPr="00BF197E">
              <w:t>Elaborations</w:t>
            </w:r>
          </w:p>
          <w:p w14:paraId="5AD8FE4C" w14:textId="77777777" w:rsidR="00521625" w:rsidRPr="00BF197E" w:rsidRDefault="00521625" w:rsidP="00521625">
            <w:pPr>
              <w:pStyle w:val="VCAAtabletextnarrow"/>
              <w:spacing w:before="40" w:after="40" w:line="240" w:lineRule="auto"/>
              <w:rPr>
                <w:lang w:val="en-AU" w:eastAsia="en-AU"/>
              </w:rPr>
            </w:pPr>
            <w:r w:rsidRPr="00BF197E">
              <w:rPr>
                <w:i/>
                <w:iCs/>
                <w:lang w:val="en-AU" w:eastAsia="en-AU"/>
              </w:rPr>
              <w:t>This may involve students:</w:t>
            </w:r>
          </w:p>
        </w:tc>
      </w:tr>
      <w:tr w:rsidR="00521625" w:rsidRPr="00BF197E" w14:paraId="2A367D3C" w14:textId="77777777" w:rsidTr="00521625">
        <w:trPr>
          <w:cantSplit/>
          <w:trHeight w:val="283"/>
        </w:trPr>
        <w:tc>
          <w:tcPr>
            <w:tcW w:w="3256" w:type="dxa"/>
            <w:shd w:val="clear" w:color="auto" w:fill="FFFFFF" w:themeFill="background1"/>
          </w:tcPr>
          <w:p w14:paraId="04BDB4D3" w14:textId="77777777" w:rsidR="00521625" w:rsidRPr="00BF197E" w:rsidRDefault="000F7522" w:rsidP="002E415A">
            <w:pPr>
              <w:pStyle w:val="VCAAtabletextnarrow"/>
              <w:rPr>
                <w:lang w:val="en-AU" w:eastAsia="en-AU"/>
              </w:rPr>
            </w:pPr>
            <w:r w:rsidRPr="00BF197E">
              <w:rPr>
                <w:lang w:val="en-AU" w:eastAsia="en-AU"/>
              </w:rPr>
              <w:t>identify protective behaviours and rehearse help-seeking strategies that help keep them safe</w:t>
            </w:r>
          </w:p>
          <w:p w14:paraId="19E1D648" w14:textId="5B039648" w:rsidR="00FA12CA" w:rsidRPr="00BF197E" w:rsidRDefault="00FA12CA" w:rsidP="0097424F">
            <w:pPr>
              <w:pStyle w:val="VCAAVC2curriculumcode"/>
            </w:pPr>
            <w:r w:rsidRPr="00BF197E">
              <w:t>VC2HPFP06</w:t>
            </w:r>
          </w:p>
        </w:tc>
        <w:tc>
          <w:tcPr>
            <w:tcW w:w="11484" w:type="dxa"/>
            <w:shd w:val="clear" w:color="auto" w:fill="FFFFFF" w:themeFill="background1"/>
          </w:tcPr>
          <w:p w14:paraId="554F0824" w14:textId="0FAEE171" w:rsidR="000F7522" w:rsidRPr="00BF197E" w:rsidRDefault="000F7522" w:rsidP="000F7522">
            <w:pPr>
              <w:pStyle w:val="VCAAtablebulletnarrow"/>
              <w:rPr>
                <w:lang w:val="en-AU"/>
              </w:rPr>
            </w:pPr>
            <w:r w:rsidRPr="00BF197E">
              <w:rPr>
                <w:lang w:val="en-AU"/>
              </w:rPr>
              <w:t xml:space="preserve">exploring protective behaviours and help-seeking strategies they can use, such as identifying early warning signs and </w:t>
            </w:r>
            <w:r w:rsidR="00E66E91" w:rsidRPr="00BF197E">
              <w:rPr>
                <w:lang w:val="en-AU"/>
              </w:rPr>
              <w:t xml:space="preserve">knowing </w:t>
            </w:r>
            <w:r w:rsidRPr="00BF197E">
              <w:rPr>
                <w:lang w:val="en-AU"/>
              </w:rPr>
              <w:t>who they can ask for help when they or others feel unsafe or uncomfortable (</w:t>
            </w:r>
            <w:r w:rsidR="008E4285" w:rsidRPr="00BF197E">
              <w:rPr>
                <w:lang w:val="en-AU"/>
              </w:rPr>
              <w:t>MH</w:t>
            </w:r>
            <w:r w:rsidRPr="00BF197E">
              <w:rPr>
                <w:lang w:val="en-AU"/>
              </w:rPr>
              <w:t xml:space="preserve">, RS, </w:t>
            </w:r>
            <w:r w:rsidR="008E4285" w:rsidRPr="00BF197E">
              <w:rPr>
                <w:lang w:val="en-AU"/>
              </w:rPr>
              <w:t>S</w:t>
            </w:r>
            <w:r w:rsidRPr="00BF197E">
              <w:rPr>
                <w:lang w:val="en-AU"/>
              </w:rPr>
              <w:t>)</w:t>
            </w:r>
          </w:p>
          <w:p w14:paraId="53F83048" w14:textId="64E1A984" w:rsidR="000F7522" w:rsidRPr="00BF197E" w:rsidRDefault="000F7522" w:rsidP="000F7522">
            <w:pPr>
              <w:pStyle w:val="VCAAtablebulletnarrow"/>
              <w:rPr>
                <w:lang w:val="en-AU"/>
              </w:rPr>
            </w:pPr>
            <w:r w:rsidRPr="00BF197E">
              <w:rPr>
                <w:lang w:val="en-AU"/>
              </w:rPr>
              <w:t>identifying and naming a support network of adults they can trust to help them if they feel unsafe, uncomfortable or scared, and practising different ways of asking for help in a range of different scenarios (</w:t>
            </w:r>
            <w:r w:rsidR="008E4285" w:rsidRPr="00BF197E">
              <w:rPr>
                <w:lang w:val="en-AU"/>
              </w:rPr>
              <w:t>MH</w:t>
            </w:r>
            <w:r w:rsidRPr="00BF197E">
              <w:rPr>
                <w:lang w:val="en-AU"/>
              </w:rPr>
              <w:t xml:space="preserve">, RS, </w:t>
            </w:r>
            <w:r w:rsidR="008E4285" w:rsidRPr="00BF197E">
              <w:rPr>
                <w:lang w:val="en-AU"/>
              </w:rPr>
              <w:t>S</w:t>
            </w:r>
            <w:r w:rsidRPr="00BF197E">
              <w:rPr>
                <w:lang w:val="en-AU"/>
              </w:rPr>
              <w:t>)</w:t>
            </w:r>
          </w:p>
          <w:p w14:paraId="711D4EB7" w14:textId="126F653F" w:rsidR="000F7522" w:rsidRPr="00BF197E" w:rsidRDefault="00C4373B" w:rsidP="000F7522">
            <w:pPr>
              <w:pStyle w:val="VCAAtablebulletnarrow"/>
              <w:rPr>
                <w:lang w:val="en-AU"/>
              </w:rPr>
            </w:pPr>
            <w:r w:rsidRPr="00BF197E">
              <w:rPr>
                <w:lang w:val="en-AU"/>
              </w:rPr>
              <w:t xml:space="preserve">identifying </w:t>
            </w:r>
            <w:r w:rsidR="000F7522" w:rsidRPr="00BF197E">
              <w:rPr>
                <w:lang w:val="en-AU"/>
              </w:rPr>
              <w:t xml:space="preserve">situations and spaces that are safe for them and recognising the importance of seeking help from a trusted adult if they feel unsafe, such as while online and when using digital </w:t>
            </w:r>
            <w:r w:rsidR="00224B6F" w:rsidRPr="00BF197E">
              <w:rPr>
                <w:lang w:val="en-AU"/>
              </w:rPr>
              <w:t>tools</w:t>
            </w:r>
            <w:r w:rsidR="000F7522" w:rsidRPr="00BF197E">
              <w:rPr>
                <w:lang w:val="en-AU"/>
              </w:rPr>
              <w:t xml:space="preserve"> or when playing at a park (MH, </w:t>
            </w:r>
            <w:r w:rsidR="008E4285" w:rsidRPr="00BF197E">
              <w:rPr>
                <w:lang w:val="en-AU"/>
              </w:rPr>
              <w:t xml:space="preserve">RS, </w:t>
            </w:r>
            <w:r w:rsidR="000F7522" w:rsidRPr="00BF197E">
              <w:rPr>
                <w:lang w:val="en-AU"/>
              </w:rPr>
              <w:t>S)</w:t>
            </w:r>
          </w:p>
          <w:p w14:paraId="07E65423" w14:textId="5C55B8E8" w:rsidR="00521625" w:rsidRPr="00BF197E" w:rsidRDefault="000F7522" w:rsidP="000F7522">
            <w:pPr>
              <w:pStyle w:val="VCAAtablebulletnarrow"/>
              <w:rPr>
                <w:lang w:val="en-AU"/>
              </w:rPr>
            </w:pPr>
            <w:r w:rsidRPr="00BF197E">
              <w:rPr>
                <w:lang w:val="en-AU"/>
              </w:rPr>
              <w:t>identifying characters in different texts who help the main character to stay safe and healthy (</w:t>
            </w:r>
            <w:r w:rsidR="008E4285" w:rsidRPr="00BF197E">
              <w:rPr>
                <w:lang w:val="en-AU"/>
              </w:rPr>
              <w:t>MH</w:t>
            </w:r>
            <w:r w:rsidRPr="00BF197E">
              <w:rPr>
                <w:lang w:val="en-AU"/>
              </w:rPr>
              <w:t xml:space="preserve">, RS, </w:t>
            </w:r>
            <w:r w:rsidR="008E4285" w:rsidRPr="00BF197E">
              <w:rPr>
                <w:lang w:val="en-AU"/>
              </w:rPr>
              <w:t>S</w:t>
            </w:r>
            <w:r w:rsidRPr="00BF197E">
              <w:rPr>
                <w:lang w:val="en-AU"/>
              </w:rPr>
              <w:t>)</w:t>
            </w:r>
          </w:p>
        </w:tc>
      </w:tr>
      <w:tr w:rsidR="00521625" w:rsidRPr="00BF197E" w14:paraId="21FC459F" w14:textId="77777777" w:rsidTr="00521625">
        <w:trPr>
          <w:cantSplit/>
          <w:trHeight w:val="283"/>
        </w:trPr>
        <w:tc>
          <w:tcPr>
            <w:tcW w:w="3256" w:type="dxa"/>
            <w:shd w:val="clear" w:color="auto" w:fill="FFFFFF" w:themeFill="background1"/>
          </w:tcPr>
          <w:p w14:paraId="4C01EFAA" w14:textId="77777777" w:rsidR="00521625" w:rsidRPr="00BF197E" w:rsidRDefault="0084508C" w:rsidP="00521625">
            <w:pPr>
              <w:pStyle w:val="VCAAtabletextnarrow"/>
              <w:rPr>
                <w:lang w:val="en-AU" w:eastAsia="en-AU"/>
              </w:rPr>
            </w:pPr>
            <w:r w:rsidRPr="00BF197E">
              <w:rPr>
                <w:lang w:val="en-AU" w:eastAsia="en-AU"/>
              </w:rPr>
              <w:t>i</w:t>
            </w:r>
            <w:r w:rsidR="00642502" w:rsidRPr="00BF197E">
              <w:rPr>
                <w:lang w:val="en-AU" w:eastAsia="en-AU"/>
              </w:rPr>
              <w:t>dentify health symbols, messages and strategies in their community that support their health and safety</w:t>
            </w:r>
          </w:p>
          <w:p w14:paraId="076F3B52" w14:textId="5355F066" w:rsidR="00FA12CA" w:rsidRPr="00BF197E" w:rsidRDefault="00FA12CA" w:rsidP="0097424F">
            <w:pPr>
              <w:pStyle w:val="VCAAVC2curriculumcode"/>
            </w:pPr>
            <w:r w:rsidRPr="00BF197E">
              <w:t>VC2HPFP07</w:t>
            </w:r>
          </w:p>
        </w:tc>
        <w:tc>
          <w:tcPr>
            <w:tcW w:w="11484" w:type="dxa"/>
            <w:shd w:val="clear" w:color="auto" w:fill="FFFFFF" w:themeFill="background1"/>
          </w:tcPr>
          <w:p w14:paraId="2AA73DDB" w14:textId="42AF1D0D" w:rsidR="00836826" w:rsidRPr="00BF197E" w:rsidRDefault="00836826" w:rsidP="00836826">
            <w:pPr>
              <w:pStyle w:val="VCAAtablebulletnarrow"/>
              <w:rPr>
                <w:lang w:val="en-AU"/>
              </w:rPr>
            </w:pPr>
            <w:r w:rsidRPr="00BF197E">
              <w:rPr>
                <w:lang w:val="en-AU"/>
              </w:rPr>
              <w:t>identifying household substances that are dangerous</w:t>
            </w:r>
            <w:r w:rsidR="00E403E9" w:rsidRPr="00BF197E">
              <w:rPr>
                <w:lang w:val="en-AU"/>
              </w:rPr>
              <w:t>,</w:t>
            </w:r>
            <w:r w:rsidRPr="00BF197E">
              <w:rPr>
                <w:lang w:val="en-AU"/>
              </w:rPr>
              <w:t xml:space="preserve"> and explaining what symbols are used to identify the danger (S)</w:t>
            </w:r>
          </w:p>
          <w:p w14:paraId="6CFCC137" w14:textId="17F83CB8" w:rsidR="00836826" w:rsidRPr="00BF197E" w:rsidRDefault="00B3140A" w:rsidP="00836826">
            <w:pPr>
              <w:pStyle w:val="VCAAtablebulletnarrow"/>
              <w:rPr>
                <w:lang w:val="en-AU"/>
              </w:rPr>
            </w:pPr>
            <w:r w:rsidRPr="00BF197E">
              <w:rPr>
                <w:lang w:val="en-AU"/>
              </w:rPr>
              <w:t xml:space="preserve">identifying </w:t>
            </w:r>
            <w:r w:rsidR="00C4373B" w:rsidRPr="00BF197E">
              <w:rPr>
                <w:lang w:val="en-AU"/>
              </w:rPr>
              <w:t>and trying a wide range of fruits and vegetables and describing how eating fruits and vegetables makes them feel</w:t>
            </w:r>
            <w:r w:rsidR="00836826" w:rsidRPr="00BF197E">
              <w:rPr>
                <w:lang w:val="en-AU"/>
              </w:rPr>
              <w:t xml:space="preserve"> (FN)</w:t>
            </w:r>
          </w:p>
          <w:p w14:paraId="51436811" w14:textId="293E0EBA" w:rsidR="00521625" w:rsidRPr="00BF197E" w:rsidRDefault="00836826" w:rsidP="00836826">
            <w:pPr>
              <w:pStyle w:val="VCAAtablebulletnarrow"/>
              <w:rPr>
                <w:lang w:val="en-AU"/>
              </w:rPr>
            </w:pPr>
            <w:r w:rsidRPr="00BF197E">
              <w:rPr>
                <w:lang w:val="en-AU"/>
              </w:rPr>
              <w:t xml:space="preserve">recognising and following safety symbols and procedures to keep </w:t>
            </w:r>
            <w:r w:rsidR="00DC727D" w:rsidRPr="00BF197E">
              <w:rPr>
                <w:lang w:val="en-AU"/>
              </w:rPr>
              <w:t>themselves and others</w:t>
            </w:r>
            <w:r w:rsidRPr="00BF197E">
              <w:rPr>
                <w:lang w:val="en-AU"/>
              </w:rPr>
              <w:t xml:space="preserve"> safe at home and in water and road environments (S)</w:t>
            </w:r>
          </w:p>
        </w:tc>
      </w:tr>
    </w:tbl>
    <w:p w14:paraId="0CBCDF1B" w14:textId="57BA640F" w:rsidR="004D50F4" w:rsidRPr="00BF197E" w:rsidRDefault="004D50F4" w:rsidP="004D50F4">
      <w:pPr>
        <w:pStyle w:val="Heading4"/>
        <w:rPr>
          <w:lang w:val="en-AU"/>
        </w:rPr>
      </w:pPr>
      <w:r w:rsidRPr="00BF197E">
        <w:rPr>
          <w:lang w:val="en-AU"/>
        </w:rPr>
        <w:lastRenderedPageBreak/>
        <w:t xml:space="preserve">Strand: </w:t>
      </w:r>
      <w:r w:rsidR="00521625" w:rsidRPr="00BF197E">
        <w:rPr>
          <w:lang w:val="en-AU"/>
        </w:rPr>
        <w:t xml:space="preserve">Movement and </w:t>
      </w:r>
      <w:r w:rsidR="002540B3" w:rsidRPr="00BF197E">
        <w:rPr>
          <w:lang w:val="en-AU"/>
        </w:rPr>
        <w:t xml:space="preserve">Physical Activity </w:t>
      </w:r>
      <w:r w:rsidR="00521625" w:rsidRPr="00BF197E">
        <w:rPr>
          <w:lang w:val="en-AU"/>
        </w:rPr>
        <w:t xml:space="preserve">– </w:t>
      </w:r>
      <w:r w:rsidR="002540B3" w:rsidRPr="00BF197E">
        <w:rPr>
          <w:lang w:val="en-AU"/>
        </w:rPr>
        <w:t>Physical Education</w:t>
      </w:r>
    </w:p>
    <w:p w14:paraId="44C7B71F" w14:textId="6047C30A" w:rsidR="004D50F4" w:rsidRPr="00BF197E" w:rsidRDefault="004D50F4" w:rsidP="004D50F4">
      <w:pPr>
        <w:pStyle w:val="Heading5"/>
        <w:rPr>
          <w:lang w:val="en-AU"/>
        </w:rPr>
      </w:pPr>
      <w:r w:rsidRPr="00BF197E">
        <w:rPr>
          <w:lang w:val="en-AU"/>
        </w:rPr>
        <w:t xml:space="preserve">Sub-strand: </w:t>
      </w:r>
      <w:r w:rsidR="00521625" w:rsidRPr="00BF197E">
        <w:rPr>
          <w:lang w:val="en-AU"/>
        </w:rPr>
        <w:t>Moving our bodies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4D50F4" w:rsidRPr="00BF197E" w14:paraId="30117D87" w14:textId="77777777" w:rsidTr="00521625">
        <w:trPr>
          <w:cantSplit/>
          <w:trHeight w:val="283"/>
          <w:tblHeader/>
        </w:trPr>
        <w:tc>
          <w:tcPr>
            <w:tcW w:w="3256" w:type="dxa"/>
            <w:shd w:val="clear" w:color="auto" w:fill="D9D9D9" w:themeFill="background1" w:themeFillShade="D9"/>
          </w:tcPr>
          <w:p w14:paraId="3CC8EF76" w14:textId="77777777" w:rsidR="004D50F4" w:rsidRPr="00BF197E" w:rsidRDefault="004D50F4" w:rsidP="0097424F">
            <w:pPr>
              <w:pStyle w:val="VCAAtabletextnarrowstemrow"/>
            </w:pPr>
            <w:bookmarkStart w:id="11" w:name="_Hlk138662147"/>
            <w:r w:rsidRPr="00BF197E">
              <w:t>Content descriptions</w:t>
            </w:r>
          </w:p>
          <w:p w14:paraId="03975B7C" w14:textId="77777777" w:rsidR="004D50F4" w:rsidRPr="00BF197E" w:rsidRDefault="004D50F4" w:rsidP="00521625">
            <w:pPr>
              <w:pStyle w:val="VCAAtabletextnarrow"/>
              <w:keepNext/>
              <w:keepLines/>
              <w:spacing w:before="40" w:after="40" w:line="240" w:lineRule="auto"/>
              <w:rPr>
                <w:lang w:val="en-AU" w:eastAsia="en-AU"/>
              </w:rPr>
            </w:pPr>
            <w:r w:rsidRPr="00BF197E">
              <w:rPr>
                <w:i/>
                <w:lang w:val="en-AU" w:eastAsia="en-AU"/>
              </w:rPr>
              <w:t>Students learn to:</w:t>
            </w:r>
          </w:p>
        </w:tc>
        <w:tc>
          <w:tcPr>
            <w:tcW w:w="11484" w:type="dxa"/>
            <w:shd w:val="clear" w:color="auto" w:fill="D9D9D9" w:themeFill="background1" w:themeFillShade="D9"/>
          </w:tcPr>
          <w:p w14:paraId="609D60D0" w14:textId="77777777" w:rsidR="004D50F4" w:rsidRPr="00BF197E" w:rsidRDefault="004D50F4" w:rsidP="00521625">
            <w:pPr>
              <w:pStyle w:val="VCAAtabletextnarrowstemrow"/>
              <w:keepNext/>
              <w:keepLines/>
            </w:pPr>
            <w:r w:rsidRPr="00BF197E">
              <w:t>Elaborations</w:t>
            </w:r>
          </w:p>
          <w:p w14:paraId="1097F151" w14:textId="77777777" w:rsidR="004D50F4" w:rsidRPr="00BF197E" w:rsidRDefault="004D50F4" w:rsidP="00521625">
            <w:pPr>
              <w:pStyle w:val="VCAAtabletextnarrow"/>
              <w:keepNext/>
              <w:keepLines/>
              <w:spacing w:before="40" w:after="40" w:line="240" w:lineRule="auto"/>
              <w:rPr>
                <w:lang w:val="en-AU" w:eastAsia="en-AU"/>
              </w:rPr>
            </w:pPr>
            <w:r w:rsidRPr="00BF197E">
              <w:rPr>
                <w:i/>
                <w:iCs/>
                <w:lang w:val="en-AU" w:eastAsia="en-AU"/>
              </w:rPr>
              <w:t>This may involve students:</w:t>
            </w:r>
          </w:p>
        </w:tc>
      </w:tr>
      <w:tr w:rsidR="004D50F4" w:rsidRPr="00BF197E" w14:paraId="6FE8CC75" w14:textId="77777777" w:rsidTr="00521625">
        <w:trPr>
          <w:cantSplit/>
          <w:trHeight w:val="283"/>
        </w:trPr>
        <w:tc>
          <w:tcPr>
            <w:tcW w:w="3256" w:type="dxa"/>
            <w:tcBorders>
              <w:bottom w:val="single" w:sz="4" w:space="0" w:color="auto"/>
            </w:tcBorders>
            <w:shd w:val="clear" w:color="auto" w:fill="FFFFFF" w:themeFill="background1"/>
          </w:tcPr>
          <w:p w14:paraId="28E508F1" w14:textId="77777777" w:rsidR="004D50F4" w:rsidRPr="00BF197E" w:rsidRDefault="00FD20DB" w:rsidP="00521625">
            <w:pPr>
              <w:pStyle w:val="VCAAtabletextnarrow"/>
              <w:rPr>
                <w:lang w:val="en-AU" w:eastAsia="en-AU"/>
              </w:rPr>
            </w:pPr>
            <w:r w:rsidRPr="00BF197E">
              <w:rPr>
                <w:lang w:val="en-AU" w:eastAsia="en-AU"/>
              </w:rPr>
              <w:t>practise fundamental movement skills in active play and minor games, in indoor, outdoor and aquatic settings</w:t>
            </w:r>
          </w:p>
          <w:p w14:paraId="2A097A5D" w14:textId="4D6F52FC" w:rsidR="00693D45" w:rsidRPr="00BF197E" w:rsidRDefault="00693D45" w:rsidP="0097424F">
            <w:pPr>
              <w:pStyle w:val="VCAAVC2curriculumcode"/>
            </w:pPr>
            <w:r w:rsidRPr="00BF197E">
              <w:t>VC2HPFM01</w:t>
            </w:r>
          </w:p>
        </w:tc>
        <w:tc>
          <w:tcPr>
            <w:tcW w:w="11484" w:type="dxa"/>
            <w:tcBorders>
              <w:bottom w:val="single" w:sz="4" w:space="0" w:color="auto"/>
            </w:tcBorders>
            <w:shd w:val="clear" w:color="auto" w:fill="FFFFFF" w:themeFill="background1"/>
          </w:tcPr>
          <w:p w14:paraId="2774B3B3" w14:textId="2DEDEE6C" w:rsidR="00FD20DB" w:rsidRPr="00BF197E" w:rsidRDefault="00FD20DB" w:rsidP="00FD20DB">
            <w:pPr>
              <w:pStyle w:val="VCAAtablebulletnarrow"/>
              <w:rPr>
                <w:lang w:val="en-AU"/>
              </w:rPr>
            </w:pPr>
            <w:r w:rsidRPr="00BF197E">
              <w:rPr>
                <w:lang w:val="en-AU"/>
              </w:rPr>
              <w:t>applying different locomotor skills to move from one point to another (</w:t>
            </w:r>
            <w:r w:rsidR="008E4285" w:rsidRPr="00BF197E">
              <w:rPr>
                <w:lang w:val="en-AU"/>
              </w:rPr>
              <w:t xml:space="preserve">AP, </w:t>
            </w:r>
            <w:r w:rsidRPr="00BF197E">
              <w:rPr>
                <w:lang w:val="en-AU"/>
              </w:rPr>
              <w:t>FMS)</w:t>
            </w:r>
          </w:p>
          <w:p w14:paraId="431EA2DC" w14:textId="1BE05F75" w:rsidR="00FD20DB" w:rsidRPr="00BF197E" w:rsidRDefault="00FD20DB" w:rsidP="00FD20DB">
            <w:pPr>
              <w:pStyle w:val="VCAAtablebulletnarrow"/>
              <w:rPr>
                <w:lang w:val="en-AU"/>
              </w:rPr>
            </w:pPr>
            <w:r w:rsidRPr="00BF197E">
              <w:rPr>
                <w:lang w:val="en-AU"/>
              </w:rPr>
              <w:t>combining fine and gross motor skills in increasingly complex patterns (</w:t>
            </w:r>
            <w:r w:rsidR="008E4285" w:rsidRPr="00BF197E">
              <w:rPr>
                <w:lang w:val="en-AU"/>
              </w:rPr>
              <w:t xml:space="preserve">AP, </w:t>
            </w:r>
            <w:r w:rsidRPr="00BF197E">
              <w:rPr>
                <w:lang w:val="en-AU"/>
              </w:rPr>
              <w:t>FMS)</w:t>
            </w:r>
          </w:p>
          <w:p w14:paraId="095A9AAE" w14:textId="09BAC427" w:rsidR="00FD20DB" w:rsidRPr="00BF197E" w:rsidRDefault="00FD20DB" w:rsidP="00FD20DB">
            <w:pPr>
              <w:pStyle w:val="VCAAtablebulletnarrow"/>
              <w:rPr>
                <w:lang w:val="en-AU"/>
              </w:rPr>
            </w:pPr>
            <w:r w:rsidRPr="00BF197E">
              <w:rPr>
                <w:lang w:val="en-AU"/>
              </w:rPr>
              <w:t>propelling, receiving and</w:t>
            </w:r>
            <w:r w:rsidRPr="00BF197E">
              <w:rPr>
                <w:rFonts w:ascii="Arial" w:hAnsi="Arial"/>
                <w:lang w:val="en-AU"/>
              </w:rPr>
              <w:t> </w:t>
            </w:r>
            <w:r w:rsidRPr="00BF197E">
              <w:rPr>
                <w:lang w:val="en-AU"/>
              </w:rPr>
              <w:t>controlling objects at different levels and in different ways</w:t>
            </w:r>
            <w:r w:rsidRPr="00BF197E">
              <w:rPr>
                <w:rFonts w:ascii="Arial" w:hAnsi="Arial"/>
                <w:lang w:val="en-AU"/>
              </w:rPr>
              <w:t> </w:t>
            </w:r>
            <w:r w:rsidRPr="00BF197E">
              <w:rPr>
                <w:lang w:val="en-AU"/>
              </w:rPr>
              <w:t>(</w:t>
            </w:r>
            <w:r w:rsidR="008E4285" w:rsidRPr="00BF197E">
              <w:rPr>
                <w:lang w:val="en-AU"/>
              </w:rPr>
              <w:t xml:space="preserve">AP, </w:t>
            </w:r>
            <w:r w:rsidRPr="00BF197E">
              <w:rPr>
                <w:lang w:val="en-AU"/>
              </w:rPr>
              <w:t>FMS)</w:t>
            </w:r>
          </w:p>
          <w:p w14:paraId="73ECC6FF" w14:textId="5D03CBEE" w:rsidR="00FD20DB" w:rsidRPr="00BF197E" w:rsidRDefault="00FD20DB" w:rsidP="00FD20DB">
            <w:pPr>
              <w:pStyle w:val="VCAAtablebulletnarrow"/>
              <w:rPr>
                <w:lang w:val="en-AU"/>
              </w:rPr>
            </w:pPr>
            <w:r w:rsidRPr="00BF197E">
              <w:rPr>
                <w:lang w:val="en-AU"/>
              </w:rPr>
              <w:t>performing a range of water confidence skills such as floating with a buoyancy aid and putting their face in the water (FMS,</w:t>
            </w:r>
            <w:r w:rsidR="00234F3D" w:rsidRPr="00BF197E">
              <w:rPr>
                <w:lang w:val="en-AU"/>
              </w:rPr>
              <w:t xml:space="preserve"> LLPA</w:t>
            </w:r>
            <w:r w:rsidR="008E4285" w:rsidRPr="00BF197E">
              <w:rPr>
                <w:lang w:val="en-AU"/>
              </w:rPr>
              <w:t>, S</w:t>
            </w:r>
            <w:r w:rsidRPr="00BF197E">
              <w:rPr>
                <w:lang w:val="en-AU"/>
              </w:rPr>
              <w:t>)</w:t>
            </w:r>
          </w:p>
          <w:p w14:paraId="5D9B10E8" w14:textId="75B35967" w:rsidR="00FD20DB" w:rsidRPr="00BF197E" w:rsidRDefault="00FD20DB" w:rsidP="00FD20DB">
            <w:pPr>
              <w:pStyle w:val="VCAAtablebulletnarrow"/>
              <w:rPr>
                <w:lang w:val="en-AU"/>
              </w:rPr>
            </w:pPr>
            <w:r w:rsidRPr="00BF197E">
              <w:rPr>
                <w:lang w:val="en-AU"/>
              </w:rPr>
              <w:t>demonstrating how to transfer weight from one part of the body to</w:t>
            </w:r>
            <w:r w:rsidRPr="00BF197E">
              <w:rPr>
                <w:rFonts w:ascii="Arial" w:hAnsi="Arial"/>
                <w:lang w:val="en-AU"/>
              </w:rPr>
              <w:t> </w:t>
            </w:r>
            <w:r w:rsidRPr="00BF197E">
              <w:rPr>
                <w:lang w:val="en-AU"/>
              </w:rPr>
              <w:t>another</w:t>
            </w:r>
            <w:r w:rsidRPr="00BF197E">
              <w:rPr>
                <w:rFonts w:ascii="Arial" w:hAnsi="Arial"/>
                <w:lang w:val="en-AU"/>
              </w:rPr>
              <w:t> </w:t>
            </w:r>
            <w:r w:rsidRPr="00BF197E">
              <w:rPr>
                <w:lang w:val="en-AU"/>
              </w:rPr>
              <w:t xml:space="preserve">(AP, </w:t>
            </w:r>
            <w:r w:rsidR="008E4285" w:rsidRPr="00BF197E">
              <w:rPr>
                <w:lang w:val="en-AU"/>
              </w:rPr>
              <w:t xml:space="preserve">FMS, </w:t>
            </w:r>
            <w:r w:rsidRPr="00BF197E">
              <w:rPr>
                <w:lang w:val="en-AU"/>
              </w:rPr>
              <w:t>RE)</w:t>
            </w:r>
          </w:p>
          <w:p w14:paraId="48A7FEDA" w14:textId="20E48041" w:rsidR="004D50F4" w:rsidRPr="00BF197E" w:rsidRDefault="00FD20DB" w:rsidP="00FD20DB">
            <w:pPr>
              <w:pStyle w:val="VCAAtablebulletnarrow"/>
              <w:rPr>
                <w:lang w:val="en-AU"/>
              </w:rPr>
            </w:pPr>
            <w:r w:rsidRPr="00BF197E">
              <w:rPr>
                <w:lang w:val="en-AU"/>
              </w:rPr>
              <w:t>responding with movement to rhythm, beat, music and words (FMS, RE)</w:t>
            </w:r>
          </w:p>
        </w:tc>
      </w:tr>
      <w:bookmarkEnd w:id="11"/>
      <w:tr w:rsidR="004D50F4" w:rsidRPr="00BF197E" w14:paraId="0F5E466E" w14:textId="77777777" w:rsidTr="00521625">
        <w:trPr>
          <w:cantSplit/>
          <w:trHeight w:val="283"/>
        </w:trPr>
        <w:tc>
          <w:tcPr>
            <w:tcW w:w="3256" w:type="dxa"/>
            <w:tcBorders>
              <w:bottom w:val="single" w:sz="4" w:space="0" w:color="auto"/>
            </w:tcBorders>
            <w:shd w:val="clear" w:color="auto" w:fill="FFFFFF" w:themeFill="background1"/>
          </w:tcPr>
          <w:p w14:paraId="4DD3C597" w14:textId="77777777" w:rsidR="004D50F4" w:rsidRPr="00BF197E" w:rsidRDefault="009D7E47" w:rsidP="00521625">
            <w:pPr>
              <w:pStyle w:val="VCAAtabletextnarrow"/>
              <w:rPr>
                <w:lang w:val="en-AU" w:eastAsia="en-AU"/>
              </w:rPr>
            </w:pPr>
            <w:r w:rsidRPr="00BF197E">
              <w:rPr>
                <w:lang w:val="en-AU" w:eastAsia="en-AU"/>
              </w:rPr>
              <w:t>explore different ways of moving their body safely when manipulating objects and moving through space</w:t>
            </w:r>
          </w:p>
          <w:p w14:paraId="50E915F2" w14:textId="415E1FB1" w:rsidR="00693D45" w:rsidRPr="00BF197E" w:rsidRDefault="00693D45" w:rsidP="0097424F">
            <w:pPr>
              <w:pStyle w:val="VCAAVC2curriculumcode"/>
            </w:pPr>
            <w:r w:rsidRPr="00BF197E">
              <w:t>VC2HPFM02</w:t>
            </w:r>
          </w:p>
        </w:tc>
        <w:tc>
          <w:tcPr>
            <w:tcW w:w="11484" w:type="dxa"/>
            <w:tcBorders>
              <w:bottom w:val="single" w:sz="4" w:space="0" w:color="auto"/>
            </w:tcBorders>
            <w:shd w:val="clear" w:color="auto" w:fill="FFFFFF" w:themeFill="background1"/>
          </w:tcPr>
          <w:p w14:paraId="3CC33A68" w14:textId="7C79AC7D" w:rsidR="00FD20DB" w:rsidRPr="00BF197E" w:rsidRDefault="00FD20DB" w:rsidP="00FD20DB">
            <w:pPr>
              <w:pStyle w:val="VCAAtablebulletnarrow"/>
              <w:rPr>
                <w:lang w:val="en-AU"/>
              </w:rPr>
            </w:pPr>
            <w:r w:rsidRPr="00BF197E">
              <w:rPr>
                <w:lang w:val="en-AU"/>
              </w:rPr>
              <w:t>suggesting and testing different ways to move in a playing space or different ways to use equipment and objects, and making judgements about which are most effective and which movements and equipment they prefer (</w:t>
            </w:r>
            <w:r w:rsidR="008E4285" w:rsidRPr="00BF197E">
              <w:rPr>
                <w:lang w:val="en-AU"/>
              </w:rPr>
              <w:t xml:space="preserve">AP, </w:t>
            </w:r>
            <w:r w:rsidRPr="00BF197E">
              <w:rPr>
                <w:lang w:val="en-AU"/>
              </w:rPr>
              <w:t>FMS, RE)</w:t>
            </w:r>
          </w:p>
          <w:p w14:paraId="4BD96DBE" w14:textId="77777777" w:rsidR="00FD20DB" w:rsidRPr="00BF197E" w:rsidRDefault="00FD20DB" w:rsidP="00FD20DB">
            <w:pPr>
              <w:pStyle w:val="VCAAtablebulletnarrow"/>
              <w:rPr>
                <w:lang w:val="en-AU"/>
              </w:rPr>
            </w:pPr>
            <w:r w:rsidRPr="00BF197E">
              <w:rPr>
                <w:lang w:val="en-AU"/>
              </w:rPr>
              <w:t>participating in games that require them to be aware of personal safety in relation to game boundaries, rules and safe use of equipment</w:t>
            </w:r>
            <w:r w:rsidRPr="00BF197E">
              <w:rPr>
                <w:rFonts w:ascii="Arial" w:hAnsi="Arial"/>
                <w:lang w:val="en-AU"/>
              </w:rPr>
              <w:t> </w:t>
            </w:r>
            <w:r w:rsidRPr="00BF197E">
              <w:rPr>
                <w:lang w:val="en-AU"/>
              </w:rPr>
              <w:t>(AP, FMS, S)</w:t>
            </w:r>
          </w:p>
          <w:p w14:paraId="6F53E438" w14:textId="62DB4326" w:rsidR="00FD20DB" w:rsidRPr="00BF197E" w:rsidRDefault="00FD20DB" w:rsidP="00FD20DB">
            <w:pPr>
              <w:pStyle w:val="VCAAtablebulletnarrow"/>
              <w:rPr>
                <w:lang w:val="en-AU"/>
              </w:rPr>
            </w:pPr>
            <w:r w:rsidRPr="00BF197E">
              <w:rPr>
                <w:lang w:val="en-AU"/>
              </w:rPr>
              <w:t xml:space="preserve">manipulating equipment in a range of different movement situations and tasks, including in minor games, imaginative play and when practising fundamental movement skills (AP, </w:t>
            </w:r>
            <w:r w:rsidR="008E4285" w:rsidRPr="00BF197E">
              <w:rPr>
                <w:lang w:val="en-AU"/>
              </w:rPr>
              <w:t xml:space="preserve">FMS, </w:t>
            </w:r>
            <w:r w:rsidRPr="00BF197E">
              <w:rPr>
                <w:lang w:val="en-AU"/>
              </w:rPr>
              <w:t>RE)</w:t>
            </w:r>
          </w:p>
          <w:p w14:paraId="18FBCFC4" w14:textId="10ABFFDE" w:rsidR="004D50F4" w:rsidRPr="00BF197E" w:rsidRDefault="00FD20DB" w:rsidP="00FD20DB">
            <w:pPr>
              <w:pStyle w:val="VCAAtablebulletnarrow"/>
              <w:rPr>
                <w:lang w:val="en-AU"/>
              </w:rPr>
            </w:pPr>
            <w:r w:rsidRPr="00BF197E">
              <w:rPr>
                <w:lang w:val="en-AU"/>
              </w:rPr>
              <w:t xml:space="preserve">demonstrating spatial awareness when moving around, under, over and through objects and people in indoor and outdoor environments confidently and safely (AP, </w:t>
            </w:r>
            <w:r w:rsidR="008E4285" w:rsidRPr="00BF197E">
              <w:rPr>
                <w:lang w:val="en-AU"/>
              </w:rPr>
              <w:t xml:space="preserve">FMS, </w:t>
            </w:r>
            <w:r w:rsidRPr="00BF197E">
              <w:rPr>
                <w:lang w:val="en-AU"/>
              </w:rPr>
              <w:t>RE, S)</w:t>
            </w:r>
          </w:p>
        </w:tc>
      </w:tr>
    </w:tbl>
    <w:p w14:paraId="2EC0B497" w14:textId="1616A980" w:rsidR="004D50F4" w:rsidRPr="00BF197E" w:rsidRDefault="004D50F4" w:rsidP="004D50F4">
      <w:pPr>
        <w:pStyle w:val="Heading5"/>
        <w:rPr>
          <w:lang w:val="en-AU"/>
        </w:rPr>
      </w:pPr>
      <w:r w:rsidRPr="00BF197E">
        <w:rPr>
          <w:lang w:val="en-AU"/>
        </w:rPr>
        <w:t xml:space="preserve">Sub-strand: </w:t>
      </w:r>
      <w:r w:rsidR="00521625" w:rsidRPr="00BF197E">
        <w:rPr>
          <w:lang w:val="en-AU"/>
        </w:rPr>
        <w:t>Making active choices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4D50F4" w:rsidRPr="00BF197E" w14:paraId="6EDAC33E" w14:textId="77777777" w:rsidTr="007B0EA6">
        <w:trPr>
          <w:cantSplit/>
          <w:trHeight w:val="283"/>
          <w:tblHeader/>
        </w:trPr>
        <w:tc>
          <w:tcPr>
            <w:tcW w:w="3256" w:type="dxa"/>
            <w:tcBorders>
              <w:bottom w:val="single" w:sz="4" w:space="0" w:color="auto"/>
            </w:tcBorders>
            <w:shd w:val="clear" w:color="auto" w:fill="D9D9D9" w:themeFill="background1" w:themeFillShade="D9"/>
          </w:tcPr>
          <w:p w14:paraId="31DCDB66" w14:textId="77777777" w:rsidR="004D50F4" w:rsidRPr="00BF197E" w:rsidRDefault="004D50F4" w:rsidP="0097424F">
            <w:pPr>
              <w:pStyle w:val="VCAAtabletextnarrowstemrow"/>
            </w:pPr>
            <w:r w:rsidRPr="00BF197E">
              <w:t>Content descriptions</w:t>
            </w:r>
          </w:p>
          <w:p w14:paraId="00D9AA08" w14:textId="77777777" w:rsidR="004D50F4" w:rsidRPr="00BF197E" w:rsidRDefault="004D50F4" w:rsidP="00521625">
            <w:pPr>
              <w:pStyle w:val="VCAAtabletextnarrow"/>
              <w:spacing w:before="40" w:after="40" w:line="240" w:lineRule="auto"/>
              <w:rPr>
                <w:lang w:val="en-AU" w:eastAsia="en-AU"/>
              </w:rPr>
            </w:pPr>
            <w:r w:rsidRPr="00BF197E">
              <w:rPr>
                <w:i/>
                <w:lang w:val="en-AU" w:eastAsia="en-AU"/>
              </w:rPr>
              <w:t>Students learn to:</w:t>
            </w:r>
          </w:p>
        </w:tc>
        <w:tc>
          <w:tcPr>
            <w:tcW w:w="11484" w:type="dxa"/>
            <w:tcBorders>
              <w:bottom w:val="single" w:sz="4" w:space="0" w:color="auto"/>
            </w:tcBorders>
            <w:shd w:val="clear" w:color="auto" w:fill="D9D9D9" w:themeFill="background1" w:themeFillShade="D9"/>
          </w:tcPr>
          <w:p w14:paraId="395C9D71" w14:textId="77777777" w:rsidR="004D50F4" w:rsidRPr="00BF197E" w:rsidRDefault="004D50F4" w:rsidP="00521625">
            <w:pPr>
              <w:pStyle w:val="VCAAtabletextnarrowstemrow"/>
            </w:pPr>
            <w:r w:rsidRPr="00BF197E">
              <w:t>Elaborations</w:t>
            </w:r>
          </w:p>
          <w:p w14:paraId="3110DC28" w14:textId="77777777" w:rsidR="004D50F4" w:rsidRPr="00BF197E" w:rsidRDefault="004D50F4" w:rsidP="00521625">
            <w:pPr>
              <w:pStyle w:val="VCAAtabletextnarrow"/>
              <w:spacing w:before="40" w:after="40" w:line="240" w:lineRule="auto"/>
              <w:rPr>
                <w:lang w:val="en-AU" w:eastAsia="en-AU"/>
              </w:rPr>
            </w:pPr>
            <w:r w:rsidRPr="00BF197E">
              <w:rPr>
                <w:i/>
                <w:iCs/>
                <w:lang w:val="en-AU" w:eastAsia="en-AU"/>
              </w:rPr>
              <w:t>This may involve students:</w:t>
            </w:r>
          </w:p>
        </w:tc>
      </w:tr>
      <w:tr w:rsidR="004D50F4" w:rsidRPr="00BF197E" w14:paraId="06B4764A" w14:textId="77777777" w:rsidTr="007B0EA6">
        <w:trPr>
          <w:cantSplit/>
          <w:trHeight w:val="283"/>
        </w:trPr>
        <w:tc>
          <w:tcPr>
            <w:tcW w:w="3256" w:type="dxa"/>
            <w:tcBorders>
              <w:bottom w:val="single" w:sz="6" w:space="0" w:color="auto"/>
            </w:tcBorders>
            <w:shd w:val="clear" w:color="auto" w:fill="FFFFFF" w:themeFill="background1"/>
          </w:tcPr>
          <w:p w14:paraId="3031F659" w14:textId="681002C4" w:rsidR="004D50F4" w:rsidRPr="00BF197E" w:rsidRDefault="00AD37D6" w:rsidP="00521625">
            <w:pPr>
              <w:pStyle w:val="VCAAtabletextnarrow"/>
              <w:rPr>
                <w:lang w:val="en-AU" w:eastAsia="en-AU"/>
              </w:rPr>
            </w:pPr>
            <w:r>
              <w:rPr>
                <w:lang w:val="en-AU" w:eastAsia="en-AU"/>
              </w:rPr>
              <w:t>p</w:t>
            </w:r>
            <w:r w:rsidR="00D645A4" w:rsidRPr="00BF197E">
              <w:rPr>
                <w:lang w:val="en-AU" w:eastAsia="en-AU"/>
              </w:rPr>
              <w:t>articipate</w:t>
            </w:r>
            <w:r w:rsidR="003D2F0E">
              <w:rPr>
                <w:lang w:val="en-AU" w:eastAsia="en-AU"/>
              </w:rPr>
              <w:t xml:space="preserve"> safely</w:t>
            </w:r>
            <w:r w:rsidR="00D645A4" w:rsidRPr="00BF197E">
              <w:rPr>
                <w:lang w:val="en-AU" w:eastAsia="en-AU"/>
              </w:rPr>
              <w:t xml:space="preserve"> in a range of activities in outdoor environments and aquatic settings and explore the benefits of being physically active</w:t>
            </w:r>
          </w:p>
          <w:p w14:paraId="5981241F" w14:textId="373799DE" w:rsidR="00FA12CA" w:rsidRPr="00BF197E" w:rsidRDefault="00FA12CA" w:rsidP="0097424F">
            <w:pPr>
              <w:pStyle w:val="VCAAVC2curriculumcode"/>
            </w:pPr>
            <w:r w:rsidRPr="00BF197E">
              <w:t>VC2HPFM03</w:t>
            </w:r>
          </w:p>
        </w:tc>
        <w:tc>
          <w:tcPr>
            <w:tcW w:w="11484" w:type="dxa"/>
            <w:tcBorders>
              <w:bottom w:val="single" w:sz="6" w:space="0" w:color="auto"/>
            </w:tcBorders>
            <w:shd w:val="clear" w:color="auto" w:fill="FFFFFF" w:themeFill="background1"/>
          </w:tcPr>
          <w:p w14:paraId="18144E3A" w14:textId="1E24E8B4" w:rsidR="00D645A4" w:rsidRPr="00BF197E" w:rsidRDefault="00D645A4" w:rsidP="00D645A4">
            <w:pPr>
              <w:pStyle w:val="VCAAtablebulletnarrow"/>
              <w:rPr>
                <w:lang w:val="en-AU"/>
              </w:rPr>
            </w:pPr>
            <w:r w:rsidRPr="00BF197E">
              <w:rPr>
                <w:lang w:val="en-AU"/>
              </w:rPr>
              <w:t>participating in children</w:t>
            </w:r>
            <w:r w:rsidR="003D2F0E">
              <w:rPr>
                <w:lang w:val="en-AU"/>
              </w:rPr>
              <w:t>’</w:t>
            </w:r>
            <w:r w:rsidRPr="00BF197E">
              <w:rPr>
                <w:lang w:val="en-AU"/>
              </w:rPr>
              <w:t xml:space="preserve">s games from Aboriginal and Torres Strait Islander cultures, such as the different </w:t>
            </w:r>
            <w:proofErr w:type="spellStart"/>
            <w:r w:rsidRPr="00BF197E">
              <w:rPr>
                <w:lang w:val="en-AU"/>
              </w:rPr>
              <w:t>Yulunga</w:t>
            </w:r>
            <w:proofErr w:type="spellEnd"/>
            <w:r w:rsidRPr="00BF197E">
              <w:rPr>
                <w:lang w:val="en-AU"/>
              </w:rPr>
              <w:t xml:space="preserve"> games, and discussing</w:t>
            </w:r>
            <w:r w:rsidR="00EF2EAA" w:rsidRPr="00BF197E">
              <w:rPr>
                <w:lang w:val="en-AU"/>
              </w:rPr>
              <w:t xml:space="preserve"> what they enjoyed about these games and similarities to other games</w:t>
            </w:r>
            <w:r w:rsidRPr="00BF197E">
              <w:rPr>
                <w:lang w:val="en-AU"/>
              </w:rPr>
              <w:t xml:space="preserve"> (AP, FMS)</w:t>
            </w:r>
          </w:p>
          <w:p w14:paraId="5E09BCF1" w14:textId="77777777" w:rsidR="00D645A4" w:rsidRPr="00BF197E" w:rsidRDefault="00D645A4" w:rsidP="00D645A4">
            <w:pPr>
              <w:pStyle w:val="VCAAtablebulletnarrow"/>
              <w:rPr>
                <w:lang w:val="en-AU"/>
              </w:rPr>
            </w:pPr>
            <w:r w:rsidRPr="00BF197E">
              <w:rPr>
                <w:lang w:val="en-AU"/>
              </w:rPr>
              <w:t>identifying risks, developing self-regulation and seeking support if required when moving and playing in outdoor environments (AP, S)</w:t>
            </w:r>
          </w:p>
          <w:p w14:paraId="36A25A65" w14:textId="3183B32D" w:rsidR="00D645A4" w:rsidRPr="00BF197E" w:rsidRDefault="00D645A4" w:rsidP="00D645A4">
            <w:pPr>
              <w:pStyle w:val="VCAAtablebulletnarrow"/>
              <w:rPr>
                <w:lang w:val="en-AU"/>
              </w:rPr>
            </w:pPr>
            <w:r w:rsidRPr="00BF197E">
              <w:rPr>
                <w:lang w:val="en-AU"/>
              </w:rPr>
              <w:t>exploring a range of ways to play and be active and participate safely in outdoor environments and aquatic settings (AP, CA, HBPA</w:t>
            </w:r>
            <w:r w:rsidR="008E4285" w:rsidRPr="00BF197E">
              <w:rPr>
                <w:lang w:val="en-AU"/>
              </w:rPr>
              <w:t>, S</w:t>
            </w:r>
            <w:r w:rsidRPr="00BF197E">
              <w:rPr>
                <w:lang w:val="en-AU"/>
              </w:rPr>
              <w:t>)</w:t>
            </w:r>
          </w:p>
          <w:p w14:paraId="4A53AA2E" w14:textId="0D729D4D" w:rsidR="004D50F4" w:rsidRPr="00BF197E" w:rsidRDefault="00D645A4" w:rsidP="00D645A4">
            <w:pPr>
              <w:pStyle w:val="VCAAtablebulletnarrow"/>
              <w:rPr>
                <w:lang w:val="en-AU"/>
              </w:rPr>
            </w:pPr>
            <w:r w:rsidRPr="00BF197E">
              <w:rPr>
                <w:lang w:val="en-AU"/>
              </w:rPr>
              <w:t>discussing opportunities to be active in spaces in and around their homes (AP, HBPA)</w:t>
            </w:r>
          </w:p>
        </w:tc>
      </w:tr>
    </w:tbl>
    <w:p w14:paraId="08F7ADF2" w14:textId="0D39BE88" w:rsidR="004D50F4" w:rsidRPr="00BF197E" w:rsidRDefault="004D50F4" w:rsidP="004D50F4">
      <w:pPr>
        <w:pStyle w:val="Heading5"/>
        <w:rPr>
          <w:lang w:val="en-AU"/>
        </w:rPr>
      </w:pPr>
      <w:r w:rsidRPr="00BF197E">
        <w:rPr>
          <w:lang w:val="en-AU"/>
        </w:rPr>
        <w:lastRenderedPageBreak/>
        <w:t xml:space="preserve">Sub-strand: </w:t>
      </w:r>
      <w:bookmarkStart w:id="12" w:name="_Hlk138674362"/>
      <w:r w:rsidR="00521625" w:rsidRPr="00BF197E">
        <w:rPr>
          <w:lang w:val="en-AU"/>
        </w:rPr>
        <w:t>Learning through movement</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4D50F4" w:rsidRPr="00BF197E" w14:paraId="421C3A2D" w14:textId="77777777" w:rsidTr="00521625">
        <w:trPr>
          <w:cantSplit/>
          <w:trHeight w:val="283"/>
          <w:tblHeader/>
        </w:trPr>
        <w:tc>
          <w:tcPr>
            <w:tcW w:w="3256" w:type="dxa"/>
            <w:shd w:val="clear" w:color="auto" w:fill="D9D9D9" w:themeFill="background1" w:themeFillShade="D9"/>
          </w:tcPr>
          <w:bookmarkEnd w:id="12"/>
          <w:p w14:paraId="20D8C90D" w14:textId="77777777" w:rsidR="004D50F4" w:rsidRPr="00BF197E" w:rsidRDefault="004D50F4" w:rsidP="0097424F">
            <w:pPr>
              <w:pStyle w:val="VCAAtabletextnarrowstemrow"/>
            </w:pPr>
            <w:r w:rsidRPr="00BF197E">
              <w:t>Content descriptions</w:t>
            </w:r>
          </w:p>
          <w:p w14:paraId="37A5AAAD" w14:textId="77777777" w:rsidR="004D50F4" w:rsidRPr="00BF197E" w:rsidRDefault="004D50F4" w:rsidP="00521625">
            <w:pPr>
              <w:pStyle w:val="VCAAtabletextnarrow"/>
              <w:keepNext/>
              <w:keepLines/>
              <w:spacing w:before="40" w:after="40" w:line="240" w:lineRule="auto"/>
              <w:rPr>
                <w:lang w:val="en-AU" w:eastAsia="en-AU"/>
              </w:rPr>
            </w:pPr>
            <w:r w:rsidRPr="00BF197E">
              <w:rPr>
                <w:i/>
                <w:lang w:val="en-AU" w:eastAsia="en-AU"/>
              </w:rPr>
              <w:t>Students learn to:</w:t>
            </w:r>
          </w:p>
        </w:tc>
        <w:tc>
          <w:tcPr>
            <w:tcW w:w="11484" w:type="dxa"/>
            <w:shd w:val="clear" w:color="auto" w:fill="D9D9D9" w:themeFill="background1" w:themeFillShade="D9"/>
          </w:tcPr>
          <w:p w14:paraId="6991761A" w14:textId="77777777" w:rsidR="004D50F4" w:rsidRPr="00BF197E" w:rsidRDefault="004D50F4" w:rsidP="00521625">
            <w:pPr>
              <w:pStyle w:val="VCAAtabletextnarrowstemrow"/>
              <w:keepNext/>
              <w:keepLines/>
            </w:pPr>
            <w:r w:rsidRPr="00BF197E">
              <w:t>Elaborations</w:t>
            </w:r>
          </w:p>
          <w:p w14:paraId="0C6CB9B0" w14:textId="77777777" w:rsidR="004D50F4" w:rsidRPr="00BF197E" w:rsidRDefault="004D50F4" w:rsidP="00521625">
            <w:pPr>
              <w:pStyle w:val="VCAAtabletextnarrow"/>
              <w:keepNext/>
              <w:keepLines/>
              <w:spacing w:before="40" w:after="40" w:line="240" w:lineRule="auto"/>
              <w:rPr>
                <w:lang w:val="en-AU" w:eastAsia="en-AU"/>
              </w:rPr>
            </w:pPr>
            <w:r w:rsidRPr="00BF197E">
              <w:rPr>
                <w:i/>
                <w:iCs/>
                <w:lang w:val="en-AU" w:eastAsia="en-AU"/>
              </w:rPr>
              <w:t>This may involve students:</w:t>
            </w:r>
          </w:p>
        </w:tc>
      </w:tr>
      <w:tr w:rsidR="004D50F4" w:rsidRPr="00BF197E" w14:paraId="591A7D1F" w14:textId="77777777" w:rsidTr="00521625">
        <w:trPr>
          <w:cantSplit/>
          <w:trHeight w:val="283"/>
        </w:trPr>
        <w:tc>
          <w:tcPr>
            <w:tcW w:w="3256" w:type="dxa"/>
            <w:shd w:val="clear" w:color="auto" w:fill="FFFFFF" w:themeFill="background1"/>
          </w:tcPr>
          <w:p w14:paraId="6530E173" w14:textId="77777777" w:rsidR="004D50F4" w:rsidRPr="00BF197E" w:rsidRDefault="00D645A4" w:rsidP="00521625">
            <w:pPr>
              <w:pStyle w:val="VCAAtabletextnarrow"/>
              <w:rPr>
                <w:lang w:val="en-AU" w:eastAsia="en-AU"/>
              </w:rPr>
            </w:pPr>
            <w:r w:rsidRPr="00BF197E">
              <w:rPr>
                <w:lang w:val="en-AU" w:eastAsia="en-AU"/>
              </w:rPr>
              <w:t>follow rules to promote fair play and inclusion in a range of physical activities</w:t>
            </w:r>
          </w:p>
          <w:p w14:paraId="416E3B21" w14:textId="74A453C1" w:rsidR="00FA12CA" w:rsidRPr="00BF197E" w:rsidRDefault="00FA12CA" w:rsidP="0097424F">
            <w:pPr>
              <w:pStyle w:val="VCAAVC2curriculumcode"/>
            </w:pPr>
            <w:r w:rsidRPr="00BF197E">
              <w:t>VC2HPFM04</w:t>
            </w:r>
          </w:p>
        </w:tc>
        <w:tc>
          <w:tcPr>
            <w:tcW w:w="11484" w:type="dxa"/>
            <w:shd w:val="clear" w:color="auto" w:fill="FFFFFF" w:themeFill="background1"/>
          </w:tcPr>
          <w:p w14:paraId="3A910267" w14:textId="247DA2C9" w:rsidR="00995C87" w:rsidRPr="00BF197E" w:rsidRDefault="00995C87" w:rsidP="00995C87">
            <w:pPr>
              <w:pStyle w:val="VCAAtablebulletnarrow"/>
              <w:rPr>
                <w:lang w:val="en-AU"/>
              </w:rPr>
            </w:pPr>
            <w:r w:rsidRPr="00BF197E">
              <w:rPr>
                <w:lang w:val="en-AU"/>
              </w:rPr>
              <w:t>identifying and describing actions that would constitute fair play while participating in a range of minor games and activities (AP, FMS, RE</w:t>
            </w:r>
            <w:r w:rsidR="00CC635D" w:rsidRPr="00BF197E">
              <w:rPr>
                <w:lang w:val="en-AU"/>
              </w:rPr>
              <w:t>, S</w:t>
            </w:r>
            <w:r w:rsidRPr="00BF197E">
              <w:rPr>
                <w:lang w:val="en-AU"/>
              </w:rPr>
              <w:t>)</w:t>
            </w:r>
          </w:p>
          <w:p w14:paraId="6815FAB7" w14:textId="02DABFE8" w:rsidR="00995C87" w:rsidRPr="00BF197E" w:rsidRDefault="00995C87" w:rsidP="00995C87">
            <w:pPr>
              <w:pStyle w:val="VCAAtablebulletnarrow"/>
              <w:rPr>
                <w:lang w:val="en-AU"/>
              </w:rPr>
            </w:pPr>
            <w:r w:rsidRPr="00BF197E">
              <w:rPr>
                <w:lang w:val="en-AU"/>
              </w:rPr>
              <w:t>demonstrating how to play fairly in a range of minor games and play situations (AP, FMS, RE</w:t>
            </w:r>
            <w:r w:rsidR="00CC635D" w:rsidRPr="00BF197E">
              <w:rPr>
                <w:lang w:val="en-AU"/>
              </w:rPr>
              <w:t>, S</w:t>
            </w:r>
            <w:r w:rsidRPr="00BF197E">
              <w:rPr>
                <w:lang w:val="en-AU"/>
              </w:rPr>
              <w:t>)</w:t>
            </w:r>
          </w:p>
          <w:p w14:paraId="2E401B65" w14:textId="1D00D451" w:rsidR="00995C87" w:rsidRPr="00BF197E" w:rsidRDefault="00995C87" w:rsidP="00995C87">
            <w:pPr>
              <w:pStyle w:val="VCAAtablebulletnarrow"/>
              <w:rPr>
                <w:lang w:val="en-AU"/>
              </w:rPr>
            </w:pPr>
            <w:r w:rsidRPr="00BF197E">
              <w:rPr>
                <w:lang w:val="en-AU"/>
              </w:rPr>
              <w:t>discussing rules of different games that relate to safety, boundaries and appropriate use of equipment (AP, FMS, RE</w:t>
            </w:r>
            <w:r w:rsidR="00CC635D" w:rsidRPr="00BF197E">
              <w:rPr>
                <w:lang w:val="en-AU"/>
              </w:rPr>
              <w:t>, S</w:t>
            </w:r>
            <w:r w:rsidRPr="00BF197E">
              <w:rPr>
                <w:lang w:val="en-AU"/>
              </w:rPr>
              <w:t>)</w:t>
            </w:r>
          </w:p>
          <w:p w14:paraId="3CDF2EFD" w14:textId="43DDE146" w:rsidR="004D50F4" w:rsidRPr="00BF197E" w:rsidRDefault="00995C87" w:rsidP="00995C87">
            <w:pPr>
              <w:pStyle w:val="VCAAtablebulletnarrow"/>
              <w:rPr>
                <w:lang w:val="en-AU"/>
              </w:rPr>
            </w:pPr>
            <w:r w:rsidRPr="00BF197E">
              <w:rPr>
                <w:lang w:val="en-AU"/>
              </w:rPr>
              <w:t>demonstrating that following rules allows everyone to participate in games and activities (AP, FMS, RE</w:t>
            </w:r>
            <w:r w:rsidR="00CC635D" w:rsidRPr="00BF197E">
              <w:rPr>
                <w:lang w:val="en-AU"/>
              </w:rPr>
              <w:t>, S</w:t>
            </w:r>
            <w:r w:rsidRPr="00BF197E">
              <w:rPr>
                <w:lang w:val="en-AU"/>
              </w:rPr>
              <w:t>)</w:t>
            </w:r>
          </w:p>
        </w:tc>
      </w:tr>
      <w:tr w:rsidR="004D50F4" w:rsidRPr="00BF197E" w14:paraId="3079B57A" w14:textId="77777777" w:rsidTr="00521625">
        <w:trPr>
          <w:cantSplit/>
          <w:trHeight w:val="283"/>
        </w:trPr>
        <w:tc>
          <w:tcPr>
            <w:tcW w:w="3256" w:type="dxa"/>
            <w:tcBorders>
              <w:bottom w:val="single" w:sz="4" w:space="0" w:color="auto"/>
            </w:tcBorders>
            <w:shd w:val="clear" w:color="auto" w:fill="FFFFFF" w:themeFill="background1"/>
          </w:tcPr>
          <w:p w14:paraId="57ECBA46" w14:textId="77777777" w:rsidR="004D50F4" w:rsidRPr="00BF197E" w:rsidRDefault="008D2A70" w:rsidP="00521625">
            <w:pPr>
              <w:pStyle w:val="VCAAtabletextnarrow"/>
              <w:rPr>
                <w:lang w:val="en-AU" w:eastAsia="en-AU"/>
              </w:rPr>
            </w:pPr>
            <w:r w:rsidRPr="00BF197E">
              <w:rPr>
                <w:lang w:val="en-AU" w:eastAsia="en-AU"/>
              </w:rPr>
              <w:t>cooperate with others when participating in physical activities</w:t>
            </w:r>
          </w:p>
          <w:p w14:paraId="683EE69A" w14:textId="3ADB8797" w:rsidR="00FA12CA" w:rsidRPr="00BF197E" w:rsidRDefault="00FA12CA" w:rsidP="0097424F">
            <w:pPr>
              <w:pStyle w:val="VCAAVC2curriculumcode"/>
            </w:pPr>
            <w:r w:rsidRPr="00BF197E">
              <w:t>VC2HPFM05</w:t>
            </w:r>
          </w:p>
        </w:tc>
        <w:tc>
          <w:tcPr>
            <w:tcW w:w="11484" w:type="dxa"/>
            <w:tcBorders>
              <w:bottom w:val="single" w:sz="4" w:space="0" w:color="auto"/>
            </w:tcBorders>
            <w:shd w:val="clear" w:color="auto" w:fill="FFFFFF" w:themeFill="background1"/>
          </w:tcPr>
          <w:p w14:paraId="267D9E80" w14:textId="57C4D7B1" w:rsidR="00995C87" w:rsidRPr="00BF197E" w:rsidRDefault="00995C87" w:rsidP="00995C87">
            <w:pPr>
              <w:pStyle w:val="VCAAtablebulletnarrow"/>
              <w:rPr>
                <w:lang w:val="en-AU"/>
              </w:rPr>
            </w:pPr>
            <w:r w:rsidRPr="00BF197E">
              <w:rPr>
                <w:lang w:val="en-AU"/>
              </w:rPr>
              <w:t>working with a partner or small group to complete a movement task or challenge (</w:t>
            </w:r>
            <w:r w:rsidR="00CC635D" w:rsidRPr="00BF197E">
              <w:rPr>
                <w:lang w:val="en-AU"/>
              </w:rPr>
              <w:t>AP</w:t>
            </w:r>
            <w:r w:rsidRPr="00BF197E">
              <w:rPr>
                <w:lang w:val="en-AU"/>
              </w:rPr>
              <w:t xml:space="preserve">, FMS, </w:t>
            </w:r>
            <w:r w:rsidR="00CC635D" w:rsidRPr="00BF197E">
              <w:rPr>
                <w:lang w:val="en-AU"/>
              </w:rPr>
              <w:t>RE</w:t>
            </w:r>
            <w:r w:rsidRPr="00BF197E">
              <w:rPr>
                <w:lang w:val="en-AU"/>
              </w:rPr>
              <w:t>)</w:t>
            </w:r>
          </w:p>
          <w:p w14:paraId="3C365F5B" w14:textId="2B6AA925" w:rsidR="00995C87" w:rsidRPr="00BF197E" w:rsidRDefault="00995C87" w:rsidP="00995C87">
            <w:pPr>
              <w:pStyle w:val="VCAAtablebulletnarrow"/>
              <w:rPr>
                <w:lang w:val="en-AU"/>
              </w:rPr>
            </w:pPr>
            <w:r w:rsidRPr="00BF197E">
              <w:rPr>
                <w:lang w:val="en-AU"/>
              </w:rPr>
              <w:t>mirroring a partner while moving to music (</w:t>
            </w:r>
            <w:r w:rsidR="00CC635D" w:rsidRPr="00BF197E">
              <w:rPr>
                <w:lang w:val="en-AU"/>
              </w:rPr>
              <w:t xml:space="preserve">AP, </w:t>
            </w:r>
            <w:r w:rsidRPr="00BF197E">
              <w:rPr>
                <w:lang w:val="en-AU"/>
              </w:rPr>
              <w:t>RE)</w:t>
            </w:r>
          </w:p>
          <w:p w14:paraId="0CF4EB25" w14:textId="53D6977C" w:rsidR="00995C87" w:rsidRPr="00BF197E" w:rsidRDefault="00995C87" w:rsidP="00995C87">
            <w:pPr>
              <w:pStyle w:val="VCAAtablebulletnarrow"/>
              <w:rPr>
                <w:lang w:val="en-AU"/>
              </w:rPr>
            </w:pPr>
            <w:r w:rsidRPr="00BF197E">
              <w:rPr>
                <w:lang w:val="en-AU"/>
              </w:rPr>
              <w:t xml:space="preserve">using words and body language to communicate intentions clearly and respectfully during active play, </w:t>
            </w:r>
            <w:r w:rsidR="00912515" w:rsidRPr="00BF197E">
              <w:rPr>
                <w:lang w:val="en-AU"/>
              </w:rPr>
              <w:t>small-</w:t>
            </w:r>
            <w:r w:rsidRPr="00BF197E">
              <w:rPr>
                <w:lang w:val="en-AU"/>
              </w:rPr>
              <w:t>group activities and minor games (AP, FMS, RE, RS)</w:t>
            </w:r>
          </w:p>
          <w:p w14:paraId="2AEDB00D" w14:textId="35E7BA19" w:rsidR="00995C87" w:rsidRPr="00BF197E" w:rsidRDefault="00995C87" w:rsidP="00995C87">
            <w:pPr>
              <w:pStyle w:val="VCAAtablebulletnarrow"/>
              <w:rPr>
                <w:lang w:val="en-AU"/>
              </w:rPr>
            </w:pPr>
            <w:r w:rsidRPr="00BF197E">
              <w:rPr>
                <w:lang w:val="en-AU"/>
              </w:rPr>
              <w:t xml:space="preserve">achieving agreed outcomes when participating in physical activities by listening </w:t>
            </w:r>
            <w:r w:rsidR="004C0C2D" w:rsidRPr="00BF197E">
              <w:rPr>
                <w:lang w:val="en-AU"/>
              </w:rPr>
              <w:t xml:space="preserve">to </w:t>
            </w:r>
            <w:r w:rsidRPr="00BF197E">
              <w:rPr>
                <w:lang w:val="en-AU"/>
              </w:rPr>
              <w:t xml:space="preserve">and cooperating with others (AP, FMS, </w:t>
            </w:r>
            <w:r w:rsidR="00CC635D" w:rsidRPr="00BF197E">
              <w:rPr>
                <w:lang w:val="en-AU"/>
              </w:rPr>
              <w:t xml:space="preserve">RE, </w:t>
            </w:r>
            <w:r w:rsidRPr="00BF197E">
              <w:rPr>
                <w:lang w:val="en-AU"/>
              </w:rPr>
              <w:t>RS)</w:t>
            </w:r>
          </w:p>
          <w:p w14:paraId="502181B4" w14:textId="15DB19C4" w:rsidR="004D50F4" w:rsidRPr="00BF197E" w:rsidRDefault="00995C87" w:rsidP="00995C87">
            <w:pPr>
              <w:pStyle w:val="VCAAtablebulletnarrow"/>
              <w:rPr>
                <w:lang w:val="en-AU"/>
              </w:rPr>
            </w:pPr>
            <w:r w:rsidRPr="00BF197E">
              <w:rPr>
                <w:lang w:val="en-AU"/>
              </w:rPr>
              <w:t xml:space="preserve">practising turn-taking and sharing equipment when participating in play, </w:t>
            </w:r>
            <w:r w:rsidR="004C0C2D" w:rsidRPr="00BF197E">
              <w:rPr>
                <w:lang w:val="en-AU"/>
              </w:rPr>
              <w:t>small-</w:t>
            </w:r>
            <w:r w:rsidRPr="00BF197E">
              <w:rPr>
                <w:lang w:val="en-AU"/>
              </w:rPr>
              <w:t>group activities and minor games (AP, FMS, RE</w:t>
            </w:r>
            <w:r w:rsidR="00CC635D" w:rsidRPr="00BF197E">
              <w:rPr>
                <w:lang w:val="en-AU"/>
              </w:rPr>
              <w:t>, S</w:t>
            </w:r>
            <w:r w:rsidRPr="00BF197E">
              <w:rPr>
                <w:lang w:val="en-AU"/>
              </w:rPr>
              <w:t>)</w:t>
            </w:r>
          </w:p>
        </w:tc>
      </w:tr>
    </w:tbl>
    <w:p w14:paraId="4833D00D" w14:textId="77777777" w:rsidR="004D50F4" w:rsidRPr="00BF197E" w:rsidRDefault="004D50F4" w:rsidP="004D50F4">
      <w:pPr>
        <w:rPr>
          <w:lang w:val="en-AU" w:eastAsia="en-AU"/>
        </w:rPr>
      </w:pPr>
    </w:p>
    <w:p w14:paraId="192A25E6" w14:textId="77777777" w:rsidR="005A61CA" w:rsidRPr="00BF197E" w:rsidRDefault="005A61CA">
      <w:pPr>
        <w:rPr>
          <w:rFonts w:ascii="Arial" w:hAnsi="Arial" w:cs="Arial"/>
          <w:color w:val="0F7EB4"/>
          <w:sz w:val="40"/>
          <w:szCs w:val="28"/>
          <w:lang w:val="en-AU" w:eastAsia="en-AU"/>
        </w:rPr>
      </w:pPr>
      <w:r w:rsidRPr="00BF197E">
        <w:rPr>
          <w:lang w:val="en-AU" w:eastAsia="en-AU"/>
        </w:rPr>
        <w:br w:type="page"/>
      </w:r>
    </w:p>
    <w:p w14:paraId="369768DB" w14:textId="7DBB654D" w:rsidR="005D13C7" w:rsidRPr="00BF197E" w:rsidRDefault="004D50F4" w:rsidP="00853684">
      <w:pPr>
        <w:pStyle w:val="Heading2"/>
        <w:rPr>
          <w:lang w:eastAsia="en-AU"/>
        </w:rPr>
      </w:pPr>
      <w:bookmarkStart w:id="13" w:name="_Toc168584030"/>
      <w:r w:rsidRPr="00BF197E">
        <w:rPr>
          <w:lang w:eastAsia="en-AU"/>
        </w:rPr>
        <w:lastRenderedPageBreak/>
        <w:t>Levels 1</w:t>
      </w:r>
      <w:r w:rsidR="001701A4" w:rsidRPr="00BF197E">
        <w:rPr>
          <w:lang w:eastAsia="en-AU"/>
        </w:rPr>
        <w:t xml:space="preserve"> </w:t>
      </w:r>
      <w:r w:rsidRPr="00BF197E">
        <w:rPr>
          <w:lang w:eastAsia="en-AU"/>
        </w:rPr>
        <w:t>and</w:t>
      </w:r>
      <w:r w:rsidR="001701A4" w:rsidRPr="00BF197E">
        <w:rPr>
          <w:lang w:eastAsia="en-AU"/>
        </w:rPr>
        <w:t xml:space="preserve"> 2</w:t>
      </w:r>
      <w:bookmarkEnd w:id="13"/>
    </w:p>
    <w:p w14:paraId="2DCDC25D" w14:textId="4802CFFF" w:rsidR="00513B05" w:rsidRPr="00BF197E" w:rsidRDefault="001701A4" w:rsidP="00853684">
      <w:pPr>
        <w:pStyle w:val="Heading3"/>
      </w:pPr>
      <w:r w:rsidRPr="00BF197E">
        <w:t xml:space="preserve">Band </w:t>
      </w:r>
      <w:r w:rsidR="005D13C7" w:rsidRPr="00BF197E">
        <w:t>description</w:t>
      </w:r>
    </w:p>
    <w:p w14:paraId="0B6514B4" w14:textId="69BCDBA8" w:rsidR="00A95912" w:rsidRPr="00BF197E" w:rsidRDefault="007865DB" w:rsidP="00A95912">
      <w:pPr>
        <w:pStyle w:val="VCAAbody"/>
        <w:rPr>
          <w:lang w:val="en-AU" w:eastAsia="en-AU"/>
        </w:rPr>
      </w:pPr>
      <w:r>
        <w:rPr>
          <w:lang w:val="en-AU" w:eastAsia="en-AU"/>
        </w:rPr>
        <w:t>In</w:t>
      </w:r>
      <w:r w:rsidR="00A95912" w:rsidRPr="00BF197E">
        <w:rPr>
          <w:lang w:val="en-AU" w:eastAsia="en-AU"/>
        </w:rPr>
        <w:t xml:space="preserve"> Levels 1 and 2</w:t>
      </w:r>
      <w:r>
        <w:rPr>
          <w:lang w:val="en-AU" w:eastAsia="en-AU"/>
        </w:rPr>
        <w:t>, the curriculum</w:t>
      </w:r>
      <w:r w:rsidR="00A95912" w:rsidRPr="00BF197E">
        <w:rPr>
          <w:lang w:val="en-AU" w:eastAsia="en-AU"/>
        </w:rPr>
        <w:t xml:space="preserve"> builds on the learning from Foundation. </w:t>
      </w:r>
      <w:r>
        <w:rPr>
          <w:lang w:val="en-AU" w:eastAsia="en-AU"/>
        </w:rPr>
        <w:t>P</w:t>
      </w:r>
      <w:r w:rsidR="00A95912" w:rsidRPr="00BF197E">
        <w:rPr>
          <w:lang w:val="en-AU" w:eastAsia="en-AU"/>
        </w:rPr>
        <w:t xml:space="preserve">riority is given to the development of movement skills, participation in physical activity, and </w:t>
      </w:r>
      <w:r w:rsidR="004E3F4C" w:rsidRPr="00BF197E">
        <w:rPr>
          <w:lang w:val="en-AU" w:eastAsia="en-AU"/>
        </w:rPr>
        <w:t xml:space="preserve">the </w:t>
      </w:r>
      <w:r w:rsidR="00A95912" w:rsidRPr="00BF197E">
        <w:rPr>
          <w:lang w:val="en-AU" w:eastAsia="en-AU"/>
        </w:rPr>
        <w:t xml:space="preserve">development of safe and healthy personal practices. </w:t>
      </w:r>
    </w:p>
    <w:p w14:paraId="3FD7F91C" w14:textId="7E909973" w:rsidR="00A95912" w:rsidRPr="00BF197E" w:rsidRDefault="00A95912" w:rsidP="00A95912">
      <w:pPr>
        <w:pStyle w:val="VCAAbody"/>
        <w:rPr>
          <w:lang w:val="en-AU" w:eastAsia="en-AU"/>
        </w:rPr>
      </w:pPr>
      <w:r w:rsidRPr="00BF197E">
        <w:rPr>
          <w:lang w:val="en-AU" w:eastAsia="en-AU"/>
        </w:rPr>
        <w:t>Through exploration and play, students investigate health and movement concepts and</w:t>
      </w:r>
      <w:r w:rsidR="004E3F4C" w:rsidRPr="00BF197E">
        <w:rPr>
          <w:lang w:val="en-AU" w:eastAsia="en-AU"/>
        </w:rPr>
        <w:t xml:space="preserve"> how they</w:t>
      </w:r>
      <w:r w:rsidRPr="00BF197E">
        <w:rPr>
          <w:lang w:val="en-AU" w:eastAsia="en-AU"/>
        </w:rPr>
        <w:t xml:space="preserve"> </w:t>
      </w:r>
      <w:r w:rsidR="004E3F4C" w:rsidRPr="00BF197E">
        <w:rPr>
          <w:lang w:val="en-AU" w:eastAsia="en-AU"/>
        </w:rPr>
        <w:t xml:space="preserve">affect </w:t>
      </w:r>
      <w:r w:rsidRPr="00BF197E">
        <w:rPr>
          <w:lang w:val="en-AU" w:eastAsia="en-AU"/>
        </w:rPr>
        <w:t xml:space="preserve">their lives and the lives of others. They </w:t>
      </w:r>
      <w:r w:rsidR="00A135B7" w:rsidRPr="00BF197E">
        <w:rPr>
          <w:lang w:val="en-AU" w:eastAsia="en-AU"/>
        </w:rPr>
        <w:t xml:space="preserve">also </w:t>
      </w:r>
      <w:r w:rsidRPr="00BF197E">
        <w:rPr>
          <w:lang w:val="en-AU" w:eastAsia="en-AU"/>
        </w:rPr>
        <w:t>strengthen dispositions for learning</w:t>
      </w:r>
      <w:r w:rsidR="00974F53" w:rsidRPr="00BF197E">
        <w:rPr>
          <w:lang w:val="en-AU" w:eastAsia="en-AU"/>
        </w:rPr>
        <w:t>,</w:t>
      </w:r>
      <w:r w:rsidRPr="00BF197E">
        <w:rPr>
          <w:lang w:val="en-AU" w:eastAsia="en-AU"/>
        </w:rPr>
        <w:t xml:space="preserve"> including curiosity, confidence, cooperation, investigation and application.</w:t>
      </w:r>
    </w:p>
    <w:p w14:paraId="5B7C7818" w14:textId="1315ED9D" w:rsidR="00A95912" w:rsidRPr="00BF197E" w:rsidRDefault="00A95912" w:rsidP="00A95912">
      <w:pPr>
        <w:pStyle w:val="VCAAbody"/>
        <w:rPr>
          <w:lang w:val="en-AU" w:eastAsia="en-AU"/>
        </w:rPr>
      </w:pPr>
      <w:r w:rsidRPr="00BF197E">
        <w:rPr>
          <w:lang w:val="en-AU" w:eastAsia="en-AU"/>
        </w:rPr>
        <w:t xml:space="preserve">Students explore personal </w:t>
      </w:r>
      <w:r w:rsidR="00077790">
        <w:rPr>
          <w:lang w:val="en-AU" w:eastAsia="en-AU"/>
        </w:rPr>
        <w:t xml:space="preserve">characteristics </w:t>
      </w:r>
      <w:r w:rsidRPr="00BF197E">
        <w:rPr>
          <w:lang w:val="en-AU" w:eastAsia="en-AU"/>
        </w:rPr>
        <w:t xml:space="preserve">and </w:t>
      </w:r>
      <w:r w:rsidR="009C070F" w:rsidRPr="00BF197E">
        <w:rPr>
          <w:lang w:val="en-AU" w:eastAsia="en-AU"/>
        </w:rPr>
        <w:t>contextual factors</w:t>
      </w:r>
      <w:r w:rsidRPr="00BF197E">
        <w:rPr>
          <w:lang w:val="en-AU" w:eastAsia="en-AU"/>
        </w:rPr>
        <w:t xml:space="preserve"> that contribute to and influence identities, and understand the importance of assertive actions to ensure interactions with others are respectful and safe. As relationships</w:t>
      </w:r>
      <w:r w:rsidR="00DC727D" w:rsidRPr="00BF197E">
        <w:rPr>
          <w:lang w:val="en-AU" w:eastAsia="en-AU"/>
        </w:rPr>
        <w:t xml:space="preserve"> with others</w:t>
      </w:r>
      <w:r w:rsidRPr="00BF197E">
        <w:rPr>
          <w:lang w:val="en-AU" w:eastAsia="en-AU"/>
        </w:rPr>
        <w:t xml:space="preserve"> are formed, students develop an understanding of reciprocal rights and responsibilities, and the ability to see things from other people</w:t>
      </w:r>
      <w:r w:rsidR="00132419" w:rsidRPr="00BF197E">
        <w:rPr>
          <w:lang w:val="en-AU" w:eastAsia="en-AU"/>
        </w:rPr>
        <w:t>’</w:t>
      </w:r>
      <w:r w:rsidRPr="00BF197E">
        <w:rPr>
          <w:lang w:val="en-AU" w:eastAsia="en-AU"/>
        </w:rPr>
        <w:t xml:space="preserve">s viewpoints. </w:t>
      </w:r>
    </w:p>
    <w:p w14:paraId="51181127" w14:textId="04DD6479" w:rsidR="00A95912" w:rsidRPr="00BF197E" w:rsidRDefault="00A95912" w:rsidP="00A95912">
      <w:pPr>
        <w:pStyle w:val="VCAAbody"/>
        <w:rPr>
          <w:lang w:val="en-AU" w:eastAsia="en-AU"/>
        </w:rPr>
      </w:pPr>
      <w:r w:rsidRPr="00BF197E">
        <w:rPr>
          <w:lang w:val="en-AU" w:eastAsia="en-AU"/>
        </w:rPr>
        <w:t>Students strengthen their communication skills by identifying and applying strategies to interact respectfully with others</w:t>
      </w:r>
      <w:r w:rsidR="00B27C8A" w:rsidRPr="00BF197E">
        <w:rPr>
          <w:lang w:val="en-AU" w:eastAsia="en-AU"/>
        </w:rPr>
        <w:t>,</w:t>
      </w:r>
      <w:r w:rsidRPr="00BF197E">
        <w:rPr>
          <w:lang w:val="en-AU" w:eastAsia="en-AU"/>
        </w:rPr>
        <w:t xml:space="preserve"> and develop a deeper understanding of how emotions, fairness, diversity and community health messages contribute to keeping themselves and others healthy and safe.</w:t>
      </w:r>
    </w:p>
    <w:p w14:paraId="2356D63E" w14:textId="59435424" w:rsidR="00A95912" w:rsidRPr="00BF197E" w:rsidRDefault="00A95912" w:rsidP="00A95912">
      <w:pPr>
        <w:pStyle w:val="VCAAbody"/>
        <w:rPr>
          <w:lang w:val="en-AU" w:eastAsia="en-AU"/>
        </w:rPr>
      </w:pPr>
      <w:r w:rsidRPr="00BF197E">
        <w:rPr>
          <w:lang w:val="en-AU" w:eastAsia="en-AU"/>
        </w:rPr>
        <w:t xml:space="preserve">Through the continued development of fundamental skills, students participate in a range of different physical activities to explore the benefits and </w:t>
      </w:r>
      <w:r w:rsidR="00D45C0E" w:rsidRPr="00BF197E">
        <w:rPr>
          <w:lang w:val="en-AU" w:eastAsia="en-AU"/>
        </w:rPr>
        <w:t xml:space="preserve">the things </w:t>
      </w:r>
      <w:r w:rsidRPr="00BF197E">
        <w:rPr>
          <w:lang w:val="en-AU" w:eastAsia="en-AU"/>
        </w:rPr>
        <w:t xml:space="preserve">they enjoy about them. </w:t>
      </w:r>
    </w:p>
    <w:p w14:paraId="5565D087" w14:textId="0F49F6F2" w:rsidR="00A95912" w:rsidRPr="00BF197E" w:rsidRDefault="00A95912" w:rsidP="00A95912">
      <w:pPr>
        <w:pStyle w:val="VCAAbody"/>
        <w:rPr>
          <w:lang w:val="en-AU" w:eastAsia="en-AU"/>
        </w:rPr>
      </w:pPr>
      <w:r w:rsidRPr="00BF197E">
        <w:rPr>
          <w:lang w:val="en-AU" w:eastAsia="en-AU"/>
        </w:rPr>
        <w:t xml:space="preserve">Students are supported in increasing the range and complexity of their fundamental movement skills. They refine and extend </w:t>
      </w:r>
      <w:r w:rsidR="004958A5" w:rsidRPr="00BF197E">
        <w:rPr>
          <w:lang w:val="en-AU" w:eastAsia="en-AU"/>
        </w:rPr>
        <w:t xml:space="preserve">the </w:t>
      </w:r>
      <w:r w:rsidRPr="00BF197E">
        <w:rPr>
          <w:lang w:val="en-AU" w:eastAsia="en-AU"/>
        </w:rPr>
        <w:t xml:space="preserve">skills learnt in Foundation to include locomotor skills such as rolling, leaping, skipping, galloping and dodging, and object control skills such as striking and kicking objects from the ground or </w:t>
      </w:r>
      <w:r w:rsidR="004C193E" w:rsidRPr="00BF197E">
        <w:rPr>
          <w:lang w:val="en-AU" w:eastAsia="en-AU"/>
        </w:rPr>
        <w:t xml:space="preserve">that are </w:t>
      </w:r>
      <w:r w:rsidRPr="00BF197E">
        <w:rPr>
          <w:lang w:val="en-AU" w:eastAsia="en-AU"/>
        </w:rPr>
        <w:t xml:space="preserve">moving towards them. </w:t>
      </w:r>
    </w:p>
    <w:p w14:paraId="286A40FF" w14:textId="61D0FC3C" w:rsidR="005D13C7" w:rsidRPr="00BF197E" w:rsidRDefault="00A95912" w:rsidP="00A95912">
      <w:pPr>
        <w:pStyle w:val="VCAAbody"/>
        <w:rPr>
          <w:lang w:val="en-AU" w:eastAsia="en-AU"/>
        </w:rPr>
      </w:pPr>
      <w:r w:rsidRPr="00BF197E">
        <w:rPr>
          <w:lang w:val="en-AU" w:eastAsia="en-AU"/>
        </w:rPr>
        <w:t xml:space="preserve">Through participation in active play, </w:t>
      </w:r>
      <w:r w:rsidR="004958A5" w:rsidRPr="00BF197E">
        <w:rPr>
          <w:lang w:val="en-AU" w:eastAsia="en-AU"/>
        </w:rPr>
        <w:t>small-</w:t>
      </w:r>
      <w:r w:rsidRPr="00BF197E">
        <w:rPr>
          <w:lang w:val="en-AU" w:eastAsia="en-AU"/>
        </w:rPr>
        <w:t>group games and minor games, students apply different ways to move safely, and investigate how to select and apply fundamental movement skills individually, in groups and in teams in a range of movement situations</w:t>
      </w:r>
      <w:r w:rsidR="0030598F" w:rsidRPr="00BF197E">
        <w:rPr>
          <w:lang w:val="en-AU" w:eastAsia="en-AU"/>
        </w:rPr>
        <w:t>, across indoor, outdoor and aquatic settings</w:t>
      </w:r>
      <w:r w:rsidRPr="00BF197E">
        <w:rPr>
          <w:lang w:val="en-AU" w:eastAsia="en-AU"/>
        </w:rPr>
        <w:t>.</w:t>
      </w:r>
    </w:p>
    <w:p w14:paraId="40182EED" w14:textId="796C560F" w:rsidR="005D13C7" w:rsidRPr="00BF197E" w:rsidRDefault="005D13C7" w:rsidP="00853684">
      <w:pPr>
        <w:pStyle w:val="Heading3"/>
      </w:pPr>
      <w:r w:rsidRPr="00BF197E">
        <w:t>Achievement standard</w:t>
      </w:r>
    </w:p>
    <w:p w14:paraId="77AF61D1" w14:textId="01FDD67F" w:rsidR="00392F06" w:rsidRPr="00BF197E" w:rsidRDefault="00392F06" w:rsidP="00392F06">
      <w:pPr>
        <w:pStyle w:val="VCAAbody"/>
        <w:rPr>
          <w:lang w:val="en-AU" w:eastAsia="en-AU"/>
        </w:rPr>
      </w:pPr>
      <w:r w:rsidRPr="00BF197E">
        <w:rPr>
          <w:lang w:val="en-AU" w:eastAsia="en-AU"/>
        </w:rPr>
        <w:t xml:space="preserve">By the end of </w:t>
      </w:r>
      <w:r w:rsidR="004F048D" w:rsidRPr="00BF197E">
        <w:rPr>
          <w:lang w:val="en-AU" w:eastAsia="en-AU"/>
        </w:rPr>
        <w:t>Level</w:t>
      </w:r>
      <w:r w:rsidRPr="00BF197E">
        <w:rPr>
          <w:lang w:val="en-AU" w:eastAsia="en-AU"/>
        </w:rPr>
        <w:t xml:space="preserve"> 2, students explain how personal qualities contribute to one aspect of identity. They describe physical and social changes that occur as they grow older. They demonstrate personal and social skills and describe strategies to develop respectful relationships. Students describe how emotional responses affect their own and others</w:t>
      </w:r>
      <w:r w:rsidR="003D2F0E">
        <w:rPr>
          <w:lang w:val="en-AU" w:eastAsia="en-AU"/>
        </w:rPr>
        <w:t>’</w:t>
      </w:r>
      <w:r w:rsidRPr="00BF197E">
        <w:rPr>
          <w:lang w:val="en-AU" w:eastAsia="en-AU"/>
        </w:rPr>
        <w:t xml:space="preserve"> feelings.</w:t>
      </w:r>
      <w:r w:rsidR="006C62CD" w:rsidRPr="00BF197E">
        <w:rPr>
          <w:lang w:val="en-AU" w:eastAsia="en-AU"/>
        </w:rPr>
        <w:t xml:space="preserve"> </w:t>
      </w:r>
      <w:r w:rsidRPr="00BF197E">
        <w:rPr>
          <w:lang w:val="en-AU" w:eastAsia="en-AU"/>
        </w:rPr>
        <w:t>They apply protective behaviours and help-seeking strategies that can help keep themselves and others safe. Students explain why health information is important for making choices.</w:t>
      </w:r>
    </w:p>
    <w:p w14:paraId="4C2E891D" w14:textId="2463BD72" w:rsidR="005D13C7" w:rsidRPr="00BF197E" w:rsidRDefault="00392F06" w:rsidP="00392F06">
      <w:pPr>
        <w:pStyle w:val="VCAAbody"/>
        <w:rPr>
          <w:lang w:val="en-AU" w:eastAsia="en-AU"/>
        </w:rPr>
      </w:pPr>
      <w:r w:rsidRPr="00BF197E">
        <w:rPr>
          <w:lang w:val="en-AU" w:eastAsia="en-AU"/>
        </w:rPr>
        <w:t xml:space="preserve">Students apply fundamental movement skills in different movement situations and explain how they move their body with objects and in space effectively. They describe factors that make physical activity </w:t>
      </w:r>
      <w:r w:rsidR="003D2F0E">
        <w:rPr>
          <w:lang w:val="en-AU" w:eastAsia="en-AU"/>
        </w:rPr>
        <w:t xml:space="preserve">safe and </w:t>
      </w:r>
      <w:r w:rsidRPr="00BF197E">
        <w:rPr>
          <w:lang w:val="en-AU" w:eastAsia="en-AU"/>
        </w:rPr>
        <w:t xml:space="preserve">beneficial. Students develop and apply rules while </w:t>
      </w:r>
      <w:r w:rsidR="00C8681F">
        <w:rPr>
          <w:lang w:val="en-AU" w:eastAsia="en-AU"/>
        </w:rPr>
        <w:t>cooperating</w:t>
      </w:r>
      <w:r w:rsidRPr="00BF197E">
        <w:rPr>
          <w:lang w:val="en-AU" w:eastAsia="en-AU"/>
        </w:rPr>
        <w:t xml:space="preserve"> with others in a range of movement contexts.</w:t>
      </w:r>
      <w:r w:rsidR="005D13C7" w:rsidRPr="00BF197E">
        <w:rPr>
          <w:lang w:val="en-AU" w:eastAsia="en-AU"/>
        </w:rPr>
        <w:t xml:space="preserve"> </w:t>
      </w:r>
    </w:p>
    <w:p w14:paraId="43D1FECA" w14:textId="72A2E710" w:rsidR="00D6367B" w:rsidRPr="00BF197E" w:rsidRDefault="00D6367B" w:rsidP="00853684">
      <w:pPr>
        <w:pStyle w:val="Heading3"/>
      </w:pPr>
      <w:bookmarkStart w:id="14" w:name="_Hlk132726834"/>
      <w:r w:rsidRPr="00BF197E">
        <w:lastRenderedPageBreak/>
        <w:t>Content descriptions and elaborations</w:t>
      </w:r>
    </w:p>
    <w:p w14:paraId="62CADAC1" w14:textId="2D5BD802" w:rsidR="00713904" w:rsidRPr="00BF197E" w:rsidRDefault="00713904" w:rsidP="001701A4">
      <w:pPr>
        <w:pStyle w:val="Heading4"/>
        <w:rPr>
          <w:lang w:val="en-AU"/>
        </w:rPr>
      </w:pPr>
      <w:bookmarkStart w:id="15" w:name="_Hlk132726788"/>
      <w:r w:rsidRPr="00BF197E">
        <w:rPr>
          <w:lang w:val="en-AU"/>
        </w:rPr>
        <w:t xml:space="preserve">Strand: </w:t>
      </w:r>
      <w:r w:rsidR="00B00696" w:rsidRPr="00BF197E">
        <w:rPr>
          <w:lang w:val="en-AU"/>
        </w:rPr>
        <w:t xml:space="preserve">Personal, </w:t>
      </w:r>
      <w:r w:rsidR="00A4083A" w:rsidRPr="00BF197E">
        <w:rPr>
          <w:lang w:val="en-AU"/>
        </w:rPr>
        <w:t xml:space="preserve">Social </w:t>
      </w:r>
      <w:r w:rsidR="00B00696" w:rsidRPr="00BF197E">
        <w:rPr>
          <w:lang w:val="en-AU"/>
        </w:rPr>
        <w:t xml:space="preserve">and </w:t>
      </w:r>
      <w:r w:rsidR="00A4083A" w:rsidRPr="00BF197E">
        <w:rPr>
          <w:lang w:val="en-AU"/>
        </w:rPr>
        <w:t xml:space="preserve">Community Health </w:t>
      </w:r>
      <w:r w:rsidR="00B00696" w:rsidRPr="00BF197E">
        <w:rPr>
          <w:lang w:val="en-AU"/>
        </w:rPr>
        <w:t xml:space="preserve">– </w:t>
      </w:r>
      <w:r w:rsidR="00A4083A" w:rsidRPr="00BF197E">
        <w:rPr>
          <w:lang w:val="en-AU"/>
        </w:rPr>
        <w:t>Health Education</w:t>
      </w:r>
    </w:p>
    <w:p w14:paraId="08A11215" w14:textId="43B8AE15" w:rsidR="001701A4" w:rsidRPr="00BF197E" w:rsidRDefault="001701A4" w:rsidP="001701A4">
      <w:pPr>
        <w:pStyle w:val="Heading5"/>
        <w:rPr>
          <w:lang w:val="en-AU"/>
        </w:rPr>
      </w:pPr>
      <w:r w:rsidRPr="00BF197E">
        <w:rPr>
          <w:lang w:val="en-AU"/>
        </w:rPr>
        <w:t xml:space="preserve">Sub-strand: </w:t>
      </w:r>
      <w:r w:rsidR="00B00696" w:rsidRPr="00BF197E">
        <w:rPr>
          <w:lang w:val="en-AU"/>
        </w:rPr>
        <w:t>Identities and change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1 and 2"/>
      </w:tblPr>
      <w:tblGrid>
        <w:gridCol w:w="3256"/>
        <w:gridCol w:w="11484"/>
      </w:tblGrid>
      <w:tr w:rsidR="005D13C7" w:rsidRPr="00BF197E" w14:paraId="32513E43" w14:textId="77777777" w:rsidTr="002358D1">
        <w:trPr>
          <w:cantSplit/>
          <w:trHeight w:val="283"/>
          <w:tblHeader/>
        </w:trPr>
        <w:tc>
          <w:tcPr>
            <w:tcW w:w="3256" w:type="dxa"/>
            <w:shd w:val="clear" w:color="auto" w:fill="D9D9D9" w:themeFill="background1" w:themeFillShade="D9"/>
          </w:tcPr>
          <w:p w14:paraId="79D1641A" w14:textId="77777777" w:rsidR="005D13C7" w:rsidRPr="00BF197E" w:rsidRDefault="005D13C7" w:rsidP="0097424F">
            <w:pPr>
              <w:pStyle w:val="VCAAtabletextnarrowstemrow"/>
            </w:pPr>
            <w:bookmarkStart w:id="16" w:name="Title_2"/>
            <w:bookmarkEnd w:id="16"/>
            <w:r w:rsidRPr="00BF197E">
              <w:t>Content descriptions</w:t>
            </w:r>
          </w:p>
          <w:p w14:paraId="1D1D0879" w14:textId="2A28C9C5" w:rsidR="005D13C7" w:rsidRPr="00BF197E" w:rsidRDefault="005D13C7" w:rsidP="000C1934">
            <w:pPr>
              <w:pStyle w:val="VCAAtabletextnarrow"/>
              <w:keepNext/>
              <w:keepLines/>
              <w:spacing w:before="40" w:after="40" w:line="240" w:lineRule="auto"/>
              <w:rPr>
                <w:lang w:val="en-AU" w:eastAsia="en-AU"/>
              </w:rPr>
            </w:pPr>
            <w:r w:rsidRPr="00BF197E">
              <w:rPr>
                <w:i/>
                <w:lang w:val="en-AU" w:eastAsia="en-AU"/>
              </w:rPr>
              <w:t>Students learn to:</w:t>
            </w:r>
          </w:p>
        </w:tc>
        <w:tc>
          <w:tcPr>
            <w:tcW w:w="11484" w:type="dxa"/>
            <w:shd w:val="clear" w:color="auto" w:fill="D9D9D9" w:themeFill="background1" w:themeFillShade="D9"/>
          </w:tcPr>
          <w:p w14:paraId="7DDADA0D" w14:textId="07BFAE52" w:rsidR="005D13C7" w:rsidRPr="00BF197E" w:rsidRDefault="00605B8D" w:rsidP="000C1934">
            <w:pPr>
              <w:pStyle w:val="VCAAtabletextnarrowstemrow"/>
              <w:keepNext/>
              <w:keepLines/>
            </w:pPr>
            <w:r w:rsidRPr="00BF197E">
              <w:t>Elaborations</w:t>
            </w:r>
          </w:p>
          <w:p w14:paraId="4FEC2B98" w14:textId="77777777" w:rsidR="005D13C7" w:rsidRPr="00BF197E" w:rsidRDefault="005D13C7" w:rsidP="000C1934">
            <w:pPr>
              <w:pStyle w:val="VCAAtabletextnarrow"/>
              <w:keepNext/>
              <w:keepLines/>
              <w:spacing w:before="40" w:after="40" w:line="240" w:lineRule="auto"/>
              <w:rPr>
                <w:lang w:val="en-AU" w:eastAsia="en-AU"/>
              </w:rPr>
            </w:pPr>
            <w:r w:rsidRPr="00BF197E">
              <w:rPr>
                <w:i/>
                <w:iCs/>
                <w:lang w:val="en-AU" w:eastAsia="en-AU"/>
              </w:rPr>
              <w:t>This may involve students:</w:t>
            </w:r>
          </w:p>
        </w:tc>
      </w:tr>
      <w:tr w:rsidR="005D13C7" w:rsidRPr="00BF197E" w14:paraId="37186D9E" w14:textId="77777777" w:rsidTr="002358D1">
        <w:trPr>
          <w:cantSplit/>
          <w:trHeight w:val="283"/>
        </w:trPr>
        <w:tc>
          <w:tcPr>
            <w:tcW w:w="3256" w:type="dxa"/>
            <w:tcBorders>
              <w:bottom w:val="single" w:sz="4" w:space="0" w:color="auto"/>
            </w:tcBorders>
            <w:shd w:val="clear" w:color="auto" w:fill="FFFFFF" w:themeFill="background1"/>
          </w:tcPr>
          <w:p w14:paraId="19B21C95" w14:textId="5248F35F" w:rsidR="005D13C7" w:rsidRPr="00BF197E" w:rsidRDefault="007F0BA6" w:rsidP="00E70443">
            <w:pPr>
              <w:pStyle w:val="VCAAtabletextnarrow"/>
              <w:rPr>
                <w:lang w:val="en-AU" w:eastAsia="en-AU"/>
              </w:rPr>
            </w:pPr>
            <w:r w:rsidRPr="00BF197E">
              <w:rPr>
                <w:lang w:val="en-AU" w:eastAsia="en-AU"/>
              </w:rPr>
              <w:t xml:space="preserve">describe </w:t>
            </w:r>
            <w:r w:rsidR="007A11A3" w:rsidRPr="00BF197E">
              <w:rPr>
                <w:lang w:val="en-AU" w:eastAsia="en-AU"/>
              </w:rPr>
              <w:t xml:space="preserve">their </w:t>
            </w:r>
            <w:r w:rsidRPr="00BF197E">
              <w:rPr>
                <w:lang w:val="en-AU" w:eastAsia="en-AU"/>
              </w:rPr>
              <w:t xml:space="preserve">personal </w:t>
            </w:r>
            <w:r w:rsidR="00077790">
              <w:rPr>
                <w:lang w:val="en-AU" w:eastAsia="en-AU"/>
              </w:rPr>
              <w:t>characteristics</w:t>
            </w:r>
            <w:r w:rsidR="00077790" w:rsidRPr="00BF197E">
              <w:rPr>
                <w:lang w:val="en-AU" w:eastAsia="en-AU"/>
              </w:rPr>
              <w:t xml:space="preserve"> </w:t>
            </w:r>
            <w:r w:rsidR="007A11A3" w:rsidRPr="00BF197E">
              <w:rPr>
                <w:lang w:val="en-AU" w:eastAsia="en-AU"/>
              </w:rPr>
              <w:t>and those of</w:t>
            </w:r>
            <w:r w:rsidRPr="00BF197E">
              <w:rPr>
                <w:lang w:val="en-AU" w:eastAsia="en-AU"/>
              </w:rPr>
              <w:t xml:space="preserve"> others, and explain how they contribute to developing identities</w:t>
            </w:r>
          </w:p>
          <w:p w14:paraId="71CE5439" w14:textId="1A486FE3" w:rsidR="00693D45" w:rsidRPr="00BF197E" w:rsidRDefault="00693D45" w:rsidP="0097424F">
            <w:pPr>
              <w:pStyle w:val="VCAAVC2curriculumcode"/>
            </w:pPr>
            <w:r w:rsidRPr="00BF197E">
              <w:t>VC2HP2P01</w:t>
            </w:r>
          </w:p>
        </w:tc>
        <w:tc>
          <w:tcPr>
            <w:tcW w:w="11484" w:type="dxa"/>
            <w:tcBorders>
              <w:bottom w:val="single" w:sz="4" w:space="0" w:color="auto"/>
            </w:tcBorders>
            <w:shd w:val="clear" w:color="auto" w:fill="FFFFFF" w:themeFill="background1"/>
          </w:tcPr>
          <w:p w14:paraId="03DC5869" w14:textId="77777777" w:rsidR="00F74692" w:rsidRPr="00BF197E" w:rsidRDefault="00F74692" w:rsidP="00F74692">
            <w:pPr>
              <w:pStyle w:val="VCAAtablebulletnarrow"/>
              <w:rPr>
                <w:lang w:val="en-AU"/>
              </w:rPr>
            </w:pPr>
            <w:r w:rsidRPr="00BF197E">
              <w:rPr>
                <w:lang w:val="en-AU"/>
              </w:rPr>
              <w:t>describing the personal qualities of characters in stories and how they are similar to and different from their own (MH)</w:t>
            </w:r>
          </w:p>
          <w:p w14:paraId="37385D22" w14:textId="6FA94D83" w:rsidR="00F74692" w:rsidRPr="00BF197E" w:rsidRDefault="00F74692" w:rsidP="00F74692">
            <w:pPr>
              <w:pStyle w:val="VCAAtablebulletnarrow"/>
              <w:rPr>
                <w:lang w:val="en-AU"/>
              </w:rPr>
            </w:pPr>
            <w:r w:rsidRPr="00BF197E">
              <w:rPr>
                <w:lang w:val="en-AU"/>
              </w:rPr>
              <w:t xml:space="preserve">describing how </w:t>
            </w:r>
            <w:r w:rsidR="0030598F" w:rsidRPr="00BF197E">
              <w:rPr>
                <w:lang w:val="en-AU"/>
              </w:rPr>
              <w:t>people who identify as</w:t>
            </w:r>
            <w:r w:rsidRPr="00BF197E">
              <w:rPr>
                <w:lang w:val="en-AU"/>
              </w:rPr>
              <w:t xml:space="preserve"> Aboriginal and</w:t>
            </w:r>
            <w:r w:rsidR="000121ED">
              <w:rPr>
                <w:lang w:val="en-AU"/>
              </w:rPr>
              <w:t>/or</w:t>
            </w:r>
            <w:r w:rsidRPr="00BF197E">
              <w:rPr>
                <w:lang w:val="en-AU"/>
              </w:rPr>
              <w:t xml:space="preserve"> Torres Strait Islander </w:t>
            </w:r>
            <w:r w:rsidR="0030598F" w:rsidRPr="00BF197E">
              <w:rPr>
                <w:lang w:val="en-AU"/>
              </w:rPr>
              <w:t>have a unique cultural identity and how the contributions from family influence this</w:t>
            </w:r>
            <w:r w:rsidRPr="00BF197E">
              <w:rPr>
                <w:lang w:val="en-AU"/>
              </w:rPr>
              <w:t xml:space="preserve"> (MH, RS)</w:t>
            </w:r>
          </w:p>
          <w:p w14:paraId="0859A28B" w14:textId="77777777" w:rsidR="00F74692" w:rsidRPr="00BF197E" w:rsidRDefault="00F74692" w:rsidP="00F74692">
            <w:pPr>
              <w:pStyle w:val="VCAAtablebulletnarrow"/>
              <w:rPr>
                <w:lang w:val="en-AU"/>
              </w:rPr>
            </w:pPr>
            <w:r w:rsidRPr="00BF197E">
              <w:rPr>
                <w:lang w:val="en-AU"/>
              </w:rPr>
              <w:t>exploring examples of cultural practices, including those of Australians of Asian heritage, that recognise the contributions of family and friends to identities (MH, RS)</w:t>
            </w:r>
          </w:p>
          <w:p w14:paraId="71BD6305" w14:textId="300CE08B" w:rsidR="00F74692" w:rsidRPr="00BF197E" w:rsidRDefault="00DC727D" w:rsidP="00F74692">
            <w:pPr>
              <w:pStyle w:val="VCAAtablebulletnarrow"/>
              <w:rPr>
                <w:lang w:val="en-AU"/>
              </w:rPr>
            </w:pPr>
            <w:r w:rsidRPr="00BF197E">
              <w:rPr>
                <w:lang w:val="en-AU"/>
              </w:rPr>
              <w:t>identifying the benefits of having people with diverse skills and abilities in a team or classroom</w:t>
            </w:r>
            <w:r w:rsidR="00F74692" w:rsidRPr="00BF197E">
              <w:rPr>
                <w:lang w:val="en-AU"/>
              </w:rPr>
              <w:t xml:space="preserve"> (MH, RS)</w:t>
            </w:r>
          </w:p>
          <w:p w14:paraId="16B31576" w14:textId="77777777" w:rsidR="003D38C7" w:rsidRPr="00BF197E" w:rsidRDefault="003D38C7" w:rsidP="003D38C7">
            <w:pPr>
              <w:pStyle w:val="VCAAtablebulletnarrow"/>
              <w:rPr>
                <w:lang w:val="en-AU"/>
              </w:rPr>
            </w:pPr>
            <w:r w:rsidRPr="00BF197E">
              <w:rPr>
                <w:lang w:val="en-AU"/>
              </w:rPr>
              <w:t>participating in games and physical activities and describing how their own and others’ personal skills and abilities contribute to successful engagement in groups (AP, MH)</w:t>
            </w:r>
          </w:p>
          <w:p w14:paraId="7907B0D9" w14:textId="790EEE6A" w:rsidR="005D13C7" w:rsidRPr="00BF197E" w:rsidRDefault="00F74692" w:rsidP="00F74692">
            <w:pPr>
              <w:pStyle w:val="VCAAtablebulletnarrow"/>
              <w:rPr>
                <w:lang w:val="en-AU"/>
              </w:rPr>
            </w:pPr>
            <w:r w:rsidRPr="00BF197E">
              <w:rPr>
                <w:lang w:val="en-AU"/>
              </w:rPr>
              <w:t xml:space="preserve">describing personal achievements and sharing how they felt and how </w:t>
            </w:r>
            <w:r w:rsidR="00FA53B1" w:rsidRPr="00BF197E">
              <w:rPr>
                <w:lang w:val="en-AU"/>
              </w:rPr>
              <w:t xml:space="preserve">these </w:t>
            </w:r>
            <w:r w:rsidRPr="00BF197E">
              <w:rPr>
                <w:lang w:val="en-AU"/>
              </w:rPr>
              <w:t>influenced their personal identities (MH)</w:t>
            </w:r>
          </w:p>
        </w:tc>
      </w:tr>
      <w:tr w:rsidR="00853684" w:rsidRPr="00BF197E" w14:paraId="49958973" w14:textId="77777777" w:rsidTr="00186452">
        <w:trPr>
          <w:cantSplit/>
          <w:trHeight w:val="283"/>
        </w:trPr>
        <w:tc>
          <w:tcPr>
            <w:tcW w:w="3256" w:type="dxa"/>
            <w:shd w:val="clear" w:color="auto" w:fill="FFFFFF" w:themeFill="background1"/>
          </w:tcPr>
          <w:p w14:paraId="42086A85" w14:textId="77777777" w:rsidR="00853684" w:rsidRPr="00BF197E" w:rsidRDefault="00E77909" w:rsidP="00853684">
            <w:pPr>
              <w:pStyle w:val="VCAAtabletextnarrow"/>
              <w:rPr>
                <w:lang w:val="en-AU" w:eastAsia="en-AU"/>
              </w:rPr>
            </w:pPr>
            <w:r w:rsidRPr="00BF197E">
              <w:rPr>
                <w:lang w:val="en-AU" w:eastAsia="en-AU"/>
              </w:rPr>
              <w:t>d</w:t>
            </w:r>
            <w:r w:rsidR="00845E70" w:rsidRPr="00BF197E">
              <w:rPr>
                <w:lang w:val="en-AU" w:eastAsia="en-AU"/>
              </w:rPr>
              <w:t>escribe physical and social changes that occur as children grow older and discuss how family and community acknowledge these</w:t>
            </w:r>
          </w:p>
          <w:p w14:paraId="021A62E9" w14:textId="4E5298E2" w:rsidR="00FA12CA" w:rsidRPr="00BF197E" w:rsidRDefault="00FA12CA" w:rsidP="0097424F">
            <w:pPr>
              <w:pStyle w:val="VCAAVC2curriculumcode"/>
            </w:pPr>
            <w:r w:rsidRPr="00BF197E">
              <w:t>VC2HP2P02</w:t>
            </w:r>
          </w:p>
        </w:tc>
        <w:tc>
          <w:tcPr>
            <w:tcW w:w="11484" w:type="dxa"/>
            <w:shd w:val="clear" w:color="auto" w:fill="FFFFFF" w:themeFill="background1"/>
          </w:tcPr>
          <w:p w14:paraId="02906A13" w14:textId="77777777" w:rsidR="00F74692" w:rsidRPr="00BF197E" w:rsidRDefault="00F74692" w:rsidP="00F74692">
            <w:pPr>
              <w:pStyle w:val="VCAAtablebulletnarrow"/>
              <w:rPr>
                <w:lang w:val="en-AU"/>
              </w:rPr>
            </w:pPr>
            <w:r w:rsidRPr="00BF197E">
              <w:rPr>
                <w:lang w:val="en-AU"/>
              </w:rPr>
              <w:t>describing changes in their physical appearance now compared to when they were younger (RS)</w:t>
            </w:r>
          </w:p>
          <w:p w14:paraId="79421139" w14:textId="77777777" w:rsidR="00F74692" w:rsidRPr="00BF197E" w:rsidRDefault="00F74692" w:rsidP="00F74692">
            <w:pPr>
              <w:pStyle w:val="VCAAtablebulletnarrow"/>
              <w:rPr>
                <w:lang w:val="en-AU"/>
              </w:rPr>
            </w:pPr>
            <w:r w:rsidRPr="00BF197E">
              <w:rPr>
                <w:lang w:val="en-AU"/>
              </w:rPr>
              <w:t>identifying and describing significant relationships in their lives and how these have evolved or changed over time (RS)</w:t>
            </w:r>
          </w:p>
          <w:p w14:paraId="769BABFF" w14:textId="47FA0F62" w:rsidR="00F74692" w:rsidRPr="00BF197E" w:rsidRDefault="00F74692" w:rsidP="00F74692">
            <w:pPr>
              <w:pStyle w:val="VCAAtablebulletnarrow"/>
              <w:rPr>
                <w:lang w:val="en-AU"/>
              </w:rPr>
            </w:pPr>
            <w:r w:rsidRPr="00BF197E">
              <w:rPr>
                <w:lang w:val="en-AU"/>
              </w:rPr>
              <w:t>identifying friendships and how they are similar or different to when they were younger</w:t>
            </w:r>
            <w:r w:rsidR="00234501">
              <w:rPr>
                <w:lang w:val="en-AU"/>
              </w:rPr>
              <w:t>, such as when they were</w:t>
            </w:r>
            <w:r w:rsidRPr="00BF197E">
              <w:rPr>
                <w:lang w:val="en-AU"/>
              </w:rPr>
              <w:t xml:space="preserve"> in </w:t>
            </w:r>
            <w:r w:rsidR="00FE3574" w:rsidRPr="00BF197E">
              <w:rPr>
                <w:lang w:val="en-AU"/>
              </w:rPr>
              <w:t>kindergarten</w:t>
            </w:r>
            <w:r w:rsidRPr="00BF197E">
              <w:rPr>
                <w:lang w:val="en-AU"/>
              </w:rPr>
              <w:t xml:space="preserve"> (RS)</w:t>
            </w:r>
          </w:p>
          <w:p w14:paraId="4D2242F5" w14:textId="77777777" w:rsidR="00F74692" w:rsidRPr="00BF197E" w:rsidRDefault="00F74692" w:rsidP="00F74692">
            <w:pPr>
              <w:pStyle w:val="VCAAtablebulletnarrow"/>
              <w:rPr>
                <w:lang w:val="en-AU"/>
              </w:rPr>
            </w:pPr>
            <w:r w:rsidRPr="00BF197E">
              <w:rPr>
                <w:lang w:val="en-AU"/>
              </w:rPr>
              <w:t>discussing ways families and cultural groups acknowledge and celebrate major stages of development (RS)</w:t>
            </w:r>
          </w:p>
          <w:p w14:paraId="495128C2" w14:textId="366F8B71" w:rsidR="00853684" w:rsidRPr="00BF197E" w:rsidRDefault="00F74692" w:rsidP="00F74692">
            <w:pPr>
              <w:pStyle w:val="VCAAtablebulletnarrow"/>
              <w:rPr>
                <w:lang w:val="en-AU"/>
              </w:rPr>
            </w:pPr>
            <w:r w:rsidRPr="00BF197E">
              <w:rPr>
                <w:lang w:val="en-AU"/>
              </w:rPr>
              <w:t>discussing tasks they are allowed to do by themselves and explaining how these have changed since they were younger (RS)</w:t>
            </w:r>
          </w:p>
        </w:tc>
      </w:tr>
    </w:tbl>
    <w:p w14:paraId="0FEE2D79" w14:textId="48D6AAD9" w:rsidR="001701A4" w:rsidRPr="00BF197E" w:rsidRDefault="001701A4" w:rsidP="001701A4">
      <w:pPr>
        <w:pStyle w:val="Heading5"/>
        <w:rPr>
          <w:lang w:val="en-AU"/>
        </w:rPr>
      </w:pPr>
      <w:r w:rsidRPr="00BF197E">
        <w:rPr>
          <w:lang w:val="en-AU"/>
        </w:rPr>
        <w:lastRenderedPageBreak/>
        <w:t xml:space="preserve">Sub-strand: </w:t>
      </w:r>
      <w:r w:rsidR="00B00696" w:rsidRPr="00BF197E">
        <w:rPr>
          <w:lang w:val="en-AU"/>
        </w:rPr>
        <w:t>Interacting with others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1 and 2"/>
      </w:tblPr>
      <w:tblGrid>
        <w:gridCol w:w="3256"/>
        <w:gridCol w:w="11484"/>
      </w:tblGrid>
      <w:tr w:rsidR="00E70443" w:rsidRPr="00BF197E" w14:paraId="211B8C34" w14:textId="77777777" w:rsidTr="002358D1">
        <w:trPr>
          <w:cantSplit/>
          <w:trHeight w:val="283"/>
          <w:tblHeader/>
        </w:trPr>
        <w:tc>
          <w:tcPr>
            <w:tcW w:w="3256" w:type="dxa"/>
            <w:shd w:val="clear" w:color="auto" w:fill="D9D9D9" w:themeFill="background1" w:themeFillShade="D9"/>
          </w:tcPr>
          <w:p w14:paraId="0BCC375D" w14:textId="77777777" w:rsidR="00E70443" w:rsidRPr="00BF197E" w:rsidRDefault="00E70443" w:rsidP="0097424F">
            <w:pPr>
              <w:pStyle w:val="VCAAtabletextnarrowstemrow"/>
            </w:pPr>
            <w:bookmarkStart w:id="17" w:name="Title_3"/>
            <w:bookmarkStart w:id="18" w:name="_Hlk138674280"/>
            <w:bookmarkEnd w:id="17"/>
            <w:r w:rsidRPr="00BF197E">
              <w:t>Content descriptions</w:t>
            </w:r>
          </w:p>
          <w:p w14:paraId="34749EB6" w14:textId="77777777" w:rsidR="00E70443" w:rsidRPr="00BF197E" w:rsidRDefault="00E70443" w:rsidP="00A70454">
            <w:pPr>
              <w:pStyle w:val="VCAAtabletextnarrow"/>
              <w:spacing w:before="40" w:after="40" w:line="240" w:lineRule="auto"/>
              <w:rPr>
                <w:lang w:val="en-AU" w:eastAsia="en-AU"/>
              </w:rPr>
            </w:pPr>
            <w:r w:rsidRPr="00BF197E">
              <w:rPr>
                <w:i/>
                <w:lang w:val="en-AU" w:eastAsia="en-AU"/>
              </w:rPr>
              <w:t>Students learn to:</w:t>
            </w:r>
          </w:p>
        </w:tc>
        <w:tc>
          <w:tcPr>
            <w:tcW w:w="11484" w:type="dxa"/>
            <w:shd w:val="clear" w:color="auto" w:fill="D9D9D9" w:themeFill="background1" w:themeFillShade="D9"/>
          </w:tcPr>
          <w:p w14:paraId="78F9813C" w14:textId="148BDF6B" w:rsidR="00E70443" w:rsidRPr="00BF197E" w:rsidRDefault="00605B8D" w:rsidP="00A70454">
            <w:pPr>
              <w:pStyle w:val="VCAAtabletextnarrowstemrow"/>
            </w:pPr>
            <w:r w:rsidRPr="00BF197E">
              <w:t>Elaborations</w:t>
            </w:r>
          </w:p>
          <w:p w14:paraId="16DFC1D3" w14:textId="77777777" w:rsidR="00E70443" w:rsidRPr="00BF197E" w:rsidRDefault="00E70443" w:rsidP="00A70454">
            <w:pPr>
              <w:pStyle w:val="VCAAtabletextnarrow"/>
              <w:spacing w:before="40" w:after="40" w:line="240" w:lineRule="auto"/>
              <w:rPr>
                <w:lang w:val="en-AU" w:eastAsia="en-AU"/>
              </w:rPr>
            </w:pPr>
            <w:r w:rsidRPr="00BF197E">
              <w:rPr>
                <w:i/>
                <w:iCs/>
                <w:lang w:val="en-AU" w:eastAsia="en-AU"/>
              </w:rPr>
              <w:t>This may involve students:</w:t>
            </w:r>
          </w:p>
        </w:tc>
      </w:tr>
      <w:tr w:rsidR="005D13C7" w:rsidRPr="00BF197E" w14:paraId="6B542B12" w14:textId="77777777" w:rsidTr="002358D1">
        <w:trPr>
          <w:cantSplit/>
          <w:trHeight w:val="283"/>
        </w:trPr>
        <w:tc>
          <w:tcPr>
            <w:tcW w:w="3256" w:type="dxa"/>
            <w:shd w:val="clear" w:color="auto" w:fill="FFFFFF" w:themeFill="background1"/>
          </w:tcPr>
          <w:p w14:paraId="54844BA4" w14:textId="77777777" w:rsidR="005D13C7" w:rsidRPr="00BF197E" w:rsidRDefault="00F74692" w:rsidP="00E70443">
            <w:pPr>
              <w:pStyle w:val="VCAAtabletextnarrow"/>
              <w:rPr>
                <w:lang w:val="en-AU" w:eastAsia="en-AU"/>
              </w:rPr>
            </w:pPr>
            <w:r w:rsidRPr="00BF197E">
              <w:rPr>
                <w:lang w:val="en-AU" w:eastAsia="en-AU"/>
              </w:rPr>
              <w:t>identify and explore personal and social skills and strategies to develop respectful relationships</w:t>
            </w:r>
          </w:p>
          <w:p w14:paraId="5FCF3097" w14:textId="0AE53E1C" w:rsidR="00FA12CA" w:rsidRPr="00BF197E" w:rsidRDefault="00FA12CA" w:rsidP="0097424F">
            <w:pPr>
              <w:pStyle w:val="VCAAVC2curriculumcode"/>
            </w:pPr>
            <w:r w:rsidRPr="00BF197E">
              <w:t>VC2HP2P03</w:t>
            </w:r>
          </w:p>
        </w:tc>
        <w:tc>
          <w:tcPr>
            <w:tcW w:w="11484" w:type="dxa"/>
            <w:shd w:val="clear" w:color="auto" w:fill="FFFFFF" w:themeFill="background1"/>
          </w:tcPr>
          <w:p w14:paraId="644A47A3" w14:textId="77777777" w:rsidR="00F74692" w:rsidRPr="00BF197E" w:rsidRDefault="00F74692" w:rsidP="00F74692">
            <w:pPr>
              <w:pStyle w:val="VCAAtablebulletnarrow"/>
              <w:rPr>
                <w:lang w:val="en-AU"/>
              </w:rPr>
            </w:pPr>
            <w:r w:rsidRPr="00BF197E">
              <w:rPr>
                <w:lang w:val="en-AU"/>
              </w:rPr>
              <w:t>identifying characters in texts (fictional and non-fictional) who demonstrate respect and cooperation to develop respectful relationships (RS)</w:t>
            </w:r>
          </w:p>
          <w:p w14:paraId="10AB3712" w14:textId="77777777" w:rsidR="00F74692" w:rsidRPr="00BF197E" w:rsidRDefault="00F74692" w:rsidP="00F74692">
            <w:pPr>
              <w:pStyle w:val="VCAAtablebulletnarrow"/>
              <w:rPr>
                <w:lang w:val="en-AU"/>
              </w:rPr>
            </w:pPr>
            <w:r w:rsidRPr="00BF197E">
              <w:rPr>
                <w:lang w:val="en-AU"/>
              </w:rPr>
              <w:t>identifying characters in texts who demonstrate respect for different types of families and carers, including those of different cultures, abilities or compositions (RS)</w:t>
            </w:r>
          </w:p>
          <w:p w14:paraId="136C74E0" w14:textId="0DACA7BB" w:rsidR="00F74692" w:rsidRPr="00BF197E" w:rsidRDefault="00F74692" w:rsidP="00F74692">
            <w:pPr>
              <w:pStyle w:val="VCAAtablebulletnarrow"/>
              <w:rPr>
                <w:lang w:val="en-AU"/>
              </w:rPr>
            </w:pPr>
            <w:r w:rsidRPr="00BF197E">
              <w:rPr>
                <w:lang w:val="en-AU"/>
              </w:rPr>
              <w:t xml:space="preserve">discussing strategies we can use to show respect to people of different cultures, including </w:t>
            </w:r>
            <w:r w:rsidR="00117C6D" w:rsidRPr="00BF197E">
              <w:rPr>
                <w:lang w:val="en-AU"/>
              </w:rPr>
              <w:t>Aboriginal and Torres Strait Islander Peoples</w:t>
            </w:r>
            <w:r w:rsidR="00F372A0" w:rsidRPr="00BF197E">
              <w:rPr>
                <w:lang w:val="en-AU"/>
              </w:rPr>
              <w:t>,</w:t>
            </w:r>
            <w:r w:rsidRPr="00BF197E">
              <w:rPr>
                <w:lang w:val="en-AU"/>
              </w:rPr>
              <w:t xml:space="preserve"> and </w:t>
            </w:r>
            <w:r w:rsidR="00F372A0" w:rsidRPr="00BF197E">
              <w:rPr>
                <w:lang w:val="en-AU"/>
              </w:rPr>
              <w:t xml:space="preserve">to </w:t>
            </w:r>
            <w:r w:rsidRPr="00BF197E">
              <w:rPr>
                <w:lang w:val="en-AU"/>
              </w:rPr>
              <w:t>acknowledge difference using appropriate language (</w:t>
            </w:r>
            <w:r w:rsidR="004E089A" w:rsidRPr="00BF197E">
              <w:rPr>
                <w:lang w:val="en-AU"/>
              </w:rPr>
              <w:t xml:space="preserve">MH, </w:t>
            </w:r>
            <w:r w:rsidRPr="00BF197E">
              <w:rPr>
                <w:lang w:val="en-AU"/>
              </w:rPr>
              <w:t>RS)</w:t>
            </w:r>
          </w:p>
          <w:p w14:paraId="42CC65DB" w14:textId="33AB7A84" w:rsidR="00F74692" w:rsidRPr="00BF197E" w:rsidRDefault="00F74692" w:rsidP="00F74692">
            <w:pPr>
              <w:pStyle w:val="VCAAtablebulletnarrow"/>
              <w:rPr>
                <w:lang w:val="en-AU"/>
              </w:rPr>
            </w:pPr>
            <w:r w:rsidRPr="00BF197E">
              <w:rPr>
                <w:lang w:val="en-AU"/>
              </w:rPr>
              <w:t>describing behaviours that keep themselves and others safe and help them feel respected, including the use of appropriate verbal and body language and physical behaviours (</w:t>
            </w:r>
            <w:r w:rsidR="004E089A" w:rsidRPr="00BF197E">
              <w:rPr>
                <w:lang w:val="en-AU"/>
              </w:rPr>
              <w:t xml:space="preserve">MH, </w:t>
            </w:r>
            <w:r w:rsidRPr="00BF197E">
              <w:rPr>
                <w:lang w:val="en-AU"/>
              </w:rPr>
              <w:t>RS, S)</w:t>
            </w:r>
          </w:p>
          <w:p w14:paraId="366C4A0B" w14:textId="5487DBAA" w:rsidR="00F74692" w:rsidRPr="00BF197E" w:rsidRDefault="00F74692" w:rsidP="00F74692">
            <w:pPr>
              <w:pStyle w:val="VCAAtablebulletnarrow"/>
              <w:rPr>
                <w:lang w:val="en-AU"/>
              </w:rPr>
            </w:pPr>
            <w:r w:rsidRPr="00BF197E">
              <w:rPr>
                <w:lang w:val="en-AU"/>
              </w:rPr>
              <w:t>exploring strategies to understand and manage bullying behaviours (</w:t>
            </w:r>
            <w:r w:rsidR="004E089A" w:rsidRPr="00BF197E">
              <w:rPr>
                <w:lang w:val="en-AU"/>
              </w:rPr>
              <w:t xml:space="preserve">MH, </w:t>
            </w:r>
            <w:r w:rsidRPr="00BF197E">
              <w:rPr>
                <w:lang w:val="en-AU"/>
              </w:rPr>
              <w:t>RS)</w:t>
            </w:r>
          </w:p>
          <w:p w14:paraId="541601E9" w14:textId="61AE027A" w:rsidR="005D13C7" w:rsidRPr="00BF197E" w:rsidRDefault="00F74692" w:rsidP="00F74692">
            <w:pPr>
              <w:pStyle w:val="VCAAtablebulletnarrow"/>
              <w:rPr>
                <w:lang w:val="en-AU"/>
              </w:rPr>
            </w:pPr>
            <w:r w:rsidRPr="00BF197E">
              <w:rPr>
                <w:lang w:val="en-AU"/>
              </w:rPr>
              <w:t>exploring how people feel when they are included</w:t>
            </w:r>
            <w:r w:rsidR="00D81786">
              <w:rPr>
                <w:lang w:val="en-AU"/>
              </w:rPr>
              <w:t xml:space="preserve"> in</w:t>
            </w:r>
            <w:r w:rsidRPr="00BF197E">
              <w:rPr>
                <w:lang w:val="en-AU"/>
              </w:rPr>
              <w:t xml:space="preserve"> and</w:t>
            </w:r>
            <w:r w:rsidR="000121ED">
              <w:rPr>
                <w:lang w:val="en-AU"/>
              </w:rPr>
              <w:t xml:space="preserve"> when they are</w:t>
            </w:r>
            <w:r w:rsidRPr="00BF197E">
              <w:rPr>
                <w:lang w:val="en-AU"/>
              </w:rPr>
              <w:t xml:space="preserve"> excluded from groups and activities (AP, MH</w:t>
            </w:r>
            <w:r w:rsidR="004E089A" w:rsidRPr="00BF197E">
              <w:rPr>
                <w:lang w:val="en-AU"/>
              </w:rPr>
              <w:t>, RS</w:t>
            </w:r>
            <w:r w:rsidRPr="00BF197E">
              <w:rPr>
                <w:lang w:val="en-AU"/>
              </w:rPr>
              <w:t>)</w:t>
            </w:r>
          </w:p>
        </w:tc>
      </w:tr>
      <w:tr w:rsidR="005D13C7" w:rsidRPr="00BF197E" w14:paraId="36EFB9B6" w14:textId="77777777" w:rsidTr="002358D1">
        <w:trPr>
          <w:cantSplit/>
          <w:trHeight w:val="283"/>
        </w:trPr>
        <w:tc>
          <w:tcPr>
            <w:tcW w:w="3256" w:type="dxa"/>
            <w:shd w:val="clear" w:color="auto" w:fill="FFFFFF" w:themeFill="background1"/>
          </w:tcPr>
          <w:p w14:paraId="1FE6665F" w14:textId="77777777" w:rsidR="005D13C7" w:rsidRPr="00BF197E" w:rsidRDefault="00336AF1" w:rsidP="00E70443">
            <w:pPr>
              <w:pStyle w:val="VCAAtabletextnarrow"/>
              <w:rPr>
                <w:lang w:val="en-AU" w:eastAsia="en-AU"/>
              </w:rPr>
            </w:pPr>
            <w:r w:rsidRPr="00BF197E">
              <w:rPr>
                <w:lang w:val="en-AU" w:eastAsia="en-AU"/>
              </w:rPr>
              <w:t>identify how different situations influence emotional responses</w:t>
            </w:r>
          </w:p>
          <w:p w14:paraId="1705532B" w14:textId="1685AB48" w:rsidR="00FA12CA" w:rsidRPr="00BF197E" w:rsidRDefault="00FA12CA" w:rsidP="0097424F">
            <w:pPr>
              <w:pStyle w:val="VCAAVC2curriculumcode"/>
            </w:pPr>
            <w:r w:rsidRPr="00BF197E">
              <w:t>VC2HP2P04</w:t>
            </w:r>
          </w:p>
        </w:tc>
        <w:tc>
          <w:tcPr>
            <w:tcW w:w="11484" w:type="dxa"/>
            <w:shd w:val="clear" w:color="auto" w:fill="FFFFFF" w:themeFill="background1"/>
          </w:tcPr>
          <w:p w14:paraId="5C32D2D9" w14:textId="77777777" w:rsidR="00F6574D" w:rsidRPr="00BF197E" w:rsidRDefault="00F6574D" w:rsidP="00F6574D">
            <w:pPr>
              <w:pStyle w:val="VCAAtablebulletnarrow"/>
              <w:rPr>
                <w:lang w:val="en-AU"/>
              </w:rPr>
            </w:pPr>
            <w:r w:rsidRPr="00BF197E">
              <w:rPr>
                <w:lang w:val="en-AU"/>
              </w:rPr>
              <w:t>recognising their own emotions and demonstrating ways to manage how they express their emotions in different situations (MH, RS)</w:t>
            </w:r>
          </w:p>
          <w:p w14:paraId="24CFAF44" w14:textId="3A73A578" w:rsidR="00F6574D" w:rsidRPr="00BF197E" w:rsidRDefault="00F6574D" w:rsidP="00F6574D">
            <w:pPr>
              <w:pStyle w:val="VCAAtablebulletnarrow"/>
              <w:rPr>
                <w:lang w:val="en-AU"/>
              </w:rPr>
            </w:pPr>
            <w:r w:rsidRPr="00BF197E">
              <w:rPr>
                <w:lang w:val="en-AU"/>
              </w:rPr>
              <w:t xml:space="preserve">exploring self-regulation strategies to manage emotional responses, such as balloon breathing, counting down from </w:t>
            </w:r>
            <w:r w:rsidR="000B2747" w:rsidRPr="00BF197E">
              <w:rPr>
                <w:lang w:val="en-AU"/>
              </w:rPr>
              <w:t xml:space="preserve">10 </w:t>
            </w:r>
            <w:r w:rsidRPr="00BF197E">
              <w:rPr>
                <w:lang w:val="en-AU"/>
              </w:rPr>
              <w:t>and mindfulness (MH, RS)</w:t>
            </w:r>
          </w:p>
          <w:p w14:paraId="4E8394C6" w14:textId="0B737BE6" w:rsidR="00F6574D" w:rsidRPr="00BF197E" w:rsidRDefault="00F6574D" w:rsidP="00F6574D">
            <w:pPr>
              <w:pStyle w:val="VCAAtablebulletnarrow"/>
              <w:rPr>
                <w:lang w:val="en-AU"/>
              </w:rPr>
            </w:pPr>
            <w:r w:rsidRPr="00BF197E">
              <w:rPr>
                <w:lang w:val="en-AU"/>
              </w:rPr>
              <w:t>identifying situations that may trigger strong emotional responses in themselves and others, and recognising the impact the</w:t>
            </w:r>
            <w:r w:rsidR="00342438" w:rsidRPr="00BF197E">
              <w:rPr>
                <w:lang w:val="en-AU"/>
              </w:rPr>
              <w:t>se</w:t>
            </w:r>
            <w:r w:rsidRPr="00BF197E">
              <w:rPr>
                <w:lang w:val="en-AU"/>
              </w:rPr>
              <w:t xml:space="preserve"> responses can have on others (</w:t>
            </w:r>
            <w:r w:rsidR="004E089A" w:rsidRPr="00BF197E">
              <w:rPr>
                <w:lang w:val="en-AU"/>
              </w:rPr>
              <w:t xml:space="preserve">MH, </w:t>
            </w:r>
            <w:r w:rsidRPr="00BF197E">
              <w:rPr>
                <w:lang w:val="en-AU"/>
              </w:rPr>
              <w:t>RS)</w:t>
            </w:r>
          </w:p>
          <w:p w14:paraId="28EF5E4D" w14:textId="6864E2CB" w:rsidR="00F6574D" w:rsidRPr="00BF197E" w:rsidRDefault="00F6574D" w:rsidP="00F6574D">
            <w:pPr>
              <w:pStyle w:val="VCAAtablebulletnarrow"/>
              <w:rPr>
                <w:lang w:val="en-AU"/>
              </w:rPr>
            </w:pPr>
            <w:r w:rsidRPr="00BF197E">
              <w:rPr>
                <w:lang w:val="en-AU"/>
              </w:rPr>
              <w:t xml:space="preserve">identifying how someone might feel, think and act during an emergency through role-play and imaginative play (MH, </w:t>
            </w:r>
            <w:r w:rsidR="004E089A" w:rsidRPr="00BF197E">
              <w:rPr>
                <w:lang w:val="en-AU"/>
              </w:rPr>
              <w:t xml:space="preserve">RS, </w:t>
            </w:r>
            <w:r w:rsidRPr="00BF197E">
              <w:rPr>
                <w:lang w:val="en-AU"/>
              </w:rPr>
              <w:t>S)</w:t>
            </w:r>
          </w:p>
          <w:p w14:paraId="020178CF" w14:textId="77777777" w:rsidR="00F6574D" w:rsidRPr="00BF197E" w:rsidRDefault="00F6574D" w:rsidP="00F6574D">
            <w:pPr>
              <w:pStyle w:val="VCAAtablebulletnarrow"/>
              <w:rPr>
                <w:lang w:val="en-AU"/>
              </w:rPr>
            </w:pPr>
            <w:r w:rsidRPr="00BF197E">
              <w:rPr>
                <w:lang w:val="en-AU"/>
              </w:rPr>
              <w:t>predicting how a person or character in a story might be feeling based on the words they use, their facial expressions and body language (RS)</w:t>
            </w:r>
          </w:p>
          <w:p w14:paraId="50CF2C9F" w14:textId="5F3A16F9" w:rsidR="005D13C7" w:rsidRPr="00BF197E" w:rsidRDefault="00F6574D" w:rsidP="00F6574D">
            <w:pPr>
              <w:pStyle w:val="VCAAtablebulletnarrow"/>
              <w:rPr>
                <w:lang w:val="en-AU"/>
              </w:rPr>
            </w:pPr>
            <w:r w:rsidRPr="00BF197E">
              <w:rPr>
                <w:lang w:val="en-AU"/>
              </w:rPr>
              <w:t xml:space="preserve">recognising positive emotions in </w:t>
            </w:r>
            <w:r w:rsidR="004E2162" w:rsidRPr="00BF197E">
              <w:rPr>
                <w:lang w:val="en-AU"/>
              </w:rPr>
              <w:t xml:space="preserve">themselves </w:t>
            </w:r>
            <w:r w:rsidRPr="00BF197E">
              <w:rPr>
                <w:lang w:val="en-AU"/>
              </w:rPr>
              <w:t>and others and exploring different ways people express these emotions (MH, RS)</w:t>
            </w:r>
          </w:p>
        </w:tc>
      </w:tr>
      <w:tr w:rsidR="005D13C7" w:rsidRPr="00BF197E" w14:paraId="767CD93B" w14:textId="77777777" w:rsidTr="002358D1">
        <w:trPr>
          <w:cantSplit/>
          <w:trHeight w:val="283"/>
        </w:trPr>
        <w:tc>
          <w:tcPr>
            <w:tcW w:w="3256" w:type="dxa"/>
            <w:tcBorders>
              <w:bottom w:val="single" w:sz="4" w:space="0" w:color="auto"/>
            </w:tcBorders>
            <w:shd w:val="clear" w:color="auto" w:fill="FFFFFF" w:themeFill="background1"/>
          </w:tcPr>
          <w:p w14:paraId="78520ED6" w14:textId="77777777" w:rsidR="005D13C7" w:rsidRPr="00BF197E" w:rsidRDefault="00336AF1" w:rsidP="00E70443">
            <w:pPr>
              <w:pStyle w:val="VCAAtabletextnarrow"/>
              <w:rPr>
                <w:lang w:val="en-AU" w:eastAsia="en-AU"/>
              </w:rPr>
            </w:pPr>
            <w:r w:rsidRPr="00BF197E">
              <w:rPr>
                <w:lang w:val="en-AU" w:eastAsia="en-AU"/>
              </w:rPr>
              <w:t>practise strategies they can use when they need to seek, give or deny permission respectfully</w:t>
            </w:r>
          </w:p>
          <w:p w14:paraId="25B44ED0" w14:textId="146FF220" w:rsidR="00FA12CA" w:rsidRPr="00BF197E" w:rsidRDefault="00FA12CA" w:rsidP="0097424F">
            <w:pPr>
              <w:pStyle w:val="VCAAVC2curriculumcode"/>
            </w:pPr>
            <w:r w:rsidRPr="00BF197E">
              <w:t>VC2HP2P05</w:t>
            </w:r>
          </w:p>
        </w:tc>
        <w:tc>
          <w:tcPr>
            <w:tcW w:w="11484" w:type="dxa"/>
            <w:tcBorders>
              <w:bottom w:val="single" w:sz="4" w:space="0" w:color="auto"/>
            </w:tcBorders>
            <w:shd w:val="clear" w:color="auto" w:fill="FFFFFF" w:themeFill="background1"/>
          </w:tcPr>
          <w:p w14:paraId="23EDDCE4" w14:textId="749AE3ED" w:rsidR="00F6574D" w:rsidRPr="00BF197E" w:rsidRDefault="00F6574D" w:rsidP="00F6574D">
            <w:pPr>
              <w:pStyle w:val="VCAAtablebulletnarrow"/>
              <w:rPr>
                <w:lang w:val="en-AU"/>
              </w:rPr>
            </w:pPr>
            <w:r w:rsidRPr="00BF197E">
              <w:rPr>
                <w:lang w:val="en-AU"/>
              </w:rPr>
              <w:t>practising strategies they can use when they need to give</w:t>
            </w:r>
            <w:r w:rsidRPr="00BF197E">
              <w:rPr>
                <w:rFonts w:ascii="Arial" w:hAnsi="Arial"/>
                <w:lang w:val="en-AU"/>
              </w:rPr>
              <w:t> </w:t>
            </w:r>
            <w:r w:rsidRPr="00BF197E">
              <w:rPr>
                <w:lang w:val="en-AU"/>
              </w:rPr>
              <w:t>or refuse consent; for</w:t>
            </w:r>
            <w:r w:rsidRPr="00BF197E">
              <w:rPr>
                <w:rFonts w:ascii="Arial" w:hAnsi="Arial"/>
                <w:lang w:val="en-AU"/>
              </w:rPr>
              <w:t> </w:t>
            </w:r>
            <w:r w:rsidRPr="00BF197E">
              <w:rPr>
                <w:lang w:val="en-AU"/>
              </w:rPr>
              <w:t>example, saying yes and no in an assertive</w:t>
            </w:r>
            <w:r w:rsidRPr="00BF197E">
              <w:rPr>
                <w:rFonts w:ascii="Arial" w:hAnsi="Arial"/>
                <w:lang w:val="en-AU"/>
              </w:rPr>
              <w:t> </w:t>
            </w:r>
            <w:r w:rsidRPr="00BF197E">
              <w:rPr>
                <w:lang w:val="en-AU"/>
              </w:rPr>
              <w:t>manner, using non-verbal body cues and gestures (</w:t>
            </w:r>
            <w:r w:rsidR="001835A5" w:rsidRPr="00BF197E">
              <w:rPr>
                <w:lang w:val="en-AU"/>
              </w:rPr>
              <w:t>MH</w:t>
            </w:r>
            <w:r w:rsidRPr="00BF197E">
              <w:rPr>
                <w:lang w:val="en-AU"/>
              </w:rPr>
              <w:t xml:space="preserve">, RS, </w:t>
            </w:r>
            <w:r w:rsidR="001835A5" w:rsidRPr="00BF197E">
              <w:rPr>
                <w:lang w:val="en-AU"/>
              </w:rPr>
              <w:t>S</w:t>
            </w:r>
            <w:r w:rsidRPr="00BF197E">
              <w:rPr>
                <w:lang w:val="en-AU"/>
              </w:rPr>
              <w:t>)</w:t>
            </w:r>
          </w:p>
          <w:p w14:paraId="773FD218" w14:textId="77777777" w:rsidR="00F6574D" w:rsidRPr="00BF197E" w:rsidRDefault="00F6574D" w:rsidP="00F6574D">
            <w:pPr>
              <w:pStyle w:val="VCAAtablebulletnarrow"/>
              <w:rPr>
                <w:lang w:val="en-AU"/>
              </w:rPr>
            </w:pPr>
            <w:r w:rsidRPr="00BF197E">
              <w:rPr>
                <w:lang w:val="en-AU"/>
              </w:rPr>
              <w:t>practising ways to interact with others in a fair and respectful way in play and other activities, regardless of differences in gender, abilities, race or personality (RS)</w:t>
            </w:r>
          </w:p>
          <w:p w14:paraId="6857419C" w14:textId="759B0E42" w:rsidR="005D13C7" w:rsidRPr="00BF197E" w:rsidRDefault="00F6574D" w:rsidP="00F6574D">
            <w:pPr>
              <w:pStyle w:val="VCAAtablebulletnarrow"/>
              <w:rPr>
                <w:lang w:val="en-AU"/>
              </w:rPr>
            </w:pPr>
            <w:r w:rsidRPr="00BF197E">
              <w:rPr>
                <w:lang w:val="en-AU"/>
              </w:rPr>
              <w:t>exploring situations where they need to seek, give or deny permission and practising strategies to assert themselves; for example, saying no to inappropriate touching (</w:t>
            </w:r>
            <w:r w:rsidR="001835A5" w:rsidRPr="00BF197E">
              <w:rPr>
                <w:lang w:val="en-AU"/>
              </w:rPr>
              <w:t>MH</w:t>
            </w:r>
            <w:r w:rsidRPr="00BF197E">
              <w:rPr>
                <w:lang w:val="en-AU"/>
              </w:rPr>
              <w:t xml:space="preserve">, RS, </w:t>
            </w:r>
            <w:r w:rsidR="001835A5" w:rsidRPr="00BF197E">
              <w:rPr>
                <w:lang w:val="en-AU"/>
              </w:rPr>
              <w:t>S</w:t>
            </w:r>
            <w:r w:rsidRPr="00BF197E">
              <w:rPr>
                <w:lang w:val="en-AU"/>
              </w:rPr>
              <w:t>)</w:t>
            </w:r>
          </w:p>
        </w:tc>
      </w:tr>
    </w:tbl>
    <w:bookmarkEnd w:id="18"/>
    <w:p w14:paraId="3F533F24" w14:textId="2170C40A" w:rsidR="001701A4" w:rsidRPr="00BF197E" w:rsidRDefault="001701A4" w:rsidP="001701A4">
      <w:pPr>
        <w:pStyle w:val="Heading5"/>
        <w:rPr>
          <w:lang w:val="en-AU"/>
        </w:rPr>
      </w:pPr>
      <w:r w:rsidRPr="00BF197E">
        <w:rPr>
          <w:lang w:val="en-AU"/>
        </w:rPr>
        <w:lastRenderedPageBreak/>
        <w:t xml:space="preserve">Sub-strand: </w:t>
      </w:r>
      <w:r w:rsidR="00B00696" w:rsidRPr="00BF197E">
        <w:rPr>
          <w:lang w:val="en-AU"/>
        </w:rPr>
        <w:t>Contributing to healthy communities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1 and 2"/>
      </w:tblPr>
      <w:tblGrid>
        <w:gridCol w:w="3256"/>
        <w:gridCol w:w="11484"/>
      </w:tblGrid>
      <w:tr w:rsidR="00B00696" w:rsidRPr="00BF197E" w14:paraId="79362BF7" w14:textId="77777777" w:rsidTr="00710CE0">
        <w:trPr>
          <w:cantSplit/>
          <w:trHeight w:val="283"/>
          <w:tblHeader/>
        </w:trPr>
        <w:tc>
          <w:tcPr>
            <w:tcW w:w="3256" w:type="dxa"/>
            <w:shd w:val="clear" w:color="auto" w:fill="D9D9D9" w:themeFill="background1" w:themeFillShade="D9"/>
          </w:tcPr>
          <w:p w14:paraId="7169F774" w14:textId="77777777" w:rsidR="00B00696" w:rsidRPr="00BF197E" w:rsidRDefault="00B00696" w:rsidP="0097424F">
            <w:pPr>
              <w:pStyle w:val="VCAAtabletextnarrowstemrow"/>
            </w:pPr>
            <w:r w:rsidRPr="00BF197E">
              <w:t>Content descriptions</w:t>
            </w:r>
          </w:p>
          <w:p w14:paraId="0947012C" w14:textId="77777777" w:rsidR="00B00696" w:rsidRPr="00BF197E" w:rsidRDefault="00B00696" w:rsidP="00710CE0">
            <w:pPr>
              <w:pStyle w:val="VCAAtabletextnarrow"/>
              <w:spacing w:before="40" w:after="40" w:line="240" w:lineRule="auto"/>
              <w:rPr>
                <w:lang w:val="en-AU" w:eastAsia="en-AU"/>
              </w:rPr>
            </w:pPr>
            <w:r w:rsidRPr="00BF197E">
              <w:rPr>
                <w:i/>
                <w:lang w:val="en-AU" w:eastAsia="en-AU"/>
              </w:rPr>
              <w:t>Students learn to:</w:t>
            </w:r>
          </w:p>
        </w:tc>
        <w:tc>
          <w:tcPr>
            <w:tcW w:w="11484" w:type="dxa"/>
            <w:shd w:val="clear" w:color="auto" w:fill="D9D9D9" w:themeFill="background1" w:themeFillShade="D9"/>
          </w:tcPr>
          <w:p w14:paraId="0404BB59" w14:textId="77777777" w:rsidR="00B00696" w:rsidRPr="00BF197E" w:rsidRDefault="00B00696" w:rsidP="00710CE0">
            <w:pPr>
              <w:pStyle w:val="VCAAtabletextnarrowstemrow"/>
            </w:pPr>
            <w:r w:rsidRPr="00BF197E">
              <w:t>Elaborations</w:t>
            </w:r>
          </w:p>
          <w:p w14:paraId="4493E7F3" w14:textId="77777777" w:rsidR="00B00696" w:rsidRPr="00BF197E" w:rsidRDefault="00B00696" w:rsidP="00710CE0">
            <w:pPr>
              <w:pStyle w:val="VCAAtabletextnarrow"/>
              <w:spacing w:before="40" w:after="40" w:line="240" w:lineRule="auto"/>
              <w:rPr>
                <w:lang w:val="en-AU" w:eastAsia="en-AU"/>
              </w:rPr>
            </w:pPr>
            <w:r w:rsidRPr="00BF197E">
              <w:rPr>
                <w:i/>
                <w:iCs/>
                <w:lang w:val="en-AU" w:eastAsia="en-AU"/>
              </w:rPr>
              <w:t>This may involve students:</w:t>
            </w:r>
          </w:p>
        </w:tc>
      </w:tr>
      <w:tr w:rsidR="00B00696" w:rsidRPr="00BF197E" w14:paraId="3C406EAC" w14:textId="77777777" w:rsidTr="00710CE0">
        <w:trPr>
          <w:cantSplit/>
          <w:trHeight w:val="283"/>
        </w:trPr>
        <w:tc>
          <w:tcPr>
            <w:tcW w:w="3256" w:type="dxa"/>
            <w:shd w:val="clear" w:color="auto" w:fill="FFFFFF" w:themeFill="background1"/>
          </w:tcPr>
          <w:p w14:paraId="43987455" w14:textId="52903CE7" w:rsidR="00B00696" w:rsidRPr="00BF197E" w:rsidRDefault="00E77909" w:rsidP="00710CE0">
            <w:pPr>
              <w:pStyle w:val="VCAAtabletextnarrow"/>
              <w:rPr>
                <w:lang w:val="en-AU" w:eastAsia="en-AU"/>
              </w:rPr>
            </w:pPr>
            <w:r w:rsidRPr="00BF197E">
              <w:rPr>
                <w:lang w:val="en-AU" w:eastAsia="en-AU"/>
              </w:rPr>
              <w:t>i</w:t>
            </w:r>
            <w:r w:rsidR="00F6574D" w:rsidRPr="00BF197E">
              <w:rPr>
                <w:lang w:val="en-AU" w:eastAsia="en-AU"/>
              </w:rPr>
              <w:t>dentify and demonstrate protective behaviours and help-seeking strategies they can use to help them and others stay safe</w:t>
            </w:r>
          </w:p>
          <w:p w14:paraId="2E41A901" w14:textId="08A0609F" w:rsidR="00FA12CA" w:rsidRPr="00BF197E" w:rsidRDefault="00FA12CA" w:rsidP="0097424F">
            <w:pPr>
              <w:pStyle w:val="VCAAVC2curriculumcode"/>
            </w:pPr>
            <w:r w:rsidRPr="00BF197E">
              <w:t>VC2HP2P06</w:t>
            </w:r>
          </w:p>
        </w:tc>
        <w:tc>
          <w:tcPr>
            <w:tcW w:w="11484" w:type="dxa"/>
            <w:shd w:val="clear" w:color="auto" w:fill="FFFFFF" w:themeFill="background1"/>
          </w:tcPr>
          <w:p w14:paraId="27ADF3C1" w14:textId="15EBA960" w:rsidR="00F6574D" w:rsidRPr="00BF197E" w:rsidRDefault="00F6574D" w:rsidP="00F6574D">
            <w:pPr>
              <w:pStyle w:val="VCAAtablebulletnarrow"/>
              <w:rPr>
                <w:lang w:val="en-AU"/>
              </w:rPr>
            </w:pPr>
            <w:r w:rsidRPr="00BF197E">
              <w:rPr>
                <w:lang w:val="en-AU"/>
              </w:rPr>
              <w:t>identifying the body’s reaction to a range of situations, including safe and unsafe situations, and comparing the different emotional responses (MH</w:t>
            </w:r>
            <w:r w:rsidR="001835A5" w:rsidRPr="00BF197E">
              <w:rPr>
                <w:lang w:val="en-AU"/>
              </w:rPr>
              <w:t>, S</w:t>
            </w:r>
            <w:r w:rsidRPr="00BF197E">
              <w:rPr>
                <w:lang w:val="en-AU"/>
              </w:rPr>
              <w:t>)</w:t>
            </w:r>
          </w:p>
          <w:p w14:paraId="576CF101" w14:textId="0CCD761C" w:rsidR="00F6574D" w:rsidRPr="00BF197E" w:rsidRDefault="00F6574D" w:rsidP="00F6574D">
            <w:pPr>
              <w:pStyle w:val="VCAAtablebulletnarrow"/>
              <w:rPr>
                <w:lang w:val="en-AU"/>
              </w:rPr>
            </w:pPr>
            <w:r w:rsidRPr="00BF197E">
              <w:rPr>
                <w:lang w:val="en-AU"/>
              </w:rPr>
              <w:t>discussing the importance of seeking help when problems are too big to solve by themselves (MH</w:t>
            </w:r>
            <w:r w:rsidR="001835A5" w:rsidRPr="00BF197E">
              <w:rPr>
                <w:lang w:val="en-AU"/>
              </w:rPr>
              <w:t>, S</w:t>
            </w:r>
            <w:r w:rsidRPr="00BF197E">
              <w:rPr>
                <w:lang w:val="en-AU"/>
              </w:rPr>
              <w:t>)</w:t>
            </w:r>
          </w:p>
          <w:p w14:paraId="09668E8E" w14:textId="76833A38" w:rsidR="00F6574D" w:rsidRPr="00BF197E" w:rsidRDefault="00F6574D" w:rsidP="00F6574D">
            <w:pPr>
              <w:pStyle w:val="VCAAtablebulletnarrow"/>
              <w:rPr>
                <w:lang w:val="en-AU"/>
              </w:rPr>
            </w:pPr>
            <w:r w:rsidRPr="00BF197E">
              <w:rPr>
                <w:lang w:val="en-AU"/>
              </w:rPr>
              <w:t>identifying and rehearsing strategies they can use when requiring assistance, such as asking an adult they trust, reading basic signs to identify safe places, call</w:t>
            </w:r>
            <w:r w:rsidR="00FE3574" w:rsidRPr="00BF197E">
              <w:rPr>
                <w:lang w:val="en-AU"/>
              </w:rPr>
              <w:t>ing</w:t>
            </w:r>
            <w:r w:rsidRPr="00BF197E">
              <w:rPr>
                <w:lang w:val="en-AU"/>
              </w:rPr>
              <w:t xml:space="preserve"> triple zero, locating </w:t>
            </w:r>
            <w:r w:rsidR="00D93B35" w:rsidRPr="00BF197E">
              <w:rPr>
                <w:lang w:val="en-AU"/>
              </w:rPr>
              <w:t>services</w:t>
            </w:r>
            <w:r w:rsidRPr="00BF197E">
              <w:rPr>
                <w:lang w:val="en-AU"/>
              </w:rPr>
              <w:t xml:space="preserve"> or local organisations they can contact in case of emergency and solving a problem with friends (S) </w:t>
            </w:r>
          </w:p>
          <w:p w14:paraId="3E77933C" w14:textId="7ABA7B9B" w:rsidR="00F6574D" w:rsidRPr="00BF197E" w:rsidRDefault="00F6574D" w:rsidP="00F6574D">
            <w:pPr>
              <w:pStyle w:val="VCAAtablebulletnarrow"/>
              <w:rPr>
                <w:lang w:val="en-AU"/>
              </w:rPr>
            </w:pPr>
            <w:r w:rsidRPr="00BF197E">
              <w:rPr>
                <w:lang w:val="en-AU"/>
              </w:rPr>
              <w:t xml:space="preserve">exploring and planning strategies they can use at school and </w:t>
            </w:r>
            <w:r w:rsidR="00075E8A" w:rsidRPr="00BF197E">
              <w:rPr>
                <w:lang w:val="en-AU"/>
              </w:rPr>
              <w:t xml:space="preserve">at </w:t>
            </w:r>
            <w:r w:rsidRPr="00BF197E">
              <w:rPr>
                <w:lang w:val="en-AU"/>
              </w:rPr>
              <w:t xml:space="preserve">home that promote </w:t>
            </w:r>
            <w:r w:rsidR="007865DB">
              <w:rPr>
                <w:lang w:val="en-AU"/>
              </w:rPr>
              <w:t>safe</w:t>
            </w:r>
            <w:r w:rsidRPr="00BF197E">
              <w:rPr>
                <w:lang w:val="en-AU"/>
              </w:rPr>
              <w:t xml:space="preserve"> use of digital </w:t>
            </w:r>
            <w:r w:rsidR="00224B6F" w:rsidRPr="00BF197E">
              <w:rPr>
                <w:lang w:val="en-AU"/>
              </w:rPr>
              <w:t>tools</w:t>
            </w:r>
            <w:r w:rsidRPr="00BF197E">
              <w:rPr>
                <w:lang w:val="en-AU"/>
              </w:rPr>
              <w:t xml:space="preserve"> (MH</w:t>
            </w:r>
            <w:r w:rsidR="001835A5" w:rsidRPr="00BF197E">
              <w:rPr>
                <w:lang w:val="en-AU"/>
              </w:rPr>
              <w:t>, S</w:t>
            </w:r>
            <w:r w:rsidRPr="00BF197E">
              <w:rPr>
                <w:lang w:val="en-AU"/>
              </w:rPr>
              <w:t>)</w:t>
            </w:r>
          </w:p>
          <w:p w14:paraId="0C5840BD" w14:textId="3A20E431" w:rsidR="00F6574D" w:rsidRPr="00BF197E" w:rsidRDefault="00F6574D" w:rsidP="00F6574D">
            <w:pPr>
              <w:pStyle w:val="VCAAtablebulletnarrow"/>
              <w:rPr>
                <w:lang w:val="en-AU"/>
              </w:rPr>
            </w:pPr>
            <w:r w:rsidRPr="00BF197E">
              <w:rPr>
                <w:lang w:val="en-AU"/>
              </w:rPr>
              <w:t>recognising photos and locations of safe places and a network of people who can help</w:t>
            </w:r>
            <w:r w:rsidR="00130B82" w:rsidRPr="00BF197E">
              <w:rPr>
                <w:lang w:val="en-AU"/>
              </w:rPr>
              <w:t>,</w:t>
            </w:r>
            <w:r w:rsidRPr="00BF197E">
              <w:rPr>
                <w:lang w:val="en-AU"/>
              </w:rPr>
              <w:t xml:space="preserve"> and identifying a list of those in their network (RS</w:t>
            </w:r>
            <w:r w:rsidR="001835A5" w:rsidRPr="00BF197E">
              <w:rPr>
                <w:lang w:val="en-AU"/>
              </w:rPr>
              <w:t>, S</w:t>
            </w:r>
            <w:r w:rsidRPr="00BF197E">
              <w:rPr>
                <w:lang w:val="en-AU"/>
              </w:rPr>
              <w:t>)</w:t>
            </w:r>
          </w:p>
          <w:p w14:paraId="27FD5206" w14:textId="1ADF062B" w:rsidR="00B00696" w:rsidRPr="00BF197E" w:rsidRDefault="00F6574D" w:rsidP="00F6574D">
            <w:pPr>
              <w:pStyle w:val="VCAAtablebulletnarrow"/>
              <w:rPr>
                <w:lang w:val="en-AU"/>
              </w:rPr>
            </w:pPr>
            <w:r w:rsidRPr="00BF197E">
              <w:rPr>
                <w:lang w:val="en-AU"/>
              </w:rPr>
              <w:t>explaining how characters in texts use protective behaviours and help-seeking strategies to keep themselves and others safe (MH</w:t>
            </w:r>
            <w:r w:rsidR="001835A5" w:rsidRPr="00BF197E">
              <w:rPr>
                <w:lang w:val="en-AU"/>
              </w:rPr>
              <w:t>, S</w:t>
            </w:r>
            <w:r w:rsidRPr="00BF197E">
              <w:rPr>
                <w:lang w:val="en-AU"/>
              </w:rPr>
              <w:t>)</w:t>
            </w:r>
          </w:p>
        </w:tc>
      </w:tr>
      <w:tr w:rsidR="00B00696" w:rsidRPr="00BF197E" w14:paraId="39947BB0" w14:textId="77777777" w:rsidTr="00710CE0">
        <w:trPr>
          <w:cantSplit/>
          <w:trHeight w:val="283"/>
        </w:trPr>
        <w:tc>
          <w:tcPr>
            <w:tcW w:w="3256" w:type="dxa"/>
            <w:shd w:val="clear" w:color="auto" w:fill="FFFFFF" w:themeFill="background1"/>
          </w:tcPr>
          <w:p w14:paraId="6115FF10" w14:textId="08D9D7ED" w:rsidR="00B00696" w:rsidRPr="00BF197E" w:rsidRDefault="00F640B1" w:rsidP="00710CE0">
            <w:pPr>
              <w:pStyle w:val="VCAAtabletextnarrow"/>
              <w:rPr>
                <w:lang w:val="en-AU" w:eastAsia="en-AU"/>
              </w:rPr>
            </w:pPr>
            <w:r w:rsidRPr="00BF197E">
              <w:rPr>
                <w:lang w:val="en-AU" w:eastAsia="en-AU"/>
              </w:rPr>
              <w:t xml:space="preserve">investigate a range of health messages and </w:t>
            </w:r>
            <w:r w:rsidR="003D2F0E">
              <w:rPr>
                <w:lang w:val="en-AU" w:eastAsia="en-AU"/>
              </w:rPr>
              <w:t>strategies</w:t>
            </w:r>
            <w:r w:rsidR="003D2F0E" w:rsidRPr="00BF197E">
              <w:rPr>
                <w:lang w:val="en-AU" w:eastAsia="en-AU"/>
              </w:rPr>
              <w:t xml:space="preserve"> </w:t>
            </w:r>
            <w:r w:rsidRPr="00BF197E">
              <w:rPr>
                <w:lang w:val="en-AU" w:eastAsia="en-AU"/>
              </w:rPr>
              <w:t xml:space="preserve">in their community </w:t>
            </w:r>
            <w:r w:rsidR="003D2F0E">
              <w:rPr>
                <w:lang w:val="en-AU" w:eastAsia="en-AU"/>
              </w:rPr>
              <w:t>to promote their own health, safety and wellbeing</w:t>
            </w:r>
          </w:p>
          <w:p w14:paraId="0EE282B2" w14:textId="06653E75" w:rsidR="00FA12CA" w:rsidRPr="00BF197E" w:rsidRDefault="00FA12CA" w:rsidP="0097424F">
            <w:pPr>
              <w:pStyle w:val="VCAAVC2curriculumcode"/>
            </w:pPr>
            <w:r w:rsidRPr="00BF197E">
              <w:t>VC2HP2P07</w:t>
            </w:r>
          </w:p>
        </w:tc>
        <w:tc>
          <w:tcPr>
            <w:tcW w:w="11484" w:type="dxa"/>
            <w:shd w:val="clear" w:color="auto" w:fill="FFFFFF" w:themeFill="background1"/>
          </w:tcPr>
          <w:p w14:paraId="3970CA4D" w14:textId="235D6AEF" w:rsidR="00F6574D" w:rsidRPr="00BF197E" w:rsidRDefault="00F6574D" w:rsidP="00F6574D">
            <w:pPr>
              <w:pStyle w:val="VCAAtablebulletnarrow"/>
              <w:rPr>
                <w:lang w:val="en-AU"/>
              </w:rPr>
            </w:pPr>
            <w:r w:rsidRPr="00BF197E">
              <w:rPr>
                <w:lang w:val="en-AU"/>
              </w:rPr>
              <w:t xml:space="preserve">identifying poison labels and medicine packaging and understanding </w:t>
            </w:r>
            <w:r w:rsidR="00D93B35" w:rsidRPr="00BF197E">
              <w:rPr>
                <w:lang w:val="en-AU"/>
              </w:rPr>
              <w:t>why it is important to</w:t>
            </w:r>
            <w:r w:rsidRPr="00BF197E">
              <w:rPr>
                <w:lang w:val="en-AU"/>
              </w:rPr>
              <w:t xml:space="preserve"> ask an adult before taking medicines (AD, S)</w:t>
            </w:r>
          </w:p>
          <w:p w14:paraId="243447B7" w14:textId="77777777" w:rsidR="00F6574D" w:rsidRPr="00BF197E" w:rsidRDefault="00F6574D" w:rsidP="00F6574D">
            <w:pPr>
              <w:pStyle w:val="VCAAtablebulletnarrow"/>
              <w:rPr>
                <w:lang w:val="en-AU"/>
              </w:rPr>
            </w:pPr>
            <w:r w:rsidRPr="00BF197E">
              <w:rPr>
                <w:lang w:val="en-AU"/>
              </w:rPr>
              <w:t>exploring sustainable practices that students can implement at school to improve the health and wellbeing of the class, such as composting food waste, creating an edible garden and reducing single-use plastics (FN)</w:t>
            </w:r>
          </w:p>
          <w:p w14:paraId="04AFF0BB" w14:textId="218CB896" w:rsidR="00F6574D" w:rsidRPr="00BF197E" w:rsidRDefault="00F6574D" w:rsidP="00F6574D">
            <w:pPr>
              <w:pStyle w:val="VCAAtablebulletnarrow"/>
              <w:rPr>
                <w:lang w:val="en-AU"/>
              </w:rPr>
            </w:pPr>
            <w:r w:rsidRPr="00BF197E">
              <w:rPr>
                <w:lang w:val="en-AU"/>
              </w:rPr>
              <w:t>identifying and explaining different safety signs and symbols in their community</w:t>
            </w:r>
            <w:r w:rsidR="002C0B9F">
              <w:rPr>
                <w:lang w:val="en-AU"/>
              </w:rPr>
              <w:t>,</w:t>
            </w:r>
            <w:r w:rsidRPr="00BF197E">
              <w:rPr>
                <w:lang w:val="en-AU"/>
              </w:rPr>
              <w:t xml:space="preserve"> such as water safety and road safety signs and messages (S)</w:t>
            </w:r>
          </w:p>
          <w:p w14:paraId="6CB2E0B7" w14:textId="113EE92C" w:rsidR="00F6574D" w:rsidRPr="00BF197E" w:rsidRDefault="00F6574D" w:rsidP="00F6574D">
            <w:pPr>
              <w:pStyle w:val="VCAAtablebulletnarrow"/>
              <w:rPr>
                <w:lang w:val="en-AU"/>
              </w:rPr>
            </w:pPr>
            <w:r w:rsidRPr="00BF197E">
              <w:rPr>
                <w:lang w:val="en-AU"/>
              </w:rPr>
              <w:t>investigating health messages they receive from school, home and the community and discussing how these messages keep them safe and help them make better health and wellbeing decisions, such as dental hygiene, sun safety, appropriate use of digital technology</w:t>
            </w:r>
            <w:r w:rsidR="001E7D25">
              <w:rPr>
                <w:lang w:val="en-AU"/>
              </w:rPr>
              <w:t xml:space="preserve"> and</w:t>
            </w:r>
            <w:r w:rsidRPr="00BF197E">
              <w:rPr>
                <w:lang w:val="en-AU"/>
              </w:rPr>
              <w:t xml:space="preserve"> road safety (S)</w:t>
            </w:r>
          </w:p>
          <w:p w14:paraId="22BCA1B6" w14:textId="2563C1D2" w:rsidR="00B00696" w:rsidRPr="00BF197E" w:rsidRDefault="00F6574D" w:rsidP="00F6574D">
            <w:pPr>
              <w:pStyle w:val="VCAAtablebulletnarrow"/>
              <w:rPr>
                <w:lang w:val="en-AU"/>
              </w:rPr>
            </w:pPr>
            <w:r w:rsidRPr="00BF197E">
              <w:rPr>
                <w:lang w:val="en-AU"/>
              </w:rPr>
              <w:t>identifying different types of advertising that influence choices about food (FN)</w:t>
            </w:r>
          </w:p>
        </w:tc>
      </w:tr>
    </w:tbl>
    <w:p w14:paraId="7E677B9A" w14:textId="2E5D26A9" w:rsidR="001701A4" w:rsidRPr="00BF197E" w:rsidRDefault="001701A4" w:rsidP="00521625">
      <w:pPr>
        <w:pStyle w:val="Heading4"/>
        <w:rPr>
          <w:lang w:val="en-AU"/>
        </w:rPr>
      </w:pPr>
      <w:r w:rsidRPr="00BF197E">
        <w:rPr>
          <w:lang w:val="en-AU"/>
        </w:rPr>
        <w:t xml:space="preserve">Strand: </w:t>
      </w:r>
      <w:r w:rsidR="00B00696" w:rsidRPr="00BF197E">
        <w:rPr>
          <w:lang w:val="en-AU"/>
        </w:rPr>
        <w:t xml:space="preserve">Movement and </w:t>
      </w:r>
      <w:r w:rsidR="002540B3" w:rsidRPr="00BF197E">
        <w:rPr>
          <w:lang w:val="en-AU"/>
        </w:rPr>
        <w:t xml:space="preserve">Physical Activity </w:t>
      </w:r>
      <w:r w:rsidR="00B00696" w:rsidRPr="00BF197E">
        <w:rPr>
          <w:lang w:val="en-AU"/>
        </w:rPr>
        <w:t xml:space="preserve">– </w:t>
      </w:r>
      <w:r w:rsidR="002540B3" w:rsidRPr="00BF197E">
        <w:rPr>
          <w:lang w:val="en-AU"/>
        </w:rPr>
        <w:t>Physical Education</w:t>
      </w:r>
    </w:p>
    <w:p w14:paraId="62FDBDE7" w14:textId="64198B39" w:rsidR="001701A4" w:rsidRPr="00BF197E" w:rsidRDefault="001701A4" w:rsidP="001701A4">
      <w:pPr>
        <w:pStyle w:val="Heading5"/>
        <w:rPr>
          <w:lang w:val="en-AU"/>
        </w:rPr>
      </w:pPr>
      <w:r w:rsidRPr="00BF197E">
        <w:rPr>
          <w:lang w:val="en-AU"/>
        </w:rPr>
        <w:t xml:space="preserve">Sub-strand: </w:t>
      </w:r>
      <w:r w:rsidR="00B00696" w:rsidRPr="00BF197E">
        <w:rPr>
          <w:lang w:val="en-AU"/>
        </w:rPr>
        <w:t>Moving our bodies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1 and 2"/>
      </w:tblPr>
      <w:tblGrid>
        <w:gridCol w:w="3256"/>
        <w:gridCol w:w="11484"/>
      </w:tblGrid>
      <w:tr w:rsidR="00186452" w:rsidRPr="00BF197E" w14:paraId="2AB3158A" w14:textId="77777777" w:rsidTr="00521625">
        <w:trPr>
          <w:cantSplit/>
          <w:trHeight w:val="283"/>
          <w:tblHeader/>
        </w:trPr>
        <w:tc>
          <w:tcPr>
            <w:tcW w:w="3256" w:type="dxa"/>
            <w:shd w:val="clear" w:color="auto" w:fill="D9D9D9" w:themeFill="background1" w:themeFillShade="D9"/>
          </w:tcPr>
          <w:p w14:paraId="5FC0D259" w14:textId="77777777" w:rsidR="00186452" w:rsidRPr="00BF197E" w:rsidRDefault="00186452" w:rsidP="0097424F">
            <w:pPr>
              <w:pStyle w:val="VCAAtabletextnarrowstemrow"/>
            </w:pPr>
            <w:bookmarkStart w:id="19" w:name="Title_4"/>
            <w:bookmarkEnd w:id="19"/>
            <w:r w:rsidRPr="00BF197E">
              <w:t>Content descriptions</w:t>
            </w:r>
          </w:p>
          <w:p w14:paraId="035291DA" w14:textId="77777777" w:rsidR="00186452" w:rsidRPr="00BF197E" w:rsidRDefault="00186452" w:rsidP="00521625">
            <w:pPr>
              <w:pStyle w:val="VCAAtabletextnarrow"/>
              <w:keepNext/>
              <w:keepLines/>
              <w:spacing w:before="40" w:after="40" w:line="240" w:lineRule="auto"/>
              <w:rPr>
                <w:lang w:val="en-AU" w:eastAsia="en-AU"/>
              </w:rPr>
            </w:pPr>
            <w:r w:rsidRPr="00BF197E">
              <w:rPr>
                <w:i/>
                <w:lang w:val="en-AU" w:eastAsia="en-AU"/>
              </w:rPr>
              <w:t>Students learn to:</w:t>
            </w:r>
          </w:p>
        </w:tc>
        <w:tc>
          <w:tcPr>
            <w:tcW w:w="11484" w:type="dxa"/>
            <w:shd w:val="clear" w:color="auto" w:fill="D9D9D9" w:themeFill="background1" w:themeFillShade="D9"/>
          </w:tcPr>
          <w:p w14:paraId="11B212CB" w14:textId="77777777" w:rsidR="00186452" w:rsidRPr="00BF197E" w:rsidRDefault="00186452" w:rsidP="00521625">
            <w:pPr>
              <w:pStyle w:val="VCAAtabletextnarrowstemrow"/>
              <w:keepNext/>
              <w:keepLines/>
            </w:pPr>
            <w:r w:rsidRPr="00BF197E">
              <w:t>Elaborations</w:t>
            </w:r>
          </w:p>
          <w:p w14:paraId="7787AADF" w14:textId="77777777" w:rsidR="00186452" w:rsidRPr="00BF197E" w:rsidRDefault="00186452" w:rsidP="00521625">
            <w:pPr>
              <w:pStyle w:val="VCAAtabletextnarrow"/>
              <w:keepNext/>
              <w:keepLines/>
              <w:spacing w:before="40" w:after="40" w:line="240" w:lineRule="auto"/>
              <w:rPr>
                <w:lang w:val="en-AU" w:eastAsia="en-AU"/>
              </w:rPr>
            </w:pPr>
            <w:r w:rsidRPr="00BF197E">
              <w:rPr>
                <w:i/>
                <w:iCs/>
                <w:lang w:val="en-AU" w:eastAsia="en-AU"/>
              </w:rPr>
              <w:t>This may involve students:</w:t>
            </w:r>
          </w:p>
        </w:tc>
      </w:tr>
      <w:tr w:rsidR="00186452" w:rsidRPr="00BF197E" w14:paraId="5B687F7D" w14:textId="77777777" w:rsidTr="00521625">
        <w:trPr>
          <w:cantSplit/>
          <w:trHeight w:val="283"/>
        </w:trPr>
        <w:tc>
          <w:tcPr>
            <w:tcW w:w="3256" w:type="dxa"/>
            <w:tcBorders>
              <w:bottom w:val="single" w:sz="4" w:space="0" w:color="auto"/>
            </w:tcBorders>
            <w:shd w:val="clear" w:color="auto" w:fill="FFFFFF" w:themeFill="background1"/>
          </w:tcPr>
          <w:p w14:paraId="36752835" w14:textId="77777777" w:rsidR="00186452" w:rsidRPr="00BF197E" w:rsidRDefault="00CB1BE2" w:rsidP="00521625">
            <w:pPr>
              <w:pStyle w:val="VCAAtabletextnarrow"/>
              <w:rPr>
                <w:lang w:val="en-AU" w:eastAsia="en-AU"/>
              </w:rPr>
            </w:pPr>
            <w:r w:rsidRPr="00BF197E">
              <w:rPr>
                <w:lang w:val="en-AU" w:eastAsia="en-AU"/>
              </w:rPr>
              <w:t>practise fundamental movement skills and apply them in a variety of movement situations, including indoor, outdoor and aquatic settings</w:t>
            </w:r>
          </w:p>
          <w:p w14:paraId="334E1198" w14:textId="7EBE4809" w:rsidR="00FA12CA" w:rsidRPr="00BF197E" w:rsidRDefault="00FA12CA" w:rsidP="0097424F">
            <w:pPr>
              <w:pStyle w:val="VCAAVC2curriculumcode"/>
            </w:pPr>
            <w:r w:rsidRPr="00BF197E">
              <w:t>VC2HP2M01</w:t>
            </w:r>
          </w:p>
        </w:tc>
        <w:tc>
          <w:tcPr>
            <w:tcW w:w="11484" w:type="dxa"/>
            <w:tcBorders>
              <w:bottom w:val="single" w:sz="4" w:space="0" w:color="auto"/>
            </w:tcBorders>
            <w:shd w:val="clear" w:color="auto" w:fill="FFFFFF" w:themeFill="background1"/>
          </w:tcPr>
          <w:p w14:paraId="285B0B40" w14:textId="51775431" w:rsidR="00C42E4D" w:rsidRPr="00BF197E" w:rsidRDefault="00C42E4D" w:rsidP="00C42E4D">
            <w:pPr>
              <w:pStyle w:val="VCAAtablebulletnarrow"/>
              <w:rPr>
                <w:lang w:val="en-AU"/>
              </w:rPr>
            </w:pPr>
            <w:r w:rsidRPr="00BF197E">
              <w:rPr>
                <w:lang w:val="en-AU"/>
              </w:rPr>
              <w:t>performing locomotor movements using different body parts to travel in different</w:t>
            </w:r>
            <w:r w:rsidRPr="00BF197E">
              <w:rPr>
                <w:rFonts w:ascii="Arial" w:hAnsi="Arial"/>
                <w:lang w:val="en-AU"/>
              </w:rPr>
              <w:t> </w:t>
            </w:r>
            <w:r w:rsidRPr="00BF197E">
              <w:rPr>
                <w:lang w:val="en-AU"/>
              </w:rPr>
              <w:t>directions (</w:t>
            </w:r>
            <w:r w:rsidR="00E9550E" w:rsidRPr="00BF197E">
              <w:rPr>
                <w:lang w:val="en-AU"/>
              </w:rPr>
              <w:t xml:space="preserve">AP, CA, </w:t>
            </w:r>
            <w:r w:rsidRPr="00BF197E">
              <w:rPr>
                <w:lang w:val="en-AU"/>
              </w:rPr>
              <w:t>FMS, RE)</w:t>
            </w:r>
          </w:p>
          <w:p w14:paraId="47CB5E55" w14:textId="69E5CFCA" w:rsidR="00C42E4D" w:rsidRPr="00BF197E" w:rsidRDefault="00C42E4D" w:rsidP="00C42E4D">
            <w:pPr>
              <w:pStyle w:val="VCAAtablebulletnarrow"/>
              <w:rPr>
                <w:lang w:val="en-AU"/>
              </w:rPr>
            </w:pPr>
            <w:r w:rsidRPr="00BF197E">
              <w:rPr>
                <w:lang w:val="en-AU"/>
              </w:rPr>
              <w:t>selecting and implementing different movement skills to be successful in a range of games and movement situations</w:t>
            </w:r>
            <w:r w:rsidR="00A772FB" w:rsidRPr="00BF197E">
              <w:rPr>
                <w:lang w:val="en-AU"/>
              </w:rPr>
              <w:t>,</w:t>
            </w:r>
            <w:r w:rsidRPr="00BF197E">
              <w:rPr>
                <w:lang w:val="en-AU"/>
              </w:rPr>
              <w:t xml:space="preserve"> such as an obstacle course (</w:t>
            </w:r>
            <w:r w:rsidR="00E9550E" w:rsidRPr="00BF197E">
              <w:rPr>
                <w:lang w:val="en-AU"/>
              </w:rPr>
              <w:t xml:space="preserve">AP, CA, </w:t>
            </w:r>
            <w:r w:rsidRPr="00BF197E">
              <w:rPr>
                <w:lang w:val="en-AU"/>
              </w:rPr>
              <w:t>FMS)</w:t>
            </w:r>
          </w:p>
          <w:p w14:paraId="5FEEB2AD" w14:textId="3061591E" w:rsidR="00C42E4D" w:rsidRPr="00BF197E" w:rsidRDefault="00C42E4D" w:rsidP="00C42E4D">
            <w:pPr>
              <w:pStyle w:val="VCAAtablebulletnarrow"/>
              <w:rPr>
                <w:lang w:val="en-AU"/>
              </w:rPr>
            </w:pPr>
            <w:r w:rsidRPr="00BF197E">
              <w:rPr>
                <w:lang w:val="en-AU"/>
              </w:rPr>
              <w:t>performing fundamental movement skills to control objects with equipment and different parts of the body (</w:t>
            </w:r>
            <w:r w:rsidR="00E9550E" w:rsidRPr="00BF197E">
              <w:rPr>
                <w:lang w:val="en-AU"/>
              </w:rPr>
              <w:t xml:space="preserve">AP, </w:t>
            </w:r>
            <w:r w:rsidRPr="00BF197E">
              <w:rPr>
                <w:lang w:val="en-AU"/>
              </w:rPr>
              <w:t>FMS)</w:t>
            </w:r>
          </w:p>
          <w:p w14:paraId="634981D8" w14:textId="42C73E92" w:rsidR="00C42E4D" w:rsidRPr="00BF197E" w:rsidRDefault="00C42E4D" w:rsidP="00C42E4D">
            <w:pPr>
              <w:pStyle w:val="VCAAtablebulletnarrow"/>
              <w:rPr>
                <w:lang w:val="en-AU"/>
              </w:rPr>
            </w:pPr>
            <w:r w:rsidRPr="00BF197E">
              <w:rPr>
                <w:lang w:val="en-AU"/>
              </w:rPr>
              <w:t xml:space="preserve">practising gliding forwards and backwards in the water using arm and kicking movements (FMS, </w:t>
            </w:r>
            <w:r w:rsidR="00DB211F" w:rsidRPr="00BF197E">
              <w:rPr>
                <w:lang w:val="en-AU"/>
              </w:rPr>
              <w:t>LLPA</w:t>
            </w:r>
            <w:r w:rsidR="00E9550E" w:rsidRPr="00BF197E">
              <w:rPr>
                <w:lang w:val="en-AU"/>
              </w:rPr>
              <w:t>, S</w:t>
            </w:r>
            <w:r w:rsidRPr="00BF197E">
              <w:rPr>
                <w:lang w:val="en-AU"/>
              </w:rPr>
              <w:t>)</w:t>
            </w:r>
          </w:p>
          <w:p w14:paraId="5505D27A" w14:textId="3A1BC9B2" w:rsidR="00186452" w:rsidRPr="00BF197E" w:rsidRDefault="00C42E4D" w:rsidP="00C42E4D">
            <w:pPr>
              <w:pStyle w:val="VCAAtablebulletnarrow"/>
              <w:rPr>
                <w:lang w:val="en-AU"/>
              </w:rPr>
            </w:pPr>
            <w:r w:rsidRPr="00BF197E">
              <w:rPr>
                <w:lang w:val="en-AU"/>
              </w:rPr>
              <w:t>demonstrating balances and describing what helps to maintain stable positions (</w:t>
            </w:r>
            <w:r w:rsidR="00E9550E" w:rsidRPr="00BF197E">
              <w:rPr>
                <w:lang w:val="en-AU"/>
              </w:rPr>
              <w:t>AP</w:t>
            </w:r>
            <w:r w:rsidRPr="00BF197E">
              <w:rPr>
                <w:lang w:val="en-AU"/>
              </w:rPr>
              <w:t xml:space="preserve">, FMS, </w:t>
            </w:r>
            <w:r w:rsidR="00E9550E" w:rsidRPr="00BF197E">
              <w:rPr>
                <w:lang w:val="en-AU"/>
              </w:rPr>
              <w:t>RE</w:t>
            </w:r>
            <w:r w:rsidRPr="00BF197E">
              <w:rPr>
                <w:lang w:val="en-AU"/>
              </w:rPr>
              <w:t>)</w:t>
            </w:r>
          </w:p>
        </w:tc>
      </w:tr>
      <w:tr w:rsidR="00186452" w:rsidRPr="00BF197E" w14:paraId="591D9019" w14:textId="77777777" w:rsidTr="00CB1BE2">
        <w:trPr>
          <w:cantSplit/>
          <w:trHeight w:val="283"/>
        </w:trPr>
        <w:tc>
          <w:tcPr>
            <w:tcW w:w="3256" w:type="dxa"/>
            <w:shd w:val="clear" w:color="auto" w:fill="FFFFFF" w:themeFill="background1"/>
          </w:tcPr>
          <w:p w14:paraId="7E1CD8FD" w14:textId="0782DE2A" w:rsidR="00186452" w:rsidRPr="00BF197E" w:rsidRDefault="00CB1BE2" w:rsidP="00521625">
            <w:pPr>
              <w:pStyle w:val="VCAAtabletextnarrow"/>
              <w:rPr>
                <w:lang w:val="en-AU" w:eastAsia="en-AU"/>
              </w:rPr>
            </w:pPr>
            <w:r w:rsidRPr="00BF197E">
              <w:rPr>
                <w:lang w:val="en-AU" w:eastAsia="en-AU"/>
              </w:rPr>
              <w:lastRenderedPageBreak/>
              <w:t>investigate different ways of moving their body and manipulating objects and space, and draw conclusions about their effectiveness</w:t>
            </w:r>
          </w:p>
          <w:p w14:paraId="63D2285F" w14:textId="4748CE36" w:rsidR="00FA12CA" w:rsidRPr="00BF197E" w:rsidRDefault="00FA12CA" w:rsidP="0097424F">
            <w:pPr>
              <w:pStyle w:val="VCAAVC2curriculumcode"/>
            </w:pPr>
            <w:r w:rsidRPr="00BF197E">
              <w:t>VC2HP2M02</w:t>
            </w:r>
          </w:p>
        </w:tc>
        <w:tc>
          <w:tcPr>
            <w:tcW w:w="11484" w:type="dxa"/>
            <w:shd w:val="clear" w:color="auto" w:fill="FFFFFF" w:themeFill="background1"/>
          </w:tcPr>
          <w:p w14:paraId="0B9B475E" w14:textId="2A94C57E" w:rsidR="00392F06" w:rsidRPr="00BF197E" w:rsidRDefault="00392F06" w:rsidP="00392F06">
            <w:pPr>
              <w:pStyle w:val="VCAAtablebulletnarrow"/>
              <w:rPr>
                <w:lang w:val="en-AU"/>
              </w:rPr>
            </w:pPr>
            <w:r w:rsidRPr="00BF197E">
              <w:rPr>
                <w:lang w:val="en-AU"/>
              </w:rPr>
              <w:t>demonstrating changes in speed,</w:t>
            </w:r>
            <w:r w:rsidRPr="00BF197E">
              <w:rPr>
                <w:rFonts w:ascii="Arial" w:hAnsi="Arial"/>
                <w:lang w:val="en-AU"/>
              </w:rPr>
              <w:t> </w:t>
            </w:r>
            <w:r w:rsidRPr="00BF197E">
              <w:rPr>
                <w:lang w:val="en-AU"/>
              </w:rPr>
              <w:t>direction</w:t>
            </w:r>
            <w:r w:rsidRPr="00BF197E">
              <w:rPr>
                <w:rFonts w:ascii="Arial" w:hAnsi="Arial"/>
                <w:lang w:val="en-AU"/>
              </w:rPr>
              <w:t> </w:t>
            </w:r>
            <w:r w:rsidRPr="00BF197E">
              <w:rPr>
                <w:lang w:val="en-AU"/>
              </w:rPr>
              <w:t>and level as they use locomotor and non-locomotor skills in sequences</w:t>
            </w:r>
            <w:r w:rsidR="0030598F" w:rsidRPr="00BF197E">
              <w:rPr>
                <w:lang w:val="en-AU"/>
              </w:rPr>
              <w:t xml:space="preserve"> (AP, FMS)</w:t>
            </w:r>
          </w:p>
          <w:p w14:paraId="5F0D9E4A" w14:textId="546BA6CA" w:rsidR="00392F06" w:rsidRPr="00BF197E" w:rsidRDefault="00392F06" w:rsidP="00392F06">
            <w:pPr>
              <w:pStyle w:val="VCAAtablebulletnarrow"/>
              <w:rPr>
                <w:lang w:val="en-AU"/>
              </w:rPr>
            </w:pPr>
            <w:r w:rsidRPr="00BF197E">
              <w:rPr>
                <w:lang w:val="en-AU"/>
              </w:rPr>
              <w:t>inventing new games, based on rules and equipment from familiar games, and drawing conclusions about whether the rules and choice of equipment provide for an interesting, challenging and enjoyable game (</w:t>
            </w:r>
            <w:r w:rsidR="00A81FA3" w:rsidRPr="00BF197E">
              <w:rPr>
                <w:lang w:val="en-AU"/>
              </w:rPr>
              <w:t xml:space="preserve">AP, </w:t>
            </w:r>
            <w:r w:rsidRPr="00BF197E">
              <w:rPr>
                <w:lang w:val="en-AU"/>
              </w:rPr>
              <w:t>FMS)</w:t>
            </w:r>
          </w:p>
          <w:p w14:paraId="287E5F1E" w14:textId="40EA8559" w:rsidR="00392F06" w:rsidRPr="00BF197E" w:rsidRDefault="00392F06" w:rsidP="00392F06">
            <w:pPr>
              <w:pStyle w:val="VCAAtablebulletnarrow"/>
              <w:rPr>
                <w:lang w:val="en-AU"/>
              </w:rPr>
            </w:pPr>
            <w:r w:rsidRPr="00BF197E">
              <w:rPr>
                <w:lang w:val="en-AU"/>
              </w:rPr>
              <w:t>using stimuli such as equipment, rhythm, music and words to create simple playground games and assessing which games they enjoy most (AP, FMS</w:t>
            </w:r>
            <w:r w:rsidR="00A81FA3" w:rsidRPr="00BF197E">
              <w:rPr>
                <w:lang w:val="en-AU"/>
              </w:rPr>
              <w:t>, RE</w:t>
            </w:r>
            <w:r w:rsidRPr="00BF197E">
              <w:rPr>
                <w:lang w:val="en-AU"/>
              </w:rPr>
              <w:t>)</w:t>
            </w:r>
          </w:p>
          <w:p w14:paraId="1313BA66" w14:textId="000A8BBD" w:rsidR="00392F06" w:rsidRPr="00BF197E" w:rsidRDefault="00392F06" w:rsidP="00392F06">
            <w:pPr>
              <w:pStyle w:val="VCAAtablebulletnarrow"/>
              <w:rPr>
                <w:lang w:val="en-AU"/>
              </w:rPr>
            </w:pPr>
            <w:r w:rsidRPr="00BF197E">
              <w:rPr>
                <w:lang w:val="en-AU"/>
              </w:rPr>
              <w:t>using different equipment or skills to solve a movement</w:t>
            </w:r>
            <w:r w:rsidRPr="00BF197E">
              <w:rPr>
                <w:rFonts w:ascii="Arial" w:hAnsi="Arial"/>
                <w:lang w:val="en-AU"/>
              </w:rPr>
              <w:t> </w:t>
            </w:r>
            <w:r w:rsidRPr="00BF197E">
              <w:rPr>
                <w:lang w:val="en-AU"/>
              </w:rPr>
              <w:t>challenge</w:t>
            </w:r>
            <w:r w:rsidRPr="00BF197E">
              <w:rPr>
                <w:rFonts w:ascii="Arial" w:hAnsi="Arial"/>
                <w:lang w:val="en-AU"/>
              </w:rPr>
              <w:t> </w:t>
            </w:r>
            <w:r w:rsidRPr="00BF197E">
              <w:rPr>
                <w:lang w:val="en-AU"/>
              </w:rPr>
              <w:t>and explaining why particular equipment or skills were more successful to solve the challenge (</w:t>
            </w:r>
            <w:r w:rsidR="00A81FA3" w:rsidRPr="00BF197E">
              <w:rPr>
                <w:lang w:val="en-AU"/>
              </w:rPr>
              <w:t xml:space="preserve">AP, </w:t>
            </w:r>
            <w:r w:rsidRPr="00BF197E">
              <w:rPr>
                <w:lang w:val="en-AU"/>
              </w:rPr>
              <w:t>FMS)</w:t>
            </w:r>
          </w:p>
          <w:p w14:paraId="76E28CE1" w14:textId="2F9F946C" w:rsidR="00392F06" w:rsidRPr="00BF197E" w:rsidRDefault="00392F06" w:rsidP="00392F06">
            <w:pPr>
              <w:pStyle w:val="VCAAtablebulletnarrow"/>
              <w:rPr>
                <w:lang w:val="en-AU"/>
              </w:rPr>
            </w:pPr>
            <w:r w:rsidRPr="00BF197E">
              <w:rPr>
                <w:lang w:val="en-AU"/>
              </w:rPr>
              <w:t xml:space="preserve">participating in activities that require students to move around different outdoor spaces and discussing which types of movement are most appropriate to move around safely and efficiently (AP, </w:t>
            </w:r>
            <w:r w:rsidR="00A81FA3" w:rsidRPr="00BF197E">
              <w:rPr>
                <w:lang w:val="en-AU"/>
              </w:rPr>
              <w:t xml:space="preserve">CA, </w:t>
            </w:r>
            <w:r w:rsidRPr="00BF197E">
              <w:rPr>
                <w:lang w:val="en-AU"/>
              </w:rPr>
              <w:t>S)</w:t>
            </w:r>
          </w:p>
          <w:p w14:paraId="1063A0D4" w14:textId="180DC702" w:rsidR="00186452" w:rsidRPr="00BF197E" w:rsidRDefault="00392F06" w:rsidP="00392F06">
            <w:pPr>
              <w:pStyle w:val="VCAAtablebulletnarrow"/>
              <w:rPr>
                <w:lang w:val="en-AU"/>
              </w:rPr>
            </w:pPr>
            <w:r w:rsidRPr="00BF197E">
              <w:rPr>
                <w:lang w:val="en-AU"/>
              </w:rPr>
              <w:t>comparing different types of movements with and without equipment and identifying which ones are easier and harder and why this might be the case (AP, FMS</w:t>
            </w:r>
            <w:r w:rsidR="00A81FA3" w:rsidRPr="00BF197E">
              <w:rPr>
                <w:lang w:val="en-AU"/>
              </w:rPr>
              <w:t>, RE</w:t>
            </w:r>
            <w:r w:rsidRPr="00BF197E">
              <w:rPr>
                <w:lang w:val="en-AU"/>
              </w:rPr>
              <w:t>)</w:t>
            </w:r>
          </w:p>
        </w:tc>
      </w:tr>
    </w:tbl>
    <w:p w14:paraId="2D52370A" w14:textId="2E21A0BC" w:rsidR="001701A4" w:rsidRPr="00BF197E" w:rsidRDefault="001701A4" w:rsidP="001701A4">
      <w:pPr>
        <w:pStyle w:val="Heading5"/>
        <w:rPr>
          <w:lang w:val="en-AU"/>
        </w:rPr>
      </w:pPr>
      <w:r w:rsidRPr="00BF197E">
        <w:rPr>
          <w:lang w:val="en-AU"/>
        </w:rPr>
        <w:t xml:space="preserve">Sub-strand: </w:t>
      </w:r>
      <w:bookmarkStart w:id="20" w:name="_Hlk138674495"/>
      <w:r w:rsidR="00B00696" w:rsidRPr="00BF197E">
        <w:rPr>
          <w:lang w:val="en-AU"/>
        </w:rPr>
        <w:t>Making active choices</w:t>
      </w:r>
      <w:bookmarkEnd w:id="20"/>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1 and 2"/>
      </w:tblPr>
      <w:tblGrid>
        <w:gridCol w:w="3256"/>
        <w:gridCol w:w="11484"/>
      </w:tblGrid>
      <w:tr w:rsidR="00186452" w:rsidRPr="00BF197E" w14:paraId="33FF3B41" w14:textId="77777777" w:rsidTr="00521625">
        <w:trPr>
          <w:cantSplit/>
          <w:trHeight w:val="283"/>
          <w:tblHeader/>
        </w:trPr>
        <w:tc>
          <w:tcPr>
            <w:tcW w:w="3256" w:type="dxa"/>
            <w:shd w:val="clear" w:color="auto" w:fill="D9D9D9" w:themeFill="background1" w:themeFillShade="D9"/>
          </w:tcPr>
          <w:p w14:paraId="24D9FA0D" w14:textId="77777777" w:rsidR="00186452" w:rsidRPr="00BF197E" w:rsidRDefault="00186452" w:rsidP="0097424F">
            <w:pPr>
              <w:pStyle w:val="VCAAtabletextnarrowstemrow"/>
            </w:pPr>
            <w:bookmarkStart w:id="21" w:name="Title_5"/>
            <w:bookmarkEnd w:id="21"/>
            <w:r w:rsidRPr="00BF197E">
              <w:t>Content descriptions</w:t>
            </w:r>
          </w:p>
          <w:p w14:paraId="595A8F5A" w14:textId="77777777" w:rsidR="00186452" w:rsidRPr="00BF197E" w:rsidRDefault="00186452" w:rsidP="00521625">
            <w:pPr>
              <w:pStyle w:val="VCAAtabletextnarrow"/>
              <w:spacing w:before="40" w:after="40" w:line="240" w:lineRule="auto"/>
              <w:rPr>
                <w:lang w:val="en-AU" w:eastAsia="en-AU"/>
              </w:rPr>
            </w:pPr>
            <w:r w:rsidRPr="00BF197E">
              <w:rPr>
                <w:i/>
                <w:lang w:val="en-AU" w:eastAsia="en-AU"/>
              </w:rPr>
              <w:t>Students learn to:</w:t>
            </w:r>
          </w:p>
        </w:tc>
        <w:tc>
          <w:tcPr>
            <w:tcW w:w="11484" w:type="dxa"/>
            <w:shd w:val="clear" w:color="auto" w:fill="D9D9D9" w:themeFill="background1" w:themeFillShade="D9"/>
          </w:tcPr>
          <w:p w14:paraId="023A463E" w14:textId="77777777" w:rsidR="00186452" w:rsidRPr="00BF197E" w:rsidRDefault="00186452" w:rsidP="00521625">
            <w:pPr>
              <w:pStyle w:val="VCAAtabletextnarrowstemrow"/>
            </w:pPr>
            <w:r w:rsidRPr="00BF197E">
              <w:t>Elaborations</w:t>
            </w:r>
          </w:p>
          <w:p w14:paraId="10A56423" w14:textId="77777777" w:rsidR="00186452" w:rsidRPr="00BF197E" w:rsidRDefault="00186452" w:rsidP="00521625">
            <w:pPr>
              <w:pStyle w:val="VCAAtabletextnarrow"/>
              <w:spacing w:before="40" w:after="40" w:line="240" w:lineRule="auto"/>
              <w:rPr>
                <w:lang w:val="en-AU" w:eastAsia="en-AU"/>
              </w:rPr>
            </w:pPr>
            <w:r w:rsidRPr="00BF197E">
              <w:rPr>
                <w:i/>
                <w:iCs/>
                <w:lang w:val="en-AU" w:eastAsia="en-AU"/>
              </w:rPr>
              <w:t>This may involve students:</w:t>
            </w:r>
          </w:p>
        </w:tc>
      </w:tr>
      <w:tr w:rsidR="00186452" w:rsidRPr="00BF197E" w14:paraId="4D0A58D5" w14:textId="77777777" w:rsidTr="00521625">
        <w:trPr>
          <w:cantSplit/>
          <w:trHeight w:val="283"/>
        </w:trPr>
        <w:tc>
          <w:tcPr>
            <w:tcW w:w="3256" w:type="dxa"/>
            <w:shd w:val="clear" w:color="auto" w:fill="FFFFFF" w:themeFill="background1"/>
          </w:tcPr>
          <w:p w14:paraId="22107473" w14:textId="7C936689" w:rsidR="00186452" w:rsidRPr="00BF197E" w:rsidRDefault="005E0CAC" w:rsidP="00521625">
            <w:pPr>
              <w:pStyle w:val="VCAAtabletextnarrow"/>
              <w:rPr>
                <w:lang w:val="en-AU" w:eastAsia="en-AU"/>
              </w:rPr>
            </w:pPr>
            <w:r>
              <w:rPr>
                <w:lang w:val="en-AU" w:eastAsia="en-AU"/>
              </w:rPr>
              <w:t>p</w:t>
            </w:r>
            <w:r w:rsidRPr="00BF197E">
              <w:rPr>
                <w:lang w:val="en-AU" w:eastAsia="en-AU"/>
              </w:rPr>
              <w:t xml:space="preserve">articipate </w:t>
            </w:r>
            <w:r w:rsidR="00392F06" w:rsidRPr="00BF197E">
              <w:rPr>
                <w:lang w:val="en-AU" w:eastAsia="en-AU"/>
              </w:rPr>
              <w:t xml:space="preserve">in a range of physical activities in outdoor environments and aquatic settings and investigate </w:t>
            </w:r>
            <w:r w:rsidR="009C070F" w:rsidRPr="00BF197E">
              <w:rPr>
                <w:lang w:val="en-AU" w:eastAsia="en-AU"/>
              </w:rPr>
              <w:t>contextual factors</w:t>
            </w:r>
            <w:r w:rsidR="00392F06" w:rsidRPr="00BF197E">
              <w:rPr>
                <w:lang w:val="en-AU" w:eastAsia="en-AU"/>
              </w:rPr>
              <w:t xml:space="preserve"> and environments that make physical activity</w:t>
            </w:r>
            <w:r w:rsidR="003D2F0E">
              <w:rPr>
                <w:lang w:val="en-AU" w:eastAsia="en-AU"/>
              </w:rPr>
              <w:t xml:space="preserve"> safe and</w:t>
            </w:r>
            <w:r w:rsidR="00392F06" w:rsidRPr="00BF197E">
              <w:rPr>
                <w:lang w:val="en-AU" w:eastAsia="en-AU"/>
              </w:rPr>
              <w:t xml:space="preserve"> enjoyable</w:t>
            </w:r>
          </w:p>
          <w:p w14:paraId="6C63AE13" w14:textId="7565EACA" w:rsidR="00FA12CA" w:rsidRPr="00BF197E" w:rsidRDefault="00FA12CA" w:rsidP="0097424F">
            <w:pPr>
              <w:pStyle w:val="VCAAVC2curriculumcode"/>
            </w:pPr>
            <w:r w:rsidRPr="00BF197E">
              <w:t>VC2HP2M03</w:t>
            </w:r>
          </w:p>
        </w:tc>
        <w:tc>
          <w:tcPr>
            <w:tcW w:w="11484" w:type="dxa"/>
            <w:shd w:val="clear" w:color="auto" w:fill="FFFFFF" w:themeFill="background1"/>
          </w:tcPr>
          <w:p w14:paraId="55723B63" w14:textId="6DA9055E" w:rsidR="00392F06" w:rsidRPr="00BF197E" w:rsidRDefault="00EF2EAA" w:rsidP="00392F06">
            <w:pPr>
              <w:pStyle w:val="VCAAtablebulletnarrow"/>
              <w:rPr>
                <w:lang w:val="en-AU"/>
              </w:rPr>
            </w:pPr>
            <w:r w:rsidRPr="00BF197E">
              <w:rPr>
                <w:lang w:val="en-AU"/>
              </w:rPr>
              <w:t xml:space="preserve">participating </w:t>
            </w:r>
            <w:r w:rsidRPr="00BF197E">
              <w:rPr>
                <w:szCs w:val="20"/>
                <w:lang w:val="en-AU"/>
              </w:rPr>
              <w:t>in traditional Aboriginal and Torres Strait Islander Peoples’ games and discussing how these games have similar origins to games they have previously experienced</w:t>
            </w:r>
            <w:r w:rsidR="00392F06" w:rsidRPr="00BF197E">
              <w:rPr>
                <w:lang w:val="en-AU"/>
              </w:rPr>
              <w:t xml:space="preserve"> (AP, FMS)</w:t>
            </w:r>
          </w:p>
          <w:p w14:paraId="1A5D2ADF" w14:textId="63985BAF" w:rsidR="00392F06" w:rsidRPr="00BF197E" w:rsidRDefault="00392F06" w:rsidP="00392F06">
            <w:pPr>
              <w:pStyle w:val="VCAAtablebulletnarrow"/>
              <w:rPr>
                <w:lang w:val="en-AU"/>
              </w:rPr>
            </w:pPr>
            <w:r w:rsidRPr="00BF197E">
              <w:rPr>
                <w:lang w:val="en-AU"/>
              </w:rPr>
              <w:t xml:space="preserve">recognising the physical features in a range of different environments, including outdoor environments, that make physical activity in these spaces enjoyable, such as play equipment and spaces for imaginative play (AP, </w:t>
            </w:r>
            <w:r w:rsidR="00E56844" w:rsidRPr="00BF197E">
              <w:rPr>
                <w:lang w:val="en-AU"/>
              </w:rPr>
              <w:t xml:space="preserve">CA, </w:t>
            </w:r>
            <w:r w:rsidRPr="00BF197E">
              <w:rPr>
                <w:lang w:val="en-AU"/>
              </w:rPr>
              <w:t>S)</w:t>
            </w:r>
          </w:p>
          <w:p w14:paraId="034261B1" w14:textId="4798F806" w:rsidR="00392F06" w:rsidRPr="00BF197E" w:rsidRDefault="00392F06" w:rsidP="00392F06">
            <w:pPr>
              <w:pStyle w:val="VCAAtablebulletnarrow"/>
              <w:rPr>
                <w:lang w:val="en-AU"/>
              </w:rPr>
            </w:pPr>
            <w:r w:rsidRPr="00BF197E">
              <w:rPr>
                <w:lang w:val="en-AU"/>
              </w:rPr>
              <w:t xml:space="preserve">participating </w:t>
            </w:r>
            <w:r w:rsidR="0027719D">
              <w:rPr>
                <w:lang w:val="en-AU"/>
              </w:rPr>
              <w:t xml:space="preserve">safely </w:t>
            </w:r>
            <w:r w:rsidRPr="00BF197E">
              <w:rPr>
                <w:lang w:val="en-AU"/>
              </w:rPr>
              <w:t xml:space="preserve">in physical activities in outdoor </w:t>
            </w:r>
            <w:r w:rsidR="0030598F" w:rsidRPr="00BF197E">
              <w:rPr>
                <w:lang w:val="en-AU"/>
              </w:rPr>
              <w:t xml:space="preserve">and aquatic </w:t>
            </w:r>
            <w:r w:rsidRPr="00BF197E">
              <w:rPr>
                <w:lang w:val="en-AU"/>
              </w:rPr>
              <w:t>environments within the school or local community and explaining the benefits of being physically active in these environments (AP, CA, FMS</w:t>
            </w:r>
            <w:r w:rsidR="0027719D">
              <w:rPr>
                <w:lang w:val="en-AU"/>
              </w:rPr>
              <w:t>, S</w:t>
            </w:r>
            <w:r w:rsidRPr="00BF197E">
              <w:rPr>
                <w:lang w:val="en-AU"/>
              </w:rPr>
              <w:t>)</w:t>
            </w:r>
          </w:p>
          <w:p w14:paraId="24AA6B04" w14:textId="77777777" w:rsidR="00392F06" w:rsidRPr="00BF197E" w:rsidRDefault="00392F06" w:rsidP="00392F06">
            <w:pPr>
              <w:pStyle w:val="VCAAtablebulletnarrow"/>
              <w:rPr>
                <w:lang w:val="en-AU"/>
              </w:rPr>
            </w:pPr>
            <w:r w:rsidRPr="00BF197E">
              <w:rPr>
                <w:lang w:val="en-AU"/>
              </w:rPr>
              <w:t>participating in a range of minor games and discussing what makes them</w:t>
            </w:r>
            <w:r w:rsidRPr="00BF197E">
              <w:rPr>
                <w:rFonts w:ascii="Arial" w:hAnsi="Arial"/>
                <w:lang w:val="en-AU"/>
              </w:rPr>
              <w:t> </w:t>
            </w:r>
            <w:r w:rsidRPr="00BF197E">
              <w:rPr>
                <w:lang w:val="en-AU"/>
              </w:rPr>
              <w:t>enjoyable (AP, FMS)</w:t>
            </w:r>
          </w:p>
          <w:p w14:paraId="471A0A4F" w14:textId="42BA9AC4" w:rsidR="00186452" w:rsidRPr="00BF197E" w:rsidRDefault="00392F06" w:rsidP="00392F06">
            <w:pPr>
              <w:pStyle w:val="VCAAtablebulletnarrow"/>
              <w:rPr>
                <w:lang w:val="en-AU"/>
              </w:rPr>
            </w:pPr>
            <w:r w:rsidRPr="00BF197E">
              <w:rPr>
                <w:lang w:val="en-AU"/>
              </w:rPr>
              <w:t>comparing the characteristics and benefits of physical activities that take place in an outdoor environment to those that take place inside (</w:t>
            </w:r>
            <w:r w:rsidR="00E56844" w:rsidRPr="00BF197E">
              <w:rPr>
                <w:lang w:val="en-AU"/>
              </w:rPr>
              <w:t xml:space="preserve">AP, </w:t>
            </w:r>
            <w:r w:rsidRPr="00BF197E">
              <w:rPr>
                <w:lang w:val="en-AU"/>
              </w:rPr>
              <w:t>CA, FMS)</w:t>
            </w:r>
          </w:p>
        </w:tc>
      </w:tr>
    </w:tbl>
    <w:p w14:paraId="6218131A" w14:textId="53FE022C" w:rsidR="001701A4" w:rsidRPr="00BF197E" w:rsidRDefault="001701A4" w:rsidP="001701A4">
      <w:pPr>
        <w:pStyle w:val="Heading5"/>
        <w:rPr>
          <w:lang w:val="en-AU"/>
        </w:rPr>
      </w:pPr>
      <w:r w:rsidRPr="00BF197E">
        <w:rPr>
          <w:lang w:val="en-AU"/>
        </w:rPr>
        <w:lastRenderedPageBreak/>
        <w:t xml:space="preserve">Sub-strand: </w:t>
      </w:r>
      <w:r w:rsidR="00B00696" w:rsidRPr="00BF197E">
        <w:rPr>
          <w:lang w:val="en-AU"/>
        </w:rPr>
        <w:t>Learning through movement</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1 and 2"/>
      </w:tblPr>
      <w:tblGrid>
        <w:gridCol w:w="3256"/>
        <w:gridCol w:w="11484"/>
      </w:tblGrid>
      <w:tr w:rsidR="00186452" w:rsidRPr="00BF197E" w14:paraId="6558815C" w14:textId="77777777" w:rsidTr="00521625">
        <w:trPr>
          <w:cantSplit/>
          <w:trHeight w:val="283"/>
          <w:tblHeader/>
        </w:trPr>
        <w:tc>
          <w:tcPr>
            <w:tcW w:w="3256" w:type="dxa"/>
            <w:shd w:val="clear" w:color="auto" w:fill="D9D9D9" w:themeFill="background1" w:themeFillShade="D9"/>
          </w:tcPr>
          <w:p w14:paraId="29E1AAFB" w14:textId="77777777" w:rsidR="00186452" w:rsidRPr="00BF197E" w:rsidRDefault="00186452" w:rsidP="0097424F">
            <w:pPr>
              <w:pStyle w:val="VCAAtabletextnarrowstemrow"/>
            </w:pPr>
            <w:bookmarkStart w:id="22" w:name="Title_6"/>
            <w:bookmarkEnd w:id="22"/>
            <w:r w:rsidRPr="00BF197E">
              <w:t>Content descriptions</w:t>
            </w:r>
          </w:p>
          <w:p w14:paraId="51692491" w14:textId="77777777" w:rsidR="00186452" w:rsidRPr="00BF197E" w:rsidRDefault="00186452" w:rsidP="00521625">
            <w:pPr>
              <w:pStyle w:val="VCAAtabletextnarrow"/>
              <w:keepNext/>
              <w:keepLines/>
              <w:spacing w:before="40" w:after="40" w:line="240" w:lineRule="auto"/>
              <w:rPr>
                <w:lang w:val="en-AU" w:eastAsia="en-AU"/>
              </w:rPr>
            </w:pPr>
            <w:r w:rsidRPr="00BF197E">
              <w:rPr>
                <w:i/>
                <w:lang w:val="en-AU" w:eastAsia="en-AU"/>
              </w:rPr>
              <w:t>Students learn to:</w:t>
            </w:r>
          </w:p>
        </w:tc>
        <w:tc>
          <w:tcPr>
            <w:tcW w:w="11484" w:type="dxa"/>
            <w:shd w:val="clear" w:color="auto" w:fill="D9D9D9" w:themeFill="background1" w:themeFillShade="D9"/>
          </w:tcPr>
          <w:p w14:paraId="49ACB028" w14:textId="77777777" w:rsidR="00186452" w:rsidRPr="00BF197E" w:rsidRDefault="00186452" w:rsidP="00521625">
            <w:pPr>
              <w:pStyle w:val="VCAAtabletextnarrowstemrow"/>
              <w:keepNext/>
              <w:keepLines/>
            </w:pPr>
            <w:r w:rsidRPr="00BF197E">
              <w:t>Elaborations</w:t>
            </w:r>
          </w:p>
          <w:p w14:paraId="00EED470" w14:textId="77777777" w:rsidR="00186452" w:rsidRPr="00BF197E" w:rsidRDefault="00186452" w:rsidP="00521625">
            <w:pPr>
              <w:pStyle w:val="VCAAtabletextnarrow"/>
              <w:keepNext/>
              <w:keepLines/>
              <w:spacing w:before="40" w:after="40" w:line="240" w:lineRule="auto"/>
              <w:rPr>
                <w:lang w:val="en-AU" w:eastAsia="en-AU"/>
              </w:rPr>
            </w:pPr>
            <w:r w:rsidRPr="00BF197E">
              <w:rPr>
                <w:i/>
                <w:iCs/>
                <w:lang w:val="en-AU" w:eastAsia="en-AU"/>
              </w:rPr>
              <w:t>This may involve students:</w:t>
            </w:r>
          </w:p>
        </w:tc>
      </w:tr>
      <w:tr w:rsidR="00186452" w:rsidRPr="00BF197E" w14:paraId="2ED86647" w14:textId="77777777" w:rsidTr="00521625">
        <w:trPr>
          <w:cantSplit/>
          <w:trHeight w:val="283"/>
        </w:trPr>
        <w:tc>
          <w:tcPr>
            <w:tcW w:w="3256" w:type="dxa"/>
            <w:shd w:val="clear" w:color="auto" w:fill="FFFFFF" w:themeFill="background1"/>
          </w:tcPr>
          <w:p w14:paraId="53FA62CB" w14:textId="77777777" w:rsidR="00186452" w:rsidRPr="00BF197E" w:rsidRDefault="009672F2" w:rsidP="00521625">
            <w:pPr>
              <w:pStyle w:val="VCAAtabletextnarrow"/>
              <w:rPr>
                <w:lang w:val="en-AU" w:eastAsia="en-AU"/>
              </w:rPr>
            </w:pPr>
            <w:r w:rsidRPr="00BF197E">
              <w:rPr>
                <w:lang w:val="en-AU" w:eastAsia="en-AU"/>
              </w:rPr>
              <w:t>co-construct and apply rules to promote fair play and inclusion in a range of physical activities</w:t>
            </w:r>
          </w:p>
          <w:p w14:paraId="55889629" w14:textId="463633FE" w:rsidR="00FA12CA" w:rsidRPr="00BF197E" w:rsidRDefault="00FA12CA" w:rsidP="0097424F">
            <w:pPr>
              <w:pStyle w:val="VCAAVC2curriculumcode"/>
            </w:pPr>
            <w:r w:rsidRPr="00BF197E">
              <w:t>VC2HP2M04</w:t>
            </w:r>
          </w:p>
        </w:tc>
        <w:tc>
          <w:tcPr>
            <w:tcW w:w="11484" w:type="dxa"/>
            <w:shd w:val="clear" w:color="auto" w:fill="FFFFFF" w:themeFill="background1"/>
          </w:tcPr>
          <w:p w14:paraId="2EE0C9EA" w14:textId="0BD01F22" w:rsidR="00392F06" w:rsidRPr="00BF197E" w:rsidRDefault="00392F06" w:rsidP="00392F06">
            <w:pPr>
              <w:pStyle w:val="VCAAtablebulletnarrow"/>
              <w:rPr>
                <w:lang w:val="en-AU"/>
              </w:rPr>
            </w:pPr>
            <w:r w:rsidRPr="00BF197E">
              <w:rPr>
                <w:lang w:val="en-AU"/>
              </w:rPr>
              <w:t>discussing what is fair and unfair when developing rules and co-constructing a set of rules that are fair and inclusive for all (AP</w:t>
            </w:r>
            <w:r w:rsidR="00DB3A3B" w:rsidRPr="00BF197E">
              <w:rPr>
                <w:lang w:val="en-AU"/>
              </w:rPr>
              <w:t xml:space="preserve">, </w:t>
            </w:r>
            <w:r w:rsidRPr="00BF197E">
              <w:rPr>
                <w:lang w:val="en-AU"/>
              </w:rPr>
              <w:t xml:space="preserve">FMS, </w:t>
            </w:r>
            <w:r w:rsidR="00E3336B" w:rsidRPr="00BF197E">
              <w:rPr>
                <w:lang w:val="en-AU"/>
              </w:rPr>
              <w:t>RS</w:t>
            </w:r>
            <w:r w:rsidR="00E56844" w:rsidRPr="00BF197E">
              <w:rPr>
                <w:lang w:val="en-AU"/>
              </w:rPr>
              <w:t>, S</w:t>
            </w:r>
            <w:r w:rsidRPr="00BF197E">
              <w:rPr>
                <w:lang w:val="en-AU"/>
              </w:rPr>
              <w:t>)</w:t>
            </w:r>
          </w:p>
          <w:p w14:paraId="00AEF578" w14:textId="6921AC15" w:rsidR="00392F06" w:rsidRPr="00BF197E" w:rsidRDefault="00392F06" w:rsidP="00392F06">
            <w:pPr>
              <w:pStyle w:val="VCAAtablebulletnarrow"/>
              <w:rPr>
                <w:lang w:val="en-AU"/>
              </w:rPr>
            </w:pPr>
            <w:r w:rsidRPr="00BF197E">
              <w:rPr>
                <w:lang w:val="en-AU"/>
              </w:rPr>
              <w:t xml:space="preserve">discussing changes to rules that will make an activity fairer or more inclusive of all learners (AP, FMS, </w:t>
            </w:r>
            <w:r w:rsidR="00E3336B" w:rsidRPr="00BF197E">
              <w:rPr>
                <w:lang w:val="en-AU"/>
              </w:rPr>
              <w:t>S</w:t>
            </w:r>
            <w:r w:rsidRPr="00BF197E">
              <w:rPr>
                <w:lang w:val="en-AU"/>
              </w:rPr>
              <w:t>)</w:t>
            </w:r>
          </w:p>
          <w:p w14:paraId="530BBFCE" w14:textId="5992140E" w:rsidR="00392F06" w:rsidRPr="00BF197E" w:rsidRDefault="00392F06" w:rsidP="00392F06">
            <w:pPr>
              <w:pStyle w:val="VCAAtablebulletnarrow"/>
              <w:rPr>
                <w:lang w:val="en-AU"/>
              </w:rPr>
            </w:pPr>
            <w:r w:rsidRPr="00BF197E">
              <w:rPr>
                <w:lang w:val="en-AU"/>
              </w:rPr>
              <w:t>explaining how rules contribute to fair play and applying them in group activities (AP, FMS</w:t>
            </w:r>
            <w:r w:rsidR="00E3336B" w:rsidRPr="00BF197E">
              <w:rPr>
                <w:lang w:val="en-AU"/>
              </w:rPr>
              <w:t>, RS</w:t>
            </w:r>
            <w:r w:rsidRPr="00BF197E">
              <w:rPr>
                <w:lang w:val="en-AU"/>
              </w:rPr>
              <w:t>)</w:t>
            </w:r>
          </w:p>
          <w:p w14:paraId="73F59169" w14:textId="4A47223C" w:rsidR="00186452" w:rsidRPr="00BF197E" w:rsidRDefault="000E010B" w:rsidP="00392F06">
            <w:pPr>
              <w:pStyle w:val="VCAAtablebulletnarrow"/>
              <w:rPr>
                <w:lang w:val="en-AU"/>
              </w:rPr>
            </w:pPr>
            <w:r w:rsidRPr="00BF197E">
              <w:rPr>
                <w:lang w:val="en-AU"/>
              </w:rPr>
              <w:t xml:space="preserve">creating </w:t>
            </w:r>
            <w:r w:rsidR="00392F06" w:rsidRPr="00BF197E">
              <w:rPr>
                <w:lang w:val="en-AU"/>
              </w:rPr>
              <w:t xml:space="preserve">or adapting a game with others and co-constructing rules that make the game fun, safe, fair and inclusive (AP, FMS, </w:t>
            </w:r>
            <w:r w:rsidR="00E3336B" w:rsidRPr="00BF197E">
              <w:rPr>
                <w:lang w:val="en-AU"/>
              </w:rPr>
              <w:t>RS</w:t>
            </w:r>
            <w:r w:rsidR="00E56844" w:rsidRPr="00BF197E">
              <w:rPr>
                <w:lang w:val="en-AU"/>
              </w:rPr>
              <w:t>, S</w:t>
            </w:r>
            <w:r w:rsidR="00392F06" w:rsidRPr="00BF197E">
              <w:rPr>
                <w:lang w:val="en-AU"/>
              </w:rPr>
              <w:t>)</w:t>
            </w:r>
          </w:p>
        </w:tc>
      </w:tr>
      <w:tr w:rsidR="00186452" w:rsidRPr="00BF197E" w14:paraId="2863CDCF" w14:textId="77777777" w:rsidTr="00521625">
        <w:trPr>
          <w:cantSplit/>
          <w:trHeight w:val="283"/>
        </w:trPr>
        <w:tc>
          <w:tcPr>
            <w:tcW w:w="3256" w:type="dxa"/>
            <w:tcBorders>
              <w:bottom w:val="single" w:sz="4" w:space="0" w:color="auto"/>
            </w:tcBorders>
            <w:shd w:val="clear" w:color="auto" w:fill="FFFFFF" w:themeFill="background1"/>
          </w:tcPr>
          <w:p w14:paraId="088FE592" w14:textId="6708F370" w:rsidR="00186452" w:rsidRPr="00BF197E" w:rsidRDefault="002D51DE" w:rsidP="00521625">
            <w:pPr>
              <w:pStyle w:val="VCAAtabletextnarrow"/>
              <w:rPr>
                <w:lang w:val="en-AU" w:eastAsia="en-AU"/>
              </w:rPr>
            </w:pPr>
            <w:r w:rsidRPr="00BF197E">
              <w:rPr>
                <w:lang w:val="en-AU" w:eastAsia="en-AU"/>
              </w:rPr>
              <w:t xml:space="preserve">apply strategies to work </w:t>
            </w:r>
            <w:r w:rsidR="00C8681F">
              <w:rPr>
                <w:lang w:val="en-AU" w:eastAsia="en-AU"/>
              </w:rPr>
              <w:t xml:space="preserve">cooperatively </w:t>
            </w:r>
            <w:r w:rsidRPr="00BF197E">
              <w:rPr>
                <w:lang w:val="en-AU" w:eastAsia="en-AU"/>
              </w:rPr>
              <w:t>when participating in physical activities</w:t>
            </w:r>
          </w:p>
          <w:p w14:paraId="3ED87275" w14:textId="29E4A76E" w:rsidR="00FA12CA" w:rsidRPr="00BF197E" w:rsidRDefault="00FA12CA" w:rsidP="0097424F">
            <w:pPr>
              <w:pStyle w:val="VCAAVC2curriculumcode"/>
            </w:pPr>
            <w:r w:rsidRPr="00BF197E">
              <w:t>VC2HP2M05</w:t>
            </w:r>
          </w:p>
        </w:tc>
        <w:tc>
          <w:tcPr>
            <w:tcW w:w="11484" w:type="dxa"/>
            <w:tcBorders>
              <w:bottom w:val="single" w:sz="4" w:space="0" w:color="auto"/>
            </w:tcBorders>
            <w:shd w:val="clear" w:color="auto" w:fill="FFFFFF" w:themeFill="background1"/>
          </w:tcPr>
          <w:p w14:paraId="548A8DB8" w14:textId="62FAD702" w:rsidR="00392F06" w:rsidRPr="00BF197E" w:rsidRDefault="00392F06" w:rsidP="00392F06">
            <w:pPr>
              <w:pStyle w:val="VCAAtablebulletnarrow"/>
              <w:rPr>
                <w:lang w:val="en-AU"/>
              </w:rPr>
            </w:pPr>
            <w:r w:rsidRPr="00BF197E">
              <w:rPr>
                <w:lang w:val="en-AU"/>
              </w:rPr>
              <w:t>working cooperatively with a partner when practising new skills (</w:t>
            </w:r>
            <w:r w:rsidR="00E56844" w:rsidRPr="00BF197E">
              <w:rPr>
                <w:lang w:val="en-AU"/>
              </w:rPr>
              <w:t xml:space="preserve">AP, CA, </w:t>
            </w:r>
            <w:r w:rsidRPr="00BF197E">
              <w:rPr>
                <w:lang w:val="en-AU"/>
              </w:rPr>
              <w:t>FMS, RE)</w:t>
            </w:r>
          </w:p>
          <w:p w14:paraId="626BB57E" w14:textId="4C174A42" w:rsidR="00392F06" w:rsidRPr="00BF197E" w:rsidRDefault="00392F06" w:rsidP="00392F06">
            <w:pPr>
              <w:pStyle w:val="VCAAtablebulletnarrow"/>
              <w:rPr>
                <w:lang w:val="en-AU"/>
              </w:rPr>
            </w:pPr>
            <w:r w:rsidRPr="00BF197E">
              <w:rPr>
                <w:lang w:val="en-AU"/>
              </w:rPr>
              <w:t>suggesting and trialling how a game can be changed so that everyone can be involved (AP, RS</w:t>
            </w:r>
            <w:r w:rsidR="00E56844" w:rsidRPr="00BF197E">
              <w:rPr>
                <w:lang w:val="en-AU"/>
              </w:rPr>
              <w:t>, S</w:t>
            </w:r>
            <w:r w:rsidRPr="00BF197E">
              <w:rPr>
                <w:lang w:val="en-AU"/>
              </w:rPr>
              <w:t>)</w:t>
            </w:r>
          </w:p>
          <w:p w14:paraId="591E80F5" w14:textId="77961009" w:rsidR="00392F06" w:rsidRPr="00BF197E" w:rsidRDefault="00392F06" w:rsidP="00392F06">
            <w:pPr>
              <w:pStyle w:val="VCAAtablebulletnarrow"/>
              <w:rPr>
                <w:lang w:val="en-AU"/>
              </w:rPr>
            </w:pPr>
            <w:r w:rsidRPr="00BF197E">
              <w:rPr>
                <w:lang w:val="en-AU"/>
              </w:rPr>
              <w:t>demonstrating appropriate language (including verbal</w:t>
            </w:r>
            <w:r w:rsidR="00FA6BF9" w:rsidRPr="00BF197E">
              <w:rPr>
                <w:lang w:val="en-AU"/>
              </w:rPr>
              <w:t xml:space="preserve"> and </w:t>
            </w:r>
            <w:r w:rsidRPr="00BF197E">
              <w:rPr>
                <w:lang w:val="en-AU"/>
              </w:rPr>
              <w:t>non-verbal</w:t>
            </w:r>
            <w:r w:rsidR="00FA6BF9" w:rsidRPr="00BF197E">
              <w:rPr>
                <w:lang w:val="en-AU"/>
              </w:rPr>
              <w:t xml:space="preserve"> language</w:t>
            </w:r>
            <w:r w:rsidRPr="00BF197E">
              <w:rPr>
                <w:lang w:val="en-AU"/>
              </w:rPr>
              <w:t xml:space="preserve">, body language and gestures) when encouraging and including others in games and physical activities (AP, </w:t>
            </w:r>
            <w:r w:rsidR="00E56844" w:rsidRPr="00BF197E">
              <w:rPr>
                <w:lang w:val="en-AU"/>
              </w:rPr>
              <w:t xml:space="preserve">CA, </w:t>
            </w:r>
            <w:r w:rsidRPr="00BF197E">
              <w:rPr>
                <w:lang w:val="en-AU"/>
              </w:rPr>
              <w:t xml:space="preserve">FMS, RE, </w:t>
            </w:r>
            <w:r w:rsidR="00E56844" w:rsidRPr="00BF197E">
              <w:rPr>
                <w:lang w:val="en-AU"/>
              </w:rPr>
              <w:t>S</w:t>
            </w:r>
            <w:r w:rsidRPr="00BF197E">
              <w:rPr>
                <w:lang w:val="en-AU"/>
              </w:rPr>
              <w:t>)</w:t>
            </w:r>
          </w:p>
          <w:p w14:paraId="10ABC2FB" w14:textId="5088EA61" w:rsidR="00186452" w:rsidRPr="00BF197E" w:rsidRDefault="00392F06" w:rsidP="00392F06">
            <w:pPr>
              <w:pStyle w:val="VCAAtablebulletnarrow"/>
              <w:rPr>
                <w:lang w:val="en-AU"/>
              </w:rPr>
            </w:pPr>
            <w:r w:rsidRPr="00BF197E">
              <w:rPr>
                <w:lang w:val="en-AU"/>
              </w:rPr>
              <w:t>demonstrating turn-taking and sharing equipment when participating in cooperative learning activities and minor games (AP, FMS, RE)</w:t>
            </w:r>
          </w:p>
        </w:tc>
      </w:tr>
      <w:bookmarkEnd w:id="14"/>
      <w:bookmarkEnd w:id="15"/>
    </w:tbl>
    <w:p w14:paraId="41145BEE" w14:textId="77777777" w:rsidR="003F08E3" w:rsidRPr="00BF197E" w:rsidRDefault="003F08E3" w:rsidP="0077735D">
      <w:pPr>
        <w:rPr>
          <w:lang w:val="en-AU" w:eastAsia="en-AU"/>
        </w:rPr>
      </w:pPr>
    </w:p>
    <w:p w14:paraId="23E4AE11" w14:textId="0CE17A0F" w:rsidR="0077735D" w:rsidRPr="00BF197E" w:rsidRDefault="0077735D" w:rsidP="0077735D">
      <w:pPr>
        <w:rPr>
          <w:lang w:val="en-AU"/>
        </w:rPr>
      </w:pPr>
      <w:r w:rsidRPr="00BF197E">
        <w:rPr>
          <w:lang w:val="en-AU" w:eastAsia="en-AU"/>
        </w:rPr>
        <w:br w:type="page"/>
      </w:r>
    </w:p>
    <w:p w14:paraId="7695089B" w14:textId="32FBDE45" w:rsidR="001701A4" w:rsidRPr="00BF197E" w:rsidRDefault="001701A4" w:rsidP="001701A4">
      <w:pPr>
        <w:pStyle w:val="Heading2"/>
        <w:rPr>
          <w:lang w:eastAsia="en-AU"/>
        </w:rPr>
      </w:pPr>
      <w:bookmarkStart w:id="23" w:name="_Toc168584031"/>
      <w:r w:rsidRPr="00BF197E">
        <w:rPr>
          <w:lang w:eastAsia="en-AU"/>
        </w:rPr>
        <w:lastRenderedPageBreak/>
        <w:t>Levels 3 and 4</w:t>
      </w:r>
      <w:bookmarkEnd w:id="23"/>
    </w:p>
    <w:p w14:paraId="4E780B5C" w14:textId="02D2DD7A" w:rsidR="001701A4" w:rsidRPr="00BF197E" w:rsidRDefault="001701A4" w:rsidP="001701A4">
      <w:pPr>
        <w:pStyle w:val="Heading3"/>
      </w:pPr>
      <w:r w:rsidRPr="00BF197E">
        <w:t>Band description</w:t>
      </w:r>
    </w:p>
    <w:p w14:paraId="6C617E1E" w14:textId="731A1AB9" w:rsidR="009A3B09" w:rsidRPr="00BF197E" w:rsidRDefault="007865DB" w:rsidP="00AC4B6F">
      <w:pPr>
        <w:pStyle w:val="VCAAbody"/>
        <w:rPr>
          <w:lang w:val="en-AU" w:eastAsia="en-AU"/>
        </w:rPr>
      </w:pPr>
      <w:r>
        <w:rPr>
          <w:lang w:val="en-AU" w:eastAsia="en-AU"/>
        </w:rPr>
        <w:t>In</w:t>
      </w:r>
      <w:r w:rsidRPr="00BF197E">
        <w:rPr>
          <w:lang w:val="en-AU" w:eastAsia="en-AU"/>
        </w:rPr>
        <w:t xml:space="preserve"> </w:t>
      </w:r>
      <w:r w:rsidR="00AC4B6F" w:rsidRPr="00BF197E">
        <w:rPr>
          <w:lang w:val="en-AU" w:eastAsia="en-AU"/>
        </w:rPr>
        <w:t>Levels 3 and 4</w:t>
      </w:r>
      <w:r>
        <w:rPr>
          <w:lang w:val="en-AU" w:eastAsia="en-AU"/>
        </w:rPr>
        <w:t>, the</w:t>
      </w:r>
      <w:r w:rsidR="00AC4B6F" w:rsidRPr="00BF197E">
        <w:rPr>
          <w:lang w:val="en-AU" w:eastAsia="en-AU"/>
        </w:rPr>
        <w:t xml:space="preserve"> curriculum builds on each student’s prior learning. During this time, students are further developing their understanding of themselves and others, and the changing world in which they live. </w:t>
      </w:r>
    </w:p>
    <w:p w14:paraId="393E6B6A" w14:textId="29B5D1D4" w:rsidR="00AC4B6F" w:rsidRPr="00BF197E" w:rsidRDefault="00AC4B6F" w:rsidP="00AC4B6F">
      <w:pPr>
        <w:pStyle w:val="VCAAbody"/>
        <w:rPr>
          <w:lang w:val="en-AU" w:eastAsia="en-AU"/>
        </w:rPr>
      </w:pPr>
      <w:r w:rsidRPr="00BF197E">
        <w:rPr>
          <w:lang w:val="en-AU" w:eastAsia="en-AU"/>
        </w:rPr>
        <w:t>Through health and movement contexts, student</w:t>
      </w:r>
      <w:r w:rsidR="006E1923" w:rsidRPr="00BF197E">
        <w:rPr>
          <w:lang w:val="en-AU" w:eastAsia="en-AU"/>
        </w:rPr>
        <w:t>s</w:t>
      </w:r>
      <w:r w:rsidRPr="00BF197E">
        <w:rPr>
          <w:lang w:val="en-AU" w:eastAsia="en-AU"/>
        </w:rPr>
        <w:t xml:space="preserve"> develop personal and social skills such as leadership, communication, collaboration, problem-solving, persistence and decision-making.</w:t>
      </w:r>
    </w:p>
    <w:p w14:paraId="2AAB8A57" w14:textId="77777777" w:rsidR="00AC4B6F" w:rsidRPr="00BF197E" w:rsidRDefault="00AC4B6F" w:rsidP="00AC4B6F">
      <w:pPr>
        <w:pStyle w:val="VCAAbody"/>
        <w:rPr>
          <w:lang w:val="en-AU" w:eastAsia="en-AU"/>
        </w:rPr>
      </w:pPr>
      <w:r w:rsidRPr="00BF197E">
        <w:rPr>
          <w:lang w:val="en-AU" w:eastAsia="en-AU"/>
        </w:rPr>
        <w:t>Students explore personal and social factors and refine skills that support and contribute to their identities and emotional responses in various situations. They develop strategies for managing the physical, emotional and social changes and transitions they may experience as they grow older. As they continue to build relationships, they develop an understanding of the importance of empathy, diversity, respect and inclusion in initiating and maintaining respectful relationships.</w:t>
      </w:r>
    </w:p>
    <w:p w14:paraId="11E6F45D" w14:textId="5CD126B3" w:rsidR="00AC4B6F" w:rsidRPr="00BF197E" w:rsidRDefault="00AC4B6F" w:rsidP="00AC4B6F">
      <w:pPr>
        <w:pStyle w:val="VCAAbody"/>
        <w:rPr>
          <w:lang w:val="en-AU" w:eastAsia="en-AU"/>
        </w:rPr>
      </w:pPr>
      <w:r w:rsidRPr="00BF197E">
        <w:rPr>
          <w:lang w:val="en-AU" w:eastAsia="en-AU"/>
        </w:rPr>
        <w:t>As students enhance their capacity to take responsibility for their health and wellbeing, they examine community health messages and how these influence their own and others</w:t>
      </w:r>
      <w:r w:rsidR="00F67F74" w:rsidRPr="00BF197E">
        <w:rPr>
          <w:lang w:val="en-AU" w:eastAsia="en-AU"/>
        </w:rPr>
        <w:t>’</w:t>
      </w:r>
      <w:r w:rsidRPr="00BF197E">
        <w:rPr>
          <w:lang w:val="en-AU" w:eastAsia="en-AU"/>
        </w:rPr>
        <w:t xml:space="preserve"> actions and decisions about physical activity and health. </w:t>
      </w:r>
    </w:p>
    <w:p w14:paraId="64395592" w14:textId="3583F75B" w:rsidR="00AC4B6F" w:rsidRPr="00BF197E" w:rsidRDefault="00AC4B6F" w:rsidP="00AC4B6F">
      <w:pPr>
        <w:pStyle w:val="VCAAbody"/>
        <w:rPr>
          <w:lang w:val="en-AU" w:eastAsia="en-AU"/>
        </w:rPr>
      </w:pPr>
      <w:r w:rsidRPr="00BF197E">
        <w:rPr>
          <w:lang w:val="en-AU" w:eastAsia="en-AU"/>
        </w:rPr>
        <w:t xml:space="preserve">Students develop greater proficiency across the range of fundamental movement skills by building on previous learning. They practise and refine the skills introduced </w:t>
      </w:r>
      <w:r w:rsidR="00335B7D" w:rsidRPr="00BF197E">
        <w:rPr>
          <w:lang w:val="en-AU" w:eastAsia="en-AU"/>
        </w:rPr>
        <w:t>from Foundation to Level 2</w:t>
      </w:r>
      <w:r w:rsidRPr="00BF197E">
        <w:rPr>
          <w:lang w:val="en-AU" w:eastAsia="en-AU"/>
        </w:rPr>
        <w:t xml:space="preserve"> and apply </w:t>
      </w:r>
      <w:r w:rsidR="00595CD5" w:rsidRPr="00BF197E">
        <w:rPr>
          <w:lang w:val="en-AU" w:eastAsia="en-AU"/>
        </w:rPr>
        <w:t>the</w:t>
      </w:r>
      <w:r w:rsidR="00595CD5">
        <w:rPr>
          <w:lang w:val="en-AU" w:eastAsia="en-AU"/>
        </w:rPr>
        <w:t>se</w:t>
      </w:r>
      <w:r w:rsidR="00595CD5" w:rsidRPr="00BF197E">
        <w:rPr>
          <w:lang w:val="en-AU" w:eastAsia="en-AU"/>
        </w:rPr>
        <w:t xml:space="preserve"> </w:t>
      </w:r>
      <w:r w:rsidRPr="00BF197E">
        <w:rPr>
          <w:lang w:val="en-AU" w:eastAsia="en-AU"/>
        </w:rPr>
        <w:t xml:space="preserve">to a variety of movement situations in a range of settings, including indoor, outdoor and aquatic. </w:t>
      </w:r>
    </w:p>
    <w:p w14:paraId="57674C41" w14:textId="42A420E0" w:rsidR="001701A4" w:rsidRPr="00BF197E" w:rsidRDefault="00AC4B6F" w:rsidP="00AC4B6F">
      <w:pPr>
        <w:pStyle w:val="VCAAbody"/>
        <w:rPr>
          <w:lang w:val="en-AU" w:eastAsia="en-AU"/>
        </w:rPr>
      </w:pPr>
      <w:r w:rsidRPr="00BF197E">
        <w:rPr>
          <w:lang w:val="en-AU" w:eastAsia="en-AU"/>
        </w:rPr>
        <w:t>Students combine different movement skills in game-like situations to create more complex movement patterns and sequences. Through exploration of, and participation in, a variety of physical activities, students further develop their knowledge about movement, how the body moves and the benefits of regular physical activity.</w:t>
      </w:r>
    </w:p>
    <w:p w14:paraId="30E54570" w14:textId="77777777" w:rsidR="001701A4" w:rsidRPr="00BF197E" w:rsidRDefault="001701A4" w:rsidP="001701A4">
      <w:pPr>
        <w:pStyle w:val="Heading3"/>
      </w:pPr>
      <w:r w:rsidRPr="00BF197E">
        <w:t>Achievement standard</w:t>
      </w:r>
    </w:p>
    <w:p w14:paraId="3007B9AE" w14:textId="48BB99DB" w:rsidR="009D7522" w:rsidRPr="00BF197E" w:rsidRDefault="00E847D9" w:rsidP="00E847D9">
      <w:pPr>
        <w:pStyle w:val="VCAAbody"/>
        <w:rPr>
          <w:lang w:val="en-AU" w:eastAsia="en-AU"/>
        </w:rPr>
      </w:pPr>
      <w:r w:rsidRPr="00BF197E">
        <w:rPr>
          <w:lang w:val="en-AU" w:eastAsia="en-AU"/>
        </w:rPr>
        <w:t xml:space="preserve">By the end of Level 4, students describe influences that strengthen resilience and identity. They describe strategies to respond to physical, social and emotional changes and transitions they experience. </w:t>
      </w:r>
      <w:r w:rsidR="003A37F3" w:rsidRPr="00BF197E">
        <w:rPr>
          <w:lang w:val="en-AU" w:eastAsia="en-AU"/>
        </w:rPr>
        <w:t>They</w:t>
      </w:r>
      <w:r w:rsidRPr="00BF197E">
        <w:rPr>
          <w:lang w:val="en-AU" w:eastAsia="en-AU"/>
        </w:rPr>
        <w:t xml:space="preserve"> apply personal and social skills and strategies to interact respectfully with others. </w:t>
      </w:r>
      <w:r w:rsidR="003A37F3" w:rsidRPr="00BF197E">
        <w:rPr>
          <w:lang w:val="en-AU" w:eastAsia="en-AU"/>
        </w:rPr>
        <w:t>Students</w:t>
      </w:r>
      <w:r w:rsidRPr="00BF197E">
        <w:rPr>
          <w:lang w:val="en-AU" w:eastAsia="en-AU"/>
        </w:rPr>
        <w:t xml:space="preserve"> describe the influences that inclusion and </w:t>
      </w:r>
      <w:r w:rsidR="00595CD5">
        <w:rPr>
          <w:lang w:val="en-AU" w:eastAsia="en-AU"/>
        </w:rPr>
        <w:t xml:space="preserve">the </w:t>
      </w:r>
      <w:r w:rsidRPr="00BF197E">
        <w:rPr>
          <w:lang w:val="en-AU" w:eastAsia="en-AU"/>
        </w:rPr>
        <w:t>challenging</w:t>
      </w:r>
      <w:r w:rsidR="00595CD5">
        <w:rPr>
          <w:lang w:val="en-AU" w:eastAsia="en-AU"/>
        </w:rPr>
        <w:t xml:space="preserve"> of</w:t>
      </w:r>
      <w:r w:rsidRPr="00BF197E">
        <w:rPr>
          <w:lang w:val="en-AU" w:eastAsia="en-AU"/>
        </w:rPr>
        <w:t xml:space="preserve"> stereotypes have on choices and actions. They explain the variation in emotional responses and describe strategies to manage emotions. </w:t>
      </w:r>
      <w:r w:rsidR="003A37F3" w:rsidRPr="00BF197E">
        <w:rPr>
          <w:lang w:val="en-AU" w:eastAsia="en-AU"/>
        </w:rPr>
        <w:t>They</w:t>
      </w:r>
      <w:r w:rsidRPr="00BF197E">
        <w:rPr>
          <w:lang w:val="en-AU" w:eastAsia="en-AU"/>
        </w:rPr>
        <w:t xml:space="preserve"> describe and apply protective behaviours and help-seeking strategies that can</w:t>
      </w:r>
      <w:r w:rsidR="00294640" w:rsidRPr="00BF197E">
        <w:rPr>
          <w:lang w:val="en-AU" w:eastAsia="en-AU"/>
        </w:rPr>
        <w:t xml:space="preserve"> help</w:t>
      </w:r>
      <w:r w:rsidRPr="00BF197E">
        <w:rPr>
          <w:lang w:val="en-AU" w:eastAsia="en-AU"/>
        </w:rPr>
        <w:t xml:space="preserve"> keep themselves and others safe in online and offline situations. </w:t>
      </w:r>
      <w:r w:rsidR="003A37F3" w:rsidRPr="00BF197E">
        <w:rPr>
          <w:lang w:val="en-AU" w:eastAsia="en-AU"/>
        </w:rPr>
        <w:t>Stude</w:t>
      </w:r>
      <w:r w:rsidR="00700CD9" w:rsidRPr="00BF197E">
        <w:rPr>
          <w:lang w:val="en-AU" w:eastAsia="en-AU"/>
        </w:rPr>
        <w:t>n</w:t>
      </w:r>
      <w:r w:rsidR="003A37F3" w:rsidRPr="00BF197E">
        <w:rPr>
          <w:lang w:val="en-AU" w:eastAsia="en-AU"/>
        </w:rPr>
        <w:t>ts</w:t>
      </w:r>
      <w:r w:rsidRPr="00BF197E">
        <w:rPr>
          <w:lang w:val="en-AU" w:eastAsia="en-AU"/>
        </w:rPr>
        <w:t xml:space="preserve"> interpret health information to apply strategies that can enhance their own and others’ health, safety, relationships and wellbeing.</w:t>
      </w:r>
    </w:p>
    <w:p w14:paraId="7A55DCB5" w14:textId="0191DE22" w:rsidR="001701A4" w:rsidRPr="00BF197E" w:rsidRDefault="00E3336B" w:rsidP="00E847D9">
      <w:pPr>
        <w:pStyle w:val="VCAAbody"/>
        <w:rPr>
          <w:lang w:val="en-AU" w:eastAsia="en-AU"/>
        </w:rPr>
      </w:pPr>
      <w:r w:rsidRPr="00BF197E">
        <w:rPr>
          <w:lang w:val="en-AU" w:eastAsia="en-AU"/>
        </w:rPr>
        <w:t>Students refine and apply fundamental movement skills and demonstrate movement concepts across a range of situations. They apply movement strategies to enhance movement outcomes.</w:t>
      </w:r>
      <w:r w:rsidR="00700CD9" w:rsidRPr="00BF197E">
        <w:rPr>
          <w:lang w:val="en-AU" w:eastAsia="en-AU"/>
        </w:rPr>
        <w:t xml:space="preserve"> </w:t>
      </w:r>
      <w:r w:rsidRPr="00BF197E">
        <w:rPr>
          <w:lang w:val="en-AU" w:eastAsia="en-AU"/>
        </w:rPr>
        <w:t>They perform movement sequences using fundamental movement skills. Students describe the benefits of regular physical activity on health, wellbeing and physical fitness</w:t>
      </w:r>
      <w:r w:rsidR="005963C4" w:rsidRPr="00BF197E">
        <w:rPr>
          <w:lang w:val="en-AU" w:eastAsia="en-AU"/>
        </w:rPr>
        <w:t xml:space="preserve">. </w:t>
      </w:r>
      <w:r w:rsidRPr="00BF197E">
        <w:rPr>
          <w:lang w:val="en-AU" w:eastAsia="en-AU"/>
        </w:rPr>
        <w:t xml:space="preserve">They examine </w:t>
      </w:r>
      <w:r w:rsidR="009C070F" w:rsidRPr="00BF197E">
        <w:rPr>
          <w:lang w:val="en-AU" w:eastAsia="en-AU"/>
        </w:rPr>
        <w:t>contextual factors</w:t>
      </w:r>
      <w:r w:rsidRPr="00BF197E">
        <w:rPr>
          <w:lang w:val="en-AU" w:eastAsia="en-AU"/>
        </w:rPr>
        <w:t xml:space="preserve"> that influence </w:t>
      </w:r>
      <w:r w:rsidR="003D2F0E">
        <w:rPr>
          <w:lang w:val="en-AU" w:eastAsia="en-AU"/>
        </w:rPr>
        <w:t xml:space="preserve">safe </w:t>
      </w:r>
      <w:r w:rsidR="00FD0B01" w:rsidRPr="00BF197E">
        <w:rPr>
          <w:lang w:val="en-AU" w:eastAsia="en-AU"/>
        </w:rPr>
        <w:t>participation</w:t>
      </w:r>
      <w:r w:rsidR="00C20342">
        <w:rPr>
          <w:lang w:val="en-AU" w:eastAsia="en-AU"/>
        </w:rPr>
        <w:t xml:space="preserve"> in physical activity</w:t>
      </w:r>
      <w:r w:rsidRPr="00BF197E">
        <w:rPr>
          <w:lang w:val="en-AU" w:eastAsia="en-AU"/>
        </w:rPr>
        <w:t xml:space="preserve"> and propose strategies </w:t>
      </w:r>
      <w:r w:rsidRPr="00BF197E">
        <w:rPr>
          <w:lang w:val="en-AU" w:eastAsia="en-AU"/>
        </w:rPr>
        <w:lastRenderedPageBreak/>
        <w:t>to incorporate regular physical activity into their own and others’ lives. Students demonstrate fair play and inclusion through a range of roles in movement contexts</w:t>
      </w:r>
      <w:r w:rsidR="001701A4" w:rsidRPr="00BF197E">
        <w:rPr>
          <w:lang w:val="en-AU" w:eastAsia="en-AU"/>
        </w:rPr>
        <w:t xml:space="preserve">. </w:t>
      </w:r>
    </w:p>
    <w:p w14:paraId="4B010D88" w14:textId="77777777" w:rsidR="001701A4" w:rsidRPr="00BF197E" w:rsidRDefault="001701A4" w:rsidP="001701A4">
      <w:pPr>
        <w:pStyle w:val="Heading3"/>
      </w:pPr>
      <w:r w:rsidRPr="00BF197E">
        <w:t>Content descriptions and elaborations</w:t>
      </w:r>
    </w:p>
    <w:p w14:paraId="0270E4F7" w14:textId="17452CC2" w:rsidR="001701A4" w:rsidRPr="00BF197E" w:rsidRDefault="001701A4" w:rsidP="001701A4">
      <w:pPr>
        <w:pStyle w:val="Heading4"/>
        <w:rPr>
          <w:lang w:val="en-AU"/>
        </w:rPr>
      </w:pPr>
      <w:r w:rsidRPr="00BF197E">
        <w:rPr>
          <w:lang w:val="en-AU"/>
        </w:rPr>
        <w:t xml:space="preserve">Strand: </w:t>
      </w:r>
      <w:r w:rsidR="00B00696" w:rsidRPr="00BF197E">
        <w:rPr>
          <w:lang w:val="en-AU"/>
        </w:rPr>
        <w:t xml:space="preserve">Personal, </w:t>
      </w:r>
      <w:r w:rsidR="00A4083A" w:rsidRPr="00BF197E">
        <w:rPr>
          <w:lang w:val="en-AU"/>
        </w:rPr>
        <w:t xml:space="preserve">Social </w:t>
      </w:r>
      <w:r w:rsidR="00B00696" w:rsidRPr="00BF197E">
        <w:rPr>
          <w:lang w:val="en-AU"/>
        </w:rPr>
        <w:t xml:space="preserve">and </w:t>
      </w:r>
      <w:r w:rsidR="00A4083A" w:rsidRPr="00BF197E">
        <w:rPr>
          <w:lang w:val="en-AU"/>
        </w:rPr>
        <w:t xml:space="preserve">Community Health </w:t>
      </w:r>
      <w:r w:rsidR="00B00696" w:rsidRPr="00BF197E">
        <w:rPr>
          <w:lang w:val="en-AU"/>
        </w:rPr>
        <w:t xml:space="preserve">– </w:t>
      </w:r>
      <w:r w:rsidR="00A4083A" w:rsidRPr="00BF197E">
        <w:rPr>
          <w:lang w:val="en-AU"/>
        </w:rPr>
        <w:t>Health Education</w:t>
      </w:r>
    </w:p>
    <w:p w14:paraId="400C80F1" w14:textId="314E61C0" w:rsidR="001701A4" w:rsidRPr="00BF197E" w:rsidRDefault="001701A4" w:rsidP="001701A4">
      <w:pPr>
        <w:pStyle w:val="Heading5"/>
        <w:rPr>
          <w:lang w:val="en-AU"/>
        </w:rPr>
      </w:pPr>
      <w:r w:rsidRPr="00BF197E">
        <w:rPr>
          <w:lang w:val="en-AU"/>
        </w:rPr>
        <w:t xml:space="preserve">Sub-strand: </w:t>
      </w:r>
      <w:bookmarkStart w:id="24" w:name="_Hlk138674546"/>
      <w:r w:rsidR="00B00696" w:rsidRPr="00BF197E">
        <w:rPr>
          <w:lang w:val="en-AU"/>
        </w:rPr>
        <w:t>Identities and change</w:t>
      </w:r>
      <w:bookmarkEnd w:id="24"/>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1701A4" w:rsidRPr="00BF197E" w14:paraId="28042124" w14:textId="77777777" w:rsidTr="00521625">
        <w:trPr>
          <w:cantSplit/>
          <w:trHeight w:val="283"/>
          <w:tblHeader/>
        </w:trPr>
        <w:tc>
          <w:tcPr>
            <w:tcW w:w="3256" w:type="dxa"/>
            <w:shd w:val="clear" w:color="auto" w:fill="D9D9D9" w:themeFill="background1" w:themeFillShade="D9"/>
          </w:tcPr>
          <w:p w14:paraId="3ABB73A5" w14:textId="77777777" w:rsidR="001701A4" w:rsidRPr="00BF197E" w:rsidRDefault="001701A4" w:rsidP="0097424F">
            <w:pPr>
              <w:pStyle w:val="VCAAtabletextnarrowstemrow"/>
            </w:pPr>
            <w:bookmarkStart w:id="25" w:name="Title_7"/>
            <w:bookmarkEnd w:id="25"/>
            <w:r w:rsidRPr="00BF197E">
              <w:t>Content descriptions</w:t>
            </w:r>
          </w:p>
          <w:p w14:paraId="44506678" w14:textId="77777777" w:rsidR="001701A4" w:rsidRPr="00BF197E" w:rsidRDefault="001701A4" w:rsidP="00521625">
            <w:pPr>
              <w:pStyle w:val="VCAAtabletextnarrow"/>
              <w:keepNext/>
              <w:keepLines/>
              <w:spacing w:before="40" w:after="40" w:line="240" w:lineRule="auto"/>
              <w:rPr>
                <w:lang w:val="en-AU" w:eastAsia="en-AU"/>
              </w:rPr>
            </w:pPr>
            <w:r w:rsidRPr="00BF197E">
              <w:rPr>
                <w:i/>
                <w:lang w:val="en-AU" w:eastAsia="en-AU"/>
              </w:rPr>
              <w:t>Students learn to:</w:t>
            </w:r>
          </w:p>
        </w:tc>
        <w:tc>
          <w:tcPr>
            <w:tcW w:w="11484" w:type="dxa"/>
            <w:shd w:val="clear" w:color="auto" w:fill="D9D9D9" w:themeFill="background1" w:themeFillShade="D9"/>
          </w:tcPr>
          <w:p w14:paraId="5B77E827" w14:textId="77777777" w:rsidR="001701A4" w:rsidRPr="00BF197E" w:rsidRDefault="001701A4" w:rsidP="00521625">
            <w:pPr>
              <w:pStyle w:val="VCAAtabletextnarrowstemrow"/>
              <w:keepNext/>
              <w:keepLines/>
            </w:pPr>
            <w:r w:rsidRPr="00BF197E">
              <w:t>Elaborations</w:t>
            </w:r>
          </w:p>
          <w:p w14:paraId="221202DA" w14:textId="77777777" w:rsidR="001701A4" w:rsidRPr="00BF197E" w:rsidRDefault="001701A4" w:rsidP="00521625">
            <w:pPr>
              <w:pStyle w:val="VCAAtabletextnarrow"/>
              <w:keepNext/>
              <w:keepLines/>
              <w:spacing w:before="40" w:after="40" w:line="240" w:lineRule="auto"/>
              <w:rPr>
                <w:lang w:val="en-AU" w:eastAsia="en-AU"/>
              </w:rPr>
            </w:pPr>
            <w:r w:rsidRPr="00BF197E">
              <w:rPr>
                <w:i/>
                <w:iCs/>
                <w:lang w:val="en-AU" w:eastAsia="en-AU"/>
              </w:rPr>
              <w:t>This may involve students:</w:t>
            </w:r>
          </w:p>
        </w:tc>
      </w:tr>
      <w:tr w:rsidR="001701A4" w:rsidRPr="00BF197E" w14:paraId="2BFB7DE0" w14:textId="77777777" w:rsidTr="00521625">
        <w:trPr>
          <w:cantSplit/>
          <w:trHeight w:val="283"/>
        </w:trPr>
        <w:tc>
          <w:tcPr>
            <w:tcW w:w="3256" w:type="dxa"/>
            <w:tcBorders>
              <w:bottom w:val="single" w:sz="4" w:space="0" w:color="auto"/>
            </w:tcBorders>
            <w:shd w:val="clear" w:color="auto" w:fill="FFFFFF" w:themeFill="background1"/>
          </w:tcPr>
          <w:p w14:paraId="669F7CC7" w14:textId="6FD8D418" w:rsidR="001701A4" w:rsidRPr="00BF197E" w:rsidRDefault="00435081" w:rsidP="00521625">
            <w:pPr>
              <w:pStyle w:val="VCAAtabletextnarrow"/>
              <w:rPr>
                <w:lang w:val="en-AU" w:eastAsia="en-AU"/>
              </w:rPr>
            </w:pPr>
            <w:r w:rsidRPr="00BF197E">
              <w:rPr>
                <w:lang w:val="en-AU" w:eastAsia="en-AU"/>
              </w:rPr>
              <w:t>investigate how success, challenge, setbacks and failure strengthen resilience and identities in a range of contexts</w:t>
            </w:r>
          </w:p>
          <w:p w14:paraId="4178218B" w14:textId="34BF0FCF" w:rsidR="00FA12CA" w:rsidRPr="00BF197E" w:rsidRDefault="00FA12CA" w:rsidP="0097424F">
            <w:pPr>
              <w:pStyle w:val="VCAAVC2curriculumcode"/>
            </w:pPr>
            <w:r w:rsidRPr="00BF197E">
              <w:t>VC2HP4P01</w:t>
            </w:r>
          </w:p>
        </w:tc>
        <w:tc>
          <w:tcPr>
            <w:tcW w:w="11484" w:type="dxa"/>
            <w:tcBorders>
              <w:bottom w:val="single" w:sz="4" w:space="0" w:color="auto"/>
            </w:tcBorders>
            <w:shd w:val="clear" w:color="auto" w:fill="FFFFFF" w:themeFill="background1"/>
          </w:tcPr>
          <w:p w14:paraId="4221348D" w14:textId="30AC12DD" w:rsidR="00435081" w:rsidRPr="00BF197E" w:rsidRDefault="00435081" w:rsidP="00435081">
            <w:pPr>
              <w:pStyle w:val="VCAAtablebulletnarrow"/>
              <w:rPr>
                <w:lang w:val="en-AU"/>
              </w:rPr>
            </w:pPr>
            <w:r w:rsidRPr="00BF197E">
              <w:rPr>
                <w:lang w:val="en-AU"/>
              </w:rPr>
              <w:t>explaining how characters in stories overcome challenge and adversity and achieve success in different ways (MH)</w:t>
            </w:r>
          </w:p>
          <w:p w14:paraId="0EE9E8A8" w14:textId="42EEAB6D" w:rsidR="00435081" w:rsidRPr="00BF197E" w:rsidRDefault="00EF2EAA" w:rsidP="00435081">
            <w:pPr>
              <w:pStyle w:val="VCAAtablebulletnarrow"/>
              <w:rPr>
                <w:lang w:val="en-AU"/>
              </w:rPr>
            </w:pPr>
            <w:r w:rsidRPr="00BF197E">
              <w:rPr>
                <w:lang w:val="en-AU"/>
              </w:rPr>
              <w:t>discussing and acknowledging</w:t>
            </w:r>
            <w:r w:rsidR="00435081" w:rsidRPr="00BF197E">
              <w:rPr>
                <w:lang w:val="en-AU"/>
              </w:rPr>
              <w:t xml:space="preserve"> how Aboriginal and Torres Strait Islander Peoples’ pride in </w:t>
            </w:r>
            <w:r w:rsidR="0030598F" w:rsidRPr="00BF197E">
              <w:rPr>
                <w:lang w:val="en-AU"/>
              </w:rPr>
              <w:t xml:space="preserve">their </w:t>
            </w:r>
            <w:r w:rsidR="00435081" w:rsidRPr="00BF197E">
              <w:rPr>
                <w:lang w:val="en-AU"/>
              </w:rPr>
              <w:t>cultural background strengthens identities (MH)</w:t>
            </w:r>
          </w:p>
          <w:p w14:paraId="3E8F29EE" w14:textId="77777777" w:rsidR="00435081" w:rsidRPr="00BF197E" w:rsidRDefault="00435081" w:rsidP="00435081">
            <w:pPr>
              <w:pStyle w:val="VCAAtablebulletnarrow"/>
              <w:rPr>
                <w:lang w:val="en-AU"/>
              </w:rPr>
            </w:pPr>
            <w:r w:rsidRPr="00BF197E">
              <w:rPr>
                <w:lang w:val="en-AU"/>
              </w:rPr>
              <w:t>discussing how overcoming challenge or adversity together can unite a group of people (MH, RS)</w:t>
            </w:r>
          </w:p>
          <w:p w14:paraId="15487272" w14:textId="6436E0E2" w:rsidR="00435081" w:rsidRPr="00BF197E" w:rsidRDefault="00E84AC0" w:rsidP="00435081">
            <w:pPr>
              <w:pStyle w:val="VCAAtablebulletnarrow"/>
              <w:rPr>
                <w:lang w:val="en-AU"/>
              </w:rPr>
            </w:pPr>
            <w:r w:rsidRPr="00BF197E">
              <w:rPr>
                <w:lang w:val="en-AU"/>
              </w:rPr>
              <w:t xml:space="preserve">exploring strategies individuals can use to show others </w:t>
            </w:r>
            <w:r w:rsidR="00D81786">
              <w:rPr>
                <w:lang w:val="en-AU"/>
              </w:rPr>
              <w:t>they</w:t>
            </w:r>
            <w:r w:rsidRPr="00BF197E">
              <w:rPr>
                <w:lang w:val="en-AU"/>
              </w:rPr>
              <w:t xml:space="preserve"> accept and value them as a member of a team, class, school and community</w:t>
            </w:r>
            <w:r w:rsidR="00435081" w:rsidRPr="00BF197E">
              <w:rPr>
                <w:lang w:val="en-AU"/>
              </w:rPr>
              <w:t xml:space="preserve"> (MH)</w:t>
            </w:r>
          </w:p>
          <w:p w14:paraId="38ABA591" w14:textId="5F986588" w:rsidR="001701A4" w:rsidRPr="00BF197E" w:rsidRDefault="00435081" w:rsidP="00435081">
            <w:pPr>
              <w:pStyle w:val="VCAAtablebulletnarrow"/>
              <w:rPr>
                <w:lang w:val="en-AU"/>
              </w:rPr>
            </w:pPr>
            <w:r w:rsidRPr="00BF197E">
              <w:rPr>
                <w:lang w:val="en-AU"/>
              </w:rPr>
              <w:t>recognising how success, challenge, failure and enjoyment of games and physical activities in different settings (classroom, playground, outdoor environments) influence identities (</w:t>
            </w:r>
            <w:r w:rsidR="0086152C" w:rsidRPr="00BF197E">
              <w:rPr>
                <w:lang w:val="en-AU"/>
              </w:rPr>
              <w:t xml:space="preserve">AP, CA, GS, </w:t>
            </w:r>
            <w:r w:rsidRPr="00BF197E">
              <w:rPr>
                <w:lang w:val="en-AU"/>
              </w:rPr>
              <w:t>MH, RS)</w:t>
            </w:r>
          </w:p>
        </w:tc>
      </w:tr>
      <w:tr w:rsidR="001701A4" w:rsidRPr="00BF197E" w14:paraId="1DCA0280" w14:textId="77777777" w:rsidTr="00521625">
        <w:trPr>
          <w:cantSplit/>
          <w:trHeight w:val="283"/>
        </w:trPr>
        <w:tc>
          <w:tcPr>
            <w:tcW w:w="3256" w:type="dxa"/>
            <w:shd w:val="clear" w:color="auto" w:fill="FFFFFF" w:themeFill="background1"/>
          </w:tcPr>
          <w:p w14:paraId="1142AA3B" w14:textId="747C0BCA" w:rsidR="001701A4" w:rsidRPr="00BF197E" w:rsidRDefault="00435081" w:rsidP="00521625">
            <w:pPr>
              <w:pStyle w:val="VCAAtabletextnarrow"/>
              <w:rPr>
                <w:lang w:val="en-AU" w:eastAsia="en-AU"/>
              </w:rPr>
            </w:pPr>
            <w:r w:rsidRPr="00BF197E">
              <w:rPr>
                <w:lang w:val="en-AU" w:eastAsia="en-AU"/>
              </w:rPr>
              <w:t>plan, rehearse and reflect on strategies to cope with the different changes and transitions they experience, such as physical, social and emotional changes</w:t>
            </w:r>
          </w:p>
          <w:p w14:paraId="6A18B7D0" w14:textId="7A8DEFDC" w:rsidR="00FA12CA" w:rsidRPr="00BF197E" w:rsidRDefault="00FA12CA" w:rsidP="0097424F">
            <w:pPr>
              <w:pStyle w:val="VCAAVC2curriculumcode"/>
            </w:pPr>
            <w:r w:rsidRPr="00BF197E">
              <w:t>VC2HP4P02</w:t>
            </w:r>
          </w:p>
        </w:tc>
        <w:tc>
          <w:tcPr>
            <w:tcW w:w="11484" w:type="dxa"/>
            <w:shd w:val="clear" w:color="auto" w:fill="FFFFFF" w:themeFill="background1"/>
          </w:tcPr>
          <w:p w14:paraId="30F0BDC7" w14:textId="6E9B5DFA" w:rsidR="00435081" w:rsidRPr="00BF197E" w:rsidRDefault="00435081" w:rsidP="00435081">
            <w:pPr>
              <w:pStyle w:val="VCAAtablebulletnarrow"/>
              <w:rPr>
                <w:lang w:val="en-AU"/>
              </w:rPr>
            </w:pPr>
            <w:r w:rsidRPr="00BF197E">
              <w:rPr>
                <w:lang w:val="en-AU"/>
              </w:rPr>
              <w:t xml:space="preserve">discussing physical, social and emotional changes that occur as individuals get older, and exploring how these changes </w:t>
            </w:r>
            <w:r w:rsidR="0030598F" w:rsidRPr="00BF197E">
              <w:rPr>
                <w:lang w:val="en-AU"/>
              </w:rPr>
              <w:t xml:space="preserve">affect </w:t>
            </w:r>
            <w:r w:rsidR="002D19EE" w:rsidRPr="00BF197E">
              <w:rPr>
                <w:lang w:val="en-AU"/>
              </w:rPr>
              <w:t xml:space="preserve">the way </w:t>
            </w:r>
            <w:r w:rsidRPr="00BF197E">
              <w:rPr>
                <w:lang w:val="en-AU"/>
              </w:rPr>
              <w:t>they think and feel about themselves and different situations (</w:t>
            </w:r>
            <w:r w:rsidR="0086152C" w:rsidRPr="00BF197E">
              <w:rPr>
                <w:lang w:val="en-AU"/>
              </w:rPr>
              <w:t xml:space="preserve">MH, </w:t>
            </w:r>
            <w:r w:rsidRPr="00BF197E">
              <w:rPr>
                <w:lang w:val="en-AU"/>
              </w:rPr>
              <w:t>RS)</w:t>
            </w:r>
          </w:p>
          <w:p w14:paraId="1EAD5B58" w14:textId="77777777" w:rsidR="00435081" w:rsidRPr="00BF197E" w:rsidRDefault="00435081" w:rsidP="00435081">
            <w:pPr>
              <w:pStyle w:val="VCAAtablebulletnarrow"/>
              <w:rPr>
                <w:lang w:val="en-AU"/>
              </w:rPr>
            </w:pPr>
            <w:r w:rsidRPr="00BF197E">
              <w:rPr>
                <w:lang w:val="en-AU"/>
              </w:rPr>
              <w:t>identifying people or sources of information they can access if they have questions about the changes that occur during puberty</w:t>
            </w:r>
            <w:r w:rsidRPr="00BF197E">
              <w:rPr>
                <w:rFonts w:ascii="Arial" w:hAnsi="Arial"/>
                <w:lang w:val="en-AU"/>
              </w:rPr>
              <w:t> </w:t>
            </w:r>
            <w:r w:rsidRPr="00BF197E">
              <w:rPr>
                <w:lang w:val="en-AU"/>
              </w:rPr>
              <w:t>(RS)</w:t>
            </w:r>
          </w:p>
          <w:p w14:paraId="7B960450" w14:textId="2DA8AEA1" w:rsidR="00435081" w:rsidRPr="00BF197E" w:rsidRDefault="00EF2EAA" w:rsidP="00435081">
            <w:pPr>
              <w:pStyle w:val="VCAAtablebulletnarrow"/>
              <w:rPr>
                <w:lang w:val="en-AU"/>
              </w:rPr>
            </w:pPr>
            <w:r w:rsidRPr="00BF197E">
              <w:rPr>
                <w:lang w:val="en-AU"/>
              </w:rPr>
              <w:t>understanding</w:t>
            </w:r>
            <w:r w:rsidR="00435081" w:rsidRPr="00BF197E">
              <w:rPr>
                <w:lang w:val="en-AU"/>
              </w:rPr>
              <w:t xml:space="preserve"> the nature of family support networks in communities, including </w:t>
            </w:r>
            <w:r w:rsidR="0030598F" w:rsidRPr="00BF197E">
              <w:rPr>
                <w:lang w:val="en-AU"/>
              </w:rPr>
              <w:t xml:space="preserve">for </w:t>
            </w:r>
            <w:r w:rsidR="00435081" w:rsidRPr="00BF197E">
              <w:rPr>
                <w:lang w:val="en-AU"/>
              </w:rPr>
              <w:t>Aboriginal and Torres Strait Islander Peoples, and discussing how a wide range of family and community members support young people when they are going through changes and transitions (</w:t>
            </w:r>
            <w:r w:rsidR="0086152C" w:rsidRPr="00BF197E">
              <w:rPr>
                <w:lang w:val="en-AU"/>
              </w:rPr>
              <w:t xml:space="preserve">MH, </w:t>
            </w:r>
            <w:r w:rsidR="00435081" w:rsidRPr="00BF197E">
              <w:rPr>
                <w:lang w:val="en-AU"/>
              </w:rPr>
              <w:t xml:space="preserve">RS) </w:t>
            </w:r>
          </w:p>
          <w:p w14:paraId="4530623E" w14:textId="5C28A401" w:rsidR="00435081" w:rsidRPr="00BF197E" w:rsidRDefault="00435081" w:rsidP="00435081">
            <w:pPr>
              <w:pStyle w:val="VCAAtablebulletnarrow"/>
              <w:rPr>
                <w:lang w:val="en-AU"/>
              </w:rPr>
            </w:pPr>
            <w:r w:rsidRPr="00BF197E">
              <w:rPr>
                <w:lang w:val="en-AU"/>
              </w:rPr>
              <w:t xml:space="preserve">practising and refining coping skills they can use when faced with challenges or changes, such as positive self-talk, problem-solving, mindfulness, </w:t>
            </w:r>
            <w:r w:rsidR="00E615CA" w:rsidRPr="00BF197E">
              <w:rPr>
                <w:lang w:val="en-AU"/>
              </w:rPr>
              <w:t xml:space="preserve">and </w:t>
            </w:r>
            <w:r w:rsidRPr="00BF197E">
              <w:rPr>
                <w:lang w:val="en-AU"/>
              </w:rPr>
              <w:t>seeking help from families, peers and teachers (MH, RS)</w:t>
            </w:r>
          </w:p>
          <w:p w14:paraId="5150A4AB" w14:textId="6C35B96A" w:rsidR="001701A4" w:rsidRPr="00BF197E" w:rsidRDefault="00435081" w:rsidP="00435081">
            <w:pPr>
              <w:pStyle w:val="VCAAtablebulletnarrow"/>
              <w:rPr>
                <w:lang w:val="en-AU"/>
              </w:rPr>
            </w:pPr>
            <w:r w:rsidRPr="00BF197E">
              <w:rPr>
                <w:lang w:val="en-AU"/>
              </w:rPr>
              <w:t>identifying scenarios in texts where characters experience and react to change and transition, exploring the effectiveness of these responses and identifying other possible options that may be helpful (RS)</w:t>
            </w:r>
          </w:p>
        </w:tc>
      </w:tr>
      <w:tr w:rsidR="001701A4" w:rsidRPr="00BF197E" w14:paraId="572DC261" w14:textId="77777777" w:rsidTr="00521625">
        <w:trPr>
          <w:cantSplit/>
          <w:trHeight w:val="283"/>
        </w:trPr>
        <w:tc>
          <w:tcPr>
            <w:tcW w:w="3256" w:type="dxa"/>
            <w:tcBorders>
              <w:bottom w:val="single" w:sz="4" w:space="0" w:color="auto"/>
            </w:tcBorders>
            <w:shd w:val="clear" w:color="auto" w:fill="FFFFFF" w:themeFill="background1"/>
          </w:tcPr>
          <w:p w14:paraId="1C7D8944" w14:textId="77777777" w:rsidR="001701A4" w:rsidRPr="00BF197E" w:rsidRDefault="00435081" w:rsidP="00521625">
            <w:pPr>
              <w:pStyle w:val="VCAAtabletextnarrow"/>
              <w:rPr>
                <w:lang w:val="en-AU" w:eastAsia="en-AU"/>
              </w:rPr>
            </w:pPr>
            <w:r w:rsidRPr="00BF197E">
              <w:rPr>
                <w:lang w:val="en-AU" w:eastAsia="en-AU"/>
              </w:rPr>
              <w:t>describe how choices and actions can be influenced by stereotypes</w:t>
            </w:r>
          </w:p>
          <w:p w14:paraId="69CE9BD3" w14:textId="5A74FB05" w:rsidR="00FA12CA" w:rsidRPr="00BF197E" w:rsidRDefault="00FA12CA" w:rsidP="0097424F">
            <w:pPr>
              <w:pStyle w:val="VCAAVC2curriculumcode"/>
            </w:pPr>
            <w:r w:rsidRPr="00BF197E">
              <w:t>VC2HP4P03</w:t>
            </w:r>
          </w:p>
        </w:tc>
        <w:tc>
          <w:tcPr>
            <w:tcW w:w="11484" w:type="dxa"/>
            <w:tcBorders>
              <w:bottom w:val="single" w:sz="4" w:space="0" w:color="auto"/>
            </w:tcBorders>
            <w:shd w:val="clear" w:color="auto" w:fill="FFFFFF" w:themeFill="background1"/>
          </w:tcPr>
          <w:p w14:paraId="50A530FC" w14:textId="77777777" w:rsidR="00454AE6" w:rsidRPr="00BF197E" w:rsidRDefault="00454AE6" w:rsidP="00454AE6">
            <w:pPr>
              <w:pStyle w:val="VCAAtablebulletnarrow"/>
              <w:rPr>
                <w:lang w:val="en-AU"/>
              </w:rPr>
            </w:pPr>
            <w:r w:rsidRPr="00BF197E">
              <w:rPr>
                <w:lang w:val="en-AU"/>
              </w:rPr>
              <w:t>exploring different gender stereotypes in texts and media, and discussing the messages they portray and how they can influence choices and actions (RS)</w:t>
            </w:r>
          </w:p>
          <w:p w14:paraId="6C551447" w14:textId="77777777" w:rsidR="00454AE6" w:rsidRPr="00BF197E" w:rsidRDefault="00454AE6" w:rsidP="00454AE6">
            <w:pPr>
              <w:pStyle w:val="VCAAtablebulletnarrow"/>
              <w:rPr>
                <w:lang w:val="en-AU"/>
              </w:rPr>
            </w:pPr>
            <w:r w:rsidRPr="00BF197E">
              <w:rPr>
                <w:lang w:val="en-AU"/>
              </w:rPr>
              <w:t>recognising that unfair or unequal treatment of people based on their gender, abilities or other differences is wrong and against their human rights (RS)</w:t>
            </w:r>
          </w:p>
          <w:p w14:paraId="16F7E035" w14:textId="77777777" w:rsidR="00454AE6" w:rsidRPr="00BF197E" w:rsidRDefault="00454AE6" w:rsidP="00454AE6">
            <w:pPr>
              <w:pStyle w:val="VCAAtablebulletnarrow"/>
              <w:rPr>
                <w:lang w:val="en-AU"/>
              </w:rPr>
            </w:pPr>
            <w:r w:rsidRPr="00BF197E">
              <w:rPr>
                <w:lang w:val="en-AU"/>
              </w:rPr>
              <w:t>describing ways to make roles and responsibilities at home, at school and in communities fair, equitable and inclusive (RS)</w:t>
            </w:r>
          </w:p>
          <w:p w14:paraId="363CD7C0" w14:textId="5E31F7CD" w:rsidR="001701A4" w:rsidRPr="00BF197E" w:rsidRDefault="00454AE6" w:rsidP="00454AE6">
            <w:pPr>
              <w:pStyle w:val="VCAAtablebulletnarrow"/>
              <w:rPr>
                <w:lang w:val="en-AU"/>
              </w:rPr>
            </w:pPr>
            <w:r w:rsidRPr="00BF197E">
              <w:rPr>
                <w:lang w:val="en-AU"/>
              </w:rPr>
              <w:t>practising ways in which they can contribute to people of different genders and abilities being treated in fair, equitable and inclusive ways (</w:t>
            </w:r>
            <w:r w:rsidR="0086152C" w:rsidRPr="00BF197E">
              <w:rPr>
                <w:lang w:val="en-AU"/>
              </w:rPr>
              <w:t xml:space="preserve">MH, </w:t>
            </w:r>
            <w:r w:rsidRPr="00BF197E">
              <w:rPr>
                <w:lang w:val="en-AU"/>
              </w:rPr>
              <w:t>RS)</w:t>
            </w:r>
          </w:p>
        </w:tc>
      </w:tr>
    </w:tbl>
    <w:p w14:paraId="1186F715" w14:textId="2E8DF8E4" w:rsidR="001701A4" w:rsidRPr="00BF197E" w:rsidRDefault="001701A4" w:rsidP="001701A4">
      <w:pPr>
        <w:pStyle w:val="Heading5"/>
        <w:rPr>
          <w:lang w:val="en-AU"/>
        </w:rPr>
      </w:pPr>
      <w:r w:rsidRPr="00BF197E">
        <w:rPr>
          <w:lang w:val="en-AU"/>
        </w:rPr>
        <w:lastRenderedPageBreak/>
        <w:t xml:space="preserve">Sub-strand: </w:t>
      </w:r>
      <w:r w:rsidR="00B00696" w:rsidRPr="00BF197E">
        <w:rPr>
          <w:lang w:val="en-AU"/>
        </w:rPr>
        <w:t>Interacting with others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1701A4" w:rsidRPr="00BF197E" w14:paraId="1F38795B" w14:textId="77777777" w:rsidTr="00521625">
        <w:trPr>
          <w:cantSplit/>
          <w:trHeight w:val="283"/>
          <w:tblHeader/>
        </w:trPr>
        <w:tc>
          <w:tcPr>
            <w:tcW w:w="3256" w:type="dxa"/>
            <w:shd w:val="clear" w:color="auto" w:fill="D9D9D9" w:themeFill="background1" w:themeFillShade="D9"/>
          </w:tcPr>
          <w:p w14:paraId="01C18D11" w14:textId="77777777" w:rsidR="001701A4" w:rsidRPr="00BF197E" w:rsidRDefault="001701A4" w:rsidP="0097424F">
            <w:pPr>
              <w:pStyle w:val="VCAAtabletextnarrowstemrow"/>
            </w:pPr>
            <w:bookmarkStart w:id="26" w:name="_Hlk138674427"/>
            <w:r w:rsidRPr="00BF197E">
              <w:t>Content descriptions</w:t>
            </w:r>
          </w:p>
          <w:p w14:paraId="794D6DA2" w14:textId="77777777" w:rsidR="001701A4" w:rsidRPr="00BF197E" w:rsidRDefault="001701A4" w:rsidP="00521625">
            <w:pPr>
              <w:pStyle w:val="VCAAtabletextnarrow"/>
              <w:spacing w:before="40" w:after="40" w:line="240" w:lineRule="auto"/>
              <w:rPr>
                <w:lang w:val="en-AU" w:eastAsia="en-AU"/>
              </w:rPr>
            </w:pPr>
            <w:r w:rsidRPr="00BF197E">
              <w:rPr>
                <w:i/>
                <w:lang w:val="en-AU" w:eastAsia="en-AU"/>
              </w:rPr>
              <w:t>Students learn to:</w:t>
            </w:r>
          </w:p>
        </w:tc>
        <w:tc>
          <w:tcPr>
            <w:tcW w:w="11484" w:type="dxa"/>
            <w:shd w:val="clear" w:color="auto" w:fill="D9D9D9" w:themeFill="background1" w:themeFillShade="D9"/>
          </w:tcPr>
          <w:p w14:paraId="2A73E35B" w14:textId="77777777" w:rsidR="001701A4" w:rsidRPr="00BF197E" w:rsidRDefault="001701A4" w:rsidP="00521625">
            <w:pPr>
              <w:pStyle w:val="VCAAtabletextnarrowstemrow"/>
            </w:pPr>
            <w:r w:rsidRPr="00BF197E">
              <w:t>Elaborations</w:t>
            </w:r>
          </w:p>
          <w:p w14:paraId="3AE5DC12" w14:textId="77777777" w:rsidR="001701A4" w:rsidRPr="00BF197E" w:rsidRDefault="001701A4" w:rsidP="00521625">
            <w:pPr>
              <w:pStyle w:val="VCAAtabletextnarrow"/>
              <w:spacing w:before="40" w:after="40" w:line="240" w:lineRule="auto"/>
              <w:rPr>
                <w:lang w:val="en-AU" w:eastAsia="en-AU"/>
              </w:rPr>
            </w:pPr>
            <w:r w:rsidRPr="00BF197E">
              <w:rPr>
                <w:i/>
                <w:iCs/>
                <w:lang w:val="en-AU" w:eastAsia="en-AU"/>
              </w:rPr>
              <w:t>This may involve students:</w:t>
            </w:r>
          </w:p>
        </w:tc>
      </w:tr>
      <w:tr w:rsidR="001701A4" w:rsidRPr="00BF197E" w14:paraId="7F267021" w14:textId="77777777" w:rsidTr="00521625">
        <w:trPr>
          <w:cantSplit/>
          <w:trHeight w:val="283"/>
        </w:trPr>
        <w:tc>
          <w:tcPr>
            <w:tcW w:w="3256" w:type="dxa"/>
            <w:shd w:val="clear" w:color="auto" w:fill="FFFFFF" w:themeFill="background1"/>
          </w:tcPr>
          <w:p w14:paraId="3D1A337A" w14:textId="77777777" w:rsidR="001701A4" w:rsidRPr="00BF197E" w:rsidRDefault="00454AE6" w:rsidP="00521625">
            <w:pPr>
              <w:pStyle w:val="VCAAtabletextnarrow"/>
              <w:rPr>
                <w:lang w:val="en-AU" w:eastAsia="en-AU"/>
              </w:rPr>
            </w:pPr>
            <w:r w:rsidRPr="00BF197E">
              <w:rPr>
                <w:lang w:val="en-AU" w:eastAsia="en-AU"/>
              </w:rPr>
              <w:t>select, use and refine personal and social skills to establish, manage and strengthen relationships</w:t>
            </w:r>
          </w:p>
          <w:p w14:paraId="5494513A" w14:textId="6D39D1F4" w:rsidR="00FA12CA" w:rsidRPr="00BF197E" w:rsidRDefault="00FA12CA" w:rsidP="0097424F">
            <w:pPr>
              <w:pStyle w:val="VCAAVC2curriculumcode"/>
            </w:pPr>
            <w:r w:rsidRPr="00BF197E">
              <w:t>VC2HP4P04</w:t>
            </w:r>
          </w:p>
        </w:tc>
        <w:tc>
          <w:tcPr>
            <w:tcW w:w="11484" w:type="dxa"/>
            <w:shd w:val="clear" w:color="auto" w:fill="FFFFFF" w:themeFill="background1"/>
          </w:tcPr>
          <w:p w14:paraId="328FA0F9" w14:textId="4E04D467" w:rsidR="00454AE6" w:rsidRPr="00BF197E" w:rsidRDefault="00454AE6" w:rsidP="00454AE6">
            <w:pPr>
              <w:pStyle w:val="VCAAtablebulletnarrow"/>
              <w:rPr>
                <w:lang w:val="en-AU"/>
              </w:rPr>
            </w:pPr>
            <w:r w:rsidRPr="00BF197E">
              <w:rPr>
                <w:lang w:val="en-AU"/>
              </w:rPr>
              <w:t xml:space="preserve">predicting and reflecting on how other students might feel in a range of challenging situations, such as </w:t>
            </w:r>
            <w:r w:rsidR="00C20342">
              <w:rPr>
                <w:lang w:val="en-AU"/>
              </w:rPr>
              <w:t>w</w:t>
            </w:r>
            <w:r w:rsidR="00C20342">
              <w:t xml:space="preserve">hen </w:t>
            </w:r>
            <w:r w:rsidRPr="00BF197E">
              <w:rPr>
                <w:lang w:val="en-AU"/>
              </w:rPr>
              <w:t>being excluded from a game</w:t>
            </w:r>
            <w:r w:rsidR="00822E8B" w:rsidRPr="00BF197E">
              <w:rPr>
                <w:lang w:val="en-AU"/>
              </w:rPr>
              <w:t xml:space="preserve"> or </w:t>
            </w:r>
            <w:r w:rsidR="003C7254" w:rsidRPr="00BF197E">
              <w:rPr>
                <w:lang w:val="en-AU"/>
              </w:rPr>
              <w:t xml:space="preserve">when experiencing </w:t>
            </w:r>
            <w:r w:rsidR="00822E8B" w:rsidRPr="00BF197E">
              <w:rPr>
                <w:lang w:val="en-AU"/>
              </w:rPr>
              <w:t>name-</w:t>
            </w:r>
            <w:r w:rsidRPr="00BF197E">
              <w:rPr>
                <w:lang w:val="en-AU"/>
              </w:rPr>
              <w:t>calling, and discussing what they can do to support them (</w:t>
            </w:r>
            <w:r w:rsidR="00F44754" w:rsidRPr="00BF197E">
              <w:rPr>
                <w:lang w:val="en-AU"/>
              </w:rPr>
              <w:t xml:space="preserve">MH, </w:t>
            </w:r>
            <w:r w:rsidRPr="00BF197E">
              <w:rPr>
                <w:lang w:val="en-AU"/>
              </w:rPr>
              <w:t xml:space="preserve">RS, S) </w:t>
            </w:r>
          </w:p>
          <w:p w14:paraId="4B1F3936" w14:textId="77777777" w:rsidR="00454AE6" w:rsidRPr="00BF197E" w:rsidRDefault="00454AE6" w:rsidP="00454AE6">
            <w:pPr>
              <w:pStyle w:val="VCAAtablebulletnarrow"/>
              <w:rPr>
                <w:lang w:val="en-AU"/>
              </w:rPr>
            </w:pPr>
            <w:r w:rsidRPr="00BF197E">
              <w:rPr>
                <w:lang w:val="en-AU"/>
              </w:rPr>
              <w:t>describing characters in texts who have demonstrated respect for difference and diversity in individuals and communities, and exploring the strategies they used to do this (RS)</w:t>
            </w:r>
          </w:p>
          <w:p w14:paraId="07E2B4C5" w14:textId="170E8326" w:rsidR="00454AE6" w:rsidRPr="00BF197E" w:rsidRDefault="00454AE6" w:rsidP="00454AE6">
            <w:pPr>
              <w:pStyle w:val="VCAAtablebulletnarrow"/>
              <w:rPr>
                <w:lang w:val="en-AU"/>
              </w:rPr>
            </w:pPr>
            <w:r w:rsidRPr="00BF197E">
              <w:rPr>
                <w:lang w:val="en-AU"/>
              </w:rPr>
              <w:t>discussing how demonstrating respect and empathy towards people of different cultural backgrounds, including Aboriginal and Torres Strait Islander Peoples, can build positive relationships (</w:t>
            </w:r>
            <w:r w:rsidR="00F44754" w:rsidRPr="00BF197E">
              <w:rPr>
                <w:lang w:val="en-AU"/>
              </w:rPr>
              <w:t xml:space="preserve">MH, </w:t>
            </w:r>
            <w:r w:rsidRPr="00BF197E">
              <w:rPr>
                <w:lang w:val="en-AU"/>
              </w:rPr>
              <w:t>RS)</w:t>
            </w:r>
          </w:p>
          <w:p w14:paraId="1F3DAF7A" w14:textId="22C9F803" w:rsidR="00454AE6" w:rsidRPr="00BF197E" w:rsidRDefault="00454AE6" w:rsidP="00454AE6">
            <w:pPr>
              <w:pStyle w:val="VCAAtablebulletnarrow"/>
              <w:rPr>
                <w:lang w:val="en-AU"/>
              </w:rPr>
            </w:pPr>
            <w:r w:rsidRPr="00BF197E">
              <w:rPr>
                <w:lang w:val="en-AU"/>
              </w:rPr>
              <w:t>recognising that bullying behaviour can take many forms, including online</w:t>
            </w:r>
            <w:r w:rsidR="00EA720C" w:rsidRPr="00BF197E">
              <w:rPr>
                <w:lang w:val="en-AU"/>
              </w:rPr>
              <w:t>,</w:t>
            </w:r>
            <w:r w:rsidRPr="00BF197E">
              <w:rPr>
                <w:lang w:val="en-AU"/>
              </w:rPr>
              <w:t xml:space="preserve"> and proposing strategies to address bullying in and out of school (MH, </w:t>
            </w:r>
            <w:r w:rsidR="00F44754" w:rsidRPr="00BF197E">
              <w:rPr>
                <w:lang w:val="en-AU"/>
              </w:rPr>
              <w:t xml:space="preserve">RS, </w:t>
            </w:r>
            <w:r w:rsidRPr="00BF197E">
              <w:rPr>
                <w:lang w:val="en-AU"/>
              </w:rPr>
              <w:t>S)</w:t>
            </w:r>
          </w:p>
          <w:p w14:paraId="58FD0E9D" w14:textId="393C4F33" w:rsidR="001701A4" w:rsidRPr="00BF197E" w:rsidRDefault="00454AE6" w:rsidP="00454AE6">
            <w:pPr>
              <w:pStyle w:val="VCAAtablebulletnarrow"/>
              <w:rPr>
                <w:lang w:val="en-AU"/>
              </w:rPr>
            </w:pPr>
            <w:r w:rsidRPr="00BF197E">
              <w:rPr>
                <w:lang w:val="en-AU"/>
              </w:rPr>
              <w:t>describing behaviours that show empathy and respect for the rights of others at home, at school and in the community (</w:t>
            </w:r>
            <w:r w:rsidR="00F44754" w:rsidRPr="00BF197E">
              <w:rPr>
                <w:lang w:val="en-AU"/>
              </w:rPr>
              <w:t xml:space="preserve">MH, </w:t>
            </w:r>
            <w:r w:rsidRPr="00BF197E">
              <w:rPr>
                <w:lang w:val="en-AU"/>
              </w:rPr>
              <w:t>RS)</w:t>
            </w:r>
          </w:p>
        </w:tc>
      </w:tr>
      <w:tr w:rsidR="001701A4" w:rsidRPr="00BF197E" w14:paraId="30985BBB" w14:textId="77777777" w:rsidTr="00521625">
        <w:trPr>
          <w:cantSplit/>
          <w:trHeight w:val="283"/>
        </w:trPr>
        <w:tc>
          <w:tcPr>
            <w:tcW w:w="3256" w:type="dxa"/>
            <w:shd w:val="clear" w:color="auto" w:fill="FFFFFF" w:themeFill="background1"/>
          </w:tcPr>
          <w:p w14:paraId="6B33C997" w14:textId="77777777" w:rsidR="001701A4" w:rsidRPr="00BF197E" w:rsidRDefault="00E847D9" w:rsidP="00521625">
            <w:pPr>
              <w:pStyle w:val="VCAAtabletextnarrow"/>
              <w:rPr>
                <w:lang w:val="en-AU" w:eastAsia="en-AU"/>
              </w:rPr>
            </w:pPr>
            <w:r w:rsidRPr="00BF197E">
              <w:rPr>
                <w:lang w:val="en-AU" w:eastAsia="en-AU"/>
              </w:rPr>
              <w:t>describe how valuing diversity influences wellbeing and identify actions that promote inclusion in their communities</w:t>
            </w:r>
          </w:p>
          <w:p w14:paraId="00A88CB1" w14:textId="7A32FD3F" w:rsidR="00FA12CA" w:rsidRPr="00BF197E" w:rsidRDefault="00FA12CA" w:rsidP="00521625">
            <w:pPr>
              <w:pStyle w:val="VCAAtabletextnarrow"/>
              <w:rPr>
                <w:lang w:val="en-AU" w:eastAsia="en-AU"/>
              </w:rPr>
            </w:pPr>
            <w:r w:rsidRPr="00BF197E">
              <w:rPr>
                <w:lang w:val="en-AU"/>
              </w:rPr>
              <w:t>VC2HP4P05</w:t>
            </w:r>
          </w:p>
        </w:tc>
        <w:tc>
          <w:tcPr>
            <w:tcW w:w="11484" w:type="dxa"/>
            <w:shd w:val="clear" w:color="auto" w:fill="FFFFFF" w:themeFill="background1"/>
          </w:tcPr>
          <w:p w14:paraId="58A18AD4" w14:textId="59B735A3" w:rsidR="000103A9" w:rsidRPr="00BF197E" w:rsidRDefault="000103A9" w:rsidP="000103A9">
            <w:pPr>
              <w:pStyle w:val="VCAAtablebulletnarrow"/>
              <w:rPr>
                <w:lang w:val="en-AU"/>
              </w:rPr>
            </w:pPr>
            <w:r w:rsidRPr="00BF197E">
              <w:rPr>
                <w:lang w:val="en-AU"/>
              </w:rPr>
              <w:t>planning ways to celebrate the cultural diversity of students in their class, such as sharing recipes, stories and games from their cultural heritage (</w:t>
            </w:r>
            <w:r w:rsidR="00F44754" w:rsidRPr="00BF197E">
              <w:rPr>
                <w:lang w:val="en-AU"/>
              </w:rPr>
              <w:t xml:space="preserve">MH, </w:t>
            </w:r>
            <w:r w:rsidRPr="00BF197E">
              <w:rPr>
                <w:lang w:val="en-AU"/>
              </w:rPr>
              <w:t>RS)</w:t>
            </w:r>
          </w:p>
          <w:p w14:paraId="4857DE9A" w14:textId="64918D72" w:rsidR="000103A9" w:rsidRPr="00BF197E" w:rsidRDefault="000103A9" w:rsidP="000103A9">
            <w:pPr>
              <w:pStyle w:val="VCAAtablebulletnarrow"/>
              <w:rPr>
                <w:lang w:val="en-AU"/>
              </w:rPr>
            </w:pPr>
            <w:r w:rsidRPr="00BF197E">
              <w:rPr>
                <w:lang w:val="en-AU"/>
              </w:rPr>
              <w:t>researching and participating in games from their own and others’ cultural heritage, and learning why games are important to build cultural awareness and appreciation (AP, MH</w:t>
            </w:r>
            <w:r w:rsidR="00F44754" w:rsidRPr="00BF197E">
              <w:rPr>
                <w:lang w:val="en-AU"/>
              </w:rPr>
              <w:t>, RS</w:t>
            </w:r>
            <w:r w:rsidRPr="00BF197E">
              <w:rPr>
                <w:lang w:val="en-AU"/>
              </w:rPr>
              <w:t>)</w:t>
            </w:r>
          </w:p>
          <w:p w14:paraId="6E038FE3" w14:textId="77777777" w:rsidR="000103A9" w:rsidRPr="00BF197E" w:rsidRDefault="000103A9" w:rsidP="000103A9">
            <w:pPr>
              <w:pStyle w:val="VCAAtablebulletnarrow"/>
              <w:rPr>
                <w:lang w:val="en-AU"/>
              </w:rPr>
            </w:pPr>
            <w:r w:rsidRPr="00BF197E">
              <w:rPr>
                <w:lang w:val="en-AU"/>
              </w:rPr>
              <w:t>identifying behaviours that are respectful, inclusive and safe during play (RS, S)</w:t>
            </w:r>
          </w:p>
          <w:p w14:paraId="19B3DE6B" w14:textId="3EEC4972" w:rsidR="000103A9" w:rsidRPr="00BF197E" w:rsidRDefault="000103A9" w:rsidP="000103A9">
            <w:pPr>
              <w:pStyle w:val="VCAAtablebulletnarrow"/>
              <w:rPr>
                <w:lang w:val="en-AU"/>
              </w:rPr>
            </w:pPr>
            <w:r w:rsidRPr="00BF197E">
              <w:rPr>
                <w:lang w:val="en-AU"/>
              </w:rPr>
              <w:t>describing and practising safe upstander actions when they notice unfair or disrespectful behaviour towards others (</w:t>
            </w:r>
            <w:r w:rsidR="00F44754" w:rsidRPr="00BF197E">
              <w:rPr>
                <w:lang w:val="en-AU"/>
              </w:rPr>
              <w:t xml:space="preserve">MH, </w:t>
            </w:r>
            <w:r w:rsidRPr="00BF197E">
              <w:rPr>
                <w:lang w:val="en-AU"/>
              </w:rPr>
              <w:t>RS)</w:t>
            </w:r>
          </w:p>
          <w:p w14:paraId="5D2A0896" w14:textId="28E6321D" w:rsidR="001701A4" w:rsidRPr="00BF197E" w:rsidRDefault="000103A9" w:rsidP="000103A9">
            <w:pPr>
              <w:pStyle w:val="VCAAtablebulletnarrow"/>
              <w:rPr>
                <w:lang w:val="en-AU"/>
              </w:rPr>
            </w:pPr>
            <w:r w:rsidRPr="00BF197E">
              <w:rPr>
                <w:lang w:val="en-AU"/>
              </w:rPr>
              <w:t>recognising</w:t>
            </w:r>
            <w:r w:rsidR="00EF2EAA" w:rsidRPr="00BF197E">
              <w:rPr>
                <w:lang w:val="en-AU"/>
              </w:rPr>
              <w:t xml:space="preserve"> and understanding</w:t>
            </w:r>
            <w:r w:rsidRPr="00BF197E">
              <w:rPr>
                <w:lang w:val="en-AU"/>
              </w:rPr>
              <w:t xml:space="preserve"> the important role of narratives in describing the diversity of Aboriginal and Torres Strait Islander </w:t>
            </w:r>
            <w:r w:rsidR="003C7254" w:rsidRPr="00BF197E">
              <w:rPr>
                <w:lang w:val="en-AU"/>
              </w:rPr>
              <w:t xml:space="preserve">Peoples’ cultures </w:t>
            </w:r>
            <w:r w:rsidRPr="00BF197E">
              <w:rPr>
                <w:lang w:val="en-AU"/>
              </w:rPr>
              <w:t>and the cultures of Asia, and sharing beliefs and practices across all cultures (</w:t>
            </w:r>
            <w:r w:rsidR="00F44754" w:rsidRPr="00BF197E">
              <w:rPr>
                <w:lang w:val="en-AU"/>
              </w:rPr>
              <w:t xml:space="preserve">MH, </w:t>
            </w:r>
            <w:r w:rsidRPr="00BF197E">
              <w:rPr>
                <w:lang w:val="en-AU"/>
              </w:rPr>
              <w:t>RS)</w:t>
            </w:r>
          </w:p>
        </w:tc>
      </w:tr>
      <w:tr w:rsidR="001701A4" w:rsidRPr="00BF197E" w14:paraId="3C545F7E" w14:textId="77777777" w:rsidTr="00B405DF">
        <w:trPr>
          <w:cantSplit/>
          <w:trHeight w:val="70"/>
        </w:trPr>
        <w:tc>
          <w:tcPr>
            <w:tcW w:w="3256" w:type="dxa"/>
            <w:shd w:val="clear" w:color="auto" w:fill="FFFFFF" w:themeFill="background1"/>
          </w:tcPr>
          <w:p w14:paraId="7E62DBC4" w14:textId="77777777" w:rsidR="001701A4" w:rsidRPr="00BF197E" w:rsidRDefault="008856B1" w:rsidP="00521625">
            <w:pPr>
              <w:pStyle w:val="VCAAtabletextnarrow"/>
              <w:rPr>
                <w:lang w:val="en-AU" w:eastAsia="en-AU"/>
              </w:rPr>
            </w:pPr>
            <w:r w:rsidRPr="00BF197E">
              <w:rPr>
                <w:lang w:val="en-AU" w:eastAsia="en-AU"/>
              </w:rPr>
              <w:t>explain how and why emotional responses can vary and practise strategies to manage their emotions</w:t>
            </w:r>
          </w:p>
          <w:p w14:paraId="6003CFD3" w14:textId="345C81DF" w:rsidR="00FA12CA" w:rsidRPr="00BF197E" w:rsidRDefault="00FA12CA" w:rsidP="0097424F">
            <w:pPr>
              <w:pStyle w:val="VCAAVC2curriculumcode"/>
            </w:pPr>
            <w:r w:rsidRPr="00BF197E">
              <w:t>VC2HP4P06</w:t>
            </w:r>
          </w:p>
        </w:tc>
        <w:tc>
          <w:tcPr>
            <w:tcW w:w="11484" w:type="dxa"/>
            <w:shd w:val="clear" w:color="auto" w:fill="FFFFFF" w:themeFill="background1"/>
          </w:tcPr>
          <w:p w14:paraId="6935B075" w14:textId="77777777" w:rsidR="00A567A7" w:rsidRPr="00BF197E" w:rsidRDefault="00A567A7" w:rsidP="00A567A7">
            <w:pPr>
              <w:pStyle w:val="VCAAtablebulletnarrow"/>
              <w:rPr>
                <w:lang w:val="en-AU"/>
              </w:rPr>
            </w:pPr>
            <w:r w:rsidRPr="00BF197E">
              <w:rPr>
                <w:lang w:val="en-AU"/>
              </w:rPr>
              <w:t>recognising how the depth and strength of their own emotional responses may vary in different situations and practising strategies to manage emotions (MH)</w:t>
            </w:r>
          </w:p>
          <w:p w14:paraId="4BBF727D" w14:textId="77777777" w:rsidR="00A567A7" w:rsidRPr="00BF197E" w:rsidRDefault="00A567A7" w:rsidP="00A567A7">
            <w:pPr>
              <w:pStyle w:val="VCAAtablebulletnarrow"/>
              <w:rPr>
                <w:lang w:val="en-AU"/>
              </w:rPr>
            </w:pPr>
            <w:r w:rsidRPr="00BF197E">
              <w:rPr>
                <w:lang w:val="en-AU"/>
              </w:rPr>
              <w:t>reviewing scenarios and identifying possible triggers and warning signs to predict emotional responses (MH)</w:t>
            </w:r>
          </w:p>
          <w:p w14:paraId="0A97F42A" w14:textId="77777777" w:rsidR="00A567A7" w:rsidRPr="00BF197E" w:rsidRDefault="00A567A7" w:rsidP="00A567A7">
            <w:pPr>
              <w:pStyle w:val="VCAAtablebulletnarrow"/>
              <w:rPr>
                <w:lang w:val="en-AU"/>
              </w:rPr>
            </w:pPr>
            <w:r w:rsidRPr="00BF197E">
              <w:rPr>
                <w:lang w:val="en-AU"/>
              </w:rPr>
              <w:t>exploring scenarios and identifying how someone might respond in a helpful way during an emergency (S)</w:t>
            </w:r>
          </w:p>
          <w:p w14:paraId="027E9F11" w14:textId="77777777" w:rsidR="00A567A7" w:rsidRPr="00BF197E" w:rsidRDefault="00A567A7" w:rsidP="00A567A7">
            <w:pPr>
              <w:pStyle w:val="VCAAtablebulletnarrow"/>
              <w:rPr>
                <w:lang w:val="en-AU"/>
              </w:rPr>
            </w:pPr>
            <w:r w:rsidRPr="00BF197E">
              <w:rPr>
                <w:lang w:val="en-AU"/>
              </w:rPr>
              <w:t>explaining how characters in texts use strategies to identify and manage their emotions before deciding to act (MH)</w:t>
            </w:r>
          </w:p>
          <w:p w14:paraId="0D48C904" w14:textId="3171740A" w:rsidR="001701A4" w:rsidRPr="00BF197E" w:rsidRDefault="00A567A7" w:rsidP="00A567A7">
            <w:pPr>
              <w:pStyle w:val="VCAAtablebulletnarrow"/>
              <w:rPr>
                <w:lang w:val="en-AU"/>
              </w:rPr>
            </w:pPr>
            <w:r w:rsidRPr="00BF197E">
              <w:rPr>
                <w:lang w:val="en-AU"/>
              </w:rPr>
              <w:t>implementing self-regulation strategies to manage the expression of emotional responses (MH)</w:t>
            </w:r>
          </w:p>
        </w:tc>
      </w:tr>
      <w:tr w:rsidR="00B405DF" w:rsidRPr="00BF197E" w14:paraId="3B589BA6" w14:textId="77777777" w:rsidTr="008856B1">
        <w:trPr>
          <w:cantSplit/>
          <w:trHeight w:val="70"/>
        </w:trPr>
        <w:tc>
          <w:tcPr>
            <w:tcW w:w="3256" w:type="dxa"/>
            <w:shd w:val="clear" w:color="auto" w:fill="FFFFFF" w:themeFill="background1"/>
          </w:tcPr>
          <w:p w14:paraId="7CF919C6" w14:textId="2D9618B3" w:rsidR="00B405DF" w:rsidRPr="00BF197E" w:rsidRDefault="008856B1" w:rsidP="00521625">
            <w:pPr>
              <w:pStyle w:val="VCAAtabletextnarrow"/>
              <w:rPr>
                <w:lang w:val="en-AU" w:eastAsia="en-AU"/>
              </w:rPr>
            </w:pPr>
            <w:r w:rsidRPr="00BF197E">
              <w:rPr>
                <w:lang w:val="en-AU" w:eastAsia="en-AU"/>
              </w:rPr>
              <w:lastRenderedPageBreak/>
              <w:t>practise and refine strategies for seeking, giving and denying permission respectfully and describe situations when permission is required across multiple settings (including online and offline)</w:t>
            </w:r>
          </w:p>
          <w:p w14:paraId="7AEE3678" w14:textId="43CD2353" w:rsidR="00FA12CA" w:rsidRPr="00BF197E" w:rsidRDefault="00FA12CA" w:rsidP="0097424F">
            <w:pPr>
              <w:pStyle w:val="VCAAVC2curriculumcode"/>
            </w:pPr>
            <w:r w:rsidRPr="00BF197E">
              <w:t>VC2HP4P07</w:t>
            </w:r>
          </w:p>
        </w:tc>
        <w:tc>
          <w:tcPr>
            <w:tcW w:w="11484" w:type="dxa"/>
            <w:shd w:val="clear" w:color="auto" w:fill="FFFFFF" w:themeFill="background1"/>
          </w:tcPr>
          <w:p w14:paraId="40E2F996" w14:textId="77777777" w:rsidR="00A567A7" w:rsidRPr="00BF197E" w:rsidRDefault="00A567A7" w:rsidP="00A567A7">
            <w:pPr>
              <w:pStyle w:val="VCAAtablebulletnarrow"/>
              <w:rPr>
                <w:lang w:val="en-AU"/>
              </w:rPr>
            </w:pPr>
            <w:r w:rsidRPr="00BF197E">
              <w:rPr>
                <w:lang w:val="en-AU"/>
              </w:rPr>
              <w:t>practising and refining strategies for seeking and giving consent; for example, giving consent for their photo to be shared (RS, S)</w:t>
            </w:r>
          </w:p>
          <w:p w14:paraId="5E8DB4A6" w14:textId="02327E06" w:rsidR="00A567A7" w:rsidRPr="00BF197E" w:rsidRDefault="00A567A7" w:rsidP="00A567A7">
            <w:pPr>
              <w:pStyle w:val="VCAAtablebulletnarrow"/>
              <w:rPr>
                <w:lang w:val="en-AU"/>
              </w:rPr>
            </w:pPr>
            <w:r w:rsidRPr="00BF197E">
              <w:rPr>
                <w:lang w:val="en-AU"/>
              </w:rPr>
              <w:t>exploring actions they can take if someone has done something hurtful or disrespectful to them without their permission or consent</w:t>
            </w:r>
            <w:r w:rsidR="00115AC0" w:rsidRPr="00BF197E">
              <w:rPr>
                <w:lang w:val="en-AU"/>
              </w:rPr>
              <w:t>,</w:t>
            </w:r>
            <w:r w:rsidRPr="00BF197E">
              <w:rPr>
                <w:lang w:val="en-AU"/>
              </w:rPr>
              <w:t xml:space="preserve"> including in online environments (RS</w:t>
            </w:r>
            <w:r w:rsidR="00C358BE" w:rsidRPr="00BF197E">
              <w:rPr>
                <w:lang w:val="en-AU"/>
              </w:rPr>
              <w:t>, S</w:t>
            </w:r>
            <w:r w:rsidRPr="00BF197E">
              <w:rPr>
                <w:lang w:val="en-AU"/>
              </w:rPr>
              <w:t>)</w:t>
            </w:r>
          </w:p>
          <w:p w14:paraId="7D58373E" w14:textId="0E5FF06C" w:rsidR="00A567A7" w:rsidRPr="00BF197E" w:rsidRDefault="00A567A7" w:rsidP="00A567A7">
            <w:pPr>
              <w:pStyle w:val="VCAAtablebulletnarrow"/>
              <w:rPr>
                <w:lang w:val="en-AU"/>
              </w:rPr>
            </w:pPr>
            <w:r w:rsidRPr="00BF197E">
              <w:rPr>
                <w:lang w:val="en-AU"/>
              </w:rPr>
              <w:t xml:space="preserve">exploring actions they can take when they or others are unsafe, such as saying no, leaving the situation and reporting the incident, and discussing how to use these strategies in situations </w:t>
            </w:r>
            <w:r w:rsidR="00592498" w:rsidRPr="00BF197E">
              <w:rPr>
                <w:lang w:val="en-AU"/>
              </w:rPr>
              <w:t>such as when</w:t>
            </w:r>
            <w:r w:rsidRPr="00BF197E">
              <w:rPr>
                <w:lang w:val="en-AU"/>
              </w:rPr>
              <w:t xml:space="preserve"> someone posts an embarrassing picture online without </w:t>
            </w:r>
            <w:r w:rsidR="00AD7182" w:rsidRPr="00BF197E">
              <w:rPr>
                <w:lang w:val="en-AU"/>
              </w:rPr>
              <w:t xml:space="preserve">their </w:t>
            </w:r>
            <w:r w:rsidRPr="00BF197E">
              <w:rPr>
                <w:lang w:val="en-AU"/>
              </w:rPr>
              <w:t>permission, touches private parts of their body, or uses violence against them (RS</w:t>
            </w:r>
            <w:r w:rsidR="00C358BE" w:rsidRPr="00BF197E">
              <w:rPr>
                <w:lang w:val="en-AU"/>
              </w:rPr>
              <w:t>, S</w:t>
            </w:r>
            <w:r w:rsidRPr="00BF197E">
              <w:rPr>
                <w:lang w:val="en-AU"/>
              </w:rPr>
              <w:t>)</w:t>
            </w:r>
          </w:p>
          <w:p w14:paraId="1FAC983A" w14:textId="723E6071" w:rsidR="00B405DF" w:rsidRPr="00BF197E" w:rsidRDefault="00A567A7" w:rsidP="00A567A7">
            <w:pPr>
              <w:pStyle w:val="VCAAtablebulletnarrow"/>
              <w:rPr>
                <w:lang w:val="en-AU"/>
              </w:rPr>
            </w:pPr>
            <w:r w:rsidRPr="00BF197E">
              <w:rPr>
                <w:lang w:val="en-AU"/>
              </w:rPr>
              <w:t xml:space="preserve">exploring a variety of relevant situations where permission or consent may be required and developing an understanding </w:t>
            </w:r>
            <w:r w:rsidR="00A64E83" w:rsidRPr="00BF197E">
              <w:rPr>
                <w:lang w:val="en-AU"/>
              </w:rPr>
              <w:t>of</w:t>
            </w:r>
            <w:r w:rsidRPr="00BF197E">
              <w:rPr>
                <w:lang w:val="en-AU"/>
              </w:rPr>
              <w:t xml:space="preserve"> why permission may be required (RS, S)</w:t>
            </w:r>
          </w:p>
        </w:tc>
      </w:tr>
    </w:tbl>
    <w:bookmarkEnd w:id="26"/>
    <w:p w14:paraId="0BE031BA" w14:textId="047A0AAF" w:rsidR="001701A4" w:rsidRPr="00BF197E" w:rsidRDefault="001701A4" w:rsidP="001701A4">
      <w:pPr>
        <w:pStyle w:val="Heading5"/>
        <w:rPr>
          <w:lang w:val="en-AU"/>
        </w:rPr>
      </w:pPr>
      <w:r w:rsidRPr="00BF197E">
        <w:rPr>
          <w:lang w:val="en-AU"/>
        </w:rPr>
        <w:t xml:space="preserve">Sub-strand: </w:t>
      </w:r>
      <w:r w:rsidR="00B00696" w:rsidRPr="00BF197E">
        <w:rPr>
          <w:lang w:val="en-AU"/>
        </w:rPr>
        <w:t>Contributing to healthy communities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B00696" w:rsidRPr="00BF197E" w14:paraId="7DA97EC7" w14:textId="77777777" w:rsidTr="00710CE0">
        <w:trPr>
          <w:cantSplit/>
          <w:trHeight w:val="283"/>
          <w:tblHeader/>
        </w:trPr>
        <w:tc>
          <w:tcPr>
            <w:tcW w:w="3256" w:type="dxa"/>
            <w:shd w:val="clear" w:color="auto" w:fill="D9D9D9" w:themeFill="background1" w:themeFillShade="D9"/>
          </w:tcPr>
          <w:p w14:paraId="4A028310" w14:textId="77777777" w:rsidR="00B00696" w:rsidRPr="00BF197E" w:rsidRDefault="00B00696" w:rsidP="0097424F">
            <w:pPr>
              <w:pStyle w:val="VCAAtabletextnarrowstemrow"/>
            </w:pPr>
            <w:r w:rsidRPr="00BF197E">
              <w:t>Content descriptions</w:t>
            </w:r>
          </w:p>
          <w:p w14:paraId="5D6AD467" w14:textId="77777777" w:rsidR="00B00696" w:rsidRPr="00BF197E" w:rsidRDefault="00B00696" w:rsidP="00710CE0">
            <w:pPr>
              <w:pStyle w:val="VCAAtabletextnarrow"/>
              <w:spacing w:before="40" w:after="40" w:line="240" w:lineRule="auto"/>
              <w:rPr>
                <w:lang w:val="en-AU" w:eastAsia="en-AU"/>
              </w:rPr>
            </w:pPr>
            <w:r w:rsidRPr="00BF197E">
              <w:rPr>
                <w:i/>
                <w:lang w:val="en-AU" w:eastAsia="en-AU"/>
              </w:rPr>
              <w:t>Students learn to:</w:t>
            </w:r>
          </w:p>
        </w:tc>
        <w:tc>
          <w:tcPr>
            <w:tcW w:w="11484" w:type="dxa"/>
            <w:shd w:val="clear" w:color="auto" w:fill="D9D9D9" w:themeFill="background1" w:themeFillShade="D9"/>
          </w:tcPr>
          <w:p w14:paraId="66635A38" w14:textId="77777777" w:rsidR="00B00696" w:rsidRPr="00BF197E" w:rsidRDefault="00B00696" w:rsidP="00710CE0">
            <w:pPr>
              <w:pStyle w:val="VCAAtabletextnarrowstemrow"/>
            </w:pPr>
            <w:r w:rsidRPr="00BF197E">
              <w:t>Elaborations</w:t>
            </w:r>
          </w:p>
          <w:p w14:paraId="0C88F847" w14:textId="77777777" w:rsidR="00B00696" w:rsidRPr="00BF197E" w:rsidRDefault="00B00696" w:rsidP="00710CE0">
            <w:pPr>
              <w:pStyle w:val="VCAAtabletextnarrow"/>
              <w:spacing w:before="40" w:after="40" w:line="240" w:lineRule="auto"/>
              <w:rPr>
                <w:lang w:val="en-AU" w:eastAsia="en-AU"/>
              </w:rPr>
            </w:pPr>
            <w:r w:rsidRPr="00BF197E">
              <w:rPr>
                <w:i/>
                <w:iCs/>
                <w:lang w:val="en-AU" w:eastAsia="en-AU"/>
              </w:rPr>
              <w:t>This may involve students:</w:t>
            </w:r>
          </w:p>
        </w:tc>
      </w:tr>
      <w:tr w:rsidR="00B00696" w:rsidRPr="00BF197E" w14:paraId="460109CB" w14:textId="77777777" w:rsidTr="00710CE0">
        <w:trPr>
          <w:cantSplit/>
          <w:trHeight w:val="283"/>
        </w:trPr>
        <w:tc>
          <w:tcPr>
            <w:tcW w:w="3256" w:type="dxa"/>
            <w:shd w:val="clear" w:color="auto" w:fill="FFFFFF" w:themeFill="background1"/>
          </w:tcPr>
          <w:p w14:paraId="549A96A7" w14:textId="77777777" w:rsidR="00B00696" w:rsidRPr="00BF197E" w:rsidRDefault="000936C8" w:rsidP="00710CE0">
            <w:pPr>
              <w:pStyle w:val="VCAAtabletextnarrow"/>
              <w:rPr>
                <w:lang w:val="en-AU" w:eastAsia="en-AU"/>
              </w:rPr>
            </w:pPr>
            <w:r w:rsidRPr="00BF197E">
              <w:rPr>
                <w:lang w:val="en-AU" w:eastAsia="en-AU"/>
              </w:rPr>
              <w:t>describe and apply protective behaviours and help-seeking strategies in a range of online and offline situations at home, school and in the community</w:t>
            </w:r>
          </w:p>
          <w:p w14:paraId="6A7180F7" w14:textId="05F61338" w:rsidR="00FA12CA" w:rsidRPr="00BF197E" w:rsidRDefault="00FA12CA" w:rsidP="0097424F">
            <w:pPr>
              <w:pStyle w:val="VCAAVC2curriculumcode"/>
            </w:pPr>
            <w:r w:rsidRPr="00BF197E">
              <w:t>VC2HP4P08</w:t>
            </w:r>
          </w:p>
        </w:tc>
        <w:tc>
          <w:tcPr>
            <w:tcW w:w="11484" w:type="dxa"/>
            <w:shd w:val="clear" w:color="auto" w:fill="FFFFFF" w:themeFill="background1"/>
          </w:tcPr>
          <w:p w14:paraId="36FC9243" w14:textId="77777777" w:rsidR="000936C8" w:rsidRPr="00BF197E" w:rsidRDefault="000936C8" w:rsidP="000936C8">
            <w:pPr>
              <w:pStyle w:val="VCAAtablebulletnarrow"/>
              <w:rPr>
                <w:lang w:val="en-AU"/>
              </w:rPr>
            </w:pPr>
            <w:r w:rsidRPr="00BF197E">
              <w:rPr>
                <w:lang w:val="en-AU"/>
              </w:rPr>
              <w:t>describing protective behaviours to stay safe in different situations, including water or roads, in the park, when they are online or when someone makes them feel uncomfortable or unsafe (S)</w:t>
            </w:r>
          </w:p>
          <w:p w14:paraId="1283D4B5" w14:textId="33D14340" w:rsidR="000936C8" w:rsidRPr="00BF197E" w:rsidRDefault="000936C8" w:rsidP="000936C8">
            <w:pPr>
              <w:pStyle w:val="VCAAtablebulletnarrow"/>
              <w:rPr>
                <w:lang w:val="en-AU"/>
              </w:rPr>
            </w:pPr>
            <w:r w:rsidRPr="00BF197E">
              <w:rPr>
                <w:lang w:val="en-AU"/>
              </w:rPr>
              <w:t>describing warning signs (physical, social and external), such as increased heart rate or feeling fear, that can help them to know if they are safe or unsafe (S)</w:t>
            </w:r>
          </w:p>
          <w:p w14:paraId="6683D85A" w14:textId="780DD087" w:rsidR="000936C8" w:rsidRPr="00BF197E" w:rsidRDefault="00AB15F3" w:rsidP="000936C8">
            <w:pPr>
              <w:pStyle w:val="VCAAtablebulletnarrow"/>
              <w:rPr>
                <w:lang w:val="en-AU"/>
              </w:rPr>
            </w:pPr>
            <w:r w:rsidRPr="00BF197E">
              <w:rPr>
                <w:lang w:val="en-AU"/>
              </w:rPr>
              <w:t xml:space="preserve">identifying </w:t>
            </w:r>
            <w:r w:rsidR="000936C8" w:rsidRPr="00BF197E">
              <w:rPr>
                <w:lang w:val="en-AU"/>
              </w:rPr>
              <w:t>trusted adults they can talk to if they feel unsafe and practising how to talk to people if they feel unsafe (</w:t>
            </w:r>
            <w:r w:rsidR="00C358BE" w:rsidRPr="00BF197E">
              <w:rPr>
                <w:lang w:val="en-AU"/>
              </w:rPr>
              <w:t>MH</w:t>
            </w:r>
            <w:r w:rsidR="000936C8" w:rsidRPr="00BF197E">
              <w:rPr>
                <w:lang w:val="en-AU"/>
              </w:rPr>
              <w:t xml:space="preserve">, RS, </w:t>
            </w:r>
            <w:r w:rsidR="00C358BE" w:rsidRPr="00BF197E">
              <w:rPr>
                <w:lang w:val="en-AU"/>
              </w:rPr>
              <w:t>S</w:t>
            </w:r>
            <w:r w:rsidR="000936C8" w:rsidRPr="00BF197E">
              <w:rPr>
                <w:lang w:val="en-AU"/>
              </w:rPr>
              <w:t>)</w:t>
            </w:r>
          </w:p>
          <w:p w14:paraId="6B0FE22A" w14:textId="595D4959" w:rsidR="000936C8" w:rsidRPr="00BF197E" w:rsidRDefault="000936C8" w:rsidP="000936C8">
            <w:pPr>
              <w:pStyle w:val="VCAAtablebulletnarrow"/>
              <w:rPr>
                <w:lang w:val="en-AU"/>
              </w:rPr>
            </w:pPr>
            <w:r w:rsidRPr="00BF197E">
              <w:rPr>
                <w:lang w:val="en-AU"/>
              </w:rPr>
              <w:t>identifying a range of help-seeking strategies to negotiate positive outcomes when challenging situations arise, such as seeking help from trusted adults when reporting negative or harmful online behaviour (MH</w:t>
            </w:r>
            <w:r w:rsidR="00C358BE" w:rsidRPr="00BF197E">
              <w:rPr>
                <w:lang w:val="en-AU"/>
              </w:rPr>
              <w:t>, S</w:t>
            </w:r>
            <w:r w:rsidRPr="00BF197E">
              <w:rPr>
                <w:lang w:val="en-AU"/>
              </w:rPr>
              <w:t>)</w:t>
            </w:r>
          </w:p>
          <w:p w14:paraId="1F6D7A7E" w14:textId="06C1A293" w:rsidR="00B00696" w:rsidRPr="00BF197E" w:rsidRDefault="000936C8" w:rsidP="000936C8">
            <w:pPr>
              <w:pStyle w:val="VCAAtablebulletnarrow"/>
              <w:rPr>
                <w:lang w:val="en-AU"/>
              </w:rPr>
            </w:pPr>
            <w:r w:rsidRPr="00BF197E">
              <w:rPr>
                <w:lang w:val="en-AU"/>
              </w:rPr>
              <w:t>using texts, videos and online scenarios</w:t>
            </w:r>
            <w:r w:rsidR="00592498" w:rsidRPr="00BF197E">
              <w:rPr>
                <w:lang w:val="en-AU"/>
              </w:rPr>
              <w:t xml:space="preserve"> as sources</w:t>
            </w:r>
            <w:r w:rsidRPr="00BF197E">
              <w:rPr>
                <w:lang w:val="en-AU"/>
              </w:rPr>
              <w:t xml:space="preserve"> to discuss different protective behaviours and help-seeking strategies they could use to keep themselves and others safe (MH</w:t>
            </w:r>
            <w:r w:rsidR="00C358BE" w:rsidRPr="00BF197E">
              <w:rPr>
                <w:lang w:val="en-AU"/>
              </w:rPr>
              <w:t>, S</w:t>
            </w:r>
            <w:r w:rsidRPr="00BF197E">
              <w:rPr>
                <w:lang w:val="en-AU"/>
              </w:rPr>
              <w:t>)</w:t>
            </w:r>
          </w:p>
        </w:tc>
      </w:tr>
      <w:tr w:rsidR="00B00696" w:rsidRPr="00BF197E" w14:paraId="73082D53" w14:textId="77777777" w:rsidTr="00710CE0">
        <w:trPr>
          <w:cantSplit/>
          <w:trHeight w:val="283"/>
        </w:trPr>
        <w:tc>
          <w:tcPr>
            <w:tcW w:w="3256" w:type="dxa"/>
            <w:shd w:val="clear" w:color="auto" w:fill="FFFFFF" w:themeFill="background1"/>
          </w:tcPr>
          <w:p w14:paraId="303346CA" w14:textId="2CD5B193" w:rsidR="00B00696" w:rsidRPr="00BF197E" w:rsidRDefault="00967BFA" w:rsidP="00710CE0">
            <w:pPr>
              <w:pStyle w:val="VCAAtabletextnarrow"/>
              <w:rPr>
                <w:lang w:val="en-AU" w:eastAsia="en-AU"/>
              </w:rPr>
            </w:pPr>
            <w:r w:rsidRPr="00BF197E">
              <w:rPr>
                <w:lang w:val="en-AU" w:eastAsia="en-AU"/>
              </w:rPr>
              <w:t xml:space="preserve">interpret the nature and intention of health information and messages in their community, and reflect on how </w:t>
            </w:r>
            <w:r w:rsidR="00D81786" w:rsidRPr="00BF197E">
              <w:rPr>
                <w:lang w:val="en-AU" w:eastAsia="en-AU"/>
              </w:rPr>
              <w:t>the</w:t>
            </w:r>
            <w:r w:rsidR="00D81786">
              <w:rPr>
                <w:lang w:val="en-AU" w:eastAsia="en-AU"/>
              </w:rPr>
              <w:t xml:space="preserve">se </w:t>
            </w:r>
            <w:r w:rsidRPr="00BF197E">
              <w:rPr>
                <w:lang w:val="en-AU" w:eastAsia="en-AU"/>
              </w:rPr>
              <w:t>influence personal decisions and behaviours</w:t>
            </w:r>
          </w:p>
          <w:p w14:paraId="30E1784E" w14:textId="53A0E4D7" w:rsidR="00FA12CA" w:rsidRPr="00BF197E" w:rsidRDefault="00FA12CA" w:rsidP="0097424F">
            <w:pPr>
              <w:pStyle w:val="VCAAVC2curriculumcode"/>
            </w:pPr>
            <w:r w:rsidRPr="00BF197E">
              <w:t>VC2HP4P09</w:t>
            </w:r>
          </w:p>
        </w:tc>
        <w:tc>
          <w:tcPr>
            <w:tcW w:w="11484" w:type="dxa"/>
            <w:shd w:val="clear" w:color="auto" w:fill="FFFFFF" w:themeFill="background1"/>
          </w:tcPr>
          <w:p w14:paraId="0A186F76" w14:textId="3FD94419" w:rsidR="000936C8" w:rsidRPr="00BF197E" w:rsidRDefault="000936C8" w:rsidP="000936C8">
            <w:pPr>
              <w:pStyle w:val="VCAAtablebulletnarrow"/>
              <w:rPr>
                <w:lang w:val="en-AU"/>
              </w:rPr>
            </w:pPr>
            <w:r w:rsidRPr="00BF197E">
              <w:rPr>
                <w:lang w:val="en-AU"/>
              </w:rPr>
              <w:t>accessing different sources of health information and identifying the accuracy of these sources, including brochures, websites, TV shows and advertisements, online promotions and food labels (FN, HBPA</w:t>
            </w:r>
            <w:r w:rsidR="00C358BE" w:rsidRPr="00BF197E">
              <w:rPr>
                <w:lang w:val="en-AU"/>
              </w:rPr>
              <w:t>, MH, RS, S</w:t>
            </w:r>
            <w:r w:rsidRPr="00BF197E">
              <w:rPr>
                <w:lang w:val="en-AU"/>
              </w:rPr>
              <w:t>)</w:t>
            </w:r>
          </w:p>
          <w:p w14:paraId="6678B87D" w14:textId="1D33CB52" w:rsidR="000936C8" w:rsidRPr="00BF197E" w:rsidRDefault="000936C8" w:rsidP="000936C8">
            <w:pPr>
              <w:pStyle w:val="VCAAtablebulletnarrow"/>
              <w:rPr>
                <w:lang w:val="en-AU"/>
              </w:rPr>
            </w:pPr>
            <w:r w:rsidRPr="00BF197E">
              <w:rPr>
                <w:lang w:val="en-AU"/>
              </w:rPr>
              <w:t>examining health messages from different sources and exploring choices, behaviours and outcomes conveyed in these messages (</w:t>
            </w:r>
            <w:r w:rsidR="00C358BE" w:rsidRPr="00BF197E">
              <w:rPr>
                <w:lang w:val="en-AU"/>
              </w:rPr>
              <w:t>AD</w:t>
            </w:r>
            <w:r w:rsidRPr="00BF197E">
              <w:rPr>
                <w:lang w:val="en-AU"/>
              </w:rPr>
              <w:t xml:space="preserve">, FN, </w:t>
            </w:r>
            <w:r w:rsidR="00C358BE" w:rsidRPr="00BF197E">
              <w:rPr>
                <w:lang w:val="en-AU"/>
              </w:rPr>
              <w:t xml:space="preserve">HBPA, MH, </w:t>
            </w:r>
            <w:r w:rsidRPr="00BF197E">
              <w:rPr>
                <w:lang w:val="en-AU"/>
              </w:rPr>
              <w:t xml:space="preserve">RS, </w:t>
            </w:r>
            <w:r w:rsidR="00C358BE" w:rsidRPr="00BF197E">
              <w:rPr>
                <w:lang w:val="en-AU"/>
              </w:rPr>
              <w:t>S</w:t>
            </w:r>
            <w:r w:rsidRPr="00BF197E">
              <w:rPr>
                <w:lang w:val="en-AU"/>
              </w:rPr>
              <w:t>)</w:t>
            </w:r>
          </w:p>
          <w:p w14:paraId="404A7D36" w14:textId="33F9E347" w:rsidR="000936C8" w:rsidRPr="00BF197E" w:rsidRDefault="000936C8" w:rsidP="000936C8">
            <w:pPr>
              <w:pStyle w:val="VCAAtablebulletnarrow"/>
              <w:rPr>
                <w:lang w:val="en-AU"/>
              </w:rPr>
            </w:pPr>
            <w:r w:rsidRPr="00BF197E">
              <w:rPr>
                <w:lang w:val="en-AU"/>
              </w:rPr>
              <w:t>investigating the level of influence health messages from different people and sources may have on their health decisions and the validity of these sources of information (</w:t>
            </w:r>
            <w:r w:rsidR="00FE4383" w:rsidRPr="00BF197E">
              <w:rPr>
                <w:lang w:val="en-AU"/>
              </w:rPr>
              <w:t xml:space="preserve">AD, </w:t>
            </w:r>
            <w:r w:rsidRPr="00BF197E">
              <w:rPr>
                <w:lang w:val="en-AU"/>
              </w:rPr>
              <w:t xml:space="preserve">FN, </w:t>
            </w:r>
            <w:r w:rsidR="00FE4383" w:rsidRPr="00BF197E">
              <w:rPr>
                <w:lang w:val="en-AU"/>
              </w:rPr>
              <w:t xml:space="preserve">HBPA, </w:t>
            </w:r>
            <w:r w:rsidRPr="00BF197E">
              <w:rPr>
                <w:lang w:val="en-AU"/>
              </w:rPr>
              <w:t>MH, RS</w:t>
            </w:r>
            <w:r w:rsidR="00FE4383" w:rsidRPr="00BF197E">
              <w:rPr>
                <w:lang w:val="en-AU"/>
              </w:rPr>
              <w:t>, S</w:t>
            </w:r>
            <w:r w:rsidRPr="00BF197E">
              <w:rPr>
                <w:lang w:val="en-AU"/>
              </w:rPr>
              <w:t>)</w:t>
            </w:r>
          </w:p>
          <w:p w14:paraId="54D10DB8" w14:textId="1D0A221B" w:rsidR="00B00696" w:rsidRPr="00BF197E" w:rsidRDefault="000936C8" w:rsidP="000936C8">
            <w:pPr>
              <w:pStyle w:val="VCAAtablebulletnarrow"/>
              <w:rPr>
                <w:lang w:val="en-AU"/>
              </w:rPr>
            </w:pPr>
            <w:r w:rsidRPr="00BF197E">
              <w:rPr>
                <w:lang w:val="en-AU"/>
              </w:rPr>
              <w:t>researching health messages or campaigns in their community and creating their own campaigns to promote positive health messages, such as creating positive mindset cards for classrooms at school, providing active play equipment at lunchtime,</w:t>
            </w:r>
            <w:r w:rsidR="00F86A2C">
              <w:rPr>
                <w:lang w:val="en-AU"/>
              </w:rPr>
              <w:t xml:space="preserve"> and</w:t>
            </w:r>
            <w:r w:rsidRPr="00BF197E">
              <w:rPr>
                <w:lang w:val="en-AU"/>
              </w:rPr>
              <w:t xml:space="preserve"> assembly presentations (</w:t>
            </w:r>
            <w:r w:rsidR="00FE4383" w:rsidRPr="00BF197E">
              <w:rPr>
                <w:lang w:val="en-AU"/>
              </w:rPr>
              <w:t>AD</w:t>
            </w:r>
            <w:r w:rsidRPr="00BF197E">
              <w:rPr>
                <w:lang w:val="en-AU"/>
              </w:rPr>
              <w:t xml:space="preserve">, FN, </w:t>
            </w:r>
            <w:r w:rsidR="00FE4383" w:rsidRPr="00BF197E">
              <w:rPr>
                <w:lang w:val="en-AU"/>
              </w:rPr>
              <w:t>HBPA</w:t>
            </w:r>
            <w:r w:rsidRPr="00BF197E">
              <w:rPr>
                <w:lang w:val="en-AU"/>
              </w:rPr>
              <w:t xml:space="preserve">, MH, </w:t>
            </w:r>
            <w:r w:rsidR="00FE4383" w:rsidRPr="00BF197E">
              <w:rPr>
                <w:lang w:val="en-AU"/>
              </w:rPr>
              <w:t>RS, S</w:t>
            </w:r>
            <w:r w:rsidRPr="00BF197E">
              <w:rPr>
                <w:lang w:val="en-AU"/>
              </w:rPr>
              <w:t>)</w:t>
            </w:r>
          </w:p>
        </w:tc>
      </w:tr>
      <w:tr w:rsidR="008856B1" w:rsidRPr="00BF197E" w14:paraId="066BA4B4" w14:textId="77777777" w:rsidTr="008F6CB2">
        <w:trPr>
          <w:cantSplit/>
          <w:trHeight w:val="70"/>
        </w:trPr>
        <w:tc>
          <w:tcPr>
            <w:tcW w:w="3256" w:type="dxa"/>
            <w:shd w:val="clear" w:color="auto" w:fill="FFFFFF" w:themeFill="background1"/>
          </w:tcPr>
          <w:p w14:paraId="0A2D6E35" w14:textId="77777777" w:rsidR="008856B1" w:rsidRPr="00BF197E" w:rsidRDefault="008856B1" w:rsidP="008856B1">
            <w:pPr>
              <w:pStyle w:val="VCAAtabletextnarrow"/>
              <w:rPr>
                <w:lang w:val="en-AU" w:eastAsia="en-AU"/>
              </w:rPr>
            </w:pPr>
            <w:r w:rsidRPr="00BF197E">
              <w:rPr>
                <w:lang w:val="en-AU" w:eastAsia="en-AU"/>
              </w:rPr>
              <w:lastRenderedPageBreak/>
              <w:t>investigate and apply strategies that contribute to their own and others’ health, safety, relationships and wellbeing</w:t>
            </w:r>
          </w:p>
          <w:p w14:paraId="1BBFAF0F" w14:textId="040125BA" w:rsidR="00FA12CA" w:rsidRPr="00BF197E" w:rsidRDefault="00FA12CA" w:rsidP="0097424F">
            <w:pPr>
              <w:pStyle w:val="VCAAVC2curriculumcode"/>
            </w:pPr>
            <w:r w:rsidRPr="00BF197E">
              <w:t>VC2HP4P10</w:t>
            </w:r>
          </w:p>
        </w:tc>
        <w:tc>
          <w:tcPr>
            <w:tcW w:w="11484" w:type="dxa"/>
            <w:shd w:val="clear" w:color="auto" w:fill="FFFFFF" w:themeFill="background1"/>
          </w:tcPr>
          <w:p w14:paraId="63E5C285" w14:textId="77777777" w:rsidR="00511518" w:rsidRPr="00BF197E" w:rsidRDefault="00511518" w:rsidP="00384BEA">
            <w:pPr>
              <w:pStyle w:val="VCAAtablebulletnarrow"/>
              <w:rPr>
                <w:lang w:val="en-AU"/>
              </w:rPr>
            </w:pPr>
            <w:r w:rsidRPr="00BF197E">
              <w:rPr>
                <w:lang w:val="en-AU"/>
              </w:rPr>
              <w:t>identifying how medications and other substances can be stored safely in the home and at school (AD, S)</w:t>
            </w:r>
          </w:p>
          <w:p w14:paraId="4646051F" w14:textId="2627D357" w:rsidR="00384BEA" w:rsidRPr="00BF197E" w:rsidRDefault="00384BEA" w:rsidP="00384BEA">
            <w:pPr>
              <w:pStyle w:val="VCAAtablebulletnarrow"/>
              <w:rPr>
                <w:rFonts w:eastAsia="Arial Narrow"/>
                <w:lang w:val="en-AU"/>
              </w:rPr>
            </w:pPr>
            <w:r w:rsidRPr="00BF197E">
              <w:rPr>
                <w:rFonts w:eastAsia="Arial Narrow"/>
                <w:lang w:val="en-AU"/>
              </w:rPr>
              <w:t>reflecting on how the consumption of nourishing foods makes them feel, and how our bodies tell us when we are full or hungry (FN)</w:t>
            </w:r>
          </w:p>
          <w:p w14:paraId="23A66F0C" w14:textId="2927C2B8" w:rsidR="00511518" w:rsidRPr="00BF197E" w:rsidRDefault="00511518" w:rsidP="00384BEA">
            <w:pPr>
              <w:pStyle w:val="VCAAtablebulletnarrow"/>
              <w:rPr>
                <w:lang w:val="en-AU"/>
              </w:rPr>
            </w:pPr>
            <w:r w:rsidRPr="00BF197E">
              <w:rPr>
                <w:lang w:val="en-AU"/>
              </w:rPr>
              <w:t xml:space="preserve">discussing the importance of a sense of belonging and its connection </w:t>
            </w:r>
            <w:r w:rsidR="00DD1263" w:rsidRPr="00BF197E">
              <w:rPr>
                <w:lang w:val="en-AU"/>
              </w:rPr>
              <w:t>to</w:t>
            </w:r>
            <w:r w:rsidRPr="00BF197E">
              <w:rPr>
                <w:lang w:val="en-AU"/>
              </w:rPr>
              <w:t xml:space="preserve"> positive mental health and wellbeing (MH)</w:t>
            </w:r>
          </w:p>
          <w:p w14:paraId="42FEE352" w14:textId="77777777" w:rsidR="00511518" w:rsidRPr="00BF197E" w:rsidRDefault="00511518" w:rsidP="00384BEA">
            <w:pPr>
              <w:pStyle w:val="VCAAtablebulletnarrow"/>
              <w:rPr>
                <w:lang w:val="en-AU"/>
              </w:rPr>
            </w:pPr>
            <w:r w:rsidRPr="00BF197E">
              <w:rPr>
                <w:lang w:val="en-AU"/>
              </w:rPr>
              <w:t>explaining how characters in texts take responsibility for their own and others’ safety in a range of situations, including water and road environments and when in the sun (S)</w:t>
            </w:r>
          </w:p>
          <w:p w14:paraId="53E4FC03" w14:textId="7565CBEE" w:rsidR="00511518" w:rsidRPr="00BF197E" w:rsidRDefault="00511518" w:rsidP="00384BEA">
            <w:pPr>
              <w:pStyle w:val="VCAAtablebulletnarrow"/>
              <w:rPr>
                <w:lang w:val="en-AU"/>
              </w:rPr>
            </w:pPr>
            <w:r w:rsidRPr="00BF197E">
              <w:rPr>
                <w:lang w:val="en-AU"/>
              </w:rPr>
              <w:t>identifying ways they can change their behaviours to support sustainability in their home, school or community; for example, recycling or composting systems to minimise waste in the school, and community fruit and vegetable gardens to create healthy and sustainable lunches or snacks (FN)</w:t>
            </w:r>
          </w:p>
          <w:p w14:paraId="23AB8720" w14:textId="12A4E166" w:rsidR="008856B1" w:rsidRPr="00BF197E" w:rsidRDefault="00511518" w:rsidP="00384BEA">
            <w:pPr>
              <w:pStyle w:val="VCAAtablebulletnarrow"/>
              <w:rPr>
                <w:lang w:val="en-AU"/>
              </w:rPr>
            </w:pPr>
            <w:r w:rsidRPr="00BF197E">
              <w:rPr>
                <w:lang w:val="en-AU"/>
              </w:rPr>
              <w:t>practising strategies for enhancing mental wellbeing such as positive self-talk, breathing techniques, mindfulness and meditation (MH)</w:t>
            </w:r>
          </w:p>
        </w:tc>
      </w:tr>
    </w:tbl>
    <w:p w14:paraId="32E074F4" w14:textId="4348751C" w:rsidR="001701A4" w:rsidRPr="00BF197E" w:rsidRDefault="001701A4" w:rsidP="001701A4">
      <w:pPr>
        <w:pStyle w:val="Heading4"/>
        <w:rPr>
          <w:lang w:val="en-AU"/>
        </w:rPr>
      </w:pPr>
      <w:r w:rsidRPr="00BF197E">
        <w:rPr>
          <w:lang w:val="en-AU"/>
        </w:rPr>
        <w:t xml:space="preserve">Strand: </w:t>
      </w:r>
      <w:r w:rsidR="00B00696" w:rsidRPr="00BF197E">
        <w:rPr>
          <w:lang w:val="en-AU"/>
        </w:rPr>
        <w:t xml:space="preserve">Movement and </w:t>
      </w:r>
      <w:r w:rsidR="002540B3" w:rsidRPr="00BF197E">
        <w:rPr>
          <w:lang w:val="en-AU"/>
        </w:rPr>
        <w:t xml:space="preserve">Physical Activity </w:t>
      </w:r>
      <w:r w:rsidR="00B00696" w:rsidRPr="00BF197E">
        <w:rPr>
          <w:lang w:val="en-AU"/>
        </w:rPr>
        <w:t xml:space="preserve">– </w:t>
      </w:r>
      <w:r w:rsidR="002540B3" w:rsidRPr="00BF197E">
        <w:rPr>
          <w:lang w:val="en-AU"/>
        </w:rPr>
        <w:t>Physical Education</w:t>
      </w:r>
    </w:p>
    <w:p w14:paraId="67F379F2" w14:textId="3B5BC0EB" w:rsidR="001701A4" w:rsidRPr="00BF197E" w:rsidRDefault="001701A4" w:rsidP="001701A4">
      <w:pPr>
        <w:pStyle w:val="Heading5"/>
        <w:rPr>
          <w:lang w:val="en-AU"/>
        </w:rPr>
      </w:pPr>
      <w:r w:rsidRPr="00BF197E">
        <w:rPr>
          <w:lang w:val="en-AU"/>
        </w:rPr>
        <w:t xml:space="preserve">Sub-strand: </w:t>
      </w:r>
      <w:r w:rsidR="00B00696" w:rsidRPr="00BF197E">
        <w:rPr>
          <w:lang w:val="en-AU"/>
        </w:rPr>
        <w:t>Moving our bodies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1701A4" w:rsidRPr="00BF197E" w14:paraId="0F14ECAF" w14:textId="77777777" w:rsidTr="00521625">
        <w:trPr>
          <w:cantSplit/>
          <w:trHeight w:val="283"/>
          <w:tblHeader/>
        </w:trPr>
        <w:tc>
          <w:tcPr>
            <w:tcW w:w="3256" w:type="dxa"/>
            <w:shd w:val="clear" w:color="auto" w:fill="D9D9D9" w:themeFill="background1" w:themeFillShade="D9"/>
          </w:tcPr>
          <w:p w14:paraId="029A39CB" w14:textId="77777777" w:rsidR="001701A4" w:rsidRPr="00BF197E" w:rsidRDefault="001701A4" w:rsidP="0097424F">
            <w:pPr>
              <w:pStyle w:val="VCAAtabletextnarrowstemrow"/>
            </w:pPr>
            <w:r w:rsidRPr="00BF197E">
              <w:t>Content descriptions</w:t>
            </w:r>
          </w:p>
          <w:p w14:paraId="71A7E467" w14:textId="77777777" w:rsidR="001701A4" w:rsidRPr="00BF197E" w:rsidRDefault="001701A4" w:rsidP="00521625">
            <w:pPr>
              <w:pStyle w:val="VCAAtabletextnarrow"/>
              <w:keepNext/>
              <w:keepLines/>
              <w:spacing w:before="40" w:after="40" w:line="240" w:lineRule="auto"/>
              <w:rPr>
                <w:lang w:val="en-AU" w:eastAsia="en-AU"/>
              </w:rPr>
            </w:pPr>
            <w:r w:rsidRPr="00BF197E">
              <w:rPr>
                <w:i/>
                <w:lang w:val="en-AU" w:eastAsia="en-AU"/>
              </w:rPr>
              <w:t>Students learn to:</w:t>
            </w:r>
          </w:p>
        </w:tc>
        <w:tc>
          <w:tcPr>
            <w:tcW w:w="11484" w:type="dxa"/>
            <w:shd w:val="clear" w:color="auto" w:fill="D9D9D9" w:themeFill="background1" w:themeFillShade="D9"/>
          </w:tcPr>
          <w:p w14:paraId="50F24472" w14:textId="77777777" w:rsidR="001701A4" w:rsidRPr="00BF197E" w:rsidRDefault="001701A4" w:rsidP="00521625">
            <w:pPr>
              <w:pStyle w:val="VCAAtabletextnarrowstemrow"/>
              <w:keepNext/>
              <w:keepLines/>
            </w:pPr>
            <w:r w:rsidRPr="00BF197E">
              <w:t>Elaborations</w:t>
            </w:r>
          </w:p>
          <w:p w14:paraId="7938B216" w14:textId="77777777" w:rsidR="001701A4" w:rsidRPr="00BF197E" w:rsidRDefault="001701A4" w:rsidP="00521625">
            <w:pPr>
              <w:pStyle w:val="VCAAtabletextnarrow"/>
              <w:keepNext/>
              <w:keepLines/>
              <w:spacing w:before="40" w:after="40" w:line="240" w:lineRule="auto"/>
              <w:rPr>
                <w:lang w:val="en-AU" w:eastAsia="en-AU"/>
              </w:rPr>
            </w:pPr>
            <w:r w:rsidRPr="00BF197E">
              <w:rPr>
                <w:i/>
                <w:iCs/>
                <w:lang w:val="en-AU" w:eastAsia="en-AU"/>
              </w:rPr>
              <w:t>This may involve students:</w:t>
            </w:r>
          </w:p>
        </w:tc>
      </w:tr>
      <w:tr w:rsidR="001701A4" w:rsidRPr="00BF197E" w14:paraId="224750D4" w14:textId="77777777" w:rsidTr="00521625">
        <w:trPr>
          <w:cantSplit/>
          <w:trHeight w:val="283"/>
        </w:trPr>
        <w:tc>
          <w:tcPr>
            <w:tcW w:w="3256" w:type="dxa"/>
            <w:tcBorders>
              <w:bottom w:val="single" w:sz="4" w:space="0" w:color="auto"/>
            </w:tcBorders>
            <w:shd w:val="clear" w:color="auto" w:fill="FFFFFF" w:themeFill="background1"/>
          </w:tcPr>
          <w:p w14:paraId="34453E84" w14:textId="77777777" w:rsidR="001701A4" w:rsidRPr="00BF197E" w:rsidRDefault="00967BFA" w:rsidP="00521625">
            <w:pPr>
              <w:pStyle w:val="VCAAtabletextnarrow"/>
              <w:rPr>
                <w:lang w:val="en-AU" w:eastAsia="en-AU"/>
              </w:rPr>
            </w:pPr>
            <w:r w:rsidRPr="00BF197E">
              <w:rPr>
                <w:lang w:val="en-AU" w:eastAsia="en-AU"/>
              </w:rPr>
              <w:t>practise and refine fundamental movement skills in different movement situations, including indoor, outdoor and aquatic settings</w:t>
            </w:r>
          </w:p>
          <w:p w14:paraId="30C89E43" w14:textId="5BB79032" w:rsidR="00FA12CA" w:rsidRPr="00BF197E" w:rsidRDefault="00FA12CA" w:rsidP="0097424F">
            <w:pPr>
              <w:pStyle w:val="VCAAVC2curriculumcode"/>
            </w:pPr>
            <w:r w:rsidRPr="00BF197E">
              <w:t>VC2HP4M01</w:t>
            </w:r>
          </w:p>
        </w:tc>
        <w:tc>
          <w:tcPr>
            <w:tcW w:w="11484" w:type="dxa"/>
            <w:tcBorders>
              <w:bottom w:val="single" w:sz="4" w:space="0" w:color="auto"/>
            </w:tcBorders>
            <w:shd w:val="clear" w:color="auto" w:fill="FFFFFF" w:themeFill="background1"/>
          </w:tcPr>
          <w:p w14:paraId="283894D4" w14:textId="357B9AD0" w:rsidR="00511518" w:rsidRPr="00BF197E" w:rsidRDefault="00511518" w:rsidP="00511518">
            <w:pPr>
              <w:pStyle w:val="VCAAtablebulletnarrow"/>
              <w:rPr>
                <w:lang w:val="en-AU"/>
              </w:rPr>
            </w:pPr>
            <w:r w:rsidRPr="00BF197E">
              <w:rPr>
                <w:lang w:val="en-AU"/>
              </w:rPr>
              <w:t>performing activities where locomotor and object control skills are combined to complete a movement, task or</w:t>
            </w:r>
            <w:r w:rsidRPr="00BF197E">
              <w:rPr>
                <w:rFonts w:ascii="Arial" w:hAnsi="Arial"/>
                <w:lang w:val="en-AU"/>
              </w:rPr>
              <w:t> </w:t>
            </w:r>
            <w:r w:rsidRPr="00BF197E">
              <w:rPr>
                <w:lang w:val="en-AU"/>
              </w:rPr>
              <w:t xml:space="preserve">challenge, such as dribbling a ball </w:t>
            </w:r>
            <w:r w:rsidR="00316414" w:rsidRPr="00BF197E">
              <w:rPr>
                <w:lang w:val="en-AU"/>
              </w:rPr>
              <w:t xml:space="preserve">while </w:t>
            </w:r>
            <w:r w:rsidRPr="00BF197E">
              <w:rPr>
                <w:lang w:val="en-AU"/>
              </w:rPr>
              <w:t>moving</w:t>
            </w:r>
            <w:r w:rsidR="006651F4">
              <w:rPr>
                <w:lang w:val="en-AU"/>
              </w:rPr>
              <w:t>,</w:t>
            </w:r>
            <w:r w:rsidRPr="00BF197E">
              <w:rPr>
                <w:lang w:val="en-AU"/>
              </w:rPr>
              <w:t xml:space="preserve"> or moving to catch a ball in a modified court or field game (AP, </w:t>
            </w:r>
            <w:r w:rsidR="00AF41FA" w:rsidRPr="00BF197E">
              <w:rPr>
                <w:lang w:val="en-AU"/>
              </w:rPr>
              <w:t xml:space="preserve">FMS, </w:t>
            </w:r>
            <w:r w:rsidRPr="00BF197E">
              <w:rPr>
                <w:lang w:val="en-AU"/>
              </w:rPr>
              <w:t>GS)</w:t>
            </w:r>
          </w:p>
          <w:p w14:paraId="1DB240B1" w14:textId="1180CE1D" w:rsidR="00511518" w:rsidRPr="00BF197E" w:rsidRDefault="00511518" w:rsidP="00511518">
            <w:pPr>
              <w:pStyle w:val="VCAAtablebulletnarrow"/>
              <w:rPr>
                <w:lang w:val="en-AU"/>
              </w:rPr>
            </w:pPr>
            <w:r w:rsidRPr="00BF197E">
              <w:rPr>
                <w:lang w:val="en-AU"/>
              </w:rPr>
              <w:t>exploring and practising different techniques to propel objects towards a range of targets from various distances (</w:t>
            </w:r>
            <w:r w:rsidR="00AF41FA" w:rsidRPr="00BF197E">
              <w:rPr>
                <w:lang w:val="en-AU"/>
              </w:rPr>
              <w:t xml:space="preserve">AP, </w:t>
            </w:r>
            <w:r w:rsidRPr="00BF197E">
              <w:rPr>
                <w:lang w:val="en-AU"/>
              </w:rPr>
              <w:t>FMS, GS)</w:t>
            </w:r>
          </w:p>
          <w:p w14:paraId="5A687834" w14:textId="57CB32EF" w:rsidR="00511518" w:rsidRPr="00BF197E" w:rsidRDefault="00511518" w:rsidP="00511518">
            <w:pPr>
              <w:pStyle w:val="VCAAtablebulletnarrow"/>
              <w:rPr>
                <w:lang w:val="en-AU"/>
              </w:rPr>
            </w:pPr>
            <w:r w:rsidRPr="00BF197E">
              <w:rPr>
                <w:lang w:val="en-AU"/>
              </w:rPr>
              <w:t>performing fundamental movement skills to demonstrate weight transference in different physical activities, such as when striking, propelling objects and performing locomotor activities (</w:t>
            </w:r>
            <w:r w:rsidR="00AF41FA" w:rsidRPr="00BF197E">
              <w:rPr>
                <w:lang w:val="en-AU"/>
              </w:rPr>
              <w:t xml:space="preserve">AP, </w:t>
            </w:r>
            <w:r w:rsidRPr="00BF197E">
              <w:rPr>
                <w:lang w:val="en-AU"/>
              </w:rPr>
              <w:t xml:space="preserve">FMS, </w:t>
            </w:r>
            <w:r w:rsidR="00AF41FA" w:rsidRPr="00BF197E">
              <w:rPr>
                <w:lang w:val="en-AU"/>
              </w:rPr>
              <w:t xml:space="preserve">GS, </w:t>
            </w:r>
            <w:r w:rsidRPr="00BF197E">
              <w:rPr>
                <w:lang w:val="en-AU"/>
              </w:rPr>
              <w:t>RE)</w:t>
            </w:r>
          </w:p>
          <w:p w14:paraId="74D83BAE" w14:textId="296DD21E" w:rsidR="00511518" w:rsidRPr="00BF197E" w:rsidRDefault="00557B1B" w:rsidP="00511518">
            <w:pPr>
              <w:pStyle w:val="VCAAtablebulletnarrow"/>
              <w:rPr>
                <w:lang w:val="en-AU"/>
              </w:rPr>
            </w:pPr>
            <w:r w:rsidRPr="00BF197E">
              <w:rPr>
                <w:lang w:val="en-AU"/>
              </w:rPr>
              <w:t xml:space="preserve">refining </w:t>
            </w:r>
            <w:r w:rsidR="00511518" w:rsidRPr="00BF197E">
              <w:rPr>
                <w:lang w:val="en-AU"/>
              </w:rPr>
              <w:t>striking skills using a variety of equipment and exploring modifications to technique when striking for accuracy and distance (</w:t>
            </w:r>
            <w:r w:rsidR="00AF41FA" w:rsidRPr="00BF197E">
              <w:rPr>
                <w:lang w:val="en-AU"/>
              </w:rPr>
              <w:t xml:space="preserve">AP, </w:t>
            </w:r>
            <w:r w:rsidR="00511518" w:rsidRPr="00BF197E">
              <w:rPr>
                <w:lang w:val="en-AU"/>
              </w:rPr>
              <w:t>FMS, GS)</w:t>
            </w:r>
          </w:p>
          <w:p w14:paraId="1B6C3C05" w14:textId="0051D864" w:rsidR="001701A4" w:rsidRPr="00BF197E" w:rsidRDefault="00511518" w:rsidP="00511518">
            <w:pPr>
              <w:pStyle w:val="VCAAtablebulletnarrow"/>
              <w:rPr>
                <w:lang w:val="en-AU"/>
              </w:rPr>
            </w:pPr>
            <w:r w:rsidRPr="00BF197E">
              <w:rPr>
                <w:lang w:val="en-AU"/>
              </w:rPr>
              <w:t>coordinating kicking with arm movements to move the body through the</w:t>
            </w:r>
            <w:r w:rsidRPr="00BF197E">
              <w:rPr>
                <w:rFonts w:ascii="Arial" w:hAnsi="Arial"/>
                <w:lang w:val="en-AU"/>
              </w:rPr>
              <w:t> </w:t>
            </w:r>
            <w:r w:rsidRPr="00BF197E">
              <w:rPr>
                <w:lang w:val="en-AU"/>
              </w:rPr>
              <w:t>water using different types of strokes (FMS, LLPA</w:t>
            </w:r>
            <w:r w:rsidR="00080B89" w:rsidRPr="00BF197E">
              <w:rPr>
                <w:lang w:val="en-AU"/>
              </w:rPr>
              <w:t>, S</w:t>
            </w:r>
            <w:r w:rsidRPr="00BF197E">
              <w:rPr>
                <w:lang w:val="en-AU"/>
              </w:rPr>
              <w:t>)</w:t>
            </w:r>
          </w:p>
        </w:tc>
      </w:tr>
      <w:tr w:rsidR="001701A4" w:rsidRPr="00BF197E" w14:paraId="5D965F83" w14:textId="77777777" w:rsidTr="00521625">
        <w:trPr>
          <w:cantSplit/>
          <w:trHeight w:val="283"/>
        </w:trPr>
        <w:tc>
          <w:tcPr>
            <w:tcW w:w="3256" w:type="dxa"/>
            <w:shd w:val="clear" w:color="auto" w:fill="FFFFFF" w:themeFill="background1"/>
          </w:tcPr>
          <w:p w14:paraId="5EDD254A" w14:textId="77777777" w:rsidR="001701A4" w:rsidRPr="00BF197E" w:rsidRDefault="00F97DCB" w:rsidP="00521625">
            <w:pPr>
              <w:pStyle w:val="VCAAtabletextnarrow"/>
              <w:rPr>
                <w:lang w:val="en-AU" w:eastAsia="en-AU"/>
              </w:rPr>
            </w:pPr>
            <w:r w:rsidRPr="00BF197E">
              <w:rPr>
                <w:lang w:val="en-AU" w:eastAsia="en-AU"/>
              </w:rPr>
              <w:t>p</w:t>
            </w:r>
            <w:r w:rsidR="00967BFA" w:rsidRPr="00BF197E">
              <w:rPr>
                <w:lang w:val="en-AU" w:eastAsia="en-AU"/>
              </w:rPr>
              <w:t>ractise and apply basic movement strategies to achieve movement outcomes</w:t>
            </w:r>
          </w:p>
          <w:p w14:paraId="24F493A8" w14:textId="1480E7ED" w:rsidR="00FA12CA" w:rsidRPr="00BF197E" w:rsidRDefault="00FA12CA" w:rsidP="0097424F">
            <w:pPr>
              <w:pStyle w:val="VCAAVC2curriculumcode"/>
            </w:pPr>
            <w:r w:rsidRPr="00BF197E">
              <w:t>VC2HP4M02</w:t>
            </w:r>
          </w:p>
        </w:tc>
        <w:tc>
          <w:tcPr>
            <w:tcW w:w="11484" w:type="dxa"/>
            <w:shd w:val="clear" w:color="auto" w:fill="FFFFFF" w:themeFill="background1"/>
          </w:tcPr>
          <w:p w14:paraId="4107208A" w14:textId="752293D3" w:rsidR="00511518" w:rsidRPr="00BF197E" w:rsidRDefault="00511518" w:rsidP="00511518">
            <w:pPr>
              <w:pStyle w:val="VCAAtablebulletnarrow"/>
              <w:rPr>
                <w:lang w:val="en-AU"/>
              </w:rPr>
            </w:pPr>
            <w:r w:rsidRPr="00BF197E">
              <w:rPr>
                <w:lang w:val="en-AU"/>
              </w:rPr>
              <w:t>planning and performing strategies to be successful in a range of minor and small-sided games such as tag games, target games and net/court games (AP, FMS</w:t>
            </w:r>
            <w:r w:rsidR="00AF41FA" w:rsidRPr="00BF197E">
              <w:rPr>
                <w:lang w:val="en-AU"/>
              </w:rPr>
              <w:t>, GS</w:t>
            </w:r>
            <w:r w:rsidRPr="00BF197E">
              <w:rPr>
                <w:lang w:val="en-AU"/>
              </w:rPr>
              <w:t>)</w:t>
            </w:r>
          </w:p>
          <w:p w14:paraId="4978366F" w14:textId="4A8DF811" w:rsidR="00511518" w:rsidRPr="00BF197E" w:rsidRDefault="00511518" w:rsidP="00511518">
            <w:pPr>
              <w:pStyle w:val="VCAAtablebulletnarrow"/>
              <w:rPr>
                <w:lang w:val="en-AU"/>
              </w:rPr>
            </w:pPr>
            <w:r w:rsidRPr="00BF197E">
              <w:rPr>
                <w:lang w:val="en-AU"/>
              </w:rPr>
              <w:t>demonstrating how movement strategies can be applied to create scoring opportunities in invasion games (AP, FMS</w:t>
            </w:r>
            <w:r w:rsidR="00AF41FA" w:rsidRPr="00BF197E">
              <w:rPr>
                <w:lang w:val="en-AU"/>
              </w:rPr>
              <w:t>, GS</w:t>
            </w:r>
            <w:r w:rsidRPr="00BF197E">
              <w:rPr>
                <w:lang w:val="en-AU"/>
              </w:rPr>
              <w:t>)</w:t>
            </w:r>
          </w:p>
          <w:p w14:paraId="23CD142C" w14:textId="43728C1A" w:rsidR="00511518" w:rsidRPr="00BF197E" w:rsidRDefault="00511518" w:rsidP="00511518">
            <w:pPr>
              <w:pStyle w:val="VCAAtablebulletnarrow"/>
              <w:rPr>
                <w:lang w:val="en-AU"/>
              </w:rPr>
            </w:pPr>
            <w:r w:rsidRPr="00BF197E">
              <w:rPr>
                <w:lang w:val="en-AU"/>
              </w:rPr>
              <w:t xml:space="preserve">manipulating </w:t>
            </w:r>
            <w:r w:rsidR="006F3A96" w:rsidRPr="00BF197E">
              <w:rPr>
                <w:lang w:val="en-AU"/>
              </w:rPr>
              <w:t xml:space="preserve">their </w:t>
            </w:r>
            <w:r w:rsidRPr="00BF197E">
              <w:rPr>
                <w:lang w:val="en-AU"/>
              </w:rPr>
              <w:t>centre of gravity to enhance stability as they perform a range of balance</w:t>
            </w:r>
            <w:r w:rsidRPr="00BF197E">
              <w:rPr>
                <w:rFonts w:ascii="Arial" w:hAnsi="Arial"/>
                <w:lang w:val="en-AU"/>
              </w:rPr>
              <w:t> </w:t>
            </w:r>
            <w:r w:rsidRPr="00BF197E">
              <w:rPr>
                <w:lang w:val="en-AU"/>
              </w:rPr>
              <w:t>activities</w:t>
            </w:r>
            <w:r w:rsidRPr="00BF197E">
              <w:rPr>
                <w:rFonts w:ascii="Arial" w:hAnsi="Arial"/>
                <w:lang w:val="en-AU"/>
              </w:rPr>
              <w:t> </w:t>
            </w:r>
            <w:r w:rsidRPr="00BF197E">
              <w:rPr>
                <w:lang w:val="en-AU"/>
              </w:rPr>
              <w:t>and explaining how centre of gravity and base of support influence stability (AP, FMS</w:t>
            </w:r>
            <w:r w:rsidR="00AF41FA" w:rsidRPr="00BF197E">
              <w:rPr>
                <w:lang w:val="en-AU"/>
              </w:rPr>
              <w:t>, RE</w:t>
            </w:r>
            <w:r w:rsidRPr="00BF197E">
              <w:rPr>
                <w:lang w:val="en-AU"/>
              </w:rPr>
              <w:t xml:space="preserve">) </w:t>
            </w:r>
          </w:p>
          <w:p w14:paraId="55D1682D" w14:textId="22FC26EF" w:rsidR="001701A4" w:rsidRPr="00BF197E" w:rsidRDefault="00511518" w:rsidP="00511518">
            <w:pPr>
              <w:pStyle w:val="VCAAtablebulletnarrow"/>
              <w:rPr>
                <w:lang w:val="en-AU"/>
              </w:rPr>
            </w:pPr>
            <w:r w:rsidRPr="00BF197E">
              <w:rPr>
                <w:lang w:val="en-AU"/>
              </w:rPr>
              <w:t>reflecting on how the application of a game tactic improved scoring opportunities (</w:t>
            </w:r>
            <w:r w:rsidR="00AF41FA" w:rsidRPr="00BF197E">
              <w:rPr>
                <w:lang w:val="en-AU"/>
              </w:rPr>
              <w:t>AP</w:t>
            </w:r>
            <w:r w:rsidRPr="00BF197E">
              <w:rPr>
                <w:lang w:val="en-AU"/>
              </w:rPr>
              <w:t xml:space="preserve">, FMS, </w:t>
            </w:r>
            <w:r w:rsidR="00AF41FA" w:rsidRPr="00BF197E">
              <w:rPr>
                <w:lang w:val="en-AU"/>
              </w:rPr>
              <w:t>GS</w:t>
            </w:r>
            <w:r w:rsidRPr="00BF197E">
              <w:rPr>
                <w:lang w:val="en-AU"/>
              </w:rPr>
              <w:t>)</w:t>
            </w:r>
          </w:p>
        </w:tc>
      </w:tr>
      <w:tr w:rsidR="001701A4" w:rsidRPr="00BF197E" w14:paraId="0F23CAB7" w14:textId="77777777" w:rsidTr="00676B73">
        <w:trPr>
          <w:cantSplit/>
          <w:trHeight w:val="283"/>
        </w:trPr>
        <w:tc>
          <w:tcPr>
            <w:tcW w:w="3256" w:type="dxa"/>
            <w:shd w:val="clear" w:color="auto" w:fill="FFFFFF" w:themeFill="background1"/>
          </w:tcPr>
          <w:p w14:paraId="67D2992D" w14:textId="3ED9B558" w:rsidR="001701A4" w:rsidRPr="00BF197E" w:rsidRDefault="00676B73" w:rsidP="00521625">
            <w:pPr>
              <w:pStyle w:val="VCAAtabletextnarrow"/>
              <w:rPr>
                <w:lang w:val="en-AU" w:eastAsia="en-AU"/>
              </w:rPr>
            </w:pPr>
            <w:r w:rsidRPr="00BF197E">
              <w:rPr>
                <w:lang w:val="en-AU" w:eastAsia="en-AU"/>
              </w:rPr>
              <w:lastRenderedPageBreak/>
              <w:t xml:space="preserve">demonstrate how movement concepts related to effort, space, time, objects and people can be applied when performing movement skills </w:t>
            </w:r>
          </w:p>
          <w:p w14:paraId="6CDB0445" w14:textId="4213DB0B" w:rsidR="00FA12CA" w:rsidRPr="00BF197E" w:rsidRDefault="00FA12CA" w:rsidP="0097424F">
            <w:pPr>
              <w:pStyle w:val="VCAAVC2curriculumcode"/>
            </w:pPr>
            <w:r w:rsidRPr="00BF197E">
              <w:t>VC2HP4M03</w:t>
            </w:r>
          </w:p>
        </w:tc>
        <w:tc>
          <w:tcPr>
            <w:tcW w:w="11484" w:type="dxa"/>
            <w:shd w:val="clear" w:color="auto" w:fill="FFFFFF" w:themeFill="background1"/>
          </w:tcPr>
          <w:p w14:paraId="07F85BA4" w14:textId="72DECAB0" w:rsidR="00511518" w:rsidRPr="00BF197E" w:rsidRDefault="00511518" w:rsidP="00511518">
            <w:pPr>
              <w:pStyle w:val="VCAAtablebulletnarrow"/>
              <w:rPr>
                <w:lang w:val="en-AU"/>
              </w:rPr>
            </w:pPr>
            <w:r w:rsidRPr="00BF197E">
              <w:rPr>
                <w:lang w:val="en-AU"/>
              </w:rPr>
              <w:t>demonstrating acceleration, deceleration and changing direction of movement in minor games and rhythmic and expressive activities (</w:t>
            </w:r>
            <w:r w:rsidR="00CC14B8" w:rsidRPr="00BF197E">
              <w:rPr>
                <w:lang w:val="en-AU"/>
              </w:rPr>
              <w:t xml:space="preserve">AP, </w:t>
            </w:r>
            <w:r w:rsidRPr="00BF197E">
              <w:rPr>
                <w:lang w:val="en-AU"/>
              </w:rPr>
              <w:t>FMS, GS, RE)</w:t>
            </w:r>
          </w:p>
          <w:p w14:paraId="5DE04964" w14:textId="6812C429" w:rsidR="00511518" w:rsidRPr="00BF197E" w:rsidRDefault="00511518" w:rsidP="00511518">
            <w:pPr>
              <w:pStyle w:val="VCAAtablebulletnarrow"/>
              <w:rPr>
                <w:lang w:val="en-AU"/>
              </w:rPr>
            </w:pPr>
            <w:r w:rsidRPr="00BF197E">
              <w:rPr>
                <w:lang w:val="en-AU"/>
              </w:rPr>
              <w:t>discussing and demonstrating different levels, movement pathways, and use of space and flow in movement sequences, such as when performing a dance routine to music or a simple gymnastics sequence (FMS</w:t>
            </w:r>
            <w:r w:rsidR="00CC14B8" w:rsidRPr="00BF197E">
              <w:rPr>
                <w:lang w:val="en-AU"/>
              </w:rPr>
              <w:t>, RE</w:t>
            </w:r>
            <w:r w:rsidRPr="00BF197E">
              <w:rPr>
                <w:lang w:val="en-AU"/>
              </w:rPr>
              <w:t>)</w:t>
            </w:r>
          </w:p>
          <w:p w14:paraId="006C5E9E" w14:textId="32FC4D69" w:rsidR="00511518" w:rsidRPr="00BF197E" w:rsidRDefault="00511518" w:rsidP="00511518">
            <w:pPr>
              <w:pStyle w:val="VCAAtablebulletnarrow"/>
              <w:rPr>
                <w:lang w:val="en-AU"/>
              </w:rPr>
            </w:pPr>
            <w:r w:rsidRPr="00BF197E">
              <w:rPr>
                <w:lang w:val="en-AU"/>
              </w:rPr>
              <w:t>using the body to demonstrate an understanding of symmetry, shapes and angles when performing movement skills,</w:t>
            </w:r>
            <w:r w:rsidRPr="00BF197E">
              <w:rPr>
                <w:rFonts w:ascii="Arial" w:hAnsi="Arial"/>
                <w:lang w:val="en-AU"/>
              </w:rPr>
              <w:t> </w:t>
            </w:r>
            <w:r w:rsidRPr="00BF197E">
              <w:rPr>
                <w:lang w:val="en-AU"/>
              </w:rPr>
              <w:t>balances</w:t>
            </w:r>
            <w:r w:rsidRPr="00BF197E">
              <w:rPr>
                <w:rFonts w:ascii="Arial" w:hAnsi="Arial"/>
                <w:lang w:val="en-AU"/>
              </w:rPr>
              <w:t> </w:t>
            </w:r>
            <w:r w:rsidRPr="00BF197E">
              <w:rPr>
                <w:lang w:val="en-AU"/>
              </w:rPr>
              <w:t>or movement sequences (AP, FMS</w:t>
            </w:r>
            <w:r w:rsidR="00CC14B8" w:rsidRPr="00BF197E">
              <w:rPr>
                <w:lang w:val="en-AU"/>
              </w:rPr>
              <w:t>, RE</w:t>
            </w:r>
            <w:r w:rsidRPr="00BF197E">
              <w:rPr>
                <w:lang w:val="en-AU"/>
              </w:rPr>
              <w:t xml:space="preserve">) </w:t>
            </w:r>
          </w:p>
          <w:p w14:paraId="293FC98C" w14:textId="143279EF" w:rsidR="001701A4" w:rsidRPr="00BF197E" w:rsidRDefault="00511518" w:rsidP="00511518">
            <w:pPr>
              <w:pStyle w:val="VCAAtablebulletnarrow"/>
              <w:rPr>
                <w:lang w:val="en-AU"/>
              </w:rPr>
            </w:pPr>
            <w:r w:rsidRPr="00BF197E">
              <w:rPr>
                <w:lang w:val="en-AU"/>
              </w:rPr>
              <w:t>exploring different ways of manipulating space to receive passes, maintain possession, or increase or decrease scoring opportunities in invasion, net/court, striking and fielding, and target games (AP, FMS</w:t>
            </w:r>
            <w:r w:rsidR="00CC14B8" w:rsidRPr="00BF197E">
              <w:rPr>
                <w:lang w:val="en-AU"/>
              </w:rPr>
              <w:t>, GS</w:t>
            </w:r>
            <w:r w:rsidRPr="00BF197E">
              <w:rPr>
                <w:lang w:val="en-AU"/>
              </w:rPr>
              <w:t>)</w:t>
            </w:r>
          </w:p>
        </w:tc>
      </w:tr>
      <w:tr w:rsidR="00676B73" w:rsidRPr="00BF197E" w14:paraId="01F7C95A" w14:textId="77777777" w:rsidTr="00521625">
        <w:trPr>
          <w:cantSplit/>
          <w:trHeight w:val="283"/>
        </w:trPr>
        <w:tc>
          <w:tcPr>
            <w:tcW w:w="3256" w:type="dxa"/>
            <w:tcBorders>
              <w:bottom w:val="single" w:sz="4" w:space="0" w:color="auto"/>
            </w:tcBorders>
            <w:shd w:val="clear" w:color="auto" w:fill="FFFFFF" w:themeFill="background1"/>
          </w:tcPr>
          <w:p w14:paraId="204770B8" w14:textId="28BE0BB2" w:rsidR="00676B73" w:rsidRPr="00BF197E" w:rsidRDefault="00E77909" w:rsidP="00521625">
            <w:pPr>
              <w:pStyle w:val="VCAAtabletextnarrow"/>
              <w:rPr>
                <w:lang w:val="en-AU" w:eastAsia="en-AU"/>
              </w:rPr>
            </w:pPr>
            <w:r w:rsidRPr="00BF197E">
              <w:rPr>
                <w:lang w:val="en-AU" w:eastAsia="en-AU"/>
              </w:rPr>
              <w:t>p</w:t>
            </w:r>
            <w:r w:rsidR="00676B73" w:rsidRPr="00BF197E">
              <w:rPr>
                <w:lang w:val="en-AU" w:eastAsia="en-AU"/>
              </w:rPr>
              <w:t xml:space="preserve">erform movement sequences </w:t>
            </w:r>
            <w:r w:rsidR="00AF7278" w:rsidRPr="00BF197E">
              <w:rPr>
                <w:lang w:val="en-AU" w:eastAsia="en-AU"/>
              </w:rPr>
              <w:t xml:space="preserve">that </w:t>
            </w:r>
            <w:r w:rsidR="00676B73" w:rsidRPr="00BF197E">
              <w:rPr>
                <w:lang w:val="en-AU" w:eastAsia="en-AU"/>
              </w:rPr>
              <w:t>link fundamental movement skills</w:t>
            </w:r>
          </w:p>
          <w:p w14:paraId="0C065698" w14:textId="2C514B9F" w:rsidR="00FA12CA" w:rsidRPr="00BF197E" w:rsidRDefault="00FA12CA" w:rsidP="0097424F">
            <w:pPr>
              <w:pStyle w:val="VCAAVC2curriculumcode"/>
            </w:pPr>
            <w:r w:rsidRPr="00BF197E">
              <w:t>VC2HP4M04</w:t>
            </w:r>
          </w:p>
        </w:tc>
        <w:tc>
          <w:tcPr>
            <w:tcW w:w="11484" w:type="dxa"/>
            <w:tcBorders>
              <w:bottom w:val="single" w:sz="4" w:space="0" w:color="auto"/>
            </w:tcBorders>
            <w:shd w:val="clear" w:color="auto" w:fill="FFFFFF" w:themeFill="background1"/>
          </w:tcPr>
          <w:p w14:paraId="4A7A78AA" w14:textId="6F7C6F8F" w:rsidR="007F7204" w:rsidRPr="00BF197E" w:rsidRDefault="007F7204" w:rsidP="007F7204">
            <w:pPr>
              <w:pStyle w:val="VCAAtablebulletnarrow"/>
              <w:rPr>
                <w:lang w:val="en-AU"/>
              </w:rPr>
            </w:pPr>
            <w:r w:rsidRPr="00BF197E">
              <w:rPr>
                <w:lang w:val="en-AU"/>
              </w:rPr>
              <w:t>performing routines incorporating different jumping, landing and balancing techniques, and connecting movements to create a movement sequence (FMS</w:t>
            </w:r>
            <w:r w:rsidR="00CC14B8" w:rsidRPr="00BF197E">
              <w:rPr>
                <w:lang w:val="en-AU"/>
              </w:rPr>
              <w:t>, RE</w:t>
            </w:r>
            <w:r w:rsidRPr="00BF197E">
              <w:rPr>
                <w:lang w:val="en-AU"/>
              </w:rPr>
              <w:t>)</w:t>
            </w:r>
          </w:p>
          <w:p w14:paraId="577401A0" w14:textId="13D0A176" w:rsidR="007F7204" w:rsidRPr="00BF197E" w:rsidRDefault="007F7204" w:rsidP="007F7204">
            <w:pPr>
              <w:pStyle w:val="VCAAtablebulletnarrow"/>
              <w:rPr>
                <w:lang w:val="en-AU"/>
              </w:rPr>
            </w:pPr>
            <w:r w:rsidRPr="00BF197E">
              <w:rPr>
                <w:lang w:val="en-AU"/>
              </w:rPr>
              <w:t>demonstrating fundamental movement skills in correct sequence to complete a movement task or challenge, such as long jump</w:t>
            </w:r>
            <w:r w:rsidR="00080B89" w:rsidRPr="00BF197E">
              <w:rPr>
                <w:lang w:val="en-AU"/>
              </w:rPr>
              <w:t xml:space="preserve"> </w:t>
            </w:r>
            <w:r w:rsidRPr="00BF197E">
              <w:rPr>
                <w:lang w:val="en-AU"/>
              </w:rPr>
              <w:t>(FMS, GS</w:t>
            </w:r>
            <w:r w:rsidR="00CC14B8" w:rsidRPr="00BF197E">
              <w:rPr>
                <w:lang w:val="en-AU"/>
              </w:rPr>
              <w:t>, RE</w:t>
            </w:r>
            <w:r w:rsidRPr="00BF197E">
              <w:rPr>
                <w:lang w:val="en-AU"/>
              </w:rPr>
              <w:t>)</w:t>
            </w:r>
          </w:p>
          <w:p w14:paraId="186F383C" w14:textId="77777777" w:rsidR="007F7204" w:rsidRPr="00BF197E" w:rsidRDefault="007F7204" w:rsidP="007F7204">
            <w:pPr>
              <w:pStyle w:val="VCAAtablebulletnarrow"/>
              <w:rPr>
                <w:lang w:val="en-AU"/>
              </w:rPr>
            </w:pPr>
            <w:r w:rsidRPr="00BF197E">
              <w:rPr>
                <w:lang w:val="en-AU"/>
              </w:rPr>
              <w:t>performing floor routines using rolling actions, incline, weight transfer, flight and balances (FMS, RE)</w:t>
            </w:r>
          </w:p>
          <w:p w14:paraId="7DCD18DB" w14:textId="2AD44208" w:rsidR="007F7204" w:rsidRPr="00BF197E" w:rsidRDefault="007F7204" w:rsidP="007F7204">
            <w:pPr>
              <w:pStyle w:val="VCAAtablebulletnarrow"/>
              <w:rPr>
                <w:lang w:val="en-AU"/>
              </w:rPr>
            </w:pPr>
            <w:r w:rsidRPr="00BF197E">
              <w:rPr>
                <w:lang w:val="en-AU"/>
              </w:rPr>
              <w:t xml:space="preserve">participating in dance routines from </w:t>
            </w:r>
            <w:r w:rsidR="0000461E" w:rsidRPr="00BF197E">
              <w:rPr>
                <w:lang w:val="en-AU"/>
              </w:rPr>
              <w:t xml:space="preserve">or inspired by Aboriginal and Torres Strait Islander Peoples’ cultures and </w:t>
            </w:r>
            <w:r w:rsidRPr="00BF197E">
              <w:rPr>
                <w:lang w:val="en-AU"/>
              </w:rPr>
              <w:t xml:space="preserve">different cultures, such as </w:t>
            </w:r>
            <w:proofErr w:type="spellStart"/>
            <w:r w:rsidRPr="00BF197E">
              <w:rPr>
                <w:lang w:val="en-AU"/>
              </w:rPr>
              <w:t>Tinikling</w:t>
            </w:r>
            <w:proofErr w:type="spellEnd"/>
            <w:r w:rsidRPr="00BF197E">
              <w:rPr>
                <w:lang w:val="en-AU"/>
              </w:rPr>
              <w:t xml:space="preserve"> from </w:t>
            </w:r>
            <w:r w:rsidR="0005291E" w:rsidRPr="00BF197E">
              <w:rPr>
                <w:lang w:val="en-AU"/>
              </w:rPr>
              <w:t>t</w:t>
            </w:r>
            <w:r w:rsidRPr="00BF197E">
              <w:rPr>
                <w:lang w:val="en-AU"/>
              </w:rPr>
              <w:t>he Philip</w:t>
            </w:r>
            <w:r w:rsidR="002248C5" w:rsidRPr="00BF197E">
              <w:rPr>
                <w:lang w:val="en-AU"/>
              </w:rPr>
              <w:t>p</w:t>
            </w:r>
            <w:r w:rsidRPr="00BF197E">
              <w:rPr>
                <w:lang w:val="en-AU"/>
              </w:rPr>
              <w:t>ines, Polynesian dance</w:t>
            </w:r>
            <w:r w:rsidR="0000461E" w:rsidRPr="00BF197E">
              <w:rPr>
                <w:lang w:val="en-AU"/>
              </w:rPr>
              <w:t xml:space="preserve"> and </w:t>
            </w:r>
            <w:r w:rsidRPr="00BF197E">
              <w:rPr>
                <w:lang w:val="en-AU"/>
              </w:rPr>
              <w:t>Japanese parasol dance (FMS, RE)</w:t>
            </w:r>
          </w:p>
          <w:p w14:paraId="6A34ADAE" w14:textId="26701B04" w:rsidR="00676B73" w:rsidRPr="00BF197E" w:rsidRDefault="007F7204" w:rsidP="007F7204">
            <w:pPr>
              <w:pStyle w:val="VCAAtablebulletnarrow"/>
              <w:rPr>
                <w:lang w:val="en-AU"/>
              </w:rPr>
            </w:pPr>
            <w:r w:rsidRPr="00BF197E">
              <w:rPr>
                <w:lang w:val="en-AU"/>
              </w:rPr>
              <w:t xml:space="preserve">using a surface dive </w:t>
            </w:r>
            <w:r w:rsidR="00493EF2" w:rsidRPr="00BF197E">
              <w:rPr>
                <w:lang w:val="en-AU"/>
              </w:rPr>
              <w:t xml:space="preserve">to </w:t>
            </w:r>
            <w:r w:rsidRPr="00BF197E">
              <w:rPr>
                <w:lang w:val="en-AU"/>
              </w:rPr>
              <w:t>propel the body underwater to recover an object (FMS, LLPA</w:t>
            </w:r>
            <w:r w:rsidR="00080B89" w:rsidRPr="00BF197E">
              <w:rPr>
                <w:lang w:val="en-AU"/>
              </w:rPr>
              <w:t>, S</w:t>
            </w:r>
            <w:r w:rsidRPr="00BF197E">
              <w:rPr>
                <w:lang w:val="en-AU"/>
              </w:rPr>
              <w:t>)</w:t>
            </w:r>
          </w:p>
        </w:tc>
      </w:tr>
    </w:tbl>
    <w:p w14:paraId="6B249390" w14:textId="3304E731" w:rsidR="001701A4" w:rsidRPr="00BF197E" w:rsidRDefault="001701A4" w:rsidP="001701A4">
      <w:pPr>
        <w:pStyle w:val="Heading5"/>
        <w:rPr>
          <w:lang w:val="en-AU"/>
        </w:rPr>
      </w:pPr>
      <w:r w:rsidRPr="00BF197E">
        <w:rPr>
          <w:lang w:val="en-AU"/>
        </w:rPr>
        <w:t xml:space="preserve">Sub-strand: </w:t>
      </w:r>
      <w:r w:rsidR="00B00696" w:rsidRPr="00BF197E">
        <w:rPr>
          <w:lang w:val="en-AU"/>
        </w:rPr>
        <w:t>Making active choices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for the sub-strand"/>
      </w:tblPr>
      <w:tblGrid>
        <w:gridCol w:w="3256"/>
        <w:gridCol w:w="11484"/>
      </w:tblGrid>
      <w:tr w:rsidR="001701A4" w:rsidRPr="00BF197E" w14:paraId="4E9055ED" w14:textId="77777777" w:rsidTr="00521625">
        <w:trPr>
          <w:cantSplit/>
          <w:trHeight w:val="283"/>
          <w:tblHeader/>
        </w:trPr>
        <w:tc>
          <w:tcPr>
            <w:tcW w:w="3256" w:type="dxa"/>
            <w:shd w:val="clear" w:color="auto" w:fill="D9D9D9" w:themeFill="background1" w:themeFillShade="D9"/>
          </w:tcPr>
          <w:p w14:paraId="753DE748" w14:textId="77777777" w:rsidR="001701A4" w:rsidRPr="00BF197E" w:rsidRDefault="001701A4" w:rsidP="0097424F">
            <w:pPr>
              <w:pStyle w:val="VCAAtabletextnarrowstemrow"/>
            </w:pPr>
            <w:r w:rsidRPr="00BF197E">
              <w:t>Content descriptions</w:t>
            </w:r>
          </w:p>
          <w:p w14:paraId="62DEAB9E" w14:textId="77777777" w:rsidR="001701A4" w:rsidRPr="00BF197E" w:rsidRDefault="001701A4" w:rsidP="00521625">
            <w:pPr>
              <w:pStyle w:val="VCAAtabletextnarrow"/>
              <w:spacing w:before="40" w:after="40" w:line="240" w:lineRule="auto"/>
              <w:rPr>
                <w:lang w:val="en-AU" w:eastAsia="en-AU"/>
              </w:rPr>
            </w:pPr>
            <w:r w:rsidRPr="00BF197E">
              <w:rPr>
                <w:i/>
                <w:lang w:val="en-AU" w:eastAsia="en-AU"/>
              </w:rPr>
              <w:t>Students learn to:</w:t>
            </w:r>
          </w:p>
        </w:tc>
        <w:tc>
          <w:tcPr>
            <w:tcW w:w="11484" w:type="dxa"/>
            <w:shd w:val="clear" w:color="auto" w:fill="D9D9D9" w:themeFill="background1" w:themeFillShade="D9"/>
          </w:tcPr>
          <w:p w14:paraId="136AACFC" w14:textId="77777777" w:rsidR="001701A4" w:rsidRPr="00BF197E" w:rsidRDefault="001701A4" w:rsidP="00521625">
            <w:pPr>
              <w:pStyle w:val="VCAAtabletextnarrowstemrow"/>
            </w:pPr>
            <w:r w:rsidRPr="00BF197E">
              <w:t>Elaborations</w:t>
            </w:r>
          </w:p>
          <w:p w14:paraId="7E7AF830" w14:textId="77777777" w:rsidR="001701A4" w:rsidRPr="00BF197E" w:rsidRDefault="001701A4" w:rsidP="00521625">
            <w:pPr>
              <w:pStyle w:val="VCAAtabletextnarrow"/>
              <w:spacing w:before="40" w:after="40" w:line="240" w:lineRule="auto"/>
              <w:rPr>
                <w:lang w:val="en-AU" w:eastAsia="en-AU"/>
              </w:rPr>
            </w:pPr>
            <w:r w:rsidRPr="00BF197E">
              <w:rPr>
                <w:i/>
                <w:iCs/>
                <w:lang w:val="en-AU" w:eastAsia="en-AU"/>
              </w:rPr>
              <w:t>This may involve students:</w:t>
            </w:r>
          </w:p>
        </w:tc>
      </w:tr>
      <w:tr w:rsidR="001701A4" w:rsidRPr="00BF197E" w14:paraId="05DC96F4" w14:textId="77777777" w:rsidTr="00521625">
        <w:trPr>
          <w:cantSplit/>
          <w:trHeight w:val="283"/>
        </w:trPr>
        <w:tc>
          <w:tcPr>
            <w:tcW w:w="3256" w:type="dxa"/>
            <w:shd w:val="clear" w:color="auto" w:fill="FFFFFF" w:themeFill="background1"/>
          </w:tcPr>
          <w:p w14:paraId="44F1D9D5" w14:textId="77777777" w:rsidR="001701A4" w:rsidRPr="00BF197E" w:rsidRDefault="00676B73" w:rsidP="00521625">
            <w:pPr>
              <w:pStyle w:val="VCAAtabletextnarrow"/>
              <w:rPr>
                <w:lang w:val="en-AU" w:eastAsia="en-AU"/>
              </w:rPr>
            </w:pPr>
            <w:r w:rsidRPr="00BF197E">
              <w:rPr>
                <w:lang w:val="en-AU" w:eastAsia="en-AU"/>
              </w:rPr>
              <w:t>participate in physical activities to explore how their body feels and describe how regular physical activity helps the body stay healthy and well</w:t>
            </w:r>
          </w:p>
          <w:p w14:paraId="123D551E" w14:textId="1C89DD66" w:rsidR="00FA12CA" w:rsidRPr="00BF197E" w:rsidRDefault="00FA12CA" w:rsidP="0097424F">
            <w:pPr>
              <w:pStyle w:val="VCAAVC2curriculumcode"/>
            </w:pPr>
            <w:r w:rsidRPr="00BF197E">
              <w:t>VC2HP4M05</w:t>
            </w:r>
          </w:p>
        </w:tc>
        <w:tc>
          <w:tcPr>
            <w:tcW w:w="11484" w:type="dxa"/>
            <w:shd w:val="clear" w:color="auto" w:fill="FFFFFF" w:themeFill="background1"/>
          </w:tcPr>
          <w:p w14:paraId="486468B7" w14:textId="31445422" w:rsidR="007F7204" w:rsidRPr="00BF197E" w:rsidRDefault="007F7204" w:rsidP="007F7204">
            <w:pPr>
              <w:pStyle w:val="VCAAtablebulletnarrow"/>
              <w:rPr>
                <w:lang w:val="en-AU"/>
              </w:rPr>
            </w:pPr>
            <w:r w:rsidRPr="00BF197E">
              <w:rPr>
                <w:lang w:val="en-AU"/>
              </w:rPr>
              <w:t>exploring how the body feels before, during and after participating in a variety of physical activities (</w:t>
            </w:r>
            <w:r w:rsidR="00165105" w:rsidRPr="00BF197E">
              <w:rPr>
                <w:lang w:val="en-AU"/>
              </w:rPr>
              <w:t xml:space="preserve">AP, GS, </w:t>
            </w:r>
            <w:r w:rsidRPr="00BF197E">
              <w:rPr>
                <w:lang w:val="en-AU"/>
              </w:rPr>
              <w:t>HBPA, LLPA</w:t>
            </w:r>
            <w:r w:rsidR="00165105" w:rsidRPr="00BF197E">
              <w:rPr>
                <w:lang w:val="en-AU"/>
              </w:rPr>
              <w:t>, RE</w:t>
            </w:r>
            <w:r w:rsidRPr="00BF197E">
              <w:rPr>
                <w:lang w:val="en-AU"/>
              </w:rPr>
              <w:t>)</w:t>
            </w:r>
          </w:p>
          <w:p w14:paraId="4F121F41" w14:textId="77777777" w:rsidR="007F7204" w:rsidRPr="00BF197E" w:rsidRDefault="007F7204" w:rsidP="007F7204">
            <w:pPr>
              <w:pStyle w:val="VCAAtablebulletnarrow"/>
              <w:rPr>
                <w:lang w:val="en-AU"/>
              </w:rPr>
            </w:pPr>
            <w:r w:rsidRPr="00BF197E">
              <w:rPr>
                <w:lang w:val="en-AU"/>
              </w:rPr>
              <w:t>investigating the types of physical activities people engage in to maintain health, wellbeing and fitness (HBPA)</w:t>
            </w:r>
          </w:p>
          <w:p w14:paraId="0545D43D" w14:textId="255C7179" w:rsidR="007F7204" w:rsidRPr="00BF197E" w:rsidRDefault="007F7204" w:rsidP="007F7204">
            <w:pPr>
              <w:pStyle w:val="VCAAtablebulletnarrow"/>
              <w:rPr>
                <w:lang w:val="en-AU"/>
              </w:rPr>
            </w:pPr>
            <w:r w:rsidRPr="00BF197E">
              <w:rPr>
                <w:lang w:val="en-AU"/>
              </w:rPr>
              <w:t>performing warm-up and stretching routines to understand how to prepare the body to be active (</w:t>
            </w:r>
            <w:r w:rsidR="00165105" w:rsidRPr="00BF197E">
              <w:rPr>
                <w:lang w:val="en-AU"/>
              </w:rPr>
              <w:t xml:space="preserve">GS, </w:t>
            </w:r>
            <w:r w:rsidRPr="00BF197E">
              <w:rPr>
                <w:lang w:val="en-AU"/>
              </w:rPr>
              <w:t>HBPA, LLPA</w:t>
            </w:r>
            <w:r w:rsidR="00165105" w:rsidRPr="00BF197E">
              <w:rPr>
                <w:lang w:val="en-AU"/>
              </w:rPr>
              <w:t>, S</w:t>
            </w:r>
            <w:r w:rsidRPr="00BF197E">
              <w:rPr>
                <w:lang w:val="en-AU"/>
              </w:rPr>
              <w:t>)</w:t>
            </w:r>
          </w:p>
          <w:p w14:paraId="62EBD08B" w14:textId="6EEA773B" w:rsidR="007F7204" w:rsidRPr="00BF197E" w:rsidRDefault="007F7204" w:rsidP="007F7204">
            <w:pPr>
              <w:pStyle w:val="VCAAtablebulletnarrow"/>
              <w:rPr>
                <w:lang w:val="en-AU"/>
              </w:rPr>
            </w:pPr>
            <w:r w:rsidRPr="00BF197E">
              <w:rPr>
                <w:lang w:val="en-AU"/>
              </w:rPr>
              <w:t xml:space="preserve">describing their body’s differing responses to physical activities such as yoga </w:t>
            </w:r>
            <w:r w:rsidR="00A26AC7" w:rsidRPr="00BF197E">
              <w:rPr>
                <w:lang w:val="en-AU"/>
              </w:rPr>
              <w:t>versus cross-</w:t>
            </w:r>
            <w:r w:rsidRPr="00BF197E">
              <w:rPr>
                <w:lang w:val="en-AU"/>
              </w:rPr>
              <w:t xml:space="preserve">country running (FMS, </w:t>
            </w:r>
            <w:r w:rsidR="00165105" w:rsidRPr="00BF197E">
              <w:rPr>
                <w:lang w:val="en-AU"/>
              </w:rPr>
              <w:t xml:space="preserve">HBPA, </w:t>
            </w:r>
            <w:r w:rsidRPr="00BF197E">
              <w:rPr>
                <w:lang w:val="en-AU"/>
              </w:rPr>
              <w:t xml:space="preserve">LLPA, </w:t>
            </w:r>
            <w:r w:rsidR="00165105" w:rsidRPr="00BF197E">
              <w:rPr>
                <w:lang w:val="en-AU"/>
              </w:rPr>
              <w:t>RE</w:t>
            </w:r>
            <w:r w:rsidRPr="00BF197E">
              <w:rPr>
                <w:lang w:val="en-AU"/>
              </w:rPr>
              <w:t>)</w:t>
            </w:r>
          </w:p>
          <w:p w14:paraId="55F72894" w14:textId="3C073938" w:rsidR="001701A4" w:rsidRPr="00BF197E" w:rsidRDefault="00D63241" w:rsidP="007F7204">
            <w:pPr>
              <w:pStyle w:val="VCAAtablebulletnarrow"/>
              <w:rPr>
                <w:lang w:val="en-AU"/>
              </w:rPr>
            </w:pPr>
            <w:r w:rsidRPr="00BF197E">
              <w:rPr>
                <w:lang w:val="en-AU"/>
              </w:rPr>
              <w:t xml:space="preserve">participating </w:t>
            </w:r>
            <w:r w:rsidR="007F7204" w:rsidRPr="00BF197E">
              <w:rPr>
                <w:lang w:val="en-AU"/>
              </w:rPr>
              <w:t xml:space="preserve">in </w:t>
            </w:r>
            <w:r w:rsidRPr="00BF197E">
              <w:rPr>
                <w:lang w:val="en-AU"/>
              </w:rPr>
              <w:t>weight-</w:t>
            </w:r>
            <w:r w:rsidR="007F7204" w:rsidRPr="00BF197E">
              <w:rPr>
                <w:lang w:val="en-AU"/>
              </w:rPr>
              <w:t xml:space="preserve">bearing and </w:t>
            </w:r>
            <w:r w:rsidRPr="00BF197E">
              <w:rPr>
                <w:lang w:val="en-AU"/>
              </w:rPr>
              <w:t>high-</w:t>
            </w:r>
            <w:r w:rsidR="007F7204" w:rsidRPr="00BF197E">
              <w:rPr>
                <w:lang w:val="en-AU"/>
              </w:rPr>
              <w:t>intensity physical activities such as skipping, running games and climbing activities and explain</w:t>
            </w:r>
            <w:r w:rsidRPr="00BF197E">
              <w:rPr>
                <w:lang w:val="en-AU"/>
              </w:rPr>
              <w:t>ing</w:t>
            </w:r>
            <w:r w:rsidR="007F7204" w:rsidRPr="00BF197E">
              <w:rPr>
                <w:lang w:val="en-AU"/>
              </w:rPr>
              <w:t xml:space="preserve"> how these activities benefit health and physical fitness (HBPA, LLPA)</w:t>
            </w:r>
          </w:p>
        </w:tc>
      </w:tr>
      <w:tr w:rsidR="001701A4" w:rsidRPr="00BF197E" w14:paraId="27A4D593" w14:textId="77777777" w:rsidTr="00521625">
        <w:trPr>
          <w:cantSplit/>
          <w:trHeight w:val="283"/>
        </w:trPr>
        <w:tc>
          <w:tcPr>
            <w:tcW w:w="3256" w:type="dxa"/>
            <w:shd w:val="clear" w:color="auto" w:fill="FFFFFF" w:themeFill="background1"/>
          </w:tcPr>
          <w:p w14:paraId="219BB185" w14:textId="5B1A23E8" w:rsidR="001701A4" w:rsidRPr="00BF197E" w:rsidRDefault="00676B73" w:rsidP="00521625">
            <w:pPr>
              <w:pStyle w:val="VCAAtabletextnarrow"/>
              <w:rPr>
                <w:lang w:val="en-AU" w:eastAsia="en-AU"/>
              </w:rPr>
            </w:pPr>
            <w:r w:rsidRPr="00BF197E">
              <w:rPr>
                <w:lang w:val="en-AU" w:eastAsia="en-AU"/>
              </w:rPr>
              <w:lastRenderedPageBreak/>
              <w:t xml:space="preserve">participate in physical activities in outdoor environments and aquatic settings to examine </w:t>
            </w:r>
            <w:r w:rsidR="009C070F" w:rsidRPr="00BF197E">
              <w:rPr>
                <w:lang w:val="en-AU" w:eastAsia="en-AU"/>
              </w:rPr>
              <w:t>contextual factors</w:t>
            </w:r>
            <w:r w:rsidRPr="00BF197E">
              <w:rPr>
                <w:lang w:val="en-AU" w:eastAsia="en-AU"/>
              </w:rPr>
              <w:t xml:space="preserve"> that can influence their own and others’ </w:t>
            </w:r>
            <w:r w:rsidR="003D2F0E">
              <w:rPr>
                <w:lang w:val="en-AU" w:eastAsia="en-AU"/>
              </w:rPr>
              <w:t xml:space="preserve">safe </w:t>
            </w:r>
            <w:r w:rsidRPr="00BF197E">
              <w:rPr>
                <w:lang w:val="en-AU" w:eastAsia="en-AU"/>
              </w:rPr>
              <w:t>participation</w:t>
            </w:r>
          </w:p>
          <w:p w14:paraId="7A97B24E" w14:textId="31437F8A" w:rsidR="00FA12CA" w:rsidRPr="00BF197E" w:rsidRDefault="00FA12CA" w:rsidP="0097424F">
            <w:pPr>
              <w:pStyle w:val="VCAAVC2curriculumcode"/>
            </w:pPr>
            <w:r w:rsidRPr="00BF197E">
              <w:t>VC2HP4M06</w:t>
            </w:r>
          </w:p>
        </w:tc>
        <w:tc>
          <w:tcPr>
            <w:tcW w:w="11484" w:type="dxa"/>
            <w:shd w:val="clear" w:color="auto" w:fill="FFFFFF" w:themeFill="background1"/>
          </w:tcPr>
          <w:p w14:paraId="29E4B12F" w14:textId="369221BE" w:rsidR="007F7204" w:rsidRPr="00BF197E" w:rsidRDefault="007F7204" w:rsidP="007F7204">
            <w:pPr>
              <w:pStyle w:val="VCAAtablebulletnarrow"/>
              <w:rPr>
                <w:lang w:val="en-AU"/>
              </w:rPr>
            </w:pPr>
            <w:r w:rsidRPr="00BF197E">
              <w:rPr>
                <w:lang w:val="en-AU"/>
              </w:rPr>
              <w:t>participating</w:t>
            </w:r>
            <w:r w:rsidR="0027719D">
              <w:rPr>
                <w:lang w:val="en-AU"/>
              </w:rPr>
              <w:t xml:space="preserve"> safely</w:t>
            </w:r>
            <w:r w:rsidRPr="00BF197E">
              <w:rPr>
                <w:lang w:val="en-AU"/>
              </w:rPr>
              <w:t xml:space="preserve"> in physical activities in outdoor environments and aquatic settings in the local area and reflecting on the enjoyable components of participation and how to encourage family and friends to participate (</w:t>
            </w:r>
            <w:r w:rsidR="00165105" w:rsidRPr="00BF197E">
              <w:rPr>
                <w:lang w:val="en-AU"/>
              </w:rPr>
              <w:t xml:space="preserve">AP, </w:t>
            </w:r>
            <w:r w:rsidRPr="00BF197E">
              <w:rPr>
                <w:lang w:val="en-AU"/>
              </w:rPr>
              <w:t>CA, HBPA, LLPA</w:t>
            </w:r>
            <w:r w:rsidR="0027719D">
              <w:rPr>
                <w:lang w:val="en-AU"/>
              </w:rPr>
              <w:t>, S</w:t>
            </w:r>
            <w:r w:rsidRPr="00BF197E">
              <w:rPr>
                <w:lang w:val="en-AU"/>
              </w:rPr>
              <w:t>)</w:t>
            </w:r>
          </w:p>
          <w:p w14:paraId="456E18AA" w14:textId="7F63B956" w:rsidR="007F7204" w:rsidRPr="00BF197E" w:rsidRDefault="00EF2EAA" w:rsidP="007F7204">
            <w:pPr>
              <w:pStyle w:val="VCAAtablebulletnarrow"/>
              <w:rPr>
                <w:lang w:val="en-AU"/>
              </w:rPr>
            </w:pPr>
            <w:r w:rsidRPr="00BF197E">
              <w:rPr>
                <w:lang w:val="en-AU"/>
              </w:rPr>
              <w:t>discussing and acknowledging</w:t>
            </w:r>
            <w:r w:rsidR="007F7204" w:rsidRPr="00BF197E">
              <w:rPr>
                <w:lang w:val="en-AU"/>
              </w:rPr>
              <w:t xml:space="preserve"> Aboriginal and Torres Strait Islander Peoples’ connection to special places and how these places are linked to physical activities (HBPA)</w:t>
            </w:r>
          </w:p>
          <w:p w14:paraId="2BB4FB44" w14:textId="480D37FB" w:rsidR="007F7204" w:rsidRPr="00BF197E" w:rsidRDefault="007F7204" w:rsidP="007F7204">
            <w:pPr>
              <w:pStyle w:val="VCAAtablebulletnarrow"/>
              <w:rPr>
                <w:lang w:val="en-AU"/>
              </w:rPr>
            </w:pPr>
            <w:r w:rsidRPr="00BF197E">
              <w:rPr>
                <w:lang w:val="en-AU"/>
              </w:rPr>
              <w:t xml:space="preserve">participating in outdoor physical activities at home, for example </w:t>
            </w:r>
            <w:r w:rsidR="0024027F" w:rsidRPr="00BF197E">
              <w:rPr>
                <w:lang w:val="en-AU"/>
              </w:rPr>
              <w:t xml:space="preserve">in </w:t>
            </w:r>
            <w:r w:rsidRPr="00BF197E">
              <w:rPr>
                <w:lang w:val="en-AU"/>
              </w:rPr>
              <w:t xml:space="preserve">their backyard and </w:t>
            </w:r>
            <w:r w:rsidR="00690F80" w:rsidRPr="00BF197E">
              <w:rPr>
                <w:lang w:val="en-AU"/>
              </w:rPr>
              <w:t xml:space="preserve">in </w:t>
            </w:r>
            <w:r w:rsidRPr="00BF197E">
              <w:rPr>
                <w:lang w:val="en-AU"/>
              </w:rPr>
              <w:t>local parks, and exploring how they can be more active at home using everyday items as equipment (HBPA, LLPA)</w:t>
            </w:r>
          </w:p>
          <w:p w14:paraId="59181A72" w14:textId="136A6A29" w:rsidR="007F7204" w:rsidRPr="00BF197E" w:rsidRDefault="007F7204" w:rsidP="007F7204">
            <w:pPr>
              <w:pStyle w:val="VCAAtablebulletnarrow"/>
              <w:rPr>
                <w:lang w:val="en-AU"/>
              </w:rPr>
            </w:pPr>
            <w:r w:rsidRPr="00BF197E">
              <w:rPr>
                <w:lang w:val="en-AU"/>
              </w:rPr>
              <w:t>exploring</w:t>
            </w:r>
            <w:r w:rsidRPr="00BF197E">
              <w:rPr>
                <w:rFonts w:ascii="Arial" w:hAnsi="Arial"/>
                <w:lang w:val="en-AU"/>
              </w:rPr>
              <w:t> </w:t>
            </w:r>
            <w:r w:rsidRPr="00BF197E">
              <w:rPr>
                <w:lang w:val="en-AU"/>
              </w:rPr>
              <w:t>ways in which people can connect with other members of their community through participating in recreation</w:t>
            </w:r>
            <w:r w:rsidR="00690F80" w:rsidRPr="00BF197E">
              <w:rPr>
                <w:lang w:val="en-AU"/>
              </w:rPr>
              <w:t xml:space="preserve"> and </w:t>
            </w:r>
            <w:r w:rsidRPr="00BF197E">
              <w:rPr>
                <w:lang w:val="en-AU"/>
              </w:rPr>
              <w:t>formal and informal physical activities (HBPA, LLPA, RS)</w:t>
            </w:r>
          </w:p>
          <w:p w14:paraId="28A045DC" w14:textId="404352E2" w:rsidR="001701A4" w:rsidRPr="00BF197E" w:rsidRDefault="00690F80" w:rsidP="007F7204">
            <w:pPr>
              <w:pStyle w:val="VCAAtablebulletnarrow"/>
              <w:rPr>
                <w:lang w:val="en-AU"/>
              </w:rPr>
            </w:pPr>
            <w:r w:rsidRPr="00BF197E">
              <w:rPr>
                <w:lang w:val="en-AU"/>
              </w:rPr>
              <w:t xml:space="preserve">participating </w:t>
            </w:r>
            <w:r w:rsidR="007F7204" w:rsidRPr="00BF197E">
              <w:rPr>
                <w:lang w:val="en-AU"/>
              </w:rPr>
              <w:t>in physical activities in outdoor environments or aquatic settings where they are challenged to overcome perceived risks, such as safe ways to negotiate climbing equipment (</w:t>
            </w:r>
            <w:r w:rsidR="00165105" w:rsidRPr="00BF197E">
              <w:rPr>
                <w:lang w:val="en-AU"/>
              </w:rPr>
              <w:t xml:space="preserve">AP, </w:t>
            </w:r>
            <w:r w:rsidR="007F7204" w:rsidRPr="00BF197E">
              <w:rPr>
                <w:lang w:val="en-AU"/>
              </w:rPr>
              <w:t>CA, LLPA</w:t>
            </w:r>
            <w:r w:rsidR="00165105" w:rsidRPr="00BF197E">
              <w:rPr>
                <w:lang w:val="en-AU"/>
              </w:rPr>
              <w:t>, S</w:t>
            </w:r>
            <w:r w:rsidR="007F7204" w:rsidRPr="00BF197E">
              <w:rPr>
                <w:lang w:val="en-AU"/>
              </w:rPr>
              <w:t>)</w:t>
            </w:r>
          </w:p>
        </w:tc>
      </w:tr>
      <w:tr w:rsidR="001701A4" w:rsidRPr="00BF197E" w14:paraId="33CFDDCC" w14:textId="77777777" w:rsidTr="00521625">
        <w:trPr>
          <w:cantSplit/>
          <w:trHeight w:val="283"/>
        </w:trPr>
        <w:tc>
          <w:tcPr>
            <w:tcW w:w="3256" w:type="dxa"/>
            <w:tcBorders>
              <w:bottom w:val="single" w:sz="4" w:space="0" w:color="auto"/>
            </w:tcBorders>
            <w:shd w:val="clear" w:color="auto" w:fill="FFFFFF" w:themeFill="background1"/>
          </w:tcPr>
          <w:p w14:paraId="60559740" w14:textId="77777777" w:rsidR="001701A4" w:rsidRPr="00BF197E" w:rsidRDefault="003521E7" w:rsidP="00521625">
            <w:pPr>
              <w:pStyle w:val="VCAAtabletextnarrow"/>
              <w:rPr>
                <w:lang w:val="en-AU" w:eastAsia="en-AU"/>
              </w:rPr>
            </w:pPr>
            <w:r w:rsidRPr="00BF197E">
              <w:rPr>
                <w:lang w:val="en-AU" w:eastAsia="en-AU"/>
              </w:rPr>
              <w:t>explore recommendations about physical activity and sedentary behaviours, and discuss strategies to achieve the recommendations</w:t>
            </w:r>
          </w:p>
          <w:p w14:paraId="79A23B45" w14:textId="7497E72B" w:rsidR="00FA12CA" w:rsidRPr="00BF197E" w:rsidRDefault="00FA12CA" w:rsidP="0097424F">
            <w:pPr>
              <w:pStyle w:val="VCAAVC2curriculumcode"/>
            </w:pPr>
            <w:r w:rsidRPr="00BF197E">
              <w:t>VC2HP4M07</w:t>
            </w:r>
          </w:p>
        </w:tc>
        <w:tc>
          <w:tcPr>
            <w:tcW w:w="11484" w:type="dxa"/>
            <w:tcBorders>
              <w:bottom w:val="single" w:sz="4" w:space="0" w:color="auto"/>
            </w:tcBorders>
            <w:shd w:val="clear" w:color="auto" w:fill="FFFFFF" w:themeFill="background1"/>
          </w:tcPr>
          <w:p w14:paraId="6CF0C022" w14:textId="08610950" w:rsidR="007F7204" w:rsidRPr="00BF197E" w:rsidRDefault="007F7204" w:rsidP="007F7204">
            <w:pPr>
              <w:pStyle w:val="VCAAtablebulletnarrow"/>
              <w:rPr>
                <w:lang w:val="en-AU"/>
              </w:rPr>
            </w:pPr>
            <w:r w:rsidRPr="00BF197E">
              <w:rPr>
                <w:lang w:val="en-AU"/>
              </w:rPr>
              <w:t>brainstorming and participating</w:t>
            </w:r>
            <w:r w:rsidRPr="00BF197E">
              <w:rPr>
                <w:rFonts w:ascii="Arial" w:hAnsi="Arial"/>
                <w:lang w:val="en-AU"/>
              </w:rPr>
              <w:t> </w:t>
            </w:r>
            <w:r w:rsidRPr="00BF197E">
              <w:rPr>
                <w:lang w:val="en-AU"/>
              </w:rPr>
              <w:t>in a range of games and physical activities and identifying those that they enjoy to co-create a bank of movement games that they can play during break</w:t>
            </w:r>
            <w:r w:rsidR="00244D87" w:rsidRPr="00BF197E">
              <w:rPr>
                <w:lang w:val="en-AU"/>
              </w:rPr>
              <w:t xml:space="preserve"> </w:t>
            </w:r>
            <w:r w:rsidRPr="00BF197E">
              <w:rPr>
                <w:lang w:val="en-AU"/>
              </w:rPr>
              <w:t>times to be more active (AP, HBPA)</w:t>
            </w:r>
          </w:p>
          <w:p w14:paraId="6B07D51B" w14:textId="71CF8E4D" w:rsidR="007F7204" w:rsidRPr="00BF197E" w:rsidRDefault="007F7204" w:rsidP="007F7204">
            <w:pPr>
              <w:pStyle w:val="VCAAtablebulletnarrow"/>
              <w:rPr>
                <w:lang w:val="en-AU"/>
              </w:rPr>
            </w:pPr>
            <w:r w:rsidRPr="00BF197E">
              <w:rPr>
                <w:lang w:val="en-AU"/>
              </w:rPr>
              <w:t>examining the benefits of regular physical activity, including the influence on sleep, concentration and wellbeing, and identifying opportunities when they can be active at school, home and in the community (</w:t>
            </w:r>
            <w:r w:rsidR="00030232" w:rsidRPr="00BF197E">
              <w:rPr>
                <w:lang w:val="en-AU"/>
              </w:rPr>
              <w:t xml:space="preserve">AP, </w:t>
            </w:r>
            <w:r w:rsidRPr="00BF197E">
              <w:rPr>
                <w:lang w:val="en-AU"/>
              </w:rPr>
              <w:t>HBPA, MH)</w:t>
            </w:r>
          </w:p>
          <w:p w14:paraId="26875749" w14:textId="28CB2726" w:rsidR="007F7204" w:rsidRPr="00BF197E" w:rsidRDefault="007F7204" w:rsidP="007F7204">
            <w:pPr>
              <w:pStyle w:val="VCAAtablebulletnarrow"/>
              <w:rPr>
                <w:lang w:val="en-AU"/>
              </w:rPr>
            </w:pPr>
            <w:r w:rsidRPr="00BF197E">
              <w:rPr>
                <w:lang w:val="en-AU"/>
              </w:rPr>
              <w:t>exploring recommendations</w:t>
            </w:r>
            <w:r w:rsidR="001578B0" w:rsidRPr="00BF197E">
              <w:rPr>
                <w:lang w:val="en-AU"/>
              </w:rPr>
              <w:t xml:space="preserve"> around time spent on screen-based activities</w:t>
            </w:r>
            <w:r w:rsidRPr="00BF197E">
              <w:rPr>
                <w:lang w:val="en-AU"/>
              </w:rPr>
              <w:t xml:space="preserve"> in the </w:t>
            </w:r>
            <w:r w:rsidR="00C22226" w:rsidRPr="00977471">
              <w:rPr>
                <w:rStyle w:val="VCAAtablebulletitalics"/>
              </w:rPr>
              <w:t>Australian 24-Hour Movement Guidelines for Children and Young People</w:t>
            </w:r>
            <w:r w:rsidRPr="00BF197E">
              <w:rPr>
                <w:lang w:val="en-AU"/>
              </w:rPr>
              <w:t xml:space="preserve"> and developing a plan so they can meet these recommendations</w:t>
            </w:r>
            <w:r w:rsidRPr="00BF197E">
              <w:rPr>
                <w:rFonts w:ascii="Arial" w:hAnsi="Arial"/>
                <w:lang w:val="en-AU"/>
              </w:rPr>
              <w:t> </w:t>
            </w:r>
            <w:r w:rsidRPr="00BF197E">
              <w:rPr>
                <w:lang w:val="en-AU"/>
              </w:rPr>
              <w:t>(HBPA)</w:t>
            </w:r>
          </w:p>
          <w:p w14:paraId="5FC8C239" w14:textId="56ACFF05" w:rsidR="001701A4" w:rsidRPr="00BF197E" w:rsidRDefault="007F7204" w:rsidP="007F7204">
            <w:pPr>
              <w:pStyle w:val="VCAAtablebulletnarrow"/>
              <w:rPr>
                <w:lang w:val="en-AU"/>
              </w:rPr>
            </w:pPr>
            <w:r w:rsidRPr="00BF197E">
              <w:rPr>
                <w:lang w:val="en-AU"/>
              </w:rPr>
              <w:t>identifying enablers and barriers to participating in physical activity</w:t>
            </w:r>
            <w:r w:rsidR="00F840B1" w:rsidRPr="00BF197E">
              <w:rPr>
                <w:lang w:val="en-AU"/>
              </w:rPr>
              <w:t>,</w:t>
            </w:r>
            <w:r w:rsidRPr="00BF197E">
              <w:rPr>
                <w:lang w:val="en-AU"/>
              </w:rPr>
              <w:t xml:space="preserve"> such as transport, cost and motivation (HBPA)</w:t>
            </w:r>
          </w:p>
        </w:tc>
      </w:tr>
    </w:tbl>
    <w:p w14:paraId="487CB3D3" w14:textId="7E0D41C2" w:rsidR="001701A4" w:rsidRPr="00BF197E" w:rsidRDefault="001701A4" w:rsidP="001701A4">
      <w:pPr>
        <w:pStyle w:val="Heading5"/>
        <w:rPr>
          <w:lang w:val="en-AU"/>
        </w:rPr>
      </w:pPr>
      <w:r w:rsidRPr="00BF197E">
        <w:rPr>
          <w:lang w:val="en-AU"/>
        </w:rPr>
        <w:t xml:space="preserve">Sub-strand: </w:t>
      </w:r>
      <w:r w:rsidR="00B00696" w:rsidRPr="00BF197E">
        <w:rPr>
          <w:lang w:val="en-AU"/>
        </w:rPr>
        <w:t>Learning through movement</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1701A4" w:rsidRPr="00BF197E" w14:paraId="5C6AD627" w14:textId="77777777" w:rsidTr="00521625">
        <w:trPr>
          <w:cantSplit/>
          <w:trHeight w:val="283"/>
          <w:tblHeader/>
        </w:trPr>
        <w:tc>
          <w:tcPr>
            <w:tcW w:w="3256" w:type="dxa"/>
            <w:shd w:val="clear" w:color="auto" w:fill="D9D9D9" w:themeFill="background1" w:themeFillShade="D9"/>
          </w:tcPr>
          <w:p w14:paraId="730B81E3" w14:textId="77777777" w:rsidR="001701A4" w:rsidRPr="00BF197E" w:rsidRDefault="001701A4" w:rsidP="0097424F">
            <w:pPr>
              <w:pStyle w:val="VCAAtabletextnarrowstemrow"/>
            </w:pPr>
            <w:r w:rsidRPr="00BF197E">
              <w:t>Content descriptions</w:t>
            </w:r>
          </w:p>
          <w:p w14:paraId="1B82D24F" w14:textId="77777777" w:rsidR="001701A4" w:rsidRPr="00BF197E" w:rsidRDefault="001701A4" w:rsidP="00521625">
            <w:pPr>
              <w:pStyle w:val="VCAAtabletextnarrow"/>
              <w:keepNext/>
              <w:keepLines/>
              <w:spacing w:before="40" w:after="40" w:line="240" w:lineRule="auto"/>
              <w:rPr>
                <w:lang w:val="en-AU" w:eastAsia="en-AU"/>
              </w:rPr>
            </w:pPr>
            <w:r w:rsidRPr="00BF197E">
              <w:rPr>
                <w:i/>
                <w:lang w:val="en-AU" w:eastAsia="en-AU"/>
              </w:rPr>
              <w:t>Students learn to:</w:t>
            </w:r>
          </w:p>
        </w:tc>
        <w:tc>
          <w:tcPr>
            <w:tcW w:w="11484" w:type="dxa"/>
            <w:shd w:val="clear" w:color="auto" w:fill="D9D9D9" w:themeFill="background1" w:themeFillShade="D9"/>
          </w:tcPr>
          <w:p w14:paraId="04CAE975" w14:textId="77777777" w:rsidR="001701A4" w:rsidRPr="00BF197E" w:rsidRDefault="001701A4" w:rsidP="00521625">
            <w:pPr>
              <w:pStyle w:val="VCAAtabletextnarrowstemrow"/>
              <w:keepNext/>
              <w:keepLines/>
            </w:pPr>
            <w:r w:rsidRPr="00BF197E">
              <w:t>Elaborations</w:t>
            </w:r>
          </w:p>
          <w:p w14:paraId="776AEF4A" w14:textId="77777777" w:rsidR="001701A4" w:rsidRPr="00BF197E" w:rsidRDefault="001701A4" w:rsidP="00521625">
            <w:pPr>
              <w:pStyle w:val="VCAAtabletextnarrow"/>
              <w:keepNext/>
              <w:keepLines/>
              <w:spacing w:before="40" w:after="40" w:line="240" w:lineRule="auto"/>
              <w:rPr>
                <w:lang w:val="en-AU" w:eastAsia="en-AU"/>
              </w:rPr>
            </w:pPr>
            <w:r w:rsidRPr="00BF197E">
              <w:rPr>
                <w:i/>
                <w:iCs/>
                <w:lang w:val="en-AU" w:eastAsia="en-AU"/>
              </w:rPr>
              <w:t>This may involve students:</w:t>
            </w:r>
          </w:p>
        </w:tc>
      </w:tr>
      <w:tr w:rsidR="001701A4" w:rsidRPr="00BF197E" w14:paraId="244211FD" w14:textId="77777777" w:rsidTr="00521625">
        <w:trPr>
          <w:cantSplit/>
          <w:trHeight w:val="283"/>
        </w:trPr>
        <w:tc>
          <w:tcPr>
            <w:tcW w:w="3256" w:type="dxa"/>
            <w:tcBorders>
              <w:bottom w:val="single" w:sz="4" w:space="0" w:color="auto"/>
            </w:tcBorders>
            <w:shd w:val="clear" w:color="auto" w:fill="FFFFFF" w:themeFill="background1"/>
          </w:tcPr>
          <w:p w14:paraId="114472DA" w14:textId="77777777" w:rsidR="001701A4" w:rsidRPr="00BF197E" w:rsidRDefault="003521E7" w:rsidP="00521625">
            <w:pPr>
              <w:pStyle w:val="VCAAtabletextnarrow"/>
              <w:rPr>
                <w:lang w:val="en-AU" w:eastAsia="en-AU"/>
              </w:rPr>
            </w:pPr>
            <w:r w:rsidRPr="00BF197E">
              <w:rPr>
                <w:lang w:val="en-AU" w:eastAsia="en-AU"/>
              </w:rPr>
              <w:t>apply creative thinking skills when solving movement problems</w:t>
            </w:r>
          </w:p>
          <w:p w14:paraId="09A68225" w14:textId="0DA2DEF4" w:rsidR="00FA12CA" w:rsidRPr="00BF197E" w:rsidRDefault="00FA12CA" w:rsidP="0097424F">
            <w:pPr>
              <w:pStyle w:val="VCAAVC2curriculumcode"/>
            </w:pPr>
            <w:r w:rsidRPr="00BF197E">
              <w:t>VC2HP4M08</w:t>
            </w:r>
          </w:p>
        </w:tc>
        <w:tc>
          <w:tcPr>
            <w:tcW w:w="11484" w:type="dxa"/>
            <w:tcBorders>
              <w:bottom w:val="single" w:sz="4" w:space="0" w:color="auto"/>
            </w:tcBorders>
            <w:shd w:val="clear" w:color="auto" w:fill="FFFFFF" w:themeFill="background1"/>
          </w:tcPr>
          <w:p w14:paraId="60F45A38" w14:textId="61CADEE7" w:rsidR="007F7204" w:rsidRPr="00BF197E" w:rsidRDefault="007F7204" w:rsidP="007F7204">
            <w:pPr>
              <w:pStyle w:val="VCAAtablebulletnarrow"/>
              <w:rPr>
                <w:lang w:val="en-AU"/>
              </w:rPr>
            </w:pPr>
            <w:r w:rsidRPr="00BF197E">
              <w:rPr>
                <w:lang w:val="en-AU"/>
              </w:rPr>
              <w:t>applying fundamental movement skills to solve movement challenges</w:t>
            </w:r>
            <w:r w:rsidRPr="00BF197E">
              <w:rPr>
                <w:rFonts w:ascii="Arial" w:hAnsi="Arial"/>
                <w:lang w:val="en-AU"/>
              </w:rPr>
              <w:t> </w:t>
            </w:r>
            <w:r w:rsidRPr="00BF197E">
              <w:rPr>
                <w:lang w:val="en-AU"/>
              </w:rPr>
              <w:t xml:space="preserve">such as how to move </w:t>
            </w:r>
            <w:r w:rsidR="006651F4">
              <w:rPr>
                <w:lang w:val="en-AU"/>
              </w:rPr>
              <w:t>a</w:t>
            </w:r>
            <w:r w:rsidRPr="00BF197E">
              <w:rPr>
                <w:lang w:val="en-AU"/>
              </w:rPr>
              <w:t xml:space="preserve"> ball from one end of </w:t>
            </w:r>
            <w:r w:rsidR="006651F4">
              <w:rPr>
                <w:lang w:val="en-AU"/>
              </w:rPr>
              <w:t>a</w:t>
            </w:r>
            <w:r w:rsidRPr="00BF197E">
              <w:rPr>
                <w:lang w:val="en-AU"/>
              </w:rPr>
              <w:t xml:space="preserve"> field to the other, how to strike a ball off a tee into space and how to evade an opponent (</w:t>
            </w:r>
            <w:r w:rsidR="00030232" w:rsidRPr="00BF197E">
              <w:rPr>
                <w:lang w:val="en-AU"/>
              </w:rPr>
              <w:t>AP</w:t>
            </w:r>
            <w:r w:rsidRPr="00BF197E">
              <w:rPr>
                <w:lang w:val="en-AU"/>
              </w:rPr>
              <w:t xml:space="preserve">, FMS, </w:t>
            </w:r>
            <w:r w:rsidR="00030232" w:rsidRPr="00BF197E">
              <w:rPr>
                <w:lang w:val="en-AU"/>
              </w:rPr>
              <w:t>GS</w:t>
            </w:r>
            <w:r w:rsidRPr="00BF197E">
              <w:rPr>
                <w:lang w:val="en-AU"/>
              </w:rPr>
              <w:t>)</w:t>
            </w:r>
          </w:p>
          <w:p w14:paraId="19360324" w14:textId="4D432860" w:rsidR="007F7204" w:rsidRPr="00BF197E" w:rsidRDefault="007F7204" w:rsidP="007F7204">
            <w:pPr>
              <w:pStyle w:val="VCAAtablebulletnarrow"/>
              <w:rPr>
                <w:lang w:val="en-AU"/>
              </w:rPr>
            </w:pPr>
            <w:r w:rsidRPr="00BF197E">
              <w:rPr>
                <w:lang w:val="en-AU"/>
              </w:rPr>
              <w:t>drawing on prior knowledge from other physical activity experiences to</w:t>
            </w:r>
            <w:r w:rsidRPr="00BF197E">
              <w:rPr>
                <w:rFonts w:ascii="Arial" w:hAnsi="Arial"/>
                <w:lang w:val="en-AU"/>
              </w:rPr>
              <w:t> </w:t>
            </w:r>
            <w:r w:rsidRPr="00BF197E">
              <w:rPr>
                <w:lang w:val="en-AU"/>
              </w:rPr>
              <w:t>solve challenges faced when participating in outdoor activities, such as initiative games, ropes courses</w:t>
            </w:r>
            <w:r w:rsidR="00D742C9" w:rsidRPr="00BF197E">
              <w:rPr>
                <w:lang w:val="en-AU"/>
              </w:rPr>
              <w:t xml:space="preserve"> </w:t>
            </w:r>
            <w:r w:rsidR="002A368A" w:rsidRPr="00BF197E">
              <w:rPr>
                <w:lang w:val="en-AU"/>
              </w:rPr>
              <w:t>and</w:t>
            </w:r>
            <w:r w:rsidR="00D742C9" w:rsidRPr="00BF197E">
              <w:rPr>
                <w:lang w:val="en-AU"/>
              </w:rPr>
              <w:t xml:space="preserve"> </w:t>
            </w:r>
            <w:r w:rsidRPr="00BF197E">
              <w:rPr>
                <w:lang w:val="en-AU"/>
              </w:rPr>
              <w:t>obstacle courses (AP, CA, FMS</w:t>
            </w:r>
            <w:r w:rsidR="00030232" w:rsidRPr="00BF197E">
              <w:rPr>
                <w:lang w:val="en-AU"/>
              </w:rPr>
              <w:t>, GS</w:t>
            </w:r>
            <w:r w:rsidRPr="00BF197E">
              <w:rPr>
                <w:lang w:val="en-AU"/>
              </w:rPr>
              <w:t>)</w:t>
            </w:r>
          </w:p>
          <w:p w14:paraId="48234C07" w14:textId="70D4EF9D" w:rsidR="007F7204" w:rsidRPr="00BF197E" w:rsidRDefault="007F7204" w:rsidP="007F7204">
            <w:pPr>
              <w:pStyle w:val="VCAAtablebulletnarrow"/>
              <w:rPr>
                <w:lang w:val="en-AU"/>
              </w:rPr>
            </w:pPr>
            <w:r w:rsidRPr="00BF197E">
              <w:rPr>
                <w:lang w:val="en-AU"/>
              </w:rPr>
              <w:t xml:space="preserve">developing questions and trialling answers with others as a strategy for solving movement challenges, such as partner or group balance challenges, game tactics to increase scoring chances and obstacle course challenges (AP, </w:t>
            </w:r>
            <w:r w:rsidR="00030232" w:rsidRPr="00BF197E">
              <w:rPr>
                <w:lang w:val="en-AU"/>
              </w:rPr>
              <w:t>CA</w:t>
            </w:r>
            <w:r w:rsidRPr="00BF197E">
              <w:rPr>
                <w:lang w:val="en-AU"/>
              </w:rPr>
              <w:t xml:space="preserve">, GS, </w:t>
            </w:r>
            <w:r w:rsidR="00030232" w:rsidRPr="00BF197E">
              <w:rPr>
                <w:lang w:val="en-AU"/>
              </w:rPr>
              <w:t>RE</w:t>
            </w:r>
            <w:r w:rsidRPr="00BF197E">
              <w:rPr>
                <w:lang w:val="en-AU"/>
              </w:rPr>
              <w:t>)</w:t>
            </w:r>
          </w:p>
          <w:p w14:paraId="53DB6F1A" w14:textId="5F222193" w:rsidR="001701A4" w:rsidRPr="00BF197E" w:rsidRDefault="007F7204" w:rsidP="007F7204">
            <w:pPr>
              <w:pStyle w:val="VCAAtablebulletnarrow"/>
              <w:rPr>
                <w:lang w:val="en-AU"/>
              </w:rPr>
            </w:pPr>
            <w:r w:rsidRPr="00BF197E">
              <w:rPr>
                <w:lang w:val="en-AU"/>
              </w:rPr>
              <w:t xml:space="preserve">applying different techniques to propel objects towards targets and determining the best method to improve accuracy (AP, </w:t>
            </w:r>
            <w:r w:rsidR="00030232" w:rsidRPr="00BF197E">
              <w:rPr>
                <w:lang w:val="en-AU"/>
              </w:rPr>
              <w:t xml:space="preserve">FMS, </w:t>
            </w:r>
            <w:r w:rsidRPr="00BF197E">
              <w:rPr>
                <w:lang w:val="en-AU"/>
              </w:rPr>
              <w:t>GS)</w:t>
            </w:r>
          </w:p>
        </w:tc>
      </w:tr>
      <w:tr w:rsidR="001701A4" w:rsidRPr="00BF197E" w14:paraId="1ABA5E38" w14:textId="77777777" w:rsidTr="00521625">
        <w:trPr>
          <w:cantSplit/>
          <w:trHeight w:val="283"/>
        </w:trPr>
        <w:tc>
          <w:tcPr>
            <w:tcW w:w="3256" w:type="dxa"/>
            <w:shd w:val="clear" w:color="auto" w:fill="FFFFFF" w:themeFill="background1"/>
          </w:tcPr>
          <w:p w14:paraId="12A9704E" w14:textId="2A303477" w:rsidR="001701A4" w:rsidRPr="00BF197E" w:rsidRDefault="003521E7" w:rsidP="00521625">
            <w:pPr>
              <w:pStyle w:val="VCAAtabletextnarrow"/>
              <w:rPr>
                <w:lang w:val="en-AU" w:eastAsia="en-AU"/>
              </w:rPr>
            </w:pPr>
            <w:r w:rsidRPr="00BF197E">
              <w:rPr>
                <w:lang w:val="en-AU" w:eastAsia="en-AU"/>
              </w:rPr>
              <w:lastRenderedPageBreak/>
              <w:t>apply rules and scoring systems to promote fair play and inclusion when participating</w:t>
            </w:r>
            <w:r w:rsidR="00BB42F4" w:rsidRPr="00BF197E">
              <w:rPr>
                <w:lang w:val="en-AU" w:eastAsia="en-AU"/>
              </w:rPr>
              <w:t xml:space="preserve"> in</w:t>
            </w:r>
            <w:r w:rsidRPr="00BF197E">
              <w:rPr>
                <w:lang w:val="en-AU" w:eastAsia="en-AU"/>
              </w:rPr>
              <w:t xml:space="preserve"> or designing physical activities</w:t>
            </w:r>
          </w:p>
          <w:p w14:paraId="15B8CCB6" w14:textId="708CADA2" w:rsidR="00FA12CA" w:rsidRPr="00BF197E" w:rsidRDefault="00FA12CA" w:rsidP="0097424F">
            <w:pPr>
              <w:pStyle w:val="VCAAVC2curriculumcode"/>
            </w:pPr>
            <w:r w:rsidRPr="00BF197E">
              <w:t>VC2HP4M09</w:t>
            </w:r>
          </w:p>
        </w:tc>
        <w:tc>
          <w:tcPr>
            <w:tcW w:w="11484" w:type="dxa"/>
            <w:shd w:val="clear" w:color="auto" w:fill="FFFFFF" w:themeFill="background1"/>
          </w:tcPr>
          <w:p w14:paraId="09AF8179" w14:textId="603379D5" w:rsidR="00E3336B" w:rsidRPr="00BF197E" w:rsidRDefault="00E3336B" w:rsidP="00E3336B">
            <w:pPr>
              <w:pStyle w:val="VCAAtablebulletnarrow"/>
              <w:rPr>
                <w:lang w:val="en-AU"/>
              </w:rPr>
            </w:pPr>
            <w:r w:rsidRPr="00BF197E">
              <w:rPr>
                <w:lang w:val="en-AU"/>
              </w:rPr>
              <w:t>collaborating to decide rules for a new</w:t>
            </w:r>
            <w:r w:rsidRPr="00BF197E">
              <w:rPr>
                <w:rFonts w:ascii="Arial" w:hAnsi="Arial"/>
                <w:lang w:val="en-AU"/>
              </w:rPr>
              <w:t> </w:t>
            </w:r>
            <w:r w:rsidRPr="00BF197E">
              <w:rPr>
                <w:lang w:val="en-AU"/>
              </w:rPr>
              <w:t>game</w:t>
            </w:r>
            <w:r w:rsidRPr="00BF197E">
              <w:rPr>
                <w:rFonts w:ascii="Arial" w:hAnsi="Arial"/>
                <w:lang w:val="en-AU"/>
              </w:rPr>
              <w:t> </w:t>
            </w:r>
            <w:r w:rsidRPr="00BF197E">
              <w:rPr>
                <w:lang w:val="en-AU"/>
              </w:rPr>
              <w:t xml:space="preserve">to promote fair play and inclusion of all learners (AP, FMS, </w:t>
            </w:r>
            <w:r w:rsidR="000950D7" w:rsidRPr="00BF197E">
              <w:rPr>
                <w:lang w:val="en-AU"/>
              </w:rPr>
              <w:t xml:space="preserve">GS, </w:t>
            </w:r>
            <w:r w:rsidRPr="00BF197E">
              <w:rPr>
                <w:lang w:val="en-AU"/>
              </w:rPr>
              <w:t>RS</w:t>
            </w:r>
            <w:r w:rsidR="000950D7" w:rsidRPr="00BF197E">
              <w:rPr>
                <w:lang w:val="en-AU"/>
              </w:rPr>
              <w:t>, S</w:t>
            </w:r>
            <w:r w:rsidRPr="00BF197E">
              <w:rPr>
                <w:lang w:val="en-AU"/>
              </w:rPr>
              <w:t>)</w:t>
            </w:r>
          </w:p>
          <w:p w14:paraId="2D06B43C" w14:textId="31D5BB58" w:rsidR="00E3336B" w:rsidRPr="00BF197E" w:rsidRDefault="00E3336B" w:rsidP="00E3336B">
            <w:pPr>
              <w:pStyle w:val="VCAAtablebulletnarrow"/>
              <w:rPr>
                <w:lang w:val="en-AU"/>
              </w:rPr>
            </w:pPr>
            <w:r w:rsidRPr="00BF197E">
              <w:rPr>
                <w:lang w:val="en-AU"/>
              </w:rPr>
              <w:t>interpreting and applying rules fairly in physical activities</w:t>
            </w:r>
            <w:r w:rsidRPr="00BF197E">
              <w:rPr>
                <w:rFonts w:ascii="Arial" w:hAnsi="Arial"/>
                <w:lang w:val="en-AU"/>
              </w:rPr>
              <w:t> </w:t>
            </w:r>
            <w:r w:rsidRPr="00BF197E">
              <w:rPr>
                <w:lang w:val="en-AU"/>
              </w:rPr>
              <w:t xml:space="preserve">where they are in an officiating role (AP, FMS, </w:t>
            </w:r>
            <w:r w:rsidR="000950D7" w:rsidRPr="00BF197E">
              <w:rPr>
                <w:lang w:val="en-AU"/>
              </w:rPr>
              <w:t xml:space="preserve">GS, </w:t>
            </w:r>
            <w:r w:rsidRPr="00BF197E">
              <w:rPr>
                <w:lang w:val="en-AU"/>
              </w:rPr>
              <w:t xml:space="preserve">RS) </w:t>
            </w:r>
          </w:p>
          <w:p w14:paraId="753D1AE4" w14:textId="0CA8E3CF" w:rsidR="00E3336B" w:rsidRPr="00BF197E" w:rsidRDefault="00E3336B" w:rsidP="00E3336B">
            <w:pPr>
              <w:pStyle w:val="VCAAtablebulletnarrow"/>
              <w:rPr>
                <w:lang w:val="en-AU"/>
              </w:rPr>
            </w:pPr>
            <w:r w:rsidRPr="00BF197E">
              <w:rPr>
                <w:lang w:val="en-AU"/>
              </w:rPr>
              <w:t>ex</w:t>
            </w:r>
            <w:r w:rsidR="00EF2EAA" w:rsidRPr="00BF197E">
              <w:rPr>
                <w:lang w:val="en-AU"/>
              </w:rPr>
              <w:t xml:space="preserve">amining </w:t>
            </w:r>
            <w:r w:rsidRPr="00BF197E">
              <w:rPr>
                <w:lang w:val="en-AU"/>
              </w:rPr>
              <w:t>rules and scoring systems used in traditional games of different cultures, including Aboriginal and Torres Strait Islander Peoples, and comparing them to rules and systems used in other games they have played (AP, FMS)</w:t>
            </w:r>
          </w:p>
          <w:p w14:paraId="6D9225A0" w14:textId="6F80E613" w:rsidR="001701A4" w:rsidRPr="00BF197E" w:rsidRDefault="00E3336B" w:rsidP="00E3336B">
            <w:pPr>
              <w:pStyle w:val="VCAAtablebulletnarrow"/>
              <w:rPr>
                <w:lang w:val="en-AU"/>
              </w:rPr>
            </w:pPr>
            <w:r w:rsidRPr="00BF197E">
              <w:rPr>
                <w:lang w:val="en-AU"/>
              </w:rPr>
              <w:t xml:space="preserve">recognising unfairness and exclusion in a game situation, and proposing strategies to overcome these issues (AP, FMS, </w:t>
            </w:r>
            <w:r w:rsidR="000950D7" w:rsidRPr="00BF197E">
              <w:rPr>
                <w:lang w:val="en-AU"/>
              </w:rPr>
              <w:t xml:space="preserve">GS, </w:t>
            </w:r>
            <w:r w:rsidRPr="00BF197E">
              <w:rPr>
                <w:lang w:val="en-AU"/>
              </w:rPr>
              <w:t>S)</w:t>
            </w:r>
          </w:p>
        </w:tc>
      </w:tr>
      <w:tr w:rsidR="001701A4" w:rsidRPr="00BF197E" w14:paraId="24BC20E9" w14:textId="77777777" w:rsidTr="00521625">
        <w:trPr>
          <w:cantSplit/>
          <w:trHeight w:val="283"/>
        </w:trPr>
        <w:tc>
          <w:tcPr>
            <w:tcW w:w="3256" w:type="dxa"/>
            <w:tcBorders>
              <w:bottom w:val="single" w:sz="4" w:space="0" w:color="auto"/>
            </w:tcBorders>
            <w:shd w:val="clear" w:color="auto" w:fill="FFFFFF" w:themeFill="background1"/>
          </w:tcPr>
          <w:p w14:paraId="1999AC84" w14:textId="77777777" w:rsidR="001701A4" w:rsidRPr="00BF197E" w:rsidRDefault="003521E7" w:rsidP="00521625">
            <w:pPr>
              <w:pStyle w:val="VCAAtabletextnarrow"/>
              <w:rPr>
                <w:lang w:val="en-AU" w:eastAsia="en-AU"/>
              </w:rPr>
            </w:pPr>
            <w:r w:rsidRPr="00BF197E">
              <w:rPr>
                <w:lang w:val="en-AU" w:eastAsia="en-AU"/>
              </w:rPr>
              <w:t>perform a range of roles in respectful ways to achieve successful outcomes in group or team movement activities</w:t>
            </w:r>
          </w:p>
          <w:p w14:paraId="7ABD3DD1" w14:textId="02C64D11" w:rsidR="00FA12CA" w:rsidRPr="00BF197E" w:rsidRDefault="00FA12CA" w:rsidP="0097424F">
            <w:pPr>
              <w:pStyle w:val="VCAAVC2curriculumcode"/>
            </w:pPr>
            <w:r w:rsidRPr="00BF197E">
              <w:t>VC2HP4M10</w:t>
            </w:r>
          </w:p>
        </w:tc>
        <w:tc>
          <w:tcPr>
            <w:tcW w:w="11484" w:type="dxa"/>
            <w:tcBorders>
              <w:bottom w:val="single" w:sz="4" w:space="0" w:color="auto"/>
            </w:tcBorders>
            <w:shd w:val="clear" w:color="auto" w:fill="FFFFFF" w:themeFill="background1"/>
          </w:tcPr>
          <w:p w14:paraId="0C41B1E7" w14:textId="167651BD" w:rsidR="00E3336B" w:rsidRPr="00BF197E" w:rsidRDefault="00E3336B" w:rsidP="00E3336B">
            <w:pPr>
              <w:pStyle w:val="VCAAtablebulletnarrow"/>
              <w:rPr>
                <w:lang w:val="en-AU"/>
              </w:rPr>
            </w:pPr>
            <w:r w:rsidRPr="00BF197E">
              <w:rPr>
                <w:lang w:val="en-AU"/>
              </w:rPr>
              <w:t xml:space="preserve">using cooperative skills and offering encouragement to successfully complete a movement task, such as a group initiative game, partner passing strategy or team strategy (AP, </w:t>
            </w:r>
            <w:r w:rsidR="000950D7" w:rsidRPr="00BF197E">
              <w:rPr>
                <w:lang w:val="en-AU"/>
              </w:rPr>
              <w:t xml:space="preserve">CA, </w:t>
            </w:r>
            <w:r w:rsidRPr="00BF197E">
              <w:rPr>
                <w:lang w:val="en-AU"/>
              </w:rPr>
              <w:t xml:space="preserve">FMS, </w:t>
            </w:r>
            <w:r w:rsidR="000950D7" w:rsidRPr="00BF197E">
              <w:rPr>
                <w:lang w:val="en-AU"/>
              </w:rPr>
              <w:t>GS</w:t>
            </w:r>
            <w:r w:rsidRPr="00BF197E">
              <w:rPr>
                <w:lang w:val="en-AU"/>
              </w:rPr>
              <w:t>, RS)</w:t>
            </w:r>
          </w:p>
          <w:p w14:paraId="4F52ABA8" w14:textId="1C384602" w:rsidR="00E3336B" w:rsidRPr="00BF197E" w:rsidRDefault="00E3336B" w:rsidP="00E3336B">
            <w:pPr>
              <w:pStyle w:val="VCAAtablebulletnarrow"/>
              <w:rPr>
                <w:lang w:val="en-AU"/>
              </w:rPr>
            </w:pPr>
            <w:r w:rsidRPr="00BF197E">
              <w:rPr>
                <w:lang w:val="en-AU"/>
              </w:rPr>
              <w:t>cooperating with team members and opponents when self-umpiring small-sided games, making decisions and accepting the decisions of others (AP, GS, RS)</w:t>
            </w:r>
          </w:p>
          <w:p w14:paraId="31902EFA" w14:textId="12520AE7" w:rsidR="00E3336B" w:rsidRPr="00BF197E" w:rsidRDefault="00E3336B" w:rsidP="00E3336B">
            <w:pPr>
              <w:pStyle w:val="VCAAtablebulletnarrow"/>
              <w:rPr>
                <w:lang w:val="en-AU"/>
              </w:rPr>
            </w:pPr>
            <w:r w:rsidRPr="00BF197E">
              <w:rPr>
                <w:lang w:val="en-AU"/>
              </w:rPr>
              <w:t xml:space="preserve">working cooperatively with team members to maintain possession in a game by passing to other players and listening to teammates (AP, </w:t>
            </w:r>
            <w:r w:rsidR="000950D7" w:rsidRPr="00BF197E">
              <w:rPr>
                <w:lang w:val="en-AU"/>
              </w:rPr>
              <w:t xml:space="preserve">GS, </w:t>
            </w:r>
            <w:r w:rsidRPr="00BF197E">
              <w:rPr>
                <w:lang w:val="en-AU"/>
              </w:rPr>
              <w:t xml:space="preserve">RS) </w:t>
            </w:r>
          </w:p>
          <w:p w14:paraId="48F972F6" w14:textId="7078E933" w:rsidR="001701A4" w:rsidRPr="00BF197E" w:rsidRDefault="00E3336B" w:rsidP="00E3336B">
            <w:pPr>
              <w:pStyle w:val="VCAAtablebulletnarrow"/>
              <w:rPr>
                <w:lang w:val="en-AU"/>
              </w:rPr>
            </w:pPr>
            <w:r w:rsidRPr="00BF197E">
              <w:rPr>
                <w:lang w:val="en-AU"/>
              </w:rPr>
              <w:t>modifying physical activities to ensure that everyone is included, such as changing equipment, rules or playing space (</w:t>
            </w:r>
            <w:r w:rsidR="000950D7" w:rsidRPr="00BF197E">
              <w:rPr>
                <w:lang w:val="en-AU"/>
              </w:rPr>
              <w:t xml:space="preserve">AP, FMS, </w:t>
            </w:r>
            <w:r w:rsidRPr="00BF197E">
              <w:rPr>
                <w:lang w:val="en-AU"/>
              </w:rPr>
              <w:t>RE, RS, S)</w:t>
            </w:r>
          </w:p>
        </w:tc>
      </w:tr>
    </w:tbl>
    <w:p w14:paraId="288018ED" w14:textId="2D93E114" w:rsidR="001701A4" w:rsidRPr="00BF197E" w:rsidRDefault="001701A4" w:rsidP="001701A4">
      <w:pPr>
        <w:rPr>
          <w:lang w:val="en-AU"/>
        </w:rPr>
      </w:pPr>
    </w:p>
    <w:p w14:paraId="0F299A3F" w14:textId="77777777" w:rsidR="005A61CA" w:rsidRPr="00BF197E" w:rsidRDefault="005A61CA">
      <w:pPr>
        <w:rPr>
          <w:rFonts w:ascii="Arial" w:hAnsi="Arial" w:cs="Arial"/>
          <w:color w:val="0F7EB4"/>
          <w:sz w:val="40"/>
          <w:szCs w:val="28"/>
          <w:lang w:val="en-AU" w:eastAsia="en-AU"/>
        </w:rPr>
      </w:pPr>
      <w:r w:rsidRPr="00BF197E">
        <w:rPr>
          <w:lang w:val="en-AU" w:eastAsia="en-AU"/>
        </w:rPr>
        <w:br w:type="page"/>
      </w:r>
    </w:p>
    <w:p w14:paraId="554908D3" w14:textId="68473783" w:rsidR="001701A4" w:rsidRPr="00BF197E" w:rsidRDefault="001701A4" w:rsidP="001701A4">
      <w:pPr>
        <w:pStyle w:val="Heading2"/>
        <w:rPr>
          <w:lang w:eastAsia="en-AU"/>
        </w:rPr>
      </w:pPr>
      <w:bookmarkStart w:id="27" w:name="_Toc168584032"/>
      <w:r w:rsidRPr="00BF197E">
        <w:rPr>
          <w:lang w:eastAsia="en-AU"/>
        </w:rPr>
        <w:lastRenderedPageBreak/>
        <w:t>Levels 5 and 6</w:t>
      </w:r>
      <w:bookmarkEnd w:id="27"/>
    </w:p>
    <w:p w14:paraId="6DE4607D" w14:textId="18453345" w:rsidR="001701A4" w:rsidRPr="00BF197E" w:rsidRDefault="001701A4" w:rsidP="001701A4">
      <w:pPr>
        <w:pStyle w:val="Heading3"/>
      </w:pPr>
      <w:r w:rsidRPr="00BF197E">
        <w:t>Band description</w:t>
      </w:r>
    </w:p>
    <w:p w14:paraId="6881B297" w14:textId="1AFA13DE" w:rsidR="004460D9" w:rsidRPr="00BF197E" w:rsidRDefault="007865DB" w:rsidP="004460D9">
      <w:pPr>
        <w:pStyle w:val="VCAAbody"/>
        <w:rPr>
          <w:lang w:val="en-AU" w:eastAsia="en-AU"/>
        </w:rPr>
      </w:pPr>
      <w:r>
        <w:rPr>
          <w:lang w:val="en-AU" w:eastAsia="en-AU"/>
        </w:rPr>
        <w:t xml:space="preserve">In </w:t>
      </w:r>
      <w:r w:rsidR="004460D9" w:rsidRPr="00BF197E">
        <w:rPr>
          <w:lang w:val="en-AU" w:eastAsia="en-AU"/>
        </w:rPr>
        <w:t>Levels 5 and 6</w:t>
      </w:r>
      <w:r>
        <w:rPr>
          <w:lang w:val="en-AU" w:eastAsia="en-AU"/>
        </w:rPr>
        <w:t>, the</w:t>
      </w:r>
      <w:r w:rsidR="004460D9" w:rsidRPr="00BF197E">
        <w:rPr>
          <w:lang w:val="en-AU" w:eastAsia="en-AU"/>
        </w:rPr>
        <w:t xml:space="preserve"> curriculum builds on each student’s prior learning. During this time, students are taking more responsibility for their own health, physical activity and personal safety. </w:t>
      </w:r>
    </w:p>
    <w:p w14:paraId="52AD4271" w14:textId="38F2C278" w:rsidR="004460D9" w:rsidRPr="00BF197E" w:rsidRDefault="004460D9" w:rsidP="004460D9">
      <w:pPr>
        <w:pStyle w:val="VCAAbody"/>
        <w:rPr>
          <w:lang w:val="en-AU" w:eastAsia="en-AU"/>
        </w:rPr>
      </w:pPr>
      <w:r w:rsidRPr="00BF197E">
        <w:rPr>
          <w:lang w:val="en-AU" w:eastAsia="en-AU"/>
        </w:rPr>
        <w:t xml:space="preserve">Students develop optimistic habits in the way they look at themselves, their world and their perception of what the future holds for them. They understand the </w:t>
      </w:r>
      <w:r w:rsidR="00597B33" w:rsidRPr="00BF197E">
        <w:rPr>
          <w:lang w:val="en-AU" w:eastAsia="en-AU"/>
        </w:rPr>
        <w:t xml:space="preserve">importance of </w:t>
      </w:r>
      <w:r w:rsidRPr="00BF197E">
        <w:rPr>
          <w:lang w:val="en-AU" w:eastAsia="en-AU"/>
        </w:rPr>
        <w:t xml:space="preserve">persistence and resilience in maintaining confidence and commitment to </w:t>
      </w:r>
      <w:r w:rsidR="00E26760" w:rsidRPr="00BF197E">
        <w:rPr>
          <w:lang w:val="en-AU" w:eastAsia="en-AU"/>
        </w:rPr>
        <w:t xml:space="preserve">completing </w:t>
      </w:r>
      <w:r w:rsidRPr="00BF197E">
        <w:rPr>
          <w:lang w:val="en-AU" w:eastAsia="en-AU"/>
        </w:rPr>
        <w:t xml:space="preserve">tasks. </w:t>
      </w:r>
    </w:p>
    <w:p w14:paraId="5BDABEFE" w14:textId="2CAA6624" w:rsidR="004460D9" w:rsidRPr="00BF197E" w:rsidRDefault="004460D9" w:rsidP="004460D9">
      <w:pPr>
        <w:pStyle w:val="VCAAbody"/>
        <w:rPr>
          <w:lang w:val="en-AU" w:eastAsia="en-AU"/>
        </w:rPr>
      </w:pPr>
      <w:r w:rsidRPr="00BF197E">
        <w:rPr>
          <w:lang w:val="en-AU" w:eastAsia="en-AU"/>
        </w:rPr>
        <w:t xml:space="preserve">Most students </w:t>
      </w:r>
      <w:r w:rsidR="004A3239" w:rsidRPr="00BF197E">
        <w:rPr>
          <w:lang w:val="en-AU" w:eastAsia="en-AU"/>
        </w:rPr>
        <w:t xml:space="preserve">working at these levels </w:t>
      </w:r>
      <w:r w:rsidRPr="00BF197E">
        <w:rPr>
          <w:lang w:val="en-AU" w:eastAsia="en-AU"/>
        </w:rPr>
        <w:t xml:space="preserve">will be experiencing the physical, emotional and social changes associated with puberty. The content </w:t>
      </w:r>
      <w:r w:rsidR="00211CB7" w:rsidRPr="00BF197E">
        <w:rPr>
          <w:lang w:val="en-AU" w:eastAsia="en-AU"/>
        </w:rPr>
        <w:t>teaches them</w:t>
      </w:r>
      <w:r w:rsidRPr="00BF197E">
        <w:rPr>
          <w:lang w:val="en-AU" w:eastAsia="en-AU"/>
        </w:rPr>
        <w:t xml:space="preserve"> about these changes and </w:t>
      </w:r>
      <w:r w:rsidR="0061379B" w:rsidRPr="00BF197E">
        <w:rPr>
          <w:lang w:val="en-AU" w:eastAsia="en-AU"/>
        </w:rPr>
        <w:t xml:space="preserve">presents </w:t>
      </w:r>
      <w:r w:rsidRPr="00BF197E">
        <w:rPr>
          <w:lang w:val="en-AU" w:eastAsia="en-AU"/>
        </w:rPr>
        <w:t>positive ways to manage these transitions. Students also learn about their own unique qualities</w:t>
      </w:r>
      <w:r w:rsidR="0061379B" w:rsidRPr="00BF197E">
        <w:rPr>
          <w:lang w:val="en-AU" w:eastAsia="en-AU"/>
        </w:rPr>
        <w:t>,</w:t>
      </w:r>
      <w:r w:rsidRPr="00BF197E">
        <w:rPr>
          <w:lang w:val="en-AU" w:eastAsia="en-AU"/>
        </w:rPr>
        <w:t xml:space="preserve"> and explore </w:t>
      </w:r>
      <w:r w:rsidR="00211CB7" w:rsidRPr="00BF197E">
        <w:rPr>
          <w:lang w:val="en-AU" w:eastAsia="en-AU"/>
        </w:rPr>
        <w:t xml:space="preserve">the </w:t>
      </w:r>
      <w:r w:rsidRPr="00BF197E">
        <w:rPr>
          <w:lang w:val="en-AU" w:eastAsia="en-AU"/>
        </w:rPr>
        <w:t xml:space="preserve">ways people define their own identities and value the diversity within their community. </w:t>
      </w:r>
    </w:p>
    <w:p w14:paraId="71DDFD39" w14:textId="5FD6E253" w:rsidR="004460D9" w:rsidRPr="00BF197E" w:rsidRDefault="004460D9" w:rsidP="004460D9">
      <w:pPr>
        <w:pStyle w:val="VCAAbody"/>
        <w:rPr>
          <w:lang w:val="en-AU" w:eastAsia="en-AU"/>
        </w:rPr>
      </w:pPr>
      <w:r w:rsidRPr="00BF197E">
        <w:rPr>
          <w:lang w:val="en-AU" w:eastAsia="en-AU"/>
        </w:rPr>
        <w:t>Students are becoming more conscious of external influences on their attitudes, beliefs and behaviours. They explore how their choices and actions influence their own and others</w:t>
      </w:r>
      <w:r w:rsidR="00E76098" w:rsidRPr="00BF197E">
        <w:rPr>
          <w:lang w:val="en-AU" w:eastAsia="en-AU"/>
        </w:rPr>
        <w:t>’</w:t>
      </w:r>
      <w:r w:rsidRPr="00BF197E">
        <w:rPr>
          <w:lang w:val="en-AU" w:eastAsia="en-AU"/>
        </w:rPr>
        <w:t xml:space="preserve"> health and wellbeing within their home, school and community.</w:t>
      </w:r>
    </w:p>
    <w:p w14:paraId="6C486393" w14:textId="1EC0A92F" w:rsidR="004460D9" w:rsidRPr="00BF197E" w:rsidRDefault="004460D9" w:rsidP="004460D9">
      <w:pPr>
        <w:pStyle w:val="VCAAbody"/>
        <w:rPr>
          <w:lang w:val="en-AU" w:eastAsia="en-AU"/>
        </w:rPr>
      </w:pPr>
      <w:r w:rsidRPr="00BF197E">
        <w:rPr>
          <w:lang w:val="en-AU" w:eastAsia="en-AU"/>
        </w:rPr>
        <w:t xml:space="preserve">Students have frequent opportunities to apply and transfer the movement skills and strategies they have learnt and refined previously into a range of new movement situations in a range of settings, including indoor, outdoor and aquatic. </w:t>
      </w:r>
      <w:r w:rsidR="00E76098" w:rsidRPr="00BF197E">
        <w:rPr>
          <w:lang w:val="en-AU" w:eastAsia="en-AU"/>
        </w:rPr>
        <w:t xml:space="preserve">They </w:t>
      </w:r>
      <w:r w:rsidRPr="00BF197E">
        <w:rPr>
          <w:lang w:val="en-AU" w:eastAsia="en-AU"/>
        </w:rPr>
        <w:t xml:space="preserve">explore ways </w:t>
      </w:r>
      <w:r w:rsidR="00E76098" w:rsidRPr="00BF197E">
        <w:rPr>
          <w:lang w:val="en-AU" w:eastAsia="en-AU"/>
        </w:rPr>
        <w:t>to</w:t>
      </w:r>
      <w:r w:rsidRPr="00BF197E">
        <w:rPr>
          <w:lang w:val="en-AU" w:eastAsia="en-AU"/>
        </w:rPr>
        <w:t xml:space="preserve"> actively participate in a range of physical activity settings and contribute to building a healthier community. </w:t>
      </w:r>
    </w:p>
    <w:p w14:paraId="3020DF96" w14:textId="77777777" w:rsidR="004460D9" w:rsidRPr="00BF197E" w:rsidRDefault="004460D9" w:rsidP="004460D9">
      <w:pPr>
        <w:pStyle w:val="VCAAbody"/>
        <w:rPr>
          <w:lang w:val="en-AU" w:eastAsia="en-AU"/>
        </w:rPr>
      </w:pPr>
      <w:r w:rsidRPr="00BF197E">
        <w:rPr>
          <w:lang w:val="en-AU" w:eastAsia="en-AU"/>
        </w:rPr>
        <w:t>Students begin to explore more complex movement concepts and promote safe, equitable and fair participation for all. Students further develop and refine a range of communication and conflict resolution skills and processes, enabling them to interact appropriately and respectfully with others in a range of different movement and social situations.</w:t>
      </w:r>
    </w:p>
    <w:p w14:paraId="782E4798" w14:textId="77777777" w:rsidR="004460D9" w:rsidRPr="00BF197E" w:rsidRDefault="004460D9" w:rsidP="004460D9">
      <w:pPr>
        <w:pStyle w:val="VCAAbody"/>
        <w:rPr>
          <w:lang w:val="en-AU" w:eastAsia="en-AU"/>
        </w:rPr>
      </w:pPr>
      <w:r w:rsidRPr="00BF197E">
        <w:rPr>
          <w:lang w:val="en-AU" w:eastAsia="en-AU"/>
        </w:rPr>
        <w:t>By Level 6, it is anticipated that students should be able to demonstrate the knowledge and skills identified in the Victorian Water Safety Certificate.</w:t>
      </w:r>
    </w:p>
    <w:p w14:paraId="56E54DE0" w14:textId="77777777" w:rsidR="001701A4" w:rsidRPr="00BF197E" w:rsidRDefault="001701A4" w:rsidP="001701A4">
      <w:pPr>
        <w:pStyle w:val="Heading3"/>
      </w:pPr>
      <w:r w:rsidRPr="00BF197E">
        <w:t>Achievement standard</w:t>
      </w:r>
    </w:p>
    <w:p w14:paraId="64AB2F82" w14:textId="602733E2" w:rsidR="009E606E" w:rsidRPr="00BF197E" w:rsidRDefault="009E606E" w:rsidP="009E606E">
      <w:pPr>
        <w:pStyle w:val="VCAAbody"/>
        <w:rPr>
          <w:lang w:val="en-AU" w:eastAsia="en-AU"/>
        </w:rPr>
      </w:pPr>
      <w:r w:rsidRPr="00BF197E">
        <w:rPr>
          <w:lang w:val="en-AU" w:eastAsia="en-AU"/>
        </w:rPr>
        <w:t xml:space="preserve">By the end of Level 6, students explain how different </w:t>
      </w:r>
      <w:r w:rsidR="009C070F" w:rsidRPr="00BF197E">
        <w:rPr>
          <w:lang w:val="en-AU" w:eastAsia="en-AU"/>
        </w:rPr>
        <w:t>contextual factors</w:t>
      </w:r>
      <w:r w:rsidRPr="00BF197E">
        <w:rPr>
          <w:lang w:val="en-AU" w:eastAsia="en-AU"/>
        </w:rPr>
        <w:t xml:space="preserve"> influence identities. They propose strategies to manage developmental changes and transitions. They explain how stereotypes influence roles and responsibilities. Students propose and apply strategies to demonstrate respect, empathy and inclusion to positively influence relationships. They propose strategies to manage emotions and analyse the influence</w:t>
      </w:r>
      <w:r w:rsidR="004A3239" w:rsidRPr="00BF197E">
        <w:rPr>
          <w:lang w:val="en-AU" w:eastAsia="en-AU"/>
        </w:rPr>
        <w:t xml:space="preserve"> of these strategies</w:t>
      </w:r>
      <w:r w:rsidRPr="00BF197E">
        <w:rPr>
          <w:lang w:val="en-AU" w:eastAsia="en-AU"/>
        </w:rPr>
        <w:t xml:space="preserve"> on relationships. They explain how communication skills, protective behaviours and help-seeking strategies can </w:t>
      </w:r>
      <w:r w:rsidR="007A11A3" w:rsidRPr="00BF197E">
        <w:rPr>
          <w:lang w:val="en-AU" w:eastAsia="en-AU"/>
        </w:rPr>
        <w:t xml:space="preserve">help </w:t>
      </w:r>
      <w:r w:rsidRPr="00BF197E">
        <w:rPr>
          <w:lang w:val="en-AU" w:eastAsia="en-AU"/>
        </w:rPr>
        <w:t>keep themselves and others safe online and offline. Students analyse health information to refine strategies that can enhance their own and others’ health, safety, relationships and wellbeing.</w:t>
      </w:r>
    </w:p>
    <w:p w14:paraId="58D1E88D" w14:textId="47D43302" w:rsidR="004F048D" w:rsidRPr="00BF197E" w:rsidRDefault="008A47FB" w:rsidP="009E606E">
      <w:pPr>
        <w:pStyle w:val="VCAAbody"/>
        <w:rPr>
          <w:lang w:val="en-AU" w:eastAsia="en-AU"/>
        </w:rPr>
      </w:pPr>
      <w:r w:rsidRPr="00BF197E">
        <w:rPr>
          <w:lang w:val="en-AU"/>
        </w:rPr>
        <w:t xml:space="preserve">Students refine and modify movement skills and apply movement concepts across a range of situations. They transfer movement strategies between situations and analyse the impact on movement outcomes. They apply the elements of movement when creating movement sequences. Students analyse the body’s response to physical activity </w:t>
      </w:r>
      <w:r w:rsidR="004A3239" w:rsidRPr="00BF197E">
        <w:rPr>
          <w:lang w:val="en-AU"/>
        </w:rPr>
        <w:t xml:space="preserve">of varying </w:t>
      </w:r>
      <w:r w:rsidRPr="00BF197E">
        <w:rPr>
          <w:lang w:val="en-AU"/>
        </w:rPr>
        <w:t xml:space="preserve">intensity. They propose strategies to promote </w:t>
      </w:r>
      <w:r w:rsidR="0027719D">
        <w:rPr>
          <w:lang w:val="en-AU"/>
        </w:rPr>
        <w:t xml:space="preserve">safe </w:t>
      </w:r>
      <w:r w:rsidRPr="00BF197E">
        <w:rPr>
          <w:lang w:val="en-AU"/>
        </w:rPr>
        <w:t xml:space="preserve">physical activity participation that enhance health and </w:t>
      </w:r>
      <w:r w:rsidRPr="00BF197E">
        <w:rPr>
          <w:lang w:val="en-AU"/>
        </w:rPr>
        <w:lastRenderedPageBreak/>
        <w:t>wellbeing. Students describe contributions they can make as a group and team member to support fair play and inclusion across a range of movement contexts.</w:t>
      </w:r>
    </w:p>
    <w:p w14:paraId="0F8AD37F" w14:textId="49E45D08" w:rsidR="001701A4" w:rsidRPr="00BF197E" w:rsidRDefault="001701A4" w:rsidP="008A47FB">
      <w:pPr>
        <w:pStyle w:val="Heading3"/>
        <w:rPr>
          <w:rFonts w:asciiTheme="majorHAnsi" w:hAnsiTheme="majorHAnsi"/>
          <w:color w:val="000000" w:themeColor="text1"/>
          <w:sz w:val="20"/>
          <w:szCs w:val="22"/>
        </w:rPr>
      </w:pPr>
      <w:r w:rsidRPr="00BF197E">
        <w:t>Content descriptions and elaborations</w:t>
      </w:r>
    </w:p>
    <w:p w14:paraId="5BE056EC" w14:textId="0098EA85" w:rsidR="001701A4" w:rsidRPr="00BF197E" w:rsidRDefault="001701A4" w:rsidP="001701A4">
      <w:pPr>
        <w:pStyle w:val="Heading4"/>
        <w:rPr>
          <w:lang w:val="en-AU"/>
        </w:rPr>
      </w:pPr>
      <w:r w:rsidRPr="00BF197E">
        <w:rPr>
          <w:lang w:val="en-AU"/>
        </w:rPr>
        <w:t xml:space="preserve">Strand: </w:t>
      </w:r>
      <w:r w:rsidR="00B00696" w:rsidRPr="00BF197E">
        <w:rPr>
          <w:lang w:val="en-AU"/>
        </w:rPr>
        <w:t xml:space="preserve">Personal, </w:t>
      </w:r>
      <w:r w:rsidR="00A4083A" w:rsidRPr="00BF197E">
        <w:rPr>
          <w:lang w:val="en-AU"/>
        </w:rPr>
        <w:t xml:space="preserve">Social </w:t>
      </w:r>
      <w:r w:rsidR="00B00696" w:rsidRPr="00BF197E">
        <w:rPr>
          <w:lang w:val="en-AU"/>
        </w:rPr>
        <w:t xml:space="preserve">and </w:t>
      </w:r>
      <w:r w:rsidR="00A4083A" w:rsidRPr="00BF197E">
        <w:rPr>
          <w:lang w:val="en-AU"/>
        </w:rPr>
        <w:t xml:space="preserve">Community Health </w:t>
      </w:r>
      <w:r w:rsidR="00B00696" w:rsidRPr="00BF197E">
        <w:rPr>
          <w:lang w:val="en-AU"/>
        </w:rPr>
        <w:t xml:space="preserve">– </w:t>
      </w:r>
      <w:r w:rsidR="00A4083A" w:rsidRPr="00BF197E">
        <w:rPr>
          <w:lang w:val="en-AU"/>
        </w:rPr>
        <w:t>Health Education</w:t>
      </w:r>
    </w:p>
    <w:p w14:paraId="487386E2" w14:textId="65952A19" w:rsidR="001701A4" w:rsidRPr="00BF197E" w:rsidRDefault="001701A4" w:rsidP="001701A4">
      <w:pPr>
        <w:pStyle w:val="Heading5"/>
        <w:rPr>
          <w:lang w:val="en-AU"/>
        </w:rPr>
      </w:pPr>
      <w:r w:rsidRPr="00BF197E">
        <w:rPr>
          <w:lang w:val="en-AU"/>
        </w:rPr>
        <w:t xml:space="preserve">Sub-strand: </w:t>
      </w:r>
      <w:r w:rsidR="00B00696" w:rsidRPr="00BF197E">
        <w:rPr>
          <w:lang w:val="en-AU"/>
        </w:rPr>
        <w:t>Identities and change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1701A4" w:rsidRPr="00BF197E" w14:paraId="4BC8217B" w14:textId="77777777" w:rsidTr="00521625">
        <w:trPr>
          <w:cantSplit/>
          <w:trHeight w:val="283"/>
          <w:tblHeader/>
        </w:trPr>
        <w:tc>
          <w:tcPr>
            <w:tcW w:w="3256" w:type="dxa"/>
            <w:shd w:val="clear" w:color="auto" w:fill="D9D9D9" w:themeFill="background1" w:themeFillShade="D9"/>
          </w:tcPr>
          <w:p w14:paraId="130A5C34" w14:textId="77777777" w:rsidR="001701A4" w:rsidRPr="00BF197E" w:rsidRDefault="001701A4" w:rsidP="00957314">
            <w:pPr>
              <w:pStyle w:val="VCAAtabletextnarrowstemrow"/>
            </w:pPr>
            <w:r w:rsidRPr="00BF197E">
              <w:t>Content descriptions</w:t>
            </w:r>
          </w:p>
          <w:p w14:paraId="0F7FF10A" w14:textId="77777777" w:rsidR="001701A4" w:rsidRPr="00BF197E" w:rsidRDefault="001701A4" w:rsidP="00521625">
            <w:pPr>
              <w:pStyle w:val="VCAAtabletextnarrow"/>
              <w:keepNext/>
              <w:keepLines/>
              <w:spacing w:before="40" w:after="40" w:line="240" w:lineRule="auto"/>
              <w:rPr>
                <w:lang w:val="en-AU" w:eastAsia="en-AU"/>
              </w:rPr>
            </w:pPr>
            <w:r w:rsidRPr="00BF197E">
              <w:rPr>
                <w:i/>
                <w:lang w:val="en-AU" w:eastAsia="en-AU"/>
              </w:rPr>
              <w:t>Students learn to:</w:t>
            </w:r>
          </w:p>
        </w:tc>
        <w:tc>
          <w:tcPr>
            <w:tcW w:w="11484" w:type="dxa"/>
            <w:shd w:val="clear" w:color="auto" w:fill="D9D9D9" w:themeFill="background1" w:themeFillShade="D9"/>
          </w:tcPr>
          <w:p w14:paraId="3A4EBE50" w14:textId="77777777" w:rsidR="001701A4" w:rsidRPr="00BF197E" w:rsidRDefault="001701A4" w:rsidP="00521625">
            <w:pPr>
              <w:pStyle w:val="VCAAtabletextnarrowstemrow"/>
              <w:keepNext/>
              <w:keepLines/>
            </w:pPr>
            <w:r w:rsidRPr="00BF197E">
              <w:t>Elaborations</w:t>
            </w:r>
          </w:p>
          <w:p w14:paraId="79E7C6F2" w14:textId="77777777" w:rsidR="001701A4" w:rsidRPr="00BF197E" w:rsidRDefault="001701A4" w:rsidP="00521625">
            <w:pPr>
              <w:pStyle w:val="VCAAtabletextnarrow"/>
              <w:keepNext/>
              <w:keepLines/>
              <w:spacing w:before="40" w:after="40" w:line="240" w:lineRule="auto"/>
              <w:rPr>
                <w:lang w:val="en-AU" w:eastAsia="en-AU"/>
              </w:rPr>
            </w:pPr>
            <w:r w:rsidRPr="00BF197E">
              <w:rPr>
                <w:i/>
                <w:iCs/>
                <w:lang w:val="en-AU" w:eastAsia="en-AU"/>
              </w:rPr>
              <w:t>This may involve students:</w:t>
            </w:r>
          </w:p>
        </w:tc>
      </w:tr>
      <w:tr w:rsidR="001701A4" w:rsidRPr="00BF197E" w14:paraId="01108311" w14:textId="77777777" w:rsidTr="00521625">
        <w:trPr>
          <w:cantSplit/>
          <w:trHeight w:val="283"/>
        </w:trPr>
        <w:tc>
          <w:tcPr>
            <w:tcW w:w="3256" w:type="dxa"/>
            <w:tcBorders>
              <w:bottom w:val="single" w:sz="4" w:space="0" w:color="auto"/>
            </w:tcBorders>
            <w:shd w:val="clear" w:color="auto" w:fill="FFFFFF" w:themeFill="background1"/>
          </w:tcPr>
          <w:p w14:paraId="1DA399B5" w14:textId="77777777" w:rsidR="001701A4" w:rsidRPr="00BF197E" w:rsidRDefault="004460D9" w:rsidP="00521625">
            <w:pPr>
              <w:pStyle w:val="VCAAtabletextnarrow"/>
              <w:rPr>
                <w:lang w:val="en-AU" w:eastAsia="en-AU"/>
              </w:rPr>
            </w:pPr>
            <w:r w:rsidRPr="00BF197E">
              <w:rPr>
                <w:lang w:val="en-AU" w:eastAsia="en-AU"/>
              </w:rPr>
              <w:t>explain how identities can be influenced by people and places, and how we can create positive self-identities</w:t>
            </w:r>
          </w:p>
          <w:p w14:paraId="57B9575B" w14:textId="77551977" w:rsidR="00FA12CA" w:rsidRPr="00BF197E" w:rsidRDefault="00FA12CA" w:rsidP="00521625">
            <w:pPr>
              <w:pStyle w:val="VCAAtabletextnarrow"/>
              <w:rPr>
                <w:lang w:val="en-AU" w:eastAsia="en-AU"/>
              </w:rPr>
            </w:pPr>
            <w:r w:rsidRPr="00BF197E">
              <w:rPr>
                <w:lang w:val="en-AU"/>
              </w:rPr>
              <w:t>VC2HP6P01</w:t>
            </w:r>
          </w:p>
        </w:tc>
        <w:tc>
          <w:tcPr>
            <w:tcW w:w="11484" w:type="dxa"/>
            <w:tcBorders>
              <w:bottom w:val="single" w:sz="4" w:space="0" w:color="auto"/>
            </w:tcBorders>
            <w:shd w:val="clear" w:color="auto" w:fill="FFFFFF" w:themeFill="background1"/>
          </w:tcPr>
          <w:p w14:paraId="32EBB216" w14:textId="4A4FD1F6" w:rsidR="005F44C0" w:rsidRPr="00BF197E" w:rsidRDefault="005F44C0" w:rsidP="005F44C0">
            <w:pPr>
              <w:pStyle w:val="VCAAtablebulletnarrow"/>
              <w:rPr>
                <w:lang w:val="en-AU"/>
              </w:rPr>
            </w:pPr>
            <w:r w:rsidRPr="00BF197E">
              <w:rPr>
                <w:lang w:val="en-AU"/>
              </w:rPr>
              <w:t>explaining how influential people may impact the way individuals see themselves and influence their developing identities</w:t>
            </w:r>
            <w:r w:rsidR="0081591D">
              <w:rPr>
                <w:lang w:val="en-AU"/>
              </w:rPr>
              <w:t>,</w:t>
            </w:r>
            <w:r w:rsidRPr="00BF197E">
              <w:rPr>
                <w:lang w:val="en-AU"/>
              </w:rPr>
              <w:t xml:space="preserve"> for example parents, friends, coaches, sporting role models and influencers (MH, RS)</w:t>
            </w:r>
          </w:p>
          <w:p w14:paraId="171BC7BE" w14:textId="152BF590" w:rsidR="005F44C0" w:rsidRPr="00BF197E" w:rsidRDefault="005F44C0" w:rsidP="005F44C0">
            <w:pPr>
              <w:pStyle w:val="VCAAtablebulletnarrow"/>
              <w:rPr>
                <w:lang w:val="en-AU"/>
              </w:rPr>
            </w:pPr>
            <w:r w:rsidRPr="00BF197E">
              <w:rPr>
                <w:lang w:val="en-AU"/>
              </w:rPr>
              <w:t>investigating how Aboriginal and Torres Strait Islander Peoples identify within and across communities through connection to Country</w:t>
            </w:r>
            <w:r w:rsidR="001B247A">
              <w:rPr>
                <w:lang w:val="en-AU"/>
              </w:rPr>
              <w:t xml:space="preserve"> and </w:t>
            </w:r>
            <w:r w:rsidRPr="00BF197E">
              <w:rPr>
                <w:lang w:val="en-AU"/>
              </w:rPr>
              <w:t>Place</w:t>
            </w:r>
            <w:r w:rsidR="0081591D">
              <w:rPr>
                <w:lang w:val="en-AU"/>
              </w:rPr>
              <w:t>,</w:t>
            </w:r>
            <w:r w:rsidRPr="00BF197E">
              <w:rPr>
                <w:lang w:val="en-AU"/>
              </w:rPr>
              <w:t xml:space="preserve"> for example </w:t>
            </w:r>
            <w:r w:rsidR="00D20F10" w:rsidRPr="00BF197E">
              <w:rPr>
                <w:lang w:val="en-AU"/>
              </w:rPr>
              <w:t xml:space="preserve">the </w:t>
            </w:r>
            <w:r w:rsidR="00EA51EB" w:rsidRPr="00BF197E">
              <w:rPr>
                <w:lang w:val="en-AU"/>
              </w:rPr>
              <w:t>5</w:t>
            </w:r>
            <w:r w:rsidR="00D20F10" w:rsidRPr="00BF197E">
              <w:rPr>
                <w:lang w:val="en-AU"/>
              </w:rPr>
              <w:t xml:space="preserve"> language groups of the Kulin Nation</w:t>
            </w:r>
            <w:r w:rsidRPr="00BF197E">
              <w:rPr>
                <w:lang w:val="en-AU"/>
              </w:rPr>
              <w:t xml:space="preserve"> (MH)</w:t>
            </w:r>
          </w:p>
          <w:p w14:paraId="1FCA7E05" w14:textId="77777777" w:rsidR="005F44C0" w:rsidRPr="00BF197E" w:rsidRDefault="005F44C0" w:rsidP="005F44C0">
            <w:pPr>
              <w:pStyle w:val="VCAAtablebulletnarrow"/>
              <w:rPr>
                <w:lang w:val="en-AU"/>
              </w:rPr>
            </w:pPr>
            <w:r w:rsidRPr="00BF197E">
              <w:rPr>
                <w:lang w:val="en-AU"/>
              </w:rPr>
              <w:t>examining how beliefs and cultural practices convey meanings for cultural groups, including Australians of Asian heritage, and contribute to the development of positive self-identities (MH)</w:t>
            </w:r>
          </w:p>
          <w:p w14:paraId="36514FEC" w14:textId="2F9E5402" w:rsidR="005F44C0" w:rsidRPr="00BF197E" w:rsidRDefault="005F44C0" w:rsidP="005F44C0">
            <w:pPr>
              <w:pStyle w:val="VCAAtablebulletnarrow"/>
              <w:rPr>
                <w:lang w:val="en-AU"/>
              </w:rPr>
            </w:pPr>
            <w:r w:rsidRPr="00BF197E">
              <w:rPr>
                <w:lang w:val="en-AU"/>
              </w:rPr>
              <w:t>exploring how connection to people and places can influence personal and cultural identities over time</w:t>
            </w:r>
            <w:r w:rsidR="00A41C41">
              <w:rPr>
                <w:lang w:val="en-AU"/>
              </w:rPr>
              <w:t>,</w:t>
            </w:r>
            <w:r w:rsidRPr="00BF197E">
              <w:rPr>
                <w:lang w:val="en-AU"/>
              </w:rPr>
              <w:t xml:space="preserve"> for example how relationships and experiences influence self-esteem (MH, RS)</w:t>
            </w:r>
          </w:p>
          <w:p w14:paraId="7C591892" w14:textId="6809A937" w:rsidR="001701A4" w:rsidRPr="00BF197E" w:rsidRDefault="00D80254" w:rsidP="005F44C0">
            <w:pPr>
              <w:pStyle w:val="VCAAtablebulletnarrow"/>
              <w:rPr>
                <w:lang w:val="en-AU"/>
              </w:rPr>
            </w:pPr>
            <w:r w:rsidRPr="00BF197E">
              <w:rPr>
                <w:lang w:val="en-AU"/>
              </w:rPr>
              <w:t>exploring the positive impact of celebrating strengths and differences, rather than comparing skills, abilities and appearances</w:t>
            </w:r>
            <w:r w:rsidR="005F44C0" w:rsidRPr="00BF197E">
              <w:rPr>
                <w:lang w:val="en-AU"/>
              </w:rPr>
              <w:t xml:space="preserve"> (MH)</w:t>
            </w:r>
          </w:p>
        </w:tc>
      </w:tr>
      <w:tr w:rsidR="001701A4" w:rsidRPr="00BF197E" w14:paraId="275C6339" w14:textId="77777777" w:rsidTr="00521625">
        <w:trPr>
          <w:cantSplit/>
          <w:trHeight w:val="283"/>
        </w:trPr>
        <w:tc>
          <w:tcPr>
            <w:tcW w:w="3256" w:type="dxa"/>
            <w:shd w:val="clear" w:color="auto" w:fill="FFFFFF" w:themeFill="background1"/>
          </w:tcPr>
          <w:p w14:paraId="50B33854" w14:textId="77777777" w:rsidR="001701A4" w:rsidRPr="00BF197E" w:rsidRDefault="005F44C0" w:rsidP="00521625">
            <w:pPr>
              <w:pStyle w:val="VCAAtabletextnarrow"/>
              <w:rPr>
                <w:lang w:val="en-AU" w:eastAsia="en-AU"/>
              </w:rPr>
            </w:pPr>
            <w:r w:rsidRPr="00BF197E">
              <w:rPr>
                <w:lang w:val="en-AU" w:eastAsia="en-AU"/>
              </w:rPr>
              <w:t>investigate resources and strategies to manage changes and transitions, including changes associated with puberty</w:t>
            </w:r>
          </w:p>
          <w:p w14:paraId="7180D78C" w14:textId="38BBC018" w:rsidR="00214FE0" w:rsidRPr="00BF197E" w:rsidRDefault="00214FE0" w:rsidP="00957314">
            <w:pPr>
              <w:pStyle w:val="VCAAVC2curriculumcode"/>
            </w:pPr>
            <w:r w:rsidRPr="00BF197E">
              <w:t>VC2HP6P02</w:t>
            </w:r>
          </w:p>
        </w:tc>
        <w:tc>
          <w:tcPr>
            <w:tcW w:w="11484" w:type="dxa"/>
            <w:shd w:val="clear" w:color="auto" w:fill="FFFFFF" w:themeFill="background1"/>
          </w:tcPr>
          <w:p w14:paraId="0B2DE97C" w14:textId="2ADC3B49" w:rsidR="005F44C0" w:rsidRPr="00BF197E" w:rsidRDefault="005F44C0" w:rsidP="005F44C0">
            <w:pPr>
              <w:pStyle w:val="VCAAtablebulletnarrow"/>
              <w:rPr>
                <w:lang w:val="en-AU"/>
              </w:rPr>
            </w:pPr>
            <w:r w:rsidRPr="00BF197E">
              <w:rPr>
                <w:lang w:val="en-AU"/>
              </w:rPr>
              <w:t>understanding that experiences of puberty differ, and</w:t>
            </w:r>
            <w:r w:rsidR="00246A68" w:rsidRPr="00BF197E">
              <w:rPr>
                <w:lang w:val="en-AU"/>
              </w:rPr>
              <w:t xml:space="preserve"> that</w:t>
            </w:r>
            <w:r w:rsidRPr="00BF197E">
              <w:rPr>
                <w:lang w:val="en-AU"/>
              </w:rPr>
              <w:t xml:space="preserve"> the resources and strategies chosen to manage these changes are personal (RS)</w:t>
            </w:r>
          </w:p>
          <w:p w14:paraId="7B62DE75" w14:textId="77777777" w:rsidR="005F44C0" w:rsidRPr="00BF197E" w:rsidRDefault="005F44C0" w:rsidP="005F44C0">
            <w:pPr>
              <w:pStyle w:val="VCAAtablebulletnarrow"/>
              <w:rPr>
                <w:lang w:val="en-AU"/>
              </w:rPr>
            </w:pPr>
            <w:r w:rsidRPr="00BF197E">
              <w:rPr>
                <w:lang w:val="en-AU"/>
              </w:rPr>
              <w:t>examining the strategies and range of products and resources available to manage the physical changes associated with puberty, including products for managing personal hygiene and menstruation (RS)</w:t>
            </w:r>
          </w:p>
          <w:p w14:paraId="1AFD3959" w14:textId="3B2046D9" w:rsidR="005F44C0" w:rsidRPr="00BF197E" w:rsidRDefault="005F44C0" w:rsidP="005F44C0">
            <w:pPr>
              <w:pStyle w:val="VCAAtablebulletnarrow"/>
              <w:rPr>
                <w:lang w:val="en-AU"/>
              </w:rPr>
            </w:pPr>
            <w:r w:rsidRPr="00BF197E">
              <w:rPr>
                <w:lang w:val="en-AU"/>
              </w:rPr>
              <w:t xml:space="preserve">understanding that physical changes experienced during puberty are linked to rites of passage ceremonies in many Aboriginal and Torres Strait Islander </w:t>
            </w:r>
            <w:r w:rsidR="00C20342">
              <w:rPr>
                <w:lang w:val="en-AU"/>
              </w:rPr>
              <w:t>c</w:t>
            </w:r>
            <w:proofErr w:type="spellStart"/>
            <w:r w:rsidR="00C20342">
              <w:t>ommunities</w:t>
            </w:r>
            <w:proofErr w:type="spellEnd"/>
            <w:r w:rsidR="00147B64">
              <w:t xml:space="preserve"> </w:t>
            </w:r>
            <w:r w:rsidRPr="00BF197E">
              <w:rPr>
                <w:lang w:val="en-AU"/>
              </w:rPr>
              <w:t>(RS)</w:t>
            </w:r>
          </w:p>
          <w:p w14:paraId="7F8DD522" w14:textId="77777777" w:rsidR="005F44C0" w:rsidRPr="00BF197E" w:rsidRDefault="005F44C0" w:rsidP="005F44C0">
            <w:pPr>
              <w:pStyle w:val="VCAAtablebulletnarrow"/>
              <w:rPr>
                <w:lang w:val="en-AU"/>
              </w:rPr>
            </w:pPr>
            <w:r w:rsidRPr="00BF197E">
              <w:rPr>
                <w:lang w:val="en-AU"/>
              </w:rPr>
              <w:t>analysing how roles and responsibilities change as people grow older and examining strategies for managing these increasing responsibilities (RS)</w:t>
            </w:r>
          </w:p>
          <w:p w14:paraId="76DA14C9" w14:textId="477F2E5A" w:rsidR="001701A4" w:rsidRPr="00BF197E" w:rsidRDefault="005F44C0" w:rsidP="005F44C0">
            <w:pPr>
              <w:pStyle w:val="VCAAtablebulletnarrow"/>
              <w:rPr>
                <w:lang w:val="en-AU"/>
              </w:rPr>
            </w:pPr>
            <w:r w:rsidRPr="00BF197E">
              <w:rPr>
                <w:lang w:val="en-AU"/>
              </w:rPr>
              <w:t>examining how the developmental changes that occur through puberty prepare a person</w:t>
            </w:r>
            <w:r w:rsidR="00042D5B" w:rsidRPr="00BF197E">
              <w:rPr>
                <w:lang w:val="en-AU"/>
              </w:rPr>
              <w:t>’</w:t>
            </w:r>
            <w:r w:rsidRPr="00BF197E">
              <w:rPr>
                <w:lang w:val="en-AU"/>
              </w:rPr>
              <w:t>s body for reproduction (RS)</w:t>
            </w:r>
          </w:p>
        </w:tc>
      </w:tr>
      <w:tr w:rsidR="001701A4" w:rsidRPr="00BF197E" w14:paraId="2AC11D9B" w14:textId="77777777" w:rsidTr="00521625">
        <w:trPr>
          <w:cantSplit/>
          <w:trHeight w:val="283"/>
        </w:trPr>
        <w:tc>
          <w:tcPr>
            <w:tcW w:w="3256" w:type="dxa"/>
            <w:tcBorders>
              <w:bottom w:val="single" w:sz="4" w:space="0" w:color="auto"/>
            </w:tcBorders>
            <w:shd w:val="clear" w:color="auto" w:fill="FFFFFF" w:themeFill="background1"/>
          </w:tcPr>
          <w:p w14:paraId="4CDF6487" w14:textId="77777777" w:rsidR="001701A4" w:rsidRPr="00BF197E" w:rsidRDefault="005F44C0" w:rsidP="00521625">
            <w:pPr>
              <w:pStyle w:val="VCAAtabletextnarrow"/>
              <w:rPr>
                <w:lang w:val="en-AU" w:eastAsia="en-AU"/>
              </w:rPr>
            </w:pPr>
            <w:r w:rsidRPr="00BF197E">
              <w:rPr>
                <w:lang w:val="en-AU" w:eastAsia="en-AU"/>
              </w:rPr>
              <w:t>investigate how the portrayal of societal roles and responsibilities can be influenced by gender stereotypes</w:t>
            </w:r>
          </w:p>
          <w:p w14:paraId="1E575375" w14:textId="4AC7118D" w:rsidR="00214FE0" w:rsidRPr="00BF197E" w:rsidRDefault="00214FE0" w:rsidP="00957314">
            <w:pPr>
              <w:pStyle w:val="VCAAVC2curriculumcode"/>
            </w:pPr>
            <w:r w:rsidRPr="00BF197E">
              <w:t>VC2HP6P03</w:t>
            </w:r>
          </w:p>
        </w:tc>
        <w:tc>
          <w:tcPr>
            <w:tcW w:w="11484" w:type="dxa"/>
            <w:tcBorders>
              <w:bottom w:val="single" w:sz="4" w:space="0" w:color="auto"/>
            </w:tcBorders>
            <w:shd w:val="clear" w:color="auto" w:fill="FFFFFF" w:themeFill="background1"/>
          </w:tcPr>
          <w:p w14:paraId="7C453617" w14:textId="7522121D" w:rsidR="005F44C0" w:rsidRPr="00BF197E" w:rsidRDefault="005F44C0" w:rsidP="005F44C0">
            <w:pPr>
              <w:pStyle w:val="VCAAtablebulletnarrow"/>
              <w:rPr>
                <w:lang w:val="en-AU"/>
              </w:rPr>
            </w:pPr>
            <w:r w:rsidRPr="00BF197E">
              <w:rPr>
                <w:lang w:val="en-AU"/>
              </w:rPr>
              <w:t>identifying characters in texts who are not constrained by traditional gender stereotypes and how this influences their choices</w:t>
            </w:r>
            <w:r w:rsidR="007551FF" w:rsidRPr="00BF197E">
              <w:rPr>
                <w:lang w:val="en-AU"/>
              </w:rPr>
              <w:t>,</w:t>
            </w:r>
            <w:r w:rsidRPr="00BF197E">
              <w:rPr>
                <w:lang w:val="en-AU"/>
              </w:rPr>
              <w:t xml:space="preserve"> actions</w:t>
            </w:r>
            <w:r w:rsidR="007551FF" w:rsidRPr="00BF197E">
              <w:rPr>
                <w:lang w:val="en-AU"/>
              </w:rPr>
              <w:t xml:space="preserve"> and wellbeing</w:t>
            </w:r>
            <w:r w:rsidRPr="00BF197E">
              <w:rPr>
                <w:lang w:val="en-AU"/>
              </w:rPr>
              <w:t xml:space="preserve"> (RS)</w:t>
            </w:r>
          </w:p>
          <w:p w14:paraId="0638FAAF" w14:textId="77540B1A" w:rsidR="005F44C0" w:rsidRPr="00BF197E" w:rsidRDefault="005F44C0" w:rsidP="005F44C0">
            <w:pPr>
              <w:pStyle w:val="VCAAtablebulletnarrow"/>
              <w:rPr>
                <w:lang w:val="en-AU"/>
              </w:rPr>
            </w:pPr>
            <w:r w:rsidRPr="00BF197E">
              <w:rPr>
                <w:lang w:val="en-AU"/>
              </w:rPr>
              <w:t>questioning the fairness of gender roles and proposing ways to challenge those practices that infringe on an individual’s human rights (</w:t>
            </w:r>
            <w:r w:rsidR="006A4B7D" w:rsidRPr="00BF197E">
              <w:rPr>
                <w:lang w:val="en-AU"/>
              </w:rPr>
              <w:t xml:space="preserve">MH, </w:t>
            </w:r>
            <w:r w:rsidRPr="00BF197E">
              <w:rPr>
                <w:lang w:val="en-AU"/>
              </w:rPr>
              <w:t>RS)</w:t>
            </w:r>
          </w:p>
          <w:p w14:paraId="52F5B575" w14:textId="77777777" w:rsidR="005F44C0" w:rsidRPr="00BF197E" w:rsidRDefault="005F44C0" w:rsidP="005F44C0">
            <w:pPr>
              <w:pStyle w:val="VCAAtablebulletnarrow"/>
              <w:rPr>
                <w:lang w:val="en-AU"/>
              </w:rPr>
            </w:pPr>
            <w:r w:rsidRPr="00BF197E">
              <w:rPr>
                <w:lang w:val="en-AU"/>
              </w:rPr>
              <w:t>investigating how social and cultural norms about gender can influence the roles and responsibilities of family members and people within their community (RS)</w:t>
            </w:r>
          </w:p>
          <w:p w14:paraId="17296980" w14:textId="6E3ACB3F" w:rsidR="001701A4" w:rsidRPr="00BF197E" w:rsidRDefault="005F44C0" w:rsidP="005F44C0">
            <w:pPr>
              <w:pStyle w:val="VCAAtablebulletnarrow"/>
              <w:rPr>
                <w:lang w:val="en-AU"/>
              </w:rPr>
            </w:pPr>
            <w:r w:rsidRPr="00BF197E">
              <w:rPr>
                <w:lang w:val="en-AU"/>
              </w:rPr>
              <w:t>identifying those gender norms that can have limiting and harmful effects, and proposing strategies to advance gender equality and respect for human rights</w:t>
            </w:r>
            <w:r w:rsidRPr="00BF197E">
              <w:rPr>
                <w:rFonts w:ascii="Arial" w:hAnsi="Arial"/>
                <w:lang w:val="en-AU"/>
              </w:rPr>
              <w:t> </w:t>
            </w:r>
            <w:r w:rsidRPr="00BF197E">
              <w:rPr>
                <w:lang w:val="en-AU"/>
              </w:rPr>
              <w:t>(</w:t>
            </w:r>
            <w:r w:rsidR="006A4B7D" w:rsidRPr="00BF197E">
              <w:rPr>
                <w:lang w:val="en-AU"/>
              </w:rPr>
              <w:t xml:space="preserve">MH, </w:t>
            </w:r>
            <w:r w:rsidRPr="00BF197E">
              <w:rPr>
                <w:lang w:val="en-AU"/>
              </w:rPr>
              <w:t>RS)</w:t>
            </w:r>
          </w:p>
        </w:tc>
      </w:tr>
    </w:tbl>
    <w:p w14:paraId="4D998F6F" w14:textId="07F60386" w:rsidR="001701A4" w:rsidRPr="00BF197E" w:rsidRDefault="001701A4" w:rsidP="001701A4">
      <w:pPr>
        <w:pStyle w:val="Heading5"/>
        <w:rPr>
          <w:lang w:val="en-AU"/>
        </w:rPr>
      </w:pPr>
      <w:r w:rsidRPr="00BF197E">
        <w:rPr>
          <w:lang w:val="en-AU"/>
        </w:rPr>
        <w:lastRenderedPageBreak/>
        <w:t xml:space="preserve">Sub-strand: </w:t>
      </w:r>
      <w:r w:rsidR="00B00696" w:rsidRPr="00BF197E">
        <w:rPr>
          <w:lang w:val="en-AU"/>
        </w:rPr>
        <w:t>Interacting with others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1701A4" w:rsidRPr="00BF197E" w14:paraId="38B4854E" w14:textId="77777777" w:rsidTr="00521625">
        <w:trPr>
          <w:cantSplit/>
          <w:trHeight w:val="283"/>
          <w:tblHeader/>
        </w:trPr>
        <w:tc>
          <w:tcPr>
            <w:tcW w:w="3256" w:type="dxa"/>
            <w:shd w:val="clear" w:color="auto" w:fill="D9D9D9" w:themeFill="background1" w:themeFillShade="D9"/>
          </w:tcPr>
          <w:p w14:paraId="17208425" w14:textId="77777777" w:rsidR="001701A4" w:rsidRPr="00BF197E" w:rsidRDefault="001701A4" w:rsidP="00E27804">
            <w:pPr>
              <w:pStyle w:val="VCAAtabletextnarrowstemrow"/>
            </w:pPr>
            <w:r w:rsidRPr="00BF197E">
              <w:t>Content descriptions</w:t>
            </w:r>
          </w:p>
          <w:p w14:paraId="557A4BB8" w14:textId="77777777" w:rsidR="001701A4" w:rsidRPr="00BF197E" w:rsidRDefault="001701A4" w:rsidP="00521625">
            <w:pPr>
              <w:pStyle w:val="VCAAtabletextnarrow"/>
              <w:spacing w:before="40" w:after="40" w:line="240" w:lineRule="auto"/>
              <w:rPr>
                <w:lang w:val="en-AU" w:eastAsia="en-AU"/>
              </w:rPr>
            </w:pPr>
            <w:r w:rsidRPr="00BF197E">
              <w:rPr>
                <w:i/>
                <w:lang w:val="en-AU" w:eastAsia="en-AU"/>
              </w:rPr>
              <w:t>Students learn to:</w:t>
            </w:r>
          </w:p>
        </w:tc>
        <w:tc>
          <w:tcPr>
            <w:tcW w:w="11484" w:type="dxa"/>
            <w:shd w:val="clear" w:color="auto" w:fill="D9D9D9" w:themeFill="background1" w:themeFillShade="D9"/>
          </w:tcPr>
          <w:p w14:paraId="4FB7A83C" w14:textId="77777777" w:rsidR="001701A4" w:rsidRPr="00BF197E" w:rsidRDefault="001701A4" w:rsidP="00521625">
            <w:pPr>
              <w:pStyle w:val="VCAAtabletextnarrowstemrow"/>
            </w:pPr>
            <w:r w:rsidRPr="00BF197E">
              <w:t>Elaborations</w:t>
            </w:r>
          </w:p>
          <w:p w14:paraId="53BDF032" w14:textId="77777777" w:rsidR="001701A4" w:rsidRPr="00BF197E" w:rsidRDefault="001701A4" w:rsidP="00521625">
            <w:pPr>
              <w:pStyle w:val="VCAAtabletextnarrow"/>
              <w:spacing w:before="40" w:after="40" w:line="240" w:lineRule="auto"/>
              <w:rPr>
                <w:lang w:val="en-AU" w:eastAsia="en-AU"/>
              </w:rPr>
            </w:pPr>
            <w:r w:rsidRPr="00BF197E">
              <w:rPr>
                <w:i/>
                <w:iCs/>
                <w:lang w:val="en-AU" w:eastAsia="en-AU"/>
              </w:rPr>
              <w:t>This may involve students:</w:t>
            </w:r>
          </w:p>
        </w:tc>
      </w:tr>
      <w:tr w:rsidR="001701A4" w:rsidRPr="00BF197E" w14:paraId="2A0C6453" w14:textId="77777777" w:rsidTr="00521625">
        <w:trPr>
          <w:cantSplit/>
          <w:trHeight w:val="283"/>
        </w:trPr>
        <w:tc>
          <w:tcPr>
            <w:tcW w:w="3256" w:type="dxa"/>
            <w:shd w:val="clear" w:color="auto" w:fill="FFFFFF" w:themeFill="background1"/>
          </w:tcPr>
          <w:p w14:paraId="5790E6F5" w14:textId="77777777" w:rsidR="001701A4" w:rsidRPr="00BF197E" w:rsidRDefault="005F44C0" w:rsidP="00521625">
            <w:pPr>
              <w:pStyle w:val="VCAAtabletextnarrow"/>
              <w:rPr>
                <w:lang w:val="en-AU" w:eastAsia="en-AU"/>
              </w:rPr>
            </w:pPr>
            <w:r w:rsidRPr="00BF197E">
              <w:rPr>
                <w:lang w:val="en-AU" w:eastAsia="en-AU"/>
              </w:rPr>
              <w:t>describe and demonstrate how respect and empathy can be expressed to positively influence relationships</w:t>
            </w:r>
          </w:p>
          <w:p w14:paraId="006AE4B2" w14:textId="404BC45C" w:rsidR="00214FE0" w:rsidRPr="00BF197E" w:rsidRDefault="00214FE0" w:rsidP="00E27804">
            <w:pPr>
              <w:pStyle w:val="VCAAVC2curriculumcode"/>
            </w:pPr>
            <w:r w:rsidRPr="00BF197E">
              <w:t>VC2HP6P04</w:t>
            </w:r>
          </w:p>
        </w:tc>
        <w:tc>
          <w:tcPr>
            <w:tcW w:w="11484" w:type="dxa"/>
            <w:shd w:val="clear" w:color="auto" w:fill="FFFFFF" w:themeFill="background1"/>
          </w:tcPr>
          <w:p w14:paraId="675EF15C" w14:textId="4D0EC794" w:rsidR="00A93E34" w:rsidRPr="00BF197E" w:rsidRDefault="00A93E34" w:rsidP="00A93E34">
            <w:pPr>
              <w:pStyle w:val="VCAAtablebulletnarrow"/>
              <w:rPr>
                <w:lang w:val="en-AU"/>
              </w:rPr>
            </w:pPr>
            <w:r w:rsidRPr="00BF197E">
              <w:rPr>
                <w:lang w:val="en-AU"/>
              </w:rPr>
              <w:t>exploring strategies for managing the changing nature of relationships such as starting a new school, changing priorities or interests, family break-up</w:t>
            </w:r>
            <w:r w:rsidR="009C4320">
              <w:rPr>
                <w:lang w:val="en-AU"/>
              </w:rPr>
              <w:t>/separation</w:t>
            </w:r>
            <w:r w:rsidRPr="00BF197E">
              <w:rPr>
                <w:lang w:val="en-AU"/>
              </w:rPr>
              <w:t xml:space="preserve"> or joining a new sports team (RS)</w:t>
            </w:r>
          </w:p>
          <w:p w14:paraId="405E4B89" w14:textId="371DDBC5" w:rsidR="00A93E34" w:rsidRPr="00BF197E" w:rsidRDefault="00A93E34" w:rsidP="00A93E34">
            <w:pPr>
              <w:pStyle w:val="VCAAtablebulletnarrow"/>
              <w:rPr>
                <w:lang w:val="en-AU"/>
              </w:rPr>
            </w:pPr>
            <w:r w:rsidRPr="00BF197E">
              <w:rPr>
                <w:lang w:val="en-AU"/>
              </w:rPr>
              <w:t xml:space="preserve">recognising how words and labels used </w:t>
            </w:r>
            <w:r w:rsidR="007551FF" w:rsidRPr="00BF197E">
              <w:rPr>
                <w:lang w:val="en-AU"/>
              </w:rPr>
              <w:t>to refer to</w:t>
            </w:r>
            <w:r w:rsidRPr="00BF197E">
              <w:rPr>
                <w:lang w:val="en-AU"/>
              </w:rPr>
              <w:t xml:space="preserve"> Aboriginal and Torres Strait Islander Peoples and other cultural groups can cause offence and how this awareness can support and strengthen respectful relationships (RS)</w:t>
            </w:r>
          </w:p>
          <w:p w14:paraId="7C849CEF" w14:textId="0F84EA83" w:rsidR="00A93E34" w:rsidRPr="00BF197E" w:rsidRDefault="00A93E34" w:rsidP="00A93E34">
            <w:pPr>
              <w:pStyle w:val="VCAAtablebulletnarrow"/>
              <w:rPr>
                <w:lang w:val="en-AU"/>
              </w:rPr>
            </w:pPr>
            <w:r w:rsidRPr="00BF197E">
              <w:rPr>
                <w:lang w:val="en-AU"/>
              </w:rPr>
              <w:t xml:space="preserve">examining the behaviours people demonstrate when treating others in respectful ways, and comparing </w:t>
            </w:r>
            <w:r w:rsidR="007551FF" w:rsidRPr="00BF197E">
              <w:rPr>
                <w:lang w:val="en-AU"/>
              </w:rPr>
              <w:t xml:space="preserve">these </w:t>
            </w:r>
            <w:r w:rsidRPr="00BF197E">
              <w:rPr>
                <w:lang w:val="en-AU"/>
              </w:rPr>
              <w:t>to behaviours that constitute forms of bullying, racism or gender-based violence (RS, S)</w:t>
            </w:r>
          </w:p>
          <w:p w14:paraId="1FD42E99" w14:textId="609411D1" w:rsidR="001701A4" w:rsidRPr="00BF197E" w:rsidRDefault="00A93E34" w:rsidP="00A93E34">
            <w:pPr>
              <w:pStyle w:val="VCAAtablebulletnarrow"/>
              <w:rPr>
                <w:lang w:val="en-AU"/>
              </w:rPr>
            </w:pPr>
            <w:r w:rsidRPr="00BF197E">
              <w:rPr>
                <w:lang w:val="en-AU"/>
              </w:rPr>
              <w:t>assessing the impact of different relationships on personal health and wellbeing, and developing strategies to cultivate healthier relationships (</w:t>
            </w:r>
            <w:r w:rsidR="006A4B7D" w:rsidRPr="00BF197E">
              <w:rPr>
                <w:lang w:val="en-AU"/>
              </w:rPr>
              <w:t xml:space="preserve">MH, </w:t>
            </w:r>
            <w:r w:rsidRPr="00BF197E">
              <w:rPr>
                <w:lang w:val="en-AU"/>
              </w:rPr>
              <w:t>RS)</w:t>
            </w:r>
          </w:p>
        </w:tc>
      </w:tr>
      <w:tr w:rsidR="001701A4" w:rsidRPr="00BF197E" w14:paraId="28C798F7" w14:textId="77777777" w:rsidTr="00521625">
        <w:trPr>
          <w:cantSplit/>
          <w:trHeight w:val="283"/>
        </w:trPr>
        <w:tc>
          <w:tcPr>
            <w:tcW w:w="3256" w:type="dxa"/>
            <w:shd w:val="clear" w:color="auto" w:fill="FFFFFF" w:themeFill="background1"/>
          </w:tcPr>
          <w:p w14:paraId="5C3994F1" w14:textId="77777777" w:rsidR="001701A4" w:rsidRPr="00BF197E" w:rsidRDefault="009E606E" w:rsidP="00147B64">
            <w:pPr>
              <w:pStyle w:val="VCAAtabletextnarrow"/>
              <w:rPr>
                <w:lang w:val="en-AU" w:eastAsia="en-AU"/>
              </w:rPr>
            </w:pPr>
            <w:r w:rsidRPr="00BF197E">
              <w:rPr>
                <w:lang w:val="en-AU" w:eastAsia="en-AU"/>
              </w:rPr>
              <w:t>describe and implement strategies to value diversity in their communities</w:t>
            </w:r>
          </w:p>
          <w:p w14:paraId="387180BC" w14:textId="21DF1E9D" w:rsidR="00214FE0" w:rsidRPr="00BF197E" w:rsidRDefault="00214FE0" w:rsidP="00E27804">
            <w:pPr>
              <w:pStyle w:val="VCAAVC2curriculumcode"/>
            </w:pPr>
            <w:r w:rsidRPr="00BF197E">
              <w:t>VC2HP6P05</w:t>
            </w:r>
          </w:p>
        </w:tc>
        <w:tc>
          <w:tcPr>
            <w:tcW w:w="11484" w:type="dxa"/>
            <w:shd w:val="clear" w:color="auto" w:fill="FFFFFF" w:themeFill="background1"/>
          </w:tcPr>
          <w:p w14:paraId="0B70E8D9" w14:textId="182982BC" w:rsidR="009E606E" w:rsidRPr="00BF197E" w:rsidRDefault="009E606E" w:rsidP="009E606E">
            <w:pPr>
              <w:pStyle w:val="VCAAtablebulletnarrow"/>
              <w:rPr>
                <w:lang w:val="en-AU"/>
              </w:rPr>
            </w:pPr>
            <w:r w:rsidRPr="00BF197E">
              <w:rPr>
                <w:lang w:val="en-AU"/>
              </w:rPr>
              <w:t>proposing strategies to help others understand points of view that differ from their own and to encourage discussion about individual and cultural similarities and differences</w:t>
            </w:r>
            <w:r w:rsidR="00332778" w:rsidRPr="00BF197E">
              <w:rPr>
                <w:lang w:val="en-AU"/>
              </w:rPr>
              <w:t>,</w:t>
            </w:r>
            <w:r w:rsidRPr="00BF197E">
              <w:rPr>
                <w:lang w:val="en-AU"/>
              </w:rPr>
              <w:t xml:space="preserve"> to tackle discrimination such as sexism, racism and homophobia (RS, S)</w:t>
            </w:r>
          </w:p>
          <w:p w14:paraId="05A18017" w14:textId="2B7C685A" w:rsidR="009E606E" w:rsidRPr="00BF197E" w:rsidRDefault="009E606E" w:rsidP="009E606E">
            <w:pPr>
              <w:pStyle w:val="VCAAtablebulletnarrow"/>
              <w:rPr>
                <w:lang w:val="en-AU"/>
              </w:rPr>
            </w:pPr>
            <w:r w:rsidRPr="00BF197E">
              <w:rPr>
                <w:lang w:val="en-AU"/>
              </w:rPr>
              <w:t xml:space="preserve">exploring initiatives that sporting and cultural groups use to celebrate diversity, counter discrimination and racism, and support the wellbeing of their communities (MH, </w:t>
            </w:r>
            <w:r w:rsidR="006A4B7D" w:rsidRPr="00BF197E">
              <w:rPr>
                <w:lang w:val="en-AU"/>
              </w:rPr>
              <w:t xml:space="preserve">RS, </w:t>
            </w:r>
            <w:r w:rsidRPr="00BF197E">
              <w:rPr>
                <w:lang w:val="en-AU"/>
              </w:rPr>
              <w:t>S)</w:t>
            </w:r>
          </w:p>
          <w:p w14:paraId="1FBB9FC1" w14:textId="1F9E09C9" w:rsidR="009E606E" w:rsidRPr="00BF197E" w:rsidRDefault="009E606E" w:rsidP="009E606E">
            <w:pPr>
              <w:pStyle w:val="VCAAtablebulletnarrow"/>
              <w:rPr>
                <w:lang w:val="en-AU"/>
              </w:rPr>
            </w:pPr>
            <w:r w:rsidRPr="00BF197E">
              <w:rPr>
                <w:lang w:val="en-AU"/>
              </w:rPr>
              <w:t>discussing the role upstanders can play in promoting respectful interactions and challenging disrespect and discrimination such as homophobia, transphobia</w:t>
            </w:r>
            <w:r w:rsidR="0039357A" w:rsidRPr="00BF197E">
              <w:rPr>
                <w:lang w:val="en-AU"/>
              </w:rPr>
              <w:t xml:space="preserve">, </w:t>
            </w:r>
            <w:r w:rsidRPr="00BF197E">
              <w:rPr>
                <w:lang w:val="en-AU"/>
              </w:rPr>
              <w:t xml:space="preserve">racism </w:t>
            </w:r>
            <w:r w:rsidR="0039357A" w:rsidRPr="00BF197E">
              <w:rPr>
                <w:lang w:val="en-AU"/>
              </w:rPr>
              <w:t xml:space="preserve">and that which is appearance-based </w:t>
            </w:r>
            <w:r w:rsidRPr="00BF197E">
              <w:rPr>
                <w:lang w:val="en-AU"/>
              </w:rPr>
              <w:t>(RS, S)</w:t>
            </w:r>
          </w:p>
          <w:p w14:paraId="7BEC7C8A" w14:textId="1F943B77" w:rsidR="009E606E" w:rsidRPr="00BF197E" w:rsidRDefault="005F4A48" w:rsidP="009E606E">
            <w:pPr>
              <w:pStyle w:val="VCAAtablebulletnarrow"/>
              <w:rPr>
                <w:lang w:val="en-AU"/>
              </w:rPr>
            </w:pPr>
            <w:r w:rsidRPr="00BF197E">
              <w:rPr>
                <w:lang w:val="en-AU"/>
              </w:rPr>
              <w:t xml:space="preserve">discussing and acknowledging </w:t>
            </w:r>
            <w:r w:rsidR="009E606E" w:rsidRPr="00BF197E">
              <w:rPr>
                <w:lang w:val="en-AU"/>
              </w:rPr>
              <w:t xml:space="preserve">the importance of cultural expressions of </w:t>
            </w:r>
            <w:r w:rsidRPr="00BF197E">
              <w:rPr>
                <w:lang w:val="en-AU"/>
              </w:rPr>
              <w:t>Aboriginal and Torres Strait Islander Peoples</w:t>
            </w:r>
            <w:r w:rsidR="009E606E" w:rsidRPr="00BF197E">
              <w:rPr>
                <w:lang w:val="en-AU"/>
              </w:rPr>
              <w:t xml:space="preserve"> in maintaining a continuing deep connection to Country</w:t>
            </w:r>
            <w:r w:rsidR="001B247A">
              <w:rPr>
                <w:lang w:val="en-AU"/>
              </w:rPr>
              <w:t xml:space="preserve"> and </w:t>
            </w:r>
            <w:r w:rsidR="009E606E" w:rsidRPr="00BF197E">
              <w:rPr>
                <w:lang w:val="en-AU"/>
              </w:rPr>
              <w:t>Place and its influence on wellbeing (</w:t>
            </w:r>
            <w:r w:rsidR="006A4B7D" w:rsidRPr="00BF197E">
              <w:rPr>
                <w:lang w:val="en-AU"/>
              </w:rPr>
              <w:t xml:space="preserve">MH, </w:t>
            </w:r>
            <w:r w:rsidR="009E606E" w:rsidRPr="00BF197E">
              <w:rPr>
                <w:lang w:val="en-AU"/>
              </w:rPr>
              <w:t>RS)</w:t>
            </w:r>
          </w:p>
          <w:p w14:paraId="75646D72" w14:textId="6F70FC05" w:rsidR="001701A4" w:rsidRPr="00BF197E" w:rsidRDefault="009E606E" w:rsidP="009E606E">
            <w:pPr>
              <w:pStyle w:val="VCAAtablebulletnarrow"/>
              <w:rPr>
                <w:lang w:val="en-AU"/>
              </w:rPr>
            </w:pPr>
            <w:r w:rsidRPr="00BF197E">
              <w:rPr>
                <w:lang w:val="en-AU"/>
              </w:rPr>
              <w:t>examining how beliefs, values and cultural practices convey meaning and influence people</w:t>
            </w:r>
            <w:r w:rsidR="004010C0" w:rsidRPr="00BF197E">
              <w:rPr>
                <w:lang w:val="en-AU"/>
              </w:rPr>
              <w:t>’</w:t>
            </w:r>
            <w:r w:rsidRPr="00BF197E">
              <w:rPr>
                <w:lang w:val="en-AU"/>
              </w:rPr>
              <w:t>s sense of identity and belonging (</w:t>
            </w:r>
            <w:r w:rsidR="006A4B7D" w:rsidRPr="00BF197E">
              <w:rPr>
                <w:lang w:val="en-AU"/>
              </w:rPr>
              <w:t xml:space="preserve">MH, </w:t>
            </w:r>
            <w:r w:rsidRPr="00BF197E">
              <w:rPr>
                <w:lang w:val="en-AU"/>
              </w:rPr>
              <w:t>RS)</w:t>
            </w:r>
          </w:p>
        </w:tc>
      </w:tr>
      <w:tr w:rsidR="001701A4" w:rsidRPr="00BF197E" w14:paraId="1A1F5DDF" w14:textId="77777777" w:rsidTr="00A93E34">
        <w:trPr>
          <w:cantSplit/>
          <w:trHeight w:val="283"/>
        </w:trPr>
        <w:tc>
          <w:tcPr>
            <w:tcW w:w="3256" w:type="dxa"/>
            <w:shd w:val="clear" w:color="auto" w:fill="FFFFFF" w:themeFill="background1"/>
          </w:tcPr>
          <w:p w14:paraId="3860F9BE" w14:textId="77777777" w:rsidR="001701A4" w:rsidRPr="00BF197E" w:rsidRDefault="00A93E34" w:rsidP="00521625">
            <w:pPr>
              <w:pStyle w:val="VCAAtabletextnarrow"/>
              <w:rPr>
                <w:lang w:val="en-AU" w:eastAsia="en-AU"/>
              </w:rPr>
            </w:pPr>
            <w:r w:rsidRPr="00BF197E">
              <w:rPr>
                <w:lang w:val="en-AU" w:eastAsia="en-AU"/>
              </w:rPr>
              <w:t>apply strategies to manage emotions and analyse how emotional responses influence interactions</w:t>
            </w:r>
          </w:p>
          <w:p w14:paraId="0C43FA99" w14:textId="666797EA" w:rsidR="00214FE0" w:rsidRPr="00BF197E" w:rsidRDefault="00214FE0" w:rsidP="00E27804">
            <w:pPr>
              <w:pStyle w:val="VCAAVC2curriculumcode"/>
            </w:pPr>
            <w:r w:rsidRPr="00BF197E">
              <w:t>VC2HP6P06</w:t>
            </w:r>
          </w:p>
        </w:tc>
        <w:tc>
          <w:tcPr>
            <w:tcW w:w="11484" w:type="dxa"/>
            <w:shd w:val="clear" w:color="auto" w:fill="FFFFFF" w:themeFill="background1"/>
          </w:tcPr>
          <w:p w14:paraId="4FD888ED" w14:textId="77777777" w:rsidR="00A93E34" w:rsidRPr="00BF197E" w:rsidRDefault="00A93E34" w:rsidP="00A93E34">
            <w:pPr>
              <w:pStyle w:val="VCAAtablebulletnarrow"/>
              <w:rPr>
                <w:lang w:val="en-AU"/>
              </w:rPr>
            </w:pPr>
            <w:r w:rsidRPr="00BF197E">
              <w:rPr>
                <w:lang w:val="en-AU"/>
              </w:rPr>
              <w:t>exploring the emotions associated with feeling unsafe or uncomfortable and proposing strategies to manage these situations (MH, S)</w:t>
            </w:r>
          </w:p>
          <w:p w14:paraId="4109D1DA" w14:textId="0376BAD1" w:rsidR="00A93E34" w:rsidRPr="00BF197E" w:rsidRDefault="00A93E34" w:rsidP="00A93E34">
            <w:pPr>
              <w:pStyle w:val="VCAAtablebulletnarrow"/>
              <w:rPr>
                <w:lang w:val="en-AU"/>
              </w:rPr>
            </w:pPr>
            <w:r w:rsidRPr="00BF197E">
              <w:rPr>
                <w:lang w:val="en-AU"/>
              </w:rPr>
              <w:t>analysing situations in which emotions can influence decision-making, including in peer</w:t>
            </w:r>
            <w:r w:rsidR="00404B25">
              <w:rPr>
                <w:lang w:val="en-AU"/>
              </w:rPr>
              <w:t>-group</w:t>
            </w:r>
            <w:r w:rsidRPr="00BF197E">
              <w:rPr>
                <w:lang w:val="en-AU"/>
              </w:rPr>
              <w:t>, family and movement situations (MH)</w:t>
            </w:r>
          </w:p>
          <w:p w14:paraId="30C4654C" w14:textId="77777777" w:rsidR="00A93E34" w:rsidRPr="00BF197E" w:rsidRDefault="00A93E34" w:rsidP="00A93E34">
            <w:pPr>
              <w:pStyle w:val="VCAAtablebulletnarrow"/>
              <w:rPr>
                <w:lang w:val="en-AU"/>
              </w:rPr>
            </w:pPr>
            <w:r w:rsidRPr="00BF197E">
              <w:rPr>
                <w:lang w:val="en-AU"/>
              </w:rPr>
              <w:t>exploring when emotional responses can be intense or unpredictable and practising strategies to self-regulate and manage expression of strong emotions (MH)</w:t>
            </w:r>
          </w:p>
          <w:p w14:paraId="26F18245" w14:textId="796EEAEC" w:rsidR="001701A4" w:rsidRPr="00BF197E" w:rsidRDefault="00A93E34" w:rsidP="00A93E34">
            <w:pPr>
              <w:pStyle w:val="VCAAtablebulletnarrow"/>
              <w:rPr>
                <w:lang w:val="en-AU"/>
              </w:rPr>
            </w:pPr>
            <w:r w:rsidRPr="00BF197E">
              <w:rPr>
                <w:lang w:val="en-AU"/>
              </w:rPr>
              <w:t>analysing how appropriate emotional responses have a positive impact on relationships (MH, RS)</w:t>
            </w:r>
          </w:p>
        </w:tc>
      </w:tr>
      <w:tr w:rsidR="00A93E34" w:rsidRPr="00BF197E" w14:paraId="1749805F" w14:textId="77777777" w:rsidTr="00521625">
        <w:trPr>
          <w:cantSplit/>
          <w:trHeight w:val="283"/>
        </w:trPr>
        <w:tc>
          <w:tcPr>
            <w:tcW w:w="3256" w:type="dxa"/>
            <w:tcBorders>
              <w:bottom w:val="single" w:sz="4" w:space="0" w:color="auto"/>
            </w:tcBorders>
            <w:shd w:val="clear" w:color="auto" w:fill="FFFFFF" w:themeFill="background1"/>
          </w:tcPr>
          <w:p w14:paraId="33A29C3C" w14:textId="77777777" w:rsidR="00A93E34" w:rsidRPr="00BF197E" w:rsidRDefault="0077322A" w:rsidP="00521625">
            <w:pPr>
              <w:pStyle w:val="VCAAtabletextnarrow"/>
              <w:rPr>
                <w:lang w:val="en-AU" w:eastAsia="en-AU"/>
              </w:rPr>
            </w:pPr>
            <w:r w:rsidRPr="00BF197E">
              <w:rPr>
                <w:lang w:val="en-AU" w:eastAsia="en-AU"/>
              </w:rPr>
              <w:t>describe strategies for seeking, giving or denying consent and rehearse how to communicate their intentions effectively and respectfully across multiple settings (including online and offline)</w:t>
            </w:r>
          </w:p>
          <w:p w14:paraId="6A7BE272" w14:textId="4E6368BE" w:rsidR="00214FE0" w:rsidRPr="00BF197E" w:rsidRDefault="00214FE0" w:rsidP="00E27804">
            <w:pPr>
              <w:pStyle w:val="VCAAVC2curriculumcode"/>
            </w:pPr>
            <w:r w:rsidRPr="00BF197E">
              <w:t>VC2HP6P07</w:t>
            </w:r>
          </w:p>
        </w:tc>
        <w:tc>
          <w:tcPr>
            <w:tcW w:w="11484" w:type="dxa"/>
            <w:tcBorders>
              <w:bottom w:val="single" w:sz="4" w:space="0" w:color="auto"/>
            </w:tcBorders>
            <w:shd w:val="clear" w:color="auto" w:fill="FFFFFF" w:themeFill="background1"/>
          </w:tcPr>
          <w:p w14:paraId="1783CB62" w14:textId="77777777" w:rsidR="0077322A" w:rsidRPr="00BF197E" w:rsidRDefault="0077322A" w:rsidP="0077322A">
            <w:pPr>
              <w:pStyle w:val="VCAAtablebulletnarrow"/>
              <w:rPr>
                <w:lang w:val="en-AU"/>
              </w:rPr>
            </w:pPr>
            <w:r w:rsidRPr="00BF197E">
              <w:rPr>
                <w:lang w:val="en-AU"/>
              </w:rPr>
              <w:t>exploring the steps of seeking, giving or denying consent (asking, responding, listening and</w:t>
            </w:r>
            <w:r w:rsidRPr="00BF197E">
              <w:rPr>
                <w:rFonts w:ascii="Arial" w:hAnsi="Arial"/>
                <w:lang w:val="en-AU"/>
              </w:rPr>
              <w:t> </w:t>
            </w:r>
            <w:r w:rsidRPr="00BF197E">
              <w:rPr>
                <w:lang w:val="en-AU"/>
              </w:rPr>
              <w:t>reacting) and practising how</w:t>
            </w:r>
            <w:r w:rsidRPr="00BF197E">
              <w:rPr>
                <w:rFonts w:ascii="Arial" w:hAnsi="Arial"/>
                <w:lang w:val="en-AU"/>
              </w:rPr>
              <w:t> </w:t>
            </w:r>
            <w:r w:rsidRPr="00BF197E">
              <w:rPr>
                <w:lang w:val="en-AU"/>
              </w:rPr>
              <w:t>to communicate their intentions effectively</w:t>
            </w:r>
            <w:r w:rsidRPr="00BF197E">
              <w:rPr>
                <w:rFonts w:ascii="Arial" w:hAnsi="Arial"/>
                <w:lang w:val="en-AU"/>
              </w:rPr>
              <w:t> </w:t>
            </w:r>
            <w:r w:rsidRPr="00BF197E">
              <w:rPr>
                <w:lang w:val="en-AU"/>
              </w:rPr>
              <w:t>at each step (RS)</w:t>
            </w:r>
          </w:p>
          <w:p w14:paraId="361E2E37" w14:textId="4DDFCF0C" w:rsidR="0077322A" w:rsidRPr="00BF197E" w:rsidRDefault="0077322A" w:rsidP="0077322A">
            <w:pPr>
              <w:pStyle w:val="VCAAtablebulletnarrow"/>
              <w:rPr>
                <w:lang w:val="en-AU"/>
              </w:rPr>
            </w:pPr>
            <w:r w:rsidRPr="00BF197E">
              <w:rPr>
                <w:lang w:val="en-AU"/>
              </w:rPr>
              <w:t>practising and refining strategies for</w:t>
            </w:r>
            <w:r w:rsidRPr="00BF197E">
              <w:rPr>
                <w:rFonts w:ascii="Arial" w:hAnsi="Arial"/>
                <w:lang w:val="en-AU"/>
              </w:rPr>
              <w:t> </w:t>
            </w:r>
            <w:r w:rsidRPr="00BF197E">
              <w:rPr>
                <w:lang w:val="en-AU"/>
              </w:rPr>
              <w:t>interpreting verbal and non-verbal cues</w:t>
            </w:r>
            <w:r w:rsidRPr="00BF197E">
              <w:rPr>
                <w:rFonts w:ascii="Arial" w:hAnsi="Arial"/>
                <w:lang w:val="en-AU"/>
              </w:rPr>
              <w:t> </w:t>
            </w:r>
            <w:r w:rsidRPr="00BF197E">
              <w:rPr>
                <w:lang w:val="en-AU"/>
              </w:rPr>
              <w:t>related to seeking, giving and denying consent in a range of situations</w:t>
            </w:r>
            <w:r w:rsidR="00FA45D7">
              <w:rPr>
                <w:lang w:val="en-AU"/>
              </w:rPr>
              <w:t>, including online</w:t>
            </w:r>
            <w:r w:rsidRPr="00BF197E">
              <w:rPr>
                <w:lang w:val="en-AU"/>
              </w:rPr>
              <w:t xml:space="preserve"> (RS, S)</w:t>
            </w:r>
          </w:p>
          <w:p w14:paraId="3EDFD5FD" w14:textId="55647BF1" w:rsidR="0077322A" w:rsidRPr="00BF197E" w:rsidRDefault="0077322A" w:rsidP="0077322A">
            <w:pPr>
              <w:pStyle w:val="VCAAtablebulletnarrow"/>
              <w:rPr>
                <w:lang w:val="en-AU"/>
              </w:rPr>
            </w:pPr>
            <w:r w:rsidRPr="00BF197E">
              <w:rPr>
                <w:lang w:val="en-AU"/>
              </w:rPr>
              <w:t xml:space="preserve">analysing how a </w:t>
            </w:r>
            <w:r w:rsidR="009A0FFF" w:rsidRPr="00BF197E">
              <w:rPr>
                <w:lang w:val="en-AU"/>
              </w:rPr>
              <w:t xml:space="preserve">person may </w:t>
            </w:r>
            <w:r w:rsidRPr="00BF197E">
              <w:rPr>
                <w:lang w:val="en-AU"/>
              </w:rPr>
              <w:t>react to being denied permission to do something</w:t>
            </w:r>
            <w:r w:rsidR="001B6423">
              <w:rPr>
                <w:lang w:val="en-AU"/>
              </w:rPr>
              <w:t xml:space="preserve"> </w:t>
            </w:r>
            <w:r w:rsidR="00A17210">
              <w:rPr>
                <w:lang w:val="en-AU"/>
              </w:rPr>
              <w:t>(</w:t>
            </w:r>
            <w:r w:rsidR="004415C2" w:rsidRPr="00BF197E">
              <w:rPr>
                <w:lang w:val="en-AU"/>
              </w:rPr>
              <w:t>for example feelings of shame and anger associated with rejection</w:t>
            </w:r>
            <w:r w:rsidR="00A17210">
              <w:rPr>
                <w:lang w:val="en-AU"/>
              </w:rPr>
              <w:t>)</w:t>
            </w:r>
            <w:r w:rsidRPr="00BF197E">
              <w:rPr>
                <w:lang w:val="en-AU"/>
              </w:rPr>
              <w:t xml:space="preserve"> and discussing options for dealing with situations when this may occur (RS, S)</w:t>
            </w:r>
          </w:p>
          <w:p w14:paraId="2DAB14CB" w14:textId="6DC56C7C" w:rsidR="00A93E34" w:rsidRPr="00BF197E" w:rsidRDefault="0077322A" w:rsidP="0077322A">
            <w:pPr>
              <w:pStyle w:val="VCAAtablebulletnarrow"/>
              <w:rPr>
                <w:lang w:val="en-AU"/>
              </w:rPr>
            </w:pPr>
            <w:r w:rsidRPr="00BF197E">
              <w:rPr>
                <w:lang w:val="en-AU"/>
              </w:rPr>
              <w:t xml:space="preserve">exploring strategies for effective </w:t>
            </w:r>
            <w:r w:rsidR="00332778" w:rsidRPr="00BF197E">
              <w:rPr>
                <w:lang w:val="en-AU"/>
              </w:rPr>
              <w:t>decision-</w:t>
            </w:r>
            <w:r w:rsidRPr="00BF197E">
              <w:rPr>
                <w:lang w:val="en-AU"/>
              </w:rPr>
              <w:t>making (problem, choice, decision) when giving or denying consent (RS)</w:t>
            </w:r>
          </w:p>
        </w:tc>
      </w:tr>
    </w:tbl>
    <w:p w14:paraId="4060EE75" w14:textId="4CD73C8B" w:rsidR="001701A4" w:rsidRPr="00BF197E" w:rsidRDefault="001701A4" w:rsidP="001701A4">
      <w:pPr>
        <w:pStyle w:val="Heading5"/>
        <w:rPr>
          <w:lang w:val="en-AU"/>
        </w:rPr>
      </w:pPr>
      <w:r w:rsidRPr="00BF197E">
        <w:rPr>
          <w:lang w:val="en-AU"/>
        </w:rPr>
        <w:lastRenderedPageBreak/>
        <w:t xml:space="preserve">Sub-strand: </w:t>
      </w:r>
      <w:r w:rsidR="00B00696" w:rsidRPr="00BF197E">
        <w:rPr>
          <w:lang w:val="en-AU"/>
        </w:rPr>
        <w:t>Contributing to healthy communities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B00696" w:rsidRPr="00BF197E" w14:paraId="62EAF87E" w14:textId="77777777" w:rsidTr="00710CE0">
        <w:trPr>
          <w:cantSplit/>
          <w:trHeight w:val="283"/>
          <w:tblHeader/>
        </w:trPr>
        <w:tc>
          <w:tcPr>
            <w:tcW w:w="3256" w:type="dxa"/>
            <w:shd w:val="clear" w:color="auto" w:fill="D9D9D9" w:themeFill="background1" w:themeFillShade="D9"/>
          </w:tcPr>
          <w:p w14:paraId="78F29FCC" w14:textId="77777777" w:rsidR="00B00696" w:rsidRPr="00BF197E" w:rsidRDefault="00B00696" w:rsidP="009B0890">
            <w:pPr>
              <w:pStyle w:val="VCAAtabletextnarrowstemrow"/>
            </w:pPr>
            <w:r w:rsidRPr="00BF197E">
              <w:t>Content descriptions</w:t>
            </w:r>
          </w:p>
          <w:p w14:paraId="0EE940C9" w14:textId="77777777" w:rsidR="00B00696" w:rsidRPr="00BF197E" w:rsidRDefault="00B00696" w:rsidP="00710CE0">
            <w:pPr>
              <w:pStyle w:val="VCAAtabletextnarrow"/>
              <w:spacing w:before="40" w:after="40" w:line="240" w:lineRule="auto"/>
              <w:rPr>
                <w:lang w:val="en-AU" w:eastAsia="en-AU"/>
              </w:rPr>
            </w:pPr>
            <w:r w:rsidRPr="00BF197E">
              <w:rPr>
                <w:i/>
                <w:lang w:val="en-AU" w:eastAsia="en-AU"/>
              </w:rPr>
              <w:t>Students learn to:</w:t>
            </w:r>
          </w:p>
        </w:tc>
        <w:tc>
          <w:tcPr>
            <w:tcW w:w="11484" w:type="dxa"/>
            <w:shd w:val="clear" w:color="auto" w:fill="D9D9D9" w:themeFill="background1" w:themeFillShade="D9"/>
          </w:tcPr>
          <w:p w14:paraId="2567133F" w14:textId="77777777" w:rsidR="00B00696" w:rsidRPr="00BF197E" w:rsidRDefault="00B00696" w:rsidP="00710CE0">
            <w:pPr>
              <w:pStyle w:val="VCAAtabletextnarrowstemrow"/>
            </w:pPr>
            <w:r w:rsidRPr="00BF197E">
              <w:t>Elaborations</w:t>
            </w:r>
          </w:p>
          <w:p w14:paraId="7E5A2283" w14:textId="77777777" w:rsidR="00B00696" w:rsidRPr="00BF197E" w:rsidRDefault="00B00696" w:rsidP="00710CE0">
            <w:pPr>
              <w:pStyle w:val="VCAAtabletextnarrow"/>
              <w:spacing w:before="40" w:after="40" w:line="240" w:lineRule="auto"/>
              <w:rPr>
                <w:lang w:val="en-AU" w:eastAsia="en-AU"/>
              </w:rPr>
            </w:pPr>
            <w:r w:rsidRPr="00BF197E">
              <w:rPr>
                <w:i/>
                <w:iCs/>
                <w:lang w:val="en-AU" w:eastAsia="en-AU"/>
              </w:rPr>
              <w:t>This may involve students:</w:t>
            </w:r>
          </w:p>
        </w:tc>
      </w:tr>
      <w:tr w:rsidR="00B00696" w:rsidRPr="00BF197E" w14:paraId="42F45FAF" w14:textId="77777777" w:rsidTr="00710CE0">
        <w:trPr>
          <w:cantSplit/>
          <w:trHeight w:val="283"/>
        </w:trPr>
        <w:tc>
          <w:tcPr>
            <w:tcW w:w="3256" w:type="dxa"/>
            <w:shd w:val="clear" w:color="auto" w:fill="FFFFFF" w:themeFill="background1"/>
          </w:tcPr>
          <w:p w14:paraId="17F533CE" w14:textId="77777777" w:rsidR="00B00696" w:rsidRPr="00BF197E" w:rsidRDefault="0077322A" w:rsidP="00710CE0">
            <w:pPr>
              <w:pStyle w:val="VCAAtabletextnarrow"/>
              <w:rPr>
                <w:lang w:val="en-AU" w:eastAsia="en-AU"/>
              </w:rPr>
            </w:pPr>
            <w:r w:rsidRPr="00BF197E">
              <w:rPr>
                <w:lang w:val="en-AU" w:eastAsia="en-AU"/>
              </w:rPr>
              <w:t>explain and apply protective behaviours and help-seeking strategies that can be used in a range of online and offline situations at home, school and in the community</w:t>
            </w:r>
          </w:p>
          <w:p w14:paraId="6B4BF22E" w14:textId="6DB64BBD" w:rsidR="00214FE0" w:rsidRPr="00BF197E" w:rsidRDefault="00214FE0" w:rsidP="009B0890">
            <w:pPr>
              <w:pStyle w:val="VCAAVC2curriculumcode"/>
            </w:pPr>
            <w:r w:rsidRPr="00BF197E">
              <w:t>VC2HP6P08</w:t>
            </w:r>
          </w:p>
        </w:tc>
        <w:tc>
          <w:tcPr>
            <w:tcW w:w="11484" w:type="dxa"/>
            <w:shd w:val="clear" w:color="auto" w:fill="FFFFFF" w:themeFill="background1"/>
          </w:tcPr>
          <w:p w14:paraId="038262AF" w14:textId="225DB814" w:rsidR="0077322A" w:rsidRPr="00BF197E" w:rsidRDefault="0077322A" w:rsidP="0077322A">
            <w:pPr>
              <w:pStyle w:val="VCAAtablebulletnarrow"/>
              <w:rPr>
                <w:lang w:val="en-AU"/>
              </w:rPr>
            </w:pPr>
            <w:r w:rsidRPr="00BF197E">
              <w:rPr>
                <w:lang w:val="en-AU"/>
              </w:rPr>
              <w:t>researching sources of health information and places where they can seek help at home, school and in the community, and prioritising those that are reliable and trustworthy, such as trusted adults, Kids Helpline, GP</w:t>
            </w:r>
            <w:r w:rsidR="007C5919">
              <w:rPr>
                <w:lang w:val="en-AU"/>
              </w:rPr>
              <w:t>s</w:t>
            </w:r>
            <w:r w:rsidRPr="00BF197E">
              <w:rPr>
                <w:lang w:val="en-AU"/>
              </w:rPr>
              <w:t xml:space="preserve">, </w:t>
            </w:r>
            <w:r w:rsidR="009B0890" w:rsidRPr="00BF197E">
              <w:rPr>
                <w:lang w:val="en-AU"/>
              </w:rPr>
              <w:t>headspace</w:t>
            </w:r>
            <w:r w:rsidRPr="00BF197E">
              <w:rPr>
                <w:lang w:val="en-AU"/>
              </w:rPr>
              <w:t xml:space="preserve">, local council services and </w:t>
            </w:r>
            <w:r w:rsidR="009B0890" w:rsidRPr="00BF197E">
              <w:rPr>
                <w:lang w:val="en-AU"/>
              </w:rPr>
              <w:t xml:space="preserve">government </w:t>
            </w:r>
            <w:r w:rsidRPr="00BF197E">
              <w:rPr>
                <w:lang w:val="en-AU"/>
              </w:rPr>
              <w:t>websites (MH</w:t>
            </w:r>
            <w:r w:rsidR="004E5722" w:rsidRPr="00BF197E">
              <w:rPr>
                <w:lang w:val="en-AU"/>
              </w:rPr>
              <w:t>, S</w:t>
            </w:r>
            <w:r w:rsidRPr="00BF197E">
              <w:rPr>
                <w:lang w:val="en-AU"/>
              </w:rPr>
              <w:t>)</w:t>
            </w:r>
          </w:p>
          <w:p w14:paraId="3C107CEF" w14:textId="376695CE" w:rsidR="0077322A" w:rsidRPr="00BF197E" w:rsidRDefault="0077322A" w:rsidP="0077322A">
            <w:pPr>
              <w:pStyle w:val="VCAAtablebulletnarrow"/>
              <w:rPr>
                <w:lang w:val="en-AU"/>
              </w:rPr>
            </w:pPr>
            <w:r w:rsidRPr="00BF197E">
              <w:rPr>
                <w:lang w:val="en-AU"/>
              </w:rPr>
              <w:t xml:space="preserve">examining ways to normalise and de-stigmatise help-seeking behaviour so </w:t>
            </w:r>
            <w:r w:rsidR="00214763" w:rsidRPr="00BF197E">
              <w:rPr>
                <w:lang w:val="en-AU"/>
              </w:rPr>
              <w:t>they</w:t>
            </w:r>
            <w:r w:rsidRPr="00BF197E">
              <w:rPr>
                <w:lang w:val="en-AU"/>
              </w:rPr>
              <w:t xml:space="preserve"> feel comfortable and confident seek</w:t>
            </w:r>
            <w:r w:rsidR="00214763" w:rsidRPr="00BF197E">
              <w:rPr>
                <w:lang w:val="en-AU"/>
              </w:rPr>
              <w:t>ing</w:t>
            </w:r>
            <w:r w:rsidRPr="00BF197E">
              <w:rPr>
                <w:lang w:val="en-AU"/>
              </w:rPr>
              <w:t xml:space="preserve"> help when needed (MH</w:t>
            </w:r>
            <w:r w:rsidR="004E5722" w:rsidRPr="00BF197E">
              <w:rPr>
                <w:lang w:val="en-AU"/>
              </w:rPr>
              <w:t>, S</w:t>
            </w:r>
            <w:r w:rsidRPr="00BF197E">
              <w:rPr>
                <w:lang w:val="en-AU"/>
              </w:rPr>
              <w:t>)</w:t>
            </w:r>
          </w:p>
          <w:p w14:paraId="5F95C0DA" w14:textId="54874469" w:rsidR="0077322A" w:rsidRPr="00BF197E" w:rsidRDefault="0077322A" w:rsidP="0077322A">
            <w:pPr>
              <w:pStyle w:val="VCAAtablebulletnarrow"/>
              <w:rPr>
                <w:lang w:val="en-AU"/>
              </w:rPr>
            </w:pPr>
            <w:r w:rsidRPr="00BF197E">
              <w:rPr>
                <w:lang w:val="en-AU"/>
              </w:rPr>
              <w:t xml:space="preserve">discussing strategies for maintaining online safety when using digital </w:t>
            </w:r>
            <w:r w:rsidR="00224B6F" w:rsidRPr="00BF197E">
              <w:rPr>
                <w:lang w:val="en-AU"/>
              </w:rPr>
              <w:t>tools and digital media</w:t>
            </w:r>
            <w:r w:rsidRPr="00BF197E">
              <w:rPr>
                <w:lang w:val="en-AU"/>
              </w:rPr>
              <w:t>, including the options and processes for reporting negative or harmful behaviour (S)</w:t>
            </w:r>
          </w:p>
          <w:p w14:paraId="0F1457D8" w14:textId="3F79E50E" w:rsidR="0077322A" w:rsidRPr="00BF197E" w:rsidRDefault="0077322A" w:rsidP="0077322A">
            <w:pPr>
              <w:pStyle w:val="VCAAtablebulletnarrow"/>
              <w:rPr>
                <w:lang w:val="en-AU"/>
              </w:rPr>
            </w:pPr>
            <w:r w:rsidRPr="00BF197E">
              <w:rPr>
                <w:lang w:val="en-AU"/>
              </w:rPr>
              <w:t>exploring actions they can take when they feel unsafe when online</w:t>
            </w:r>
            <w:r w:rsidR="007C5919">
              <w:rPr>
                <w:lang w:val="en-AU"/>
              </w:rPr>
              <w:t>,</w:t>
            </w:r>
            <w:r w:rsidRPr="00BF197E">
              <w:rPr>
                <w:lang w:val="en-AU"/>
              </w:rPr>
              <w:t xml:space="preserve"> for example who to speak to if someone posts an embarrassing picture of them without permission or when to step away from negative online social interactions (RS</w:t>
            </w:r>
            <w:r w:rsidR="004E5722" w:rsidRPr="00BF197E">
              <w:rPr>
                <w:lang w:val="en-AU"/>
              </w:rPr>
              <w:t>, S</w:t>
            </w:r>
            <w:r w:rsidRPr="00BF197E">
              <w:rPr>
                <w:lang w:val="en-AU"/>
              </w:rPr>
              <w:t>)</w:t>
            </w:r>
          </w:p>
          <w:p w14:paraId="1A7ABB7C" w14:textId="5E93EBA1" w:rsidR="0077322A" w:rsidRPr="00BF197E" w:rsidRDefault="0077322A" w:rsidP="0077322A">
            <w:pPr>
              <w:pStyle w:val="VCAAtablebulletnarrow"/>
              <w:rPr>
                <w:lang w:val="en-AU"/>
              </w:rPr>
            </w:pPr>
            <w:r w:rsidRPr="00BF197E">
              <w:rPr>
                <w:lang w:val="en-AU"/>
              </w:rPr>
              <w:t>describing strategies they can use if they witness others in unsafe situations, such as accessing support networks or telling an adult they trust (RS</w:t>
            </w:r>
            <w:r w:rsidR="004E5722" w:rsidRPr="00BF197E">
              <w:rPr>
                <w:lang w:val="en-AU"/>
              </w:rPr>
              <w:t>, S</w:t>
            </w:r>
            <w:r w:rsidRPr="00BF197E">
              <w:rPr>
                <w:lang w:val="en-AU"/>
              </w:rPr>
              <w:t>)</w:t>
            </w:r>
          </w:p>
          <w:p w14:paraId="5B96CAF1" w14:textId="6BC36A1C" w:rsidR="00B00696" w:rsidRPr="00BF197E" w:rsidRDefault="0077322A" w:rsidP="0077322A">
            <w:pPr>
              <w:pStyle w:val="VCAAtablebulletnarrow"/>
              <w:rPr>
                <w:lang w:val="en-AU"/>
              </w:rPr>
            </w:pPr>
            <w:r w:rsidRPr="00BF197E">
              <w:rPr>
                <w:lang w:val="en-AU"/>
              </w:rPr>
              <w:t>identifying and practising appropriate responses to unsafe situations, such as smoking and vaping (AD</w:t>
            </w:r>
            <w:r w:rsidR="004E5722" w:rsidRPr="00BF197E">
              <w:rPr>
                <w:lang w:val="en-AU"/>
              </w:rPr>
              <w:t>, S</w:t>
            </w:r>
            <w:r w:rsidRPr="00BF197E">
              <w:rPr>
                <w:lang w:val="en-AU"/>
              </w:rPr>
              <w:t xml:space="preserve">)  </w:t>
            </w:r>
          </w:p>
        </w:tc>
      </w:tr>
      <w:tr w:rsidR="00B00696" w:rsidRPr="00BF197E" w14:paraId="7D3F6B95" w14:textId="77777777" w:rsidTr="00710CE0">
        <w:trPr>
          <w:cantSplit/>
          <w:trHeight w:val="283"/>
        </w:trPr>
        <w:tc>
          <w:tcPr>
            <w:tcW w:w="3256" w:type="dxa"/>
            <w:shd w:val="clear" w:color="auto" w:fill="FFFFFF" w:themeFill="background1"/>
          </w:tcPr>
          <w:p w14:paraId="58E952CA" w14:textId="77777777" w:rsidR="00B00696" w:rsidRPr="00BF197E" w:rsidRDefault="0077322A" w:rsidP="00710CE0">
            <w:pPr>
              <w:pStyle w:val="VCAAtabletextnarrow"/>
              <w:rPr>
                <w:lang w:val="en-AU" w:eastAsia="en-AU"/>
              </w:rPr>
            </w:pPr>
            <w:r w:rsidRPr="00BF197E">
              <w:rPr>
                <w:lang w:val="en-AU" w:eastAsia="en-AU"/>
              </w:rPr>
              <w:t>investigate different sources, quality and types of health information and how these apply to their own and others’ health choices</w:t>
            </w:r>
          </w:p>
          <w:p w14:paraId="34079823" w14:textId="66BF6B8F" w:rsidR="00214FE0" w:rsidRPr="00BF197E" w:rsidRDefault="00214FE0" w:rsidP="009B0890">
            <w:pPr>
              <w:pStyle w:val="VCAAVC2curriculumcode"/>
            </w:pPr>
            <w:r w:rsidRPr="00BF197E">
              <w:t>VC2HP6P09</w:t>
            </w:r>
          </w:p>
        </w:tc>
        <w:tc>
          <w:tcPr>
            <w:tcW w:w="11484" w:type="dxa"/>
            <w:shd w:val="clear" w:color="auto" w:fill="FFFFFF" w:themeFill="background1"/>
          </w:tcPr>
          <w:p w14:paraId="40DB8133" w14:textId="6F6B7D63" w:rsidR="00C2698D" w:rsidRPr="00BF197E" w:rsidRDefault="00C2698D" w:rsidP="00C2698D">
            <w:pPr>
              <w:pStyle w:val="VCAAtablebulletnarrow"/>
              <w:rPr>
                <w:lang w:val="en-AU"/>
              </w:rPr>
            </w:pPr>
            <w:r w:rsidRPr="00BF197E">
              <w:rPr>
                <w:lang w:val="en-AU"/>
              </w:rPr>
              <w:t>examining how family, friends, media and public identities may influence the way people act and the choices they make in relation to their health (</w:t>
            </w:r>
            <w:r w:rsidR="00595CC4" w:rsidRPr="00BF197E">
              <w:rPr>
                <w:lang w:val="en-AU"/>
              </w:rPr>
              <w:t xml:space="preserve">AD, FN, </w:t>
            </w:r>
            <w:r w:rsidRPr="00BF197E">
              <w:rPr>
                <w:lang w:val="en-AU"/>
              </w:rPr>
              <w:t xml:space="preserve">MH, </w:t>
            </w:r>
            <w:r w:rsidR="00595CC4" w:rsidRPr="00BF197E">
              <w:rPr>
                <w:lang w:val="en-AU"/>
              </w:rPr>
              <w:t>RS, S</w:t>
            </w:r>
            <w:r w:rsidRPr="00BF197E">
              <w:rPr>
                <w:lang w:val="en-AU"/>
              </w:rPr>
              <w:t>)</w:t>
            </w:r>
          </w:p>
          <w:p w14:paraId="2629D6E4" w14:textId="77777777" w:rsidR="00384BEA" w:rsidRPr="00BF197E" w:rsidRDefault="00384BEA" w:rsidP="00384BEA">
            <w:pPr>
              <w:pStyle w:val="VCAAtablebulletnarrow"/>
              <w:rPr>
                <w:lang w:val="en-AU"/>
              </w:rPr>
            </w:pPr>
            <w:r w:rsidRPr="00BF197E">
              <w:rPr>
                <w:lang w:val="en-AU"/>
              </w:rPr>
              <w:t>analysing the nutrient value of a variety of foods and discussing how different foods can nourish and fuel the body for daily activity, growth and strength (FN)</w:t>
            </w:r>
          </w:p>
          <w:p w14:paraId="35FB5524" w14:textId="27FE5186" w:rsidR="00C2698D" w:rsidRPr="00BF197E" w:rsidRDefault="00C2698D" w:rsidP="00C2698D">
            <w:pPr>
              <w:pStyle w:val="VCAAtablebulletnarrow"/>
              <w:rPr>
                <w:lang w:val="en-AU"/>
              </w:rPr>
            </w:pPr>
            <w:r w:rsidRPr="00BF197E">
              <w:rPr>
                <w:lang w:val="en-AU"/>
              </w:rPr>
              <w:t>identifying trusted people in their lives with whom they can share their health needs and concerns, and rehearsing ways to communicate concerns about their health to a variety of support people (</w:t>
            </w:r>
            <w:r w:rsidR="006840B6" w:rsidRPr="00BF197E">
              <w:rPr>
                <w:lang w:val="en-AU"/>
              </w:rPr>
              <w:t>AD</w:t>
            </w:r>
            <w:r w:rsidRPr="00BF197E">
              <w:rPr>
                <w:lang w:val="en-AU"/>
              </w:rPr>
              <w:t xml:space="preserve">, MH, </w:t>
            </w:r>
            <w:r w:rsidR="006840B6" w:rsidRPr="00BF197E">
              <w:rPr>
                <w:lang w:val="en-AU"/>
              </w:rPr>
              <w:t>RS, S</w:t>
            </w:r>
            <w:r w:rsidRPr="00BF197E">
              <w:rPr>
                <w:lang w:val="en-AU"/>
              </w:rPr>
              <w:t>)</w:t>
            </w:r>
          </w:p>
          <w:p w14:paraId="22644F35" w14:textId="79A346CF" w:rsidR="00B00696" w:rsidRPr="00BF197E" w:rsidRDefault="00C2698D" w:rsidP="00C2698D">
            <w:pPr>
              <w:pStyle w:val="VCAAtablebulletnarrow"/>
              <w:rPr>
                <w:lang w:val="en-AU"/>
              </w:rPr>
            </w:pPr>
            <w:r w:rsidRPr="00BF197E">
              <w:rPr>
                <w:lang w:val="en-AU"/>
              </w:rPr>
              <w:t>examining and comparing relevant health information and opinions, and identifying which aspects can be verified as accurate and reliable (MH</w:t>
            </w:r>
            <w:r w:rsidR="006840B6" w:rsidRPr="00BF197E">
              <w:rPr>
                <w:lang w:val="en-AU"/>
              </w:rPr>
              <w:t>, S</w:t>
            </w:r>
            <w:r w:rsidRPr="00BF197E">
              <w:rPr>
                <w:lang w:val="en-AU"/>
              </w:rPr>
              <w:t>)</w:t>
            </w:r>
          </w:p>
        </w:tc>
      </w:tr>
      <w:tr w:rsidR="00B00696" w:rsidRPr="00BF197E" w14:paraId="4216EFDB" w14:textId="77777777" w:rsidTr="00710CE0">
        <w:trPr>
          <w:cantSplit/>
          <w:trHeight w:val="283"/>
        </w:trPr>
        <w:tc>
          <w:tcPr>
            <w:tcW w:w="3256" w:type="dxa"/>
            <w:tcBorders>
              <w:bottom w:val="single" w:sz="4" w:space="0" w:color="auto"/>
            </w:tcBorders>
            <w:shd w:val="clear" w:color="auto" w:fill="FFFFFF" w:themeFill="background1"/>
          </w:tcPr>
          <w:p w14:paraId="6BB80B9A" w14:textId="77777777" w:rsidR="00B00696" w:rsidRPr="00BF197E" w:rsidRDefault="00C2698D" w:rsidP="00710CE0">
            <w:pPr>
              <w:pStyle w:val="VCAAtabletextnarrow"/>
              <w:rPr>
                <w:lang w:val="en-AU" w:eastAsia="en-AU"/>
              </w:rPr>
            </w:pPr>
            <w:r w:rsidRPr="00BF197E">
              <w:rPr>
                <w:lang w:val="en-AU" w:eastAsia="en-AU"/>
              </w:rPr>
              <w:t>analyse how various strategies influence the health, safety, relationships and wellbeing of individuals and communities</w:t>
            </w:r>
          </w:p>
          <w:p w14:paraId="050F3057" w14:textId="4B5C145C" w:rsidR="00214FE0" w:rsidRPr="00BF197E" w:rsidRDefault="00214FE0" w:rsidP="00AD6959">
            <w:pPr>
              <w:pStyle w:val="VCAAVC2curriculumcode"/>
            </w:pPr>
            <w:r w:rsidRPr="00BF197E">
              <w:t>VC2HP6P10</w:t>
            </w:r>
          </w:p>
        </w:tc>
        <w:tc>
          <w:tcPr>
            <w:tcW w:w="11484" w:type="dxa"/>
            <w:tcBorders>
              <w:bottom w:val="single" w:sz="4" w:space="0" w:color="auto"/>
            </w:tcBorders>
            <w:shd w:val="clear" w:color="auto" w:fill="FFFFFF" w:themeFill="background1"/>
          </w:tcPr>
          <w:p w14:paraId="55E2282C" w14:textId="07E07AE6" w:rsidR="00C2698D" w:rsidRPr="00BF197E" w:rsidRDefault="00C2698D" w:rsidP="00C2698D">
            <w:pPr>
              <w:pStyle w:val="VCAAtablebulletnarrow"/>
              <w:rPr>
                <w:lang w:val="en-AU"/>
              </w:rPr>
            </w:pPr>
            <w:r w:rsidRPr="00BF197E">
              <w:rPr>
                <w:lang w:val="en-AU"/>
              </w:rPr>
              <w:t>recognising actions that can help keep classmates safe, including strategies to reduce potential for contamination, infection and anaphylaxis (RS</w:t>
            </w:r>
            <w:r w:rsidR="006840B6" w:rsidRPr="00BF197E">
              <w:rPr>
                <w:lang w:val="en-AU"/>
              </w:rPr>
              <w:t>, S</w:t>
            </w:r>
            <w:r w:rsidRPr="00BF197E">
              <w:rPr>
                <w:lang w:val="en-AU"/>
              </w:rPr>
              <w:t>)</w:t>
            </w:r>
          </w:p>
          <w:p w14:paraId="6CEF19F0" w14:textId="2F73082C" w:rsidR="00384BEA" w:rsidRPr="00BF197E" w:rsidRDefault="00384BEA" w:rsidP="00384BEA">
            <w:pPr>
              <w:pStyle w:val="VCAAtablebulletnarrow"/>
              <w:rPr>
                <w:lang w:val="en-AU"/>
              </w:rPr>
            </w:pPr>
            <w:r w:rsidRPr="00BF197E">
              <w:rPr>
                <w:lang w:val="en-AU"/>
              </w:rPr>
              <w:t xml:space="preserve">investigating </w:t>
            </w:r>
            <w:r w:rsidR="004415C2" w:rsidRPr="00BF197E">
              <w:rPr>
                <w:lang w:val="en-AU"/>
              </w:rPr>
              <w:t xml:space="preserve">school and </w:t>
            </w:r>
            <w:r w:rsidRPr="00BF197E">
              <w:rPr>
                <w:lang w:val="en-AU"/>
              </w:rPr>
              <w:t>community practices that help promote and maintain health and wellbeing, such as eating a wide variety of nutritious foods, meeting recommendations for daily physical activity and creating connections with others to enhance social health (</w:t>
            </w:r>
            <w:r w:rsidR="006840B6" w:rsidRPr="00BF197E">
              <w:rPr>
                <w:lang w:val="en-AU"/>
              </w:rPr>
              <w:t xml:space="preserve">FN, </w:t>
            </w:r>
            <w:r w:rsidRPr="00BF197E">
              <w:rPr>
                <w:lang w:val="en-AU"/>
              </w:rPr>
              <w:t>HBPA, RS)</w:t>
            </w:r>
          </w:p>
          <w:p w14:paraId="1238A409" w14:textId="5088968B" w:rsidR="00C2698D" w:rsidRPr="00BF197E" w:rsidRDefault="005F4A48" w:rsidP="00C2698D">
            <w:pPr>
              <w:pStyle w:val="VCAAtablebulletnarrow"/>
              <w:rPr>
                <w:lang w:val="en-AU"/>
              </w:rPr>
            </w:pPr>
            <w:r w:rsidRPr="00BF197E">
              <w:rPr>
                <w:lang w:val="en-AU"/>
              </w:rPr>
              <w:t>discussing and understanding</w:t>
            </w:r>
            <w:r w:rsidR="00C2698D" w:rsidRPr="00BF197E">
              <w:rPr>
                <w:lang w:val="en-AU"/>
              </w:rPr>
              <w:t xml:space="preserve"> how kinship and extended family structures </w:t>
            </w:r>
            <w:r w:rsidR="004415C2" w:rsidRPr="00BF197E">
              <w:rPr>
                <w:lang w:val="en-AU"/>
              </w:rPr>
              <w:t xml:space="preserve">for </w:t>
            </w:r>
            <w:r w:rsidR="00C2698D" w:rsidRPr="00BF197E">
              <w:rPr>
                <w:lang w:val="en-AU"/>
              </w:rPr>
              <w:t>Aboriginal and Torres Strait Islander Peoples support and enhance the</w:t>
            </w:r>
            <w:r w:rsidR="004415C2" w:rsidRPr="00BF197E">
              <w:rPr>
                <w:lang w:val="en-AU"/>
              </w:rPr>
              <w:t>ir</w:t>
            </w:r>
            <w:r w:rsidR="00C2698D" w:rsidRPr="00BF197E">
              <w:rPr>
                <w:lang w:val="en-AU"/>
              </w:rPr>
              <w:t xml:space="preserve"> health, safety and wellbeing (RS, S)</w:t>
            </w:r>
          </w:p>
          <w:p w14:paraId="21F99D73" w14:textId="400F3D9B" w:rsidR="00C2698D" w:rsidRPr="00BF197E" w:rsidRDefault="00C2698D" w:rsidP="00C2698D">
            <w:pPr>
              <w:pStyle w:val="VCAAtablebulletnarrow"/>
              <w:rPr>
                <w:lang w:val="en-AU"/>
              </w:rPr>
            </w:pPr>
            <w:r w:rsidRPr="00BF197E">
              <w:rPr>
                <w:lang w:val="en-AU"/>
              </w:rPr>
              <w:t>scripting and rehearsing assertive communication techniques that can be used in a range of situations where they may be asked to do something they don’t believe is appropriate</w:t>
            </w:r>
            <w:r w:rsidR="00C13704" w:rsidRPr="00BF197E">
              <w:rPr>
                <w:lang w:val="en-AU"/>
              </w:rPr>
              <w:t>,</w:t>
            </w:r>
            <w:r w:rsidRPr="00BF197E">
              <w:rPr>
                <w:lang w:val="en-AU"/>
              </w:rPr>
              <w:t xml:space="preserve"> such as </w:t>
            </w:r>
            <w:r w:rsidR="00BF67EA" w:rsidRPr="00BF197E">
              <w:rPr>
                <w:lang w:val="en-AU"/>
              </w:rPr>
              <w:t xml:space="preserve">smoking, </w:t>
            </w:r>
            <w:r w:rsidR="00153BB1" w:rsidRPr="00BF197E">
              <w:rPr>
                <w:lang w:val="en-AU"/>
              </w:rPr>
              <w:t>vaping</w:t>
            </w:r>
            <w:r w:rsidRPr="00BF197E">
              <w:rPr>
                <w:lang w:val="en-AU"/>
              </w:rPr>
              <w:t xml:space="preserve"> or drinking alcohol (AD, S)</w:t>
            </w:r>
          </w:p>
          <w:p w14:paraId="50117DB4" w14:textId="69912AF1" w:rsidR="00384BEA" w:rsidRPr="00BF197E" w:rsidRDefault="00384BEA" w:rsidP="00384BEA">
            <w:pPr>
              <w:pStyle w:val="VCAAtablebulletnarrow"/>
              <w:rPr>
                <w:lang w:val="en-AU"/>
              </w:rPr>
            </w:pPr>
            <w:r w:rsidRPr="00BF197E">
              <w:rPr>
                <w:lang w:val="en-AU"/>
              </w:rPr>
              <w:t xml:space="preserve">proposing and implementing strategies to create positive peer environments in online environments (such as evaluating the impact of </w:t>
            </w:r>
            <w:r w:rsidR="00A207C0" w:rsidRPr="00BF197E">
              <w:rPr>
                <w:lang w:val="en-AU"/>
              </w:rPr>
              <w:t>‘</w:t>
            </w:r>
            <w:r w:rsidRPr="00BF197E">
              <w:rPr>
                <w:lang w:val="en-AU"/>
              </w:rPr>
              <w:t>character</w:t>
            </w:r>
            <w:r w:rsidR="00A207C0" w:rsidRPr="00BF197E">
              <w:rPr>
                <w:lang w:val="en-AU"/>
              </w:rPr>
              <w:t>’</w:t>
            </w:r>
            <w:r w:rsidRPr="00BF197E">
              <w:rPr>
                <w:lang w:val="en-AU"/>
              </w:rPr>
              <w:t xml:space="preserve"> behaviour when gaming with peers) and in person, to raise awareness of the harmful impact of </w:t>
            </w:r>
            <w:r w:rsidR="00A207C0" w:rsidRPr="00BF197E">
              <w:rPr>
                <w:lang w:val="en-AU"/>
              </w:rPr>
              <w:t>name-</w:t>
            </w:r>
            <w:r w:rsidRPr="00BF197E">
              <w:rPr>
                <w:lang w:val="en-AU"/>
              </w:rPr>
              <w:t>calling and other verbally abusive behaviour (S)</w:t>
            </w:r>
          </w:p>
          <w:p w14:paraId="32BE1ACD" w14:textId="0FA8095C" w:rsidR="00B00696" w:rsidRPr="00BF197E" w:rsidRDefault="00C2698D" w:rsidP="00C2698D">
            <w:pPr>
              <w:pStyle w:val="VCAAtablebulletnarrow"/>
              <w:rPr>
                <w:lang w:val="en-AU"/>
              </w:rPr>
            </w:pPr>
            <w:r w:rsidRPr="00BF197E">
              <w:rPr>
                <w:lang w:val="en-AU"/>
              </w:rPr>
              <w:t xml:space="preserve">selecting and practising appropriate strategies to promote safety in different situations, including </w:t>
            </w:r>
            <w:r w:rsidR="00D7275F" w:rsidRPr="00BF197E">
              <w:rPr>
                <w:lang w:val="en-AU"/>
              </w:rPr>
              <w:t xml:space="preserve">in </w:t>
            </w:r>
            <w:r w:rsidRPr="00BF197E">
              <w:rPr>
                <w:lang w:val="en-AU"/>
              </w:rPr>
              <w:t>the home</w:t>
            </w:r>
            <w:r w:rsidR="00D7275F" w:rsidRPr="00BF197E">
              <w:rPr>
                <w:lang w:val="en-AU"/>
              </w:rPr>
              <w:t xml:space="preserve"> and in </w:t>
            </w:r>
            <w:r w:rsidRPr="00BF197E">
              <w:rPr>
                <w:lang w:val="en-AU"/>
              </w:rPr>
              <w:t>water- and traffic-related situations (S)</w:t>
            </w:r>
          </w:p>
        </w:tc>
      </w:tr>
    </w:tbl>
    <w:p w14:paraId="4DF98866" w14:textId="77777777" w:rsidR="00B00696" w:rsidRPr="00BF197E" w:rsidRDefault="00B00696" w:rsidP="00B00696">
      <w:pPr>
        <w:rPr>
          <w:lang w:val="en-AU"/>
        </w:rPr>
      </w:pPr>
    </w:p>
    <w:p w14:paraId="61A8CC0E" w14:textId="5B01BBA0" w:rsidR="001701A4" w:rsidRPr="00BF197E" w:rsidRDefault="001701A4" w:rsidP="001701A4">
      <w:pPr>
        <w:pStyle w:val="Heading4"/>
        <w:rPr>
          <w:lang w:val="en-AU"/>
        </w:rPr>
      </w:pPr>
      <w:r w:rsidRPr="00BF197E">
        <w:rPr>
          <w:lang w:val="en-AU"/>
        </w:rPr>
        <w:lastRenderedPageBreak/>
        <w:t xml:space="preserve">Strand: </w:t>
      </w:r>
      <w:bookmarkStart w:id="28" w:name="_Hlk138674792"/>
      <w:r w:rsidR="00B00696" w:rsidRPr="00BF197E">
        <w:rPr>
          <w:lang w:val="en-AU"/>
        </w:rPr>
        <w:t xml:space="preserve">Movement and </w:t>
      </w:r>
      <w:r w:rsidR="002540B3" w:rsidRPr="00BF197E">
        <w:rPr>
          <w:lang w:val="en-AU"/>
        </w:rPr>
        <w:t xml:space="preserve">Physical Activity </w:t>
      </w:r>
      <w:r w:rsidR="00B00696" w:rsidRPr="00BF197E">
        <w:rPr>
          <w:lang w:val="en-AU"/>
        </w:rPr>
        <w:t xml:space="preserve">– </w:t>
      </w:r>
      <w:r w:rsidR="002540B3" w:rsidRPr="00BF197E">
        <w:rPr>
          <w:lang w:val="en-AU"/>
        </w:rPr>
        <w:t>Physical Education</w:t>
      </w:r>
    </w:p>
    <w:bookmarkEnd w:id="28"/>
    <w:p w14:paraId="23A90EDA" w14:textId="7933F868" w:rsidR="001701A4" w:rsidRPr="00BF197E" w:rsidRDefault="001701A4" w:rsidP="001701A4">
      <w:pPr>
        <w:pStyle w:val="Heading5"/>
        <w:rPr>
          <w:lang w:val="en-AU"/>
        </w:rPr>
      </w:pPr>
      <w:r w:rsidRPr="00BF197E">
        <w:rPr>
          <w:lang w:val="en-AU"/>
        </w:rPr>
        <w:t xml:space="preserve">Sub-strand: </w:t>
      </w:r>
      <w:r w:rsidR="00B00696" w:rsidRPr="00BF197E">
        <w:rPr>
          <w:lang w:val="en-AU"/>
        </w:rPr>
        <w:t>Moving our bodies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1701A4" w:rsidRPr="00BF197E" w14:paraId="11876F62" w14:textId="77777777" w:rsidTr="00521625">
        <w:trPr>
          <w:cantSplit/>
          <w:trHeight w:val="283"/>
          <w:tblHeader/>
        </w:trPr>
        <w:tc>
          <w:tcPr>
            <w:tcW w:w="3256" w:type="dxa"/>
            <w:shd w:val="clear" w:color="auto" w:fill="D9D9D9" w:themeFill="background1" w:themeFillShade="D9"/>
          </w:tcPr>
          <w:p w14:paraId="27AB8BE7" w14:textId="77777777" w:rsidR="001701A4" w:rsidRPr="00BF197E" w:rsidRDefault="001701A4" w:rsidP="005E6EA2">
            <w:pPr>
              <w:pStyle w:val="VCAAtabletextnarrowstemrow"/>
            </w:pPr>
            <w:r w:rsidRPr="00BF197E">
              <w:t>Content descriptions</w:t>
            </w:r>
          </w:p>
          <w:p w14:paraId="7B22D410" w14:textId="77777777" w:rsidR="001701A4" w:rsidRPr="00BF197E" w:rsidRDefault="001701A4" w:rsidP="00521625">
            <w:pPr>
              <w:pStyle w:val="VCAAtabletextnarrow"/>
              <w:keepNext/>
              <w:keepLines/>
              <w:spacing w:before="40" w:after="40" w:line="240" w:lineRule="auto"/>
              <w:rPr>
                <w:lang w:val="en-AU" w:eastAsia="en-AU"/>
              </w:rPr>
            </w:pPr>
            <w:r w:rsidRPr="00BF197E">
              <w:rPr>
                <w:i/>
                <w:lang w:val="en-AU" w:eastAsia="en-AU"/>
              </w:rPr>
              <w:t>Students learn to:</w:t>
            </w:r>
          </w:p>
        </w:tc>
        <w:tc>
          <w:tcPr>
            <w:tcW w:w="11484" w:type="dxa"/>
            <w:shd w:val="clear" w:color="auto" w:fill="D9D9D9" w:themeFill="background1" w:themeFillShade="D9"/>
          </w:tcPr>
          <w:p w14:paraId="022E5E08" w14:textId="77777777" w:rsidR="001701A4" w:rsidRPr="00BF197E" w:rsidRDefault="001701A4" w:rsidP="00521625">
            <w:pPr>
              <w:pStyle w:val="VCAAtabletextnarrowstemrow"/>
              <w:keepNext/>
              <w:keepLines/>
            </w:pPr>
            <w:r w:rsidRPr="00BF197E">
              <w:t>Elaborations</w:t>
            </w:r>
          </w:p>
          <w:p w14:paraId="47DA01E4" w14:textId="77777777" w:rsidR="001701A4" w:rsidRPr="00BF197E" w:rsidRDefault="001701A4" w:rsidP="00521625">
            <w:pPr>
              <w:pStyle w:val="VCAAtabletextnarrow"/>
              <w:keepNext/>
              <w:keepLines/>
              <w:spacing w:before="40" w:after="40" w:line="240" w:lineRule="auto"/>
              <w:rPr>
                <w:lang w:val="en-AU" w:eastAsia="en-AU"/>
              </w:rPr>
            </w:pPr>
            <w:r w:rsidRPr="00BF197E">
              <w:rPr>
                <w:i/>
                <w:iCs/>
                <w:lang w:val="en-AU" w:eastAsia="en-AU"/>
              </w:rPr>
              <w:t>This may involve students:</w:t>
            </w:r>
          </w:p>
        </w:tc>
      </w:tr>
      <w:tr w:rsidR="001701A4" w:rsidRPr="00BF197E" w14:paraId="100F0D7C" w14:textId="77777777" w:rsidTr="00521625">
        <w:trPr>
          <w:cantSplit/>
          <w:trHeight w:val="283"/>
        </w:trPr>
        <w:tc>
          <w:tcPr>
            <w:tcW w:w="3256" w:type="dxa"/>
            <w:tcBorders>
              <w:bottom w:val="single" w:sz="4" w:space="0" w:color="auto"/>
            </w:tcBorders>
            <w:shd w:val="clear" w:color="auto" w:fill="FFFFFF" w:themeFill="background1"/>
          </w:tcPr>
          <w:p w14:paraId="0B4FC105" w14:textId="77777777" w:rsidR="001701A4" w:rsidRPr="00BF197E" w:rsidRDefault="00C2698D" w:rsidP="00521625">
            <w:pPr>
              <w:pStyle w:val="VCAAtabletextnarrow"/>
              <w:rPr>
                <w:lang w:val="en-AU" w:eastAsia="en-AU"/>
              </w:rPr>
            </w:pPr>
            <w:r w:rsidRPr="00BF197E">
              <w:rPr>
                <w:lang w:val="en-AU" w:eastAsia="en-AU"/>
              </w:rPr>
              <w:t>adapt movement skills across a variety of situations, including indoor, outdoor and aquatic settings</w:t>
            </w:r>
          </w:p>
          <w:p w14:paraId="13C8CE22" w14:textId="01BD0077" w:rsidR="00214FE0" w:rsidRPr="00BF197E" w:rsidRDefault="00214FE0" w:rsidP="005E6EA2">
            <w:pPr>
              <w:pStyle w:val="VCAAVC2curriculumcode"/>
            </w:pPr>
            <w:r w:rsidRPr="00BF197E">
              <w:t>VC2HP6M01</w:t>
            </w:r>
          </w:p>
        </w:tc>
        <w:tc>
          <w:tcPr>
            <w:tcW w:w="11484" w:type="dxa"/>
            <w:tcBorders>
              <w:bottom w:val="single" w:sz="4" w:space="0" w:color="auto"/>
            </w:tcBorders>
            <w:shd w:val="clear" w:color="auto" w:fill="FFFFFF" w:themeFill="background1"/>
          </w:tcPr>
          <w:p w14:paraId="6636E8CA" w14:textId="4F1D3968" w:rsidR="00E656B5" w:rsidRPr="00BF197E" w:rsidRDefault="00E656B5" w:rsidP="00E656B5">
            <w:pPr>
              <w:pStyle w:val="VCAAtablebulletnarrow"/>
              <w:rPr>
                <w:lang w:val="en-AU"/>
              </w:rPr>
            </w:pPr>
            <w:r w:rsidRPr="00BF197E">
              <w:rPr>
                <w:lang w:val="en-AU"/>
              </w:rPr>
              <w:t>applying stability and locomotor skills to dodge and feint in different movement</w:t>
            </w:r>
            <w:r w:rsidRPr="00BF197E">
              <w:rPr>
                <w:rFonts w:ascii="Arial" w:hAnsi="Arial"/>
                <w:lang w:val="en-AU"/>
              </w:rPr>
              <w:t> </w:t>
            </w:r>
            <w:r w:rsidRPr="00BF197E">
              <w:rPr>
                <w:lang w:val="en-AU"/>
              </w:rPr>
              <w:t>situations (</w:t>
            </w:r>
            <w:r w:rsidR="00800679" w:rsidRPr="00BF197E">
              <w:rPr>
                <w:lang w:val="en-AU"/>
              </w:rPr>
              <w:t xml:space="preserve">AP, </w:t>
            </w:r>
            <w:r w:rsidRPr="00BF197E">
              <w:rPr>
                <w:lang w:val="en-AU"/>
              </w:rPr>
              <w:t xml:space="preserve">FMS, GS) </w:t>
            </w:r>
          </w:p>
          <w:p w14:paraId="638D766E" w14:textId="2F303721" w:rsidR="00E656B5" w:rsidRPr="00BF197E" w:rsidRDefault="00E656B5" w:rsidP="00E656B5">
            <w:pPr>
              <w:pStyle w:val="VCAAtablebulletnarrow"/>
              <w:rPr>
                <w:lang w:val="en-AU"/>
              </w:rPr>
            </w:pPr>
            <w:r w:rsidRPr="00BF197E">
              <w:rPr>
                <w:lang w:val="en-AU"/>
              </w:rPr>
              <w:t>performing activities that involve a transition from one skill to another, such as from dribbling to shooting or from leaping to</w:t>
            </w:r>
            <w:r w:rsidRPr="00BF197E">
              <w:rPr>
                <w:rFonts w:ascii="Arial" w:hAnsi="Arial"/>
                <w:lang w:val="en-AU"/>
              </w:rPr>
              <w:t> </w:t>
            </w:r>
            <w:r w:rsidRPr="00BF197E">
              <w:rPr>
                <w:lang w:val="en-AU"/>
              </w:rPr>
              <w:t>balancing,</w:t>
            </w:r>
            <w:r w:rsidRPr="00BF197E">
              <w:rPr>
                <w:rFonts w:ascii="Arial" w:hAnsi="Arial"/>
                <w:lang w:val="en-AU"/>
              </w:rPr>
              <w:t> </w:t>
            </w:r>
            <w:r w:rsidRPr="00BF197E">
              <w:rPr>
                <w:lang w:val="en-AU"/>
              </w:rPr>
              <w:t>in changing movement situations (</w:t>
            </w:r>
            <w:r w:rsidR="00800679" w:rsidRPr="00BF197E">
              <w:rPr>
                <w:lang w:val="en-AU"/>
              </w:rPr>
              <w:t xml:space="preserve">CA, </w:t>
            </w:r>
            <w:r w:rsidRPr="00BF197E">
              <w:rPr>
                <w:lang w:val="en-AU"/>
              </w:rPr>
              <w:t>FMS, GS, RE)</w:t>
            </w:r>
          </w:p>
          <w:p w14:paraId="45054D20" w14:textId="67BFB97D" w:rsidR="00E656B5" w:rsidRPr="00BF197E" w:rsidRDefault="00E656B5" w:rsidP="00E656B5">
            <w:pPr>
              <w:pStyle w:val="VCAAtablebulletnarrow"/>
              <w:rPr>
                <w:lang w:val="en-AU"/>
              </w:rPr>
            </w:pPr>
            <w:r w:rsidRPr="00BF197E">
              <w:rPr>
                <w:lang w:val="en-AU"/>
              </w:rPr>
              <w:t>adapting kicking, striking and throwing skills to a variety of new games and activities (</w:t>
            </w:r>
            <w:r w:rsidR="00800679" w:rsidRPr="00BF197E">
              <w:rPr>
                <w:lang w:val="en-AU"/>
              </w:rPr>
              <w:t xml:space="preserve">AP, </w:t>
            </w:r>
            <w:r w:rsidRPr="00BF197E">
              <w:rPr>
                <w:lang w:val="en-AU"/>
              </w:rPr>
              <w:t xml:space="preserve">FMS, GS) </w:t>
            </w:r>
          </w:p>
          <w:p w14:paraId="776CA56E" w14:textId="413BDBB5" w:rsidR="00E656B5" w:rsidRPr="00BF197E" w:rsidRDefault="00E656B5" w:rsidP="00E656B5">
            <w:pPr>
              <w:pStyle w:val="VCAAtablebulletnarrow"/>
              <w:rPr>
                <w:lang w:val="en-AU"/>
              </w:rPr>
            </w:pPr>
            <w:r w:rsidRPr="00BF197E">
              <w:rPr>
                <w:lang w:val="en-AU"/>
              </w:rPr>
              <w:t>combining surface propulsion and underwater skills in an aquatic environment</w:t>
            </w:r>
            <w:r w:rsidRPr="00BF197E">
              <w:rPr>
                <w:rFonts w:ascii="Arial" w:hAnsi="Arial"/>
                <w:lang w:val="en-AU"/>
              </w:rPr>
              <w:t> </w:t>
            </w:r>
            <w:r w:rsidRPr="00BF197E">
              <w:rPr>
                <w:lang w:val="en-AU"/>
              </w:rPr>
              <w:t xml:space="preserve">(FMS, </w:t>
            </w:r>
            <w:r w:rsidR="00800679" w:rsidRPr="00BF197E">
              <w:rPr>
                <w:lang w:val="en-AU"/>
              </w:rPr>
              <w:t xml:space="preserve">HBPA, </w:t>
            </w:r>
            <w:r w:rsidRPr="00BF197E">
              <w:rPr>
                <w:lang w:val="en-AU"/>
              </w:rPr>
              <w:t>LLPA, S)</w:t>
            </w:r>
          </w:p>
          <w:p w14:paraId="1998A56D" w14:textId="35EDF9A6" w:rsidR="001701A4" w:rsidRPr="00BF197E" w:rsidRDefault="00207D95" w:rsidP="00E656B5">
            <w:pPr>
              <w:pStyle w:val="VCAAtablebulletnarrow"/>
              <w:rPr>
                <w:lang w:val="en-AU"/>
              </w:rPr>
            </w:pPr>
            <w:r w:rsidRPr="00BF197E">
              <w:rPr>
                <w:lang w:val="en-AU"/>
              </w:rPr>
              <w:t xml:space="preserve">using </w:t>
            </w:r>
            <w:r w:rsidR="00E656B5" w:rsidRPr="00BF197E">
              <w:rPr>
                <w:lang w:val="en-AU"/>
              </w:rPr>
              <w:t>feedback to improve body control and coordination (</w:t>
            </w:r>
            <w:r w:rsidR="00800679" w:rsidRPr="00BF197E">
              <w:rPr>
                <w:lang w:val="en-AU"/>
              </w:rPr>
              <w:t xml:space="preserve">AP, CA, </w:t>
            </w:r>
            <w:r w:rsidR="00E656B5" w:rsidRPr="00BF197E">
              <w:rPr>
                <w:lang w:val="en-AU"/>
              </w:rPr>
              <w:t>FMS, GS)</w:t>
            </w:r>
          </w:p>
        </w:tc>
      </w:tr>
      <w:tr w:rsidR="001701A4" w:rsidRPr="00BF197E" w14:paraId="31B51A7D" w14:textId="77777777" w:rsidTr="00521625">
        <w:trPr>
          <w:cantSplit/>
          <w:trHeight w:val="283"/>
        </w:trPr>
        <w:tc>
          <w:tcPr>
            <w:tcW w:w="3256" w:type="dxa"/>
            <w:shd w:val="clear" w:color="auto" w:fill="FFFFFF" w:themeFill="background1"/>
          </w:tcPr>
          <w:p w14:paraId="217EFA58" w14:textId="77777777" w:rsidR="001701A4" w:rsidRPr="00BF197E" w:rsidRDefault="00E656B5" w:rsidP="00521625">
            <w:pPr>
              <w:pStyle w:val="VCAAtabletextnarrow"/>
              <w:rPr>
                <w:lang w:val="en-AU" w:eastAsia="en-AU"/>
              </w:rPr>
            </w:pPr>
            <w:r w:rsidRPr="00BF197E">
              <w:rPr>
                <w:lang w:val="en-AU" w:eastAsia="en-AU"/>
              </w:rPr>
              <w:t>transfer familiar movement strategies to different movement situations</w:t>
            </w:r>
          </w:p>
          <w:p w14:paraId="2C84FB15" w14:textId="70C0CCCE" w:rsidR="00214FE0" w:rsidRPr="00BF197E" w:rsidRDefault="00214FE0" w:rsidP="00B932FA">
            <w:pPr>
              <w:pStyle w:val="VCAAVC2curriculumcode"/>
            </w:pPr>
            <w:r w:rsidRPr="00BF197E">
              <w:t>VC2HP6M02</w:t>
            </w:r>
          </w:p>
        </w:tc>
        <w:tc>
          <w:tcPr>
            <w:tcW w:w="11484" w:type="dxa"/>
            <w:shd w:val="clear" w:color="auto" w:fill="FFFFFF" w:themeFill="background1"/>
          </w:tcPr>
          <w:p w14:paraId="0FB09896" w14:textId="4255110B" w:rsidR="00E656B5" w:rsidRPr="00BF197E" w:rsidRDefault="00E656B5" w:rsidP="00E656B5">
            <w:pPr>
              <w:pStyle w:val="VCAAtablebulletnarrow"/>
              <w:rPr>
                <w:lang w:val="en-AU"/>
              </w:rPr>
            </w:pPr>
            <w:r w:rsidRPr="00BF197E">
              <w:rPr>
                <w:lang w:val="en-AU"/>
              </w:rPr>
              <w:t>transferring defensive or offensive strategies that have been successful in one game to a similar game and consider</w:t>
            </w:r>
            <w:r w:rsidR="004603E2" w:rsidRPr="00BF197E">
              <w:rPr>
                <w:lang w:val="en-AU"/>
              </w:rPr>
              <w:t>ing</w:t>
            </w:r>
            <w:r w:rsidRPr="00BF197E">
              <w:rPr>
                <w:lang w:val="en-AU"/>
              </w:rPr>
              <w:t xml:space="preserve"> the effectiveness of these strategies on movement outcomes in the new game (AP, FMS</w:t>
            </w:r>
            <w:r w:rsidR="00800679" w:rsidRPr="00BF197E">
              <w:rPr>
                <w:lang w:val="en-AU"/>
              </w:rPr>
              <w:t>, GS</w:t>
            </w:r>
            <w:r w:rsidRPr="00BF197E">
              <w:rPr>
                <w:lang w:val="en-AU"/>
              </w:rPr>
              <w:t>)</w:t>
            </w:r>
          </w:p>
          <w:p w14:paraId="04DA5D94" w14:textId="60E831EC" w:rsidR="00E656B5" w:rsidRPr="00BF197E" w:rsidRDefault="00E656B5" w:rsidP="00E656B5">
            <w:pPr>
              <w:pStyle w:val="VCAAtablebulletnarrow"/>
              <w:rPr>
                <w:lang w:val="en-AU"/>
              </w:rPr>
            </w:pPr>
            <w:r w:rsidRPr="00BF197E">
              <w:rPr>
                <w:lang w:val="en-AU"/>
              </w:rPr>
              <w:t>examining</w:t>
            </w:r>
            <w:r w:rsidRPr="00BF197E">
              <w:rPr>
                <w:rFonts w:ascii="Arial" w:hAnsi="Arial"/>
                <w:lang w:val="en-AU"/>
              </w:rPr>
              <w:t> </w:t>
            </w:r>
            <w:r w:rsidRPr="00BF197E">
              <w:rPr>
                <w:lang w:val="en-AU"/>
              </w:rPr>
              <w:t>and demonstrating how strategies used in one physical activity can be transferred to a new movement</w:t>
            </w:r>
            <w:r w:rsidRPr="00BF197E">
              <w:rPr>
                <w:rFonts w:ascii="Arial" w:hAnsi="Arial"/>
                <w:lang w:val="en-AU"/>
              </w:rPr>
              <w:t> </w:t>
            </w:r>
            <w:r w:rsidRPr="00BF197E">
              <w:rPr>
                <w:lang w:val="en-AU"/>
              </w:rPr>
              <w:t>situation, such as hitting a ball into space in striking and fielding games and hitting a badminton shuttle into space on the opponent</w:t>
            </w:r>
            <w:r w:rsidRPr="00BF197E">
              <w:rPr>
                <w:rFonts w:cs="Arial Narrow"/>
                <w:lang w:val="en-AU"/>
              </w:rPr>
              <w:t>’</w:t>
            </w:r>
            <w:r w:rsidRPr="00BF197E">
              <w:rPr>
                <w:lang w:val="en-AU"/>
              </w:rPr>
              <w:t>s court (AP, CA</w:t>
            </w:r>
            <w:r w:rsidR="00800679" w:rsidRPr="00BF197E">
              <w:rPr>
                <w:lang w:val="en-AU"/>
              </w:rPr>
              <w:t>, GS</w:t>
            </w:r>
            <w:r w:rsidRPr="00BF197E">
              <w:rPr>
                <w:lang w:val="en-AU"/>
              </w:rPr>
              <w:t xml:space="preserve">) </w:t>
            </w:r>
          </w:p>
          <w:p w14:paraId="4844BB40" w14:textId="77777777" w:rsidR="00E656B5" w:rsidRPr="00BF197E" w:rsidRDefault="00E656B5" w:rsidP="00E656B5">
            <w:pPr>
              <w:pStyle w:val="VCAAtablebulletnarrow"/>
              <w:rPr>
                <w:lang w:val="en-AU"/>
              </w:rPr>
            </w:pPr>
            <w:r w:rsidRPr="00BF197E">
              <w:rPr>
                <w:lang w:val="en-AU"/>
              </w:rPr>
              <w:t>transferring</w:t>
            </w:r>
            <w:r w:rsidRPr="00BF197E">
              <w:rPr>
                <w:rFonts w:ascii="Arial" w:hAnsi="Arial"/>
                <w:lang w:val="en-AU"/>
              </w:rPr>
              <w:t> </w:t>
            </w:r>
            <w:r w:rsidRPr="00BF197E">
              <w:rPr>
                <w:lang w:val="en-AU"/>
              </w:rPr>
              <w:t>strategies to safely traverse obstacles in an outdoor environment (CA)</w:t>
            </w:r>
          </w:p>
          <w:p w14:paraId="04A10E7A" w14:textId="48E2D719" w:rsidR="001701A4" w:rsidRPr="00BF197E" w:rsidRDefault="00E656B5" w:rsidP="00E656B5">
            <w:pPr>
              <w:pStyle w:val="VCAAtablebulletnarrow"/>
              <w:rPr>
                <w:lang w:val="en-AU"/>
              </w:rPr>
            </w:pPr>
            <w:r w:rsidRPr="00BF197E">
              <w:rPr>
                <w:lang w:val="en-AU"/>
              </w:rPr>
              <w:t>making judgements, based on agreed criteria, about the effectiveness of transferring strategies from one game to another (AP, GS)</w:t>
            </w:r>
          </w:p>
        </w:tc>
      </w:tr>
      <w:tr w:rsidR="001701A4" w:rsidRPr="00BF197E" w14:paraId="7E564C1A" w14:textId="77777777" w:rsidTr="00E656B5">
        <w:trPr>
          <w:cantSplit/>
          <w:trHeight w:val="283"/>
        </w:trPr>
        <w:tc>
          <w:tcPr>
            <w:tcW w:w="3256" w:type="dxa"/>
            <w:shd w:val="clear" w:color="auto" w:fill="FFFFFF" w:themeFill="background1"/>
          </w:tcPr>
          <w:p w14:paraId="475ADB16" w14:textId="77777777" w:rsidR="001701A4" w:rsidRPr="00BF197E" w:rsidRDefault="00E656B5" w:rsidP="00521625">
            <w:pPr>
              <w:pStyle w:val="VCAAtabletextnarrow"/>
              <w:rPr>
                <w:lang w:val="en-AU" w:eastAsia="en-AU"/>
              </w:rPr>
            </w:pPr>
            <w:r w:rsidRPr="00BF197E">
              <w:rPr>
                <w:lang w:val="en-AU" w:eastAsia="en-AU"/>
              </w:rPr>
              <w:t>investigate how different movement concepts related to effort, space, time, objects and people can be applied to improve movement outcomes</w:t>
            </w:r>
          </w:p>
          <w:p w14:paraId="0BC601C8" w14:textId="00482279" w:rsidR="00214FE0" w:rsidRPr="00BF197E" w:rsidRDefault="00214FE0" w:rsidP="00B932FA">
            <w:pPr>
              <w:pStyle w:val="VCAAVC2curriculumcode"/>
            </w:pPr>
            <w:r w:rsidRPr="00BF197E">
              <w:t>VC2HP6M03</w:t>
            </w:r>
          </w:p>
        </w:tc>
        <w:tc>
          <w:tcPr>
            <w:tcW w:w="11484" w:type="dxa"/>
            <w:shd w:val="clear" w:color="auto" w:fill="FFFFFF" w:themeFill="background1"/>
          </w:tcPr>
          <w:p w14:paraId="64D0D1E6" w14:textId="46D01775" w:rsidR="002F2896" w:rsidRPr="00BF197E" w:rsidRDefault="002F2896" w:rsidP="002F2896">
            <w:pPr>
              <w:pStyle w:val="VCAAtablebulletnarrow"/>
              <w:rPr>
                <w:lang w:val="en-AU"/>
              </w:rPr>
            </w:pPr>
            <w:r w:rsidRPr="00BF197E">
              <w:rPr>
                <w:lang w:val="en-AU"/>
              </w:rPr>
              <w:t>demonstrating an understanding of how to adjust the force and speed of an object to improve accuracy and</w:t>
            </w:r>
            <w:r w:rsidRPr="00BF197E">
              <w:rPr>
                <w:rFonts w:ascii="Arial" w:hAnsi="Arial"/>
                <w:lang w:val="en-AU"/>
              </w:rPr>
              <w:t> </w:t>
            </w:r>
            <w:r w:rsidRPr="00BF197E">
              <w:rPr>
                <w:lang w:val="en-AU"/>
              </w:rPr>
              <w:t>control</w:t>
            </w:r>
            <w:r w:rsidRPr="00BF197E">
              <w:rPr>
                <w:rFonts w:ascii="Arial" w:hAnsi="Arial"/>
                <w:lang w:val="en-AU"/>
              </w:rPr>
              <w:t> </w:t>
            </w:r>
            <w:r w:rsidRPr="00BF197E">
              <w:rPr>
                <w:lang w:val="en-AU"/>
              </w:rPr>
              <w:t>(</w:t>
            </w:r>
            <w:r w:rsidR="00D87B95" w:rsidRPr="00BF197E">
              <w:rPr>
                <w:lang w:val="en-AU"/>
              </w:rPr>
              <w:t xml:space="preserve">AP, </w:t>
            </w:r>
            <w:r w:rsidRPr="00BF197E">
              <w:rPr>
                <w:lang w:val="en-AU"/>
              </w:rPr>
              <w:t>FMS, GS)</w:t>
            </w:r>
          </w:p>
          <w:p w14:paraId="3A1148CF" w14:textId="77777777" w:rsidR="002F2896" w:rsidRPr="00BF197E" w:rsidRDefault="002F2896" w:rsidP="002F2896">
            <w:pPr>
              <w:pStyle w:val="VCAAtablebulletnarrow"/>
              <w:rPr>
                <w:lang w:val="en-AU"/>
              </w:rPr>
            </w:pPr>
            <w:r w:rsidRPr="00BF197E">
              <w:rPr>
                <w:lang w:val="en-AU"/>
              </w:rPr>
              <w:t>working with a partner to explore pushing and pulling movements and</w:t>
            </w:r>
            <w:r w:rsidRPr="00BF197E">
              <w:rPr>
                <w:rFonts w:ascii="Arial" w:hAnsi="Arial"/>
                <w:lang w:val="en-AU"/>
              </w:rPr>
              <w:t> </w:t>
            </w:r>
            <w:r w:rsidRPr="00BF197E">
              <w:rPr>
                <w:lang w:val="en-AU"/>
              </w:rPr>
              <w:t>how</w:t>
            </w:r>
            <w:r w:rsidRPr="00BF197E">
              <w:rPr>
                <w:rFonts w:ascii="Arial" w:hAnsi="Arial"/>
                <w:lang w:val="en-AU"/>
              </w:rPr>
              <w:t> </w:t>
            </w:r>
            <w:r w:rsidRPr="00BF197E">
              <w:rPr>
                <w:lang w:val="en-AU"/>
              </w:rPr>
              <w:t>these can be manipulated to generate and perform</w:t>
            </w:r>
            <w:r w:rsidRPr="00BF197E">
              <w:rPr>
                <w:rFonts w:ascii="Arial" w:hAnsi="Arial"/>
                <w:lang w:val="en-AU"/>
              </w:rPr>
              <w:t> </w:t>
            </w:r>
            <w:r w:rsidRPr="00BF197E">
              <w:rPr>
                <w:lang w:val="en-AU"/>
              </w:rPr>
              <w:t>counterbalances (RE, RS)</w:t>
            </w:r>
          </w:p>
          <w:p w14:paraId="44230863" w14:textId="3820AC7C" w:rsidR="002F2896" w:rsidRPr="00BF197E" w:rsidRDefault="002F2896" w:rsidP="002F2896">
            <w:pPr>
              <w:pStyle w:val="VCAAtablebulletnarrow"/>
              <w:rPr>
                <w:lang w:val="en-AU"/>
              </w:rPr>
            </w:pPr>
            <w:r w:rsidRPr="00BF197E">
              <w:rPr>
                <w:lang w:val="en-AU"/>
              </w:rPr>
              <w:t>developing strategies that exploit the playing space to create offensive or defensive advantage (</w:t>
            </w:r>
            <w:r w:rsidR="00D87B95" w:rsidRPr="00BF197E">
              <w:rPr>
                <w:lang w:val="en-AU"/>
              </w:rPr>
              <w:t xml:space="preserve">AP, </w:t>
            </w:r>
            <w:r w:rsidRPr="00BF197E">
              <w:rPr>
                <w:lang w:val="en-AU"/>
              </w:rPr>
              <w:t>GS)</w:t>
            </w:r>
          </w:p>
          <w:p w14:paraId="463F1D5D" w14:textId="5885E7BD" w:rsidR="001701A4" w:rsidRPr="00BF197E" w:rsidRDefault="00B7175C" w:rsidP="002F2896">
            <w:pPr>
              <w:pStyle w:val="VCAAtablebulletnarrow"/>
              <w:rPr>
                <w:lang w:val="en-AU"/>
              </w:rPr>
            </w:pPr>
            <w:r w:rsidRPr="00BF197E">
              <w:rPr>
                <w:lang w:val="en-AU"/>
              </w:rPr>
              <w:t xml:space="preserve">adjusting </w:t>
            </w:r>
            <w:r w:rsidR="002F2896" w:rsidRPr="00BF197E">
              <w:rPr>
                <w:lang w:val="en-AU"/>
              </w:rPr>
              <w:t xml:space="preserve">constraints within a small-sided game </w:t>
            </w:r>
            <w:r w:rsidR="0054597A" w:rsidRPr="00BF197E">
              <w:rPr>
                <w:lang w:val="en-AU"/>
              </w:rPr>
              <w:t xml:space="preserve">to </w:t>
            </w:r>
            <w:r w:rsidR="002F2896" w:rsidRPr="00BF197E">
              <w:rPr>
                <w:lang w:val="en-AU"/>
              </w:rPr>
              <w:t xml:space="preserve">increase or decrease the time available </w:t>
            </w:r>
            <w:r w:rsidR="0054597A" w:rsidRPr="00BF197E">
              <w:rPr>
                <w:lang w:val="en-AU"/>
              </w:rPr>
              <w:t>for</w:t>
            </w:r>
            <w:r w:rsidR="002F2896" w:rsidRPr="00BF197E">
              <w:rPr>
                <w:lang w:val="en-AU"/>
              </w:rPr>
              <w:t xml:space="preserve"> an attacker to make decisions when executing a movement skill (</w:t>
            </w:r>
            <w:r w:rsidR="00D87B95" w:rsidRPr="00BF197E">
              <w:rPr>
                <w:lang w:val="en-AU"/>
              </w:rPr>
              <w:t xml:space="preserve">AP, </w:t>
            </w:r>
            <w:r w:rsidR="002F2896" w:rsidRPr="00BF197E">
              <w:rPr>
                <w:lang w:val="en-AU"/>
              </w:rPr>
              <w:t>GS)</w:t>
            </w:r>
          </w:p>
        </w:tc>
      </w:tr>
      <w:tr w:rsidR="00E656B5" w:rsidRPr="00BF197E" w14:paraId="78D9F94D" w14:textId="77777777" w:rsidTr="00521625">
        <w:trPr>
          <w:cantSplit/>
          <w:trHeight w:val="283"/>
        </w:trPr>
        <w:tc>
          <w:tcPr>
            <w:tcW w:w="3256" w:type="dxa"/>
            <w:tcBorders>
              <w:bottom w:val="single" w:sz="4" w:space="0" w:color="auto"/>
            </w:tcBorders>
            <w:shd w:val="clear" w:color="auto" w:fill="FFFFFF" w:themeFill="background1"/>
          </w:tcPr>
          <w:p w14:paraId="2DB3BC69" w14:textId="77777777" w:rsidR="00E656B5" w:rsidRPr="00BF197E" w:rsidRDefault="00E77909" w:rsidP="00521625">
            <w:pPr>
              <w:pStyle w:val="VCAAtabletextnarrow"/>
              <w:rPr>
                <w:lang w:val="en-AU" w:eastAsia="en-AU"/>
              </w:rPr>
            </w:pPr>
            <w:r w:rsidRPr="00BF197E">
              <w:rPr>
                <w:lang w:val="en-AU" w:eastAsia="en-AU"/>
              </w:rPr>
              <w:t>c</w:t>
            </w:r>
            <w:r w:rsidR="002F2896" w:rsidRPr="00BF197E">
              <w:rPr>
                <w:lang w:val="en-AU" w:eastAsia="en-AU"/>
              </w:rPr>
              <w:t>reate and perform a variety of movement sequences, modifying the movement elements of time, effort, space, people and objects</w:t>
            </w:r>
          </w:p>
          <w:p w14:paraId="417ADA53" w14:textId="11880AA9" w:rsidR="00214FE0" w:rsidRPr="00BF197E" w:rsidRDefault="00214FE0" w:rsidP="00B932FA">
            <w:pPr>
              <w:pStyle w:val="VCAAVC2curriculumcode"/>
            </w:pPr>
            <w:r w:rsidRPr="00BF197E">
              <w:t>VC2HP6M04</w:t>
            </w:r>
          </w:p>
        </w:tc>
        <w:tc>
          <w:tcPr>
            <w:tcW w:w="11484" w:type="dxa"/>
            <w:tcBorders>
              <w:bottom w:val="single" w:sz="4" w:space="0" w:color="auto"/>
            </w:tcBorders>
            <w:shd w:val="clear" w:color="auto" w:fill="FFFFFF" w:themeFill="background1"/>
          </w:tcPr>
          <w:p w14:paraId="5050ECEF" w14:textId="24181D92" w:rsidR="002F2896" w:rsidRPr="00BF197E" w:rsidRDefault="002F2896" w:rsidP="002F2896">
            <w:pPr>
              <w:pStyle w:val="VCAAtablebulletnarrow"/>
              <w:rPr>
                <w:lang w:val="en-AU"/>
              </w:rPr>
            </w:pPr>
            <w:r w:rsidRPr="00BF197E">
              <w:rPr>
                <w:lang w:val="en-AU"/>
              </w:rPr>
              <w:t>composing movement sequences including balances to travel from point to point (FMS</w:t>
            </w:r>
            <w:r w:rsidR="00D87B95" w:rsidRPr="00BF197E">
              <w:rPr>
                <w:lang w:val="en-AU"/>
              </w:rPr>
              <w:t>, RE</w:t>
            </w:r>
            <w:r w:rsidRPr="00BF197E">
              <w:rPr>
                <w:lang w:val="en-AU"/>
              </w:rPr>
              <w:t>)</w:t>
            </w:r>
          </w:p>
          <w:p w14:paraId="4B9E5D12" w14:textId="4C3330B2" w:rsidR="002F2896" w:rsidRPr="00BF197E" w:rsidRDefault="002F2896" w:rsidP="002F2896">
            <w:pPr>
              <w:pStyle w:val="VCAAtablebulletnarrow"/>
              <w:rPr>
                <w:lang w:val="en-AU"/>
              </w:rPr>
            </w:pPr>
            <w:r w:rsidRPr="00BF197E">
              <w:rPr>
                <w:lang w:val="en-AU"/>
              </w:rPr>
              <w:t>creating a movement sequence that demonstrates variations in flow and levels, and involves individuals moving together in</w:t>
            </w:r>
            <w:r w:rsidRPr="00BF197E">
              <w:rPr>
                <w:rFonts w:ascii="Arial" w:hAnsi="Arial"/>
                <w:lang w:val="en-AU"/>
              </w:rPr>
              <w:t> </w:t>
            </w:r>
            <w:r w:rsidRPr="00BF197E">
              <w:rPr>
                <w:lang w:val="en-AU"/>
              </w:rPr>
              <w:t>time (FMS</w:t>
            </w:r>
            <w:r w:rsidR="00D87B95" w:rsidRPr="00BF197E">
              <w:rPr>
                <w:lang w:val="en-AU"/>
              </w:rPr>
              <w:t>, RE</w:t>
            </w:r>
            <w:r w:rsidRPr="00BF197E">
              <w:rPr>
                <w:lang w:val="en-AU"/>
              </w:rPr>
              <w:t>)</w:t>
            </w:r>
          </w:p>
          <w:p w14:paraId="156569FC" w14:textId="27B67E83" w:rsidR="002F2896" w:rsidRPr="00BF197E" w:rsidRDefault="002F2896" w:rsidP="002F2896">
            <w:pPr>
              <w:pStyle w:val="VCAAtablebulletnarrow"/>
              <w:rPr>
                <w:lang w:val="en-AU"/>
              </w:rPr>
            </w:pPr>
            <w:r w:rsidRPr="00BF197E">
              <w:rPr>
                <w:lang w:val="en-AU"/>
              </w:rPr>
              <w:t xml:space="preserve">experimenting with different music genres such as Indian </w:t>
            </w:r>
            <w:r w:rsidR="007C27E1" w:rsidRPr="00D64976">
              <w:rPr>
                <w:rStyle w:val="VCAAtablebulletitalics"/>
              </w:rPr>
              <w:t>bhangra</w:t>
            </w:r>
            <w:r w:rsidR="007C27E1" w:rsidRPr="00BF197E">
              <w:rPr>
                <w:lang w:val="en-AU"/>
              </w:rPr>
              <w:t xml:space="preserve"> </w:t>
            </w:r>
            <w:r w:rsidRPr="00BF197E">
              <w:rPr>
                <w:lang w:val="en-AU"/>
              </w:rPr>
              <w:t>music when performing creative dances (RE)</w:t>
            </w:r>
          </w:p>
          <w:p w14:paraId="6E9FB858" w14:textId="62E00184" w:rsidR="002F2896" w:rsidRPr="00BF197E" w:rsidRDefault="002F2896" w:rsidP="002F2896">
            <w:pPr>
              <w:pStyle w:val="VCAAtablebulletnarrow"/>
              <w:rPr>
                <w:lang w:val="en-AU"/>
              </w:rPr>
            </w:pPr>
            <w:r w:rsidRPr="00BF197E">
              <w:rPr>
                <w:lang w:val="en-AU"/>
              </w:rPr>
              <w:t>creating a movement sequence using equipment that shows changes in speed, direction and levels</w:t>
            </w:r>
            <w:r w:rsidR="00691118" w:rsidRPr="00BF197E">
              <w:rPr>
                <w:lang w:val="en-AU"/>
              </w:rPr>
              <w:t>,</w:t>
            </w:r>
            <w:r w:rsidRPr="00BF197E">
              <w:rPr>
                <w:lang w:val="en-AU"/>
              </w:rPr>
              <w:t xml:space="preserve"> such as on a beam, with a skipping rope or </w:t>
            </w:r>
            <w:r w:rsidR="001A0E56" w:rsidRPr="00BF197E">
              <w:rPr>
                <w:lang w:val="en-AU"/>
              </w:rPr>
              <w:t xml:space="preserve">on </w:t>
            </w:r>
            <w:r w:rsidRPr="00BF197E">
              <w:rPr>
                <w:lang w:val="en-AU"/>
              </w:rPr>
              <w:t>an obstacle course (CA, FMS</w:t>
            </w:r>
            <w:r w:rsidR="00D87B95" w:rsidRPr="00BF197E">
              <w:rPr>
                <w:lang w:val="en-AU"/>
              </w:rPr>
              <w:t>, RE</w:t>
            </w:r>
            <w:r w:rsidRPr="00BF197E">
              <w:rPr>
                <w:lang w:val="en-AU"/>
              </w:rPr>
              <w:t>)</w:t>
            </w:r>
          </w:p>
          <w:p w14:paraId="006FF2F8" w14:textId="46A71186" w:rsidR="002F2896" w:rsidRPr="00BF197E" w:rsidRDefault="002F2896" w:rsidP="002F2896">
            <w:pPr>
              <w:pStyle w:val="VCAAtablebulletnarrow"/>
              <w:rPr>
                <w:lang w:val="en-AU"/>
              </w:rPr>
            </w:pPr>
            <w:r w:rsidRPr="00BF197E">
              <w:rPr>
                <w:lang w:val="en-AU"/>
              </w:rPr>
              <w:t>composing and performing a range of static and dynamic balances on different body parts, rotating and pivoting</w:t>
            </w:r>
            <w:r w:rsidRPr="00BF197E">
              <w:rPr>
                <w:rFonts w:ascii="Arial" w:hAnsi="Arial"/>
                <w:lang w:val="en-AU"/>
              </w:rPr>
              <w:t> </w:t>
            </w:r>
            <w:r w:rsidRPr="00BF197E">
              <w:rPr>
                <w:lang w:val="en-AU"/>
              </w:rPr>
              <w:t>to change direction of movement (FMS</w:t>
            </w:r>
            <w:r w:rsidR="00D87B95" w:rsidRPr="00BF197E">
              <w:rPr>
                <w:lang w:val="en-AU"/>
              </w:rPr>
              <w:t>, RE</w:t>
            </w:r>
            <w:r w:rsidRPr="00BF197E">
              <w:rPr>
                <w:lang w:val="en-AU"/>
              </w:rPr>
              <w:t>)</w:t>
            </w:r>
          </w:p>
          <w:p w14:paraId="21168ADD" w14:textId="17A7C488" w:rsidR="00E656B5" w:rsidRPr="00BF197E" w:rsidRDefault="002F2896" w:rsidP="002F2896">
            <w:pPr>
              <w:pStyle w:val="VCAAtablebulletnarrow"/>
              <w:rPr>
                <w:lang w:val="en-AU"/>
              </w:rPr>
            </w:pPr>
            <w:r w:rsidRPr="00BF197E">
              <w:rPr>
                <w:lang w:val="en-AU"/>
              </w:rPr>
              <w:t>modifying the elements of movement when performing athletic movement sequences such as</w:t>
            </w:r>
            <w:r w:rsidR="00C01486">
              <w:rPr>
                <w:lang w:val="en-AU"/>
              </w:rPr>
              <w:t xml:space="preserve"> those for</w:t>
            </w:r>
            <w:r w:rsidRPr="00BF197E">
              <w:rPr>
                <w:lang w:val="en-AU"/>
              </w:rPr>
              <w:t xml:space="preserve"> long jump and hurdles (FMS, GS)</w:t>
            </w:r>
          </w:p>
        </w:tc>
      </w:tr>
    </w:tbl>
    <w:p w14:paraId="4FB2810C" w14:textId="09C465D8" w:rsidR="001701A4" w:rsidRPr="00BF197E" w:rsidRDefault="001701A4" w:rsidP="001701A4">
      <w:pPr>
        <w:pStyle w:val="Heading5"/>
        <w:rPr>
          <w:lang w:val="en-AU"/>
        </w:rPr>
      </w:pPr>
      <w:r w:rsidRPr="00BF197E">
        <w:rPr>
          <w:lang w:val="en-AU"/>
        </w:rPr>
        <w:lastRenderedPageBreak/>
        <w:t xml:space="preserve">Sub-strand: </w:t>
      </w:r>
      <w:r w:rsidR="00B00696" w:rsidRPr="00BF197E">
        <w:rPr>
          <w:lang w:val="en-AU"/>
        </w:rPr>
        <w:t>Making active choices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1701A4" w:rsidRPr="00BF197E" w14:paraId="4516A3CD" w14:textId="77777777" w:rsidTr="00521625">
        <w:trPr>
          <w:cantSplit/>
          <w:trHeight w:val="283"/>
          <w:tblHeader/>
        </w:trPr>
        <w:tc>
          <w:tcPr>
            <w:tcW w:w="3256" w:type="dxa"/>
            <w:shd w:val="clear" w:color="auto" w:fill="D9D9D9" w:themeFill="background1" w:themeFillShade="D9"/>
          </w:tcPr>
          <w:p w14:paraId="0E0D9017" w14:textId="77777777" w:rsidR="001701A4" w:rsidRPr="00BF197E" w:rsidRDefault="001701A4" w:rsidP="00B932FA">
            <w:pPr>
              <w:pStyle w:val="VCAAtabletextnarrowstemrow"/>
            </w:pPr>
            <w:r w:rsidRPr="00BF197E">
              <w:t>Content descriptions</w:t>
            </w:r>
          </w:p>
          <w:p w14:paraId="395D76F5" w14:textId="77777777" w:rsidR="001701A4" w:rsidRPr="00BF197E" w:rsidRDefault="001701A4" w:rsidP="00521625">
            <w:pPr>
              <w:pStyle w:val="VCAAtabletextnarrow"/>
              <w:spacing w:before="40" w:after="40" w:line="240" w:lineRule="auto"/>
              <w:rPr>
                <w:lang w:val="en-AU" w:eastAsia="en-AU"/>
              </w:rPr>
            </w:pPr>
            <w:r w:rsidRPr="00BF197E">
              <w:rPr>
                <w:i/>
                <w:lang w:val="en-AU" w:eastAsia="en-AU"/>
              </w:rPr>
              <w:t>Students learn to:</w:t>
            </w:r>
          </w:p>
        </w:tc>
        <w:tc>
          <w:tcPr>
            <w:tcW w:w="11484" w:type="dxa"/>
            <w:shd w:val="clear" w:color="auto" w:fill="D9D9D9" w:themeFill="background1" w:themeFillShade="D9"/>
          </w:tcPr>
          <w:p w14:paraId="51A95C1C" w14:textId="77777777" w:rsidR="001701A4" w:rsidRPr="00BF197E" w:rsidRDefault="001701A4" w:rsidP="00521625">
            <w:pPr>
              <w:pStyle w:val="VCAAtabletextnarrowstemrow"/>
            </w:pPr>
            <w:r w:rsidRPr="00BF197E">
              <w:t>Elaborations</w:t>
            </w:r>
          </w:p>
          <w:p w14:paraId="693F8678" w14:textId="77777777" w:rsidR="001701A4" w:rsidRPr="00BF197E" w:rsidRDefault="001701A4" w:rsidP="00521625">
            <w:pPr>
              <w:pStyle w:val="VCAAtabletextnarrow"/>
              <w:spacing w:before="40" w:after="40" w:line="240" w:lineRule="auto"/>
              <w:rPr>
                <w:lang w:val="en-AU" w:eastAsia="en-AU"/>
              </w:rPr>
            </w:pPr>
            <w:r w:rsidRPr="00BF197E">
              <w:rPr>
                <w:i/>
                <w:iCs/>
                <w:lang w:val="en-AU" w:eastAsia="en-AU"/>
              </w:rPr>
              <w:t>This may involve students:</w:t>
            </w:r>
          </w:p>
        </w:tc>
      </w:tr>
      <w:tr w:rsidR="001701A4" w:rsidRPr="00BF197E" w14:paraId="5F90DC5D" w14:textId="77777777" w:rsidTr="00521625">
        <w:trPr>
          <w:cantSplit/>
          <w:trHeight w:val="283"/>
        </w:trPr>
        <w:tc>
          <w:tcPr>
            <w:tcW w:w="3256" w:type="dxa"/>
            <w:shd w:val="clear" w:color="auto" w:fill="FFFFFF" w:themeFill="background1"/>
          </w:tcPr>
          <w:p w14:paraId="456719EE" w14:textId="77777777" w:rsidR="001701A4" w:rsidRPr="00BF197E" w:rsidRDefault="002F2896" w:rsidP="00521625">
            <w:pPr>
              <w:pStyle w:val="VCAAtabletextnarrow"/>
              <w:rPr>
                <w:lang w:val="en-AU" w:eastAsia="en-AU"/>
              </w:rPr>
            </w:pPr>
            <w:r w:rsidRPr="00BF197E">
              <w:rPr>
                <w:lang w:val="en-AU" w:eastAsia="en-AU"/>
              </w:rPr>
              <w:t>participate in physical activities to investigate the body’s response to different levels of intensity</w:t>
            </w:r>
          </w:p>
          <w:p w14:paraId="1096D321" w14:textId="33BEC275" w:rsidR="00214FE0" w:rsidRPr="00BF197E" w:rsidRDefault="00214FE0" w:rsidP="00B932FA">
            <w:pPr>
              <w:pStyle w:val="VCAAVC2curriculumcode"/>
            </w:pPr>
            <w:r w:rsidRPr="00BF197E">
              <w:t>VC2HP6M05</w:t>
            </w:r>
          </w:p>
        </w:tc>
        <w:tc>
          <w:tcPr>
            <w:tcW w:w="11484" w:type="dxa"/>
            <w:shd w:val="clear" w:color="auto" w:fill="FFFFFF" w:themeFill="background1"/>
          </w:tcPr>
          <w:p w14:paraId="257AA310" w14:textId="77777777" w:rsidR="00080B89" w:rsidRPr="00BF197E" w:rsidRDefault="00080B89" w:rsidP="00080B89">
            <w:pPr>
              <w:pStyle w:val="VCAAtablebulletnarrow"/>
              <w:rPr>
                <w:lang w:val="en-AU"/>
              </w:rPr>
            </w:pPr>
            <w:r w:rsidRPr="00BF197E">
              <w:rPr>
                <w:lang w:val="en-AU"/>
              </w:rPr>
              <w:t>performing activities of different intensities and measuring breathing rate, heart rate and other body responses to categorise activities into low, moderate and high intensity (HBPA)</w:t>
            </w:r>
          </w:p>
          <w:p w14:paraId="6CCE5049" w14:textId="77777777" w:rsidR="00080B89" w:rsidRPr="00BF197E" w:rsidRDefault="00080B89" w:rsidP="00080B89">
            <w:pPr>
              <w:pStyle w:val="VCAAtablebulletnarrow"/>
              <w:rPr>
                <w:lang w:val="en-AU"/>
              </w:rPr>
            </w:pPr>
            <w:r w:rsidRPr="00BF197E">
              <w:rPr>
                <w:lang w:val="en-AU"/>
              </w:rPr>
              <w:t>participating in physical activity circuits to explore how the body feels before, during and after participation (HBPA, LLPA)</w:t>
            </w:r>
          </w:p>
          <w:p w14:paraId="41EAF88E" w14:textId="12582317" w:rsidR="00080B89" w:rsidRPr="00BF197E" w:rsidRDefault="00080B89" w:rsidP="00080B89">
            <w:pPr>
              <w:pStyle w:val="VCAAtablebulletnarrow"/>
              <w:rPr>
                <w:lang w:val="en-AU"/>
              </w:rPr>
            </w:pPr>
            <w:r w:rsidRPr="00BF197E">
              <w:rPr>
                <w:lang w:val="en-AU"/>
              </w:rPr>
              <w:t>designing and modelling different warm-up and cool-down routines for the class and discussing their importance for reducing the chance of injuries or soreness after activity (HBPA, LLPA</w:t>
            </w:r>
            <w:r w:rsidR="00D87B95" w:rsidRPr="00BF197E">
              <w:rPr>
                <w:lang w:val="en-AU"/>
              </w:rPr>
              <w:t>, S</w:t>
            </w:r>
            <w:r w:rsidRPr="00BF197E">
              <w:rPr>
                <w:lang w:val="en-AU"/>
              </w:rPr>
              <w:t>)</w:t>
            </w:r>
          </w:p>
          <w:p w14:paraId="052E62CC" w14:textId="6E4E391F" w:rsidR="001701A4" w:rsidRPr="00BF197E" w:rsidRDefault="00080B89" w:rsidP="00080B89">
            <w:pPr>
              <w:pStyle w:val="VCAAtablebulletnarrow"/>
              <w:rPr>
                <w:lang w:val="en-AU"/>
              </w:rPr>
            </w:pPr>
            <w:r w:rsidRPr="00BF197E">
              <w:rPr>
                <w:lang w:val="en-AU"/>
              </w:rPr>
              <w:t>participating in and designing physical activity opportunities that support their health and/or fitness goals (HBPA, LLPA)</w:t>
            </w:r>
          </w:p>
        </w:tc>
      </w:tr>
      <w:tr w:rsidR="001701A4" w:rsidRPr="00BF197E" w14:paraId="257F50D0" w14:textId="77777777" w:rsidTr="00521625">
        <w:trPr>
          <w:cantSplit/>
          <w:trHeight w:val="283"/>
        </w:trPr>
        <w:tc>
          <w:tcPr>
            <w:tcW w:w="3256" w:type="dxa"/>
            <w:shd w:val="clear" w:color="auto" w:fill="FFFFFF" w:themeFill="background1"/>
          </w:tcPr>
          <w:p w14:paraId="19EFF925" w14:textId="11D6006F" w:rsidR="001701A4" w:rsidRPr="00BF197E" w:rsidRDefault="00080B89" w:rsidP="00521625">
            <w:pPr>
              <w:pStyle w:val="VCAAtabletextnarrow"/>
              <w:rPr>
                <w:lang w:val="en-AU" w:eastAsia="en-AU"/>
              </w:rPr>
            </w:pPr>
            <w:r w:rsidRPr="00BF197E">
              <w:rPr>
                <w:lang w:val="en-AU" w:eastAsia="en-AU"/>
              </w:rPr>
              <w:t xml:space="preserve">participate in physical activities that enhance health and wellbeing in outdoor environments and aquatic settings and investigate the steps and resources needed to promote </w:t>
            </w:r>
            <w:r w:rsidR="0027719D">
              <w:rPr>
                <w:lang w:val="en-AU" w:eastAsia="en-AU"/>
              </w:rPr>
              <w:t xml:space="preserve">safe </w:t>
            </w:r>
            <w:r w:rsidRPr="00BF197E">
              <w:rPr>
                <w:lang w:val="en-AU" w:eastAsia="en-AU"/>
              </w:rPr>
              <w:t>participation</w:t>
            </w:r>
          </w:p>
          <w:p w14:paraId="5362B4B9" w14:textId="41D67682" w:rsidR="00214FE0" w:rsidRPr="00BF197E" w:rsidRDefault="00214FE0" w:rsidP="001A0E56">
            <w:pPr>
              <w:pStyle w:val="VCAAVC2curriculumcode"/>
            </w:pPr>
            <w:r w:rsidRPr="00BF197E">
              <w:t>VC2HP6M06</w:t>
            </w:r>
          </w:p>
        </w:tc>
        <w:tc>
          <w:tcPr>
            <w:tcW w:w="11484" w:type="dxa"/>
            <w:shd w:val="clear" w:color="auto" w:fill="FFFFFF" w:themeFill="background1"/>
          </w:tcPr>
          <w:p w14:paraId="713964A4" w14:textId="6C562041" w:rsidR="00080B89" w:rsidRPr="00BF197E" w:rsidRDefault="00080B89" w:rsidP="00080B89">
            <w:pPr>
              <w:pStyle w:val="VCAAtablebulletnarrow"/>
              <w:rPr>
                <w:lang w:val="en-AU"/>
              </w:rPr>
            </w:pPr>
            <w:r w:rsidRPr="00BF197E">
              <w:rPr>
                <w:lang w:val="en-AU"/>
              </w:rPr>
              <w:t>analysing how access to outdoor environments can influence participation in physical activities and enhance health and wellbeing (</w:t>
            </w:r>
            <w:r w:rsidR="00D87B95" w:rsidRPr="00BF197E">
              <w:rPr>
                <w:lang w:val="en-AU"/>
              </w:rPr>
              <w:t xml:space="preserve">CA, </w:t>
            </w:r>
            <w:r w:rsidRPr="00BF197E">
              <w:rPr>
                <w:lang w:val="en-AU"/>
              </w:rPr>
              <w:t xml:space="preserve">HBPA, LLPA, MH) </w:t>
            </w:r>
          </w:p>
          <w:p w14:paraId="41D6DFD7" w14:textId="3F2051AD" w:rsidR="00080B89" w:rsidRPr="00BF197E" w:rsidRDefault="00080B89" w:rsidP="00080B89">
            <w:pPr>
              <w:pStyle w:val="VCAAtablebulletnarrow"/>
              <w:rPr>
                <w:lang w:val="en-AU"/>
              </w:rPr>
            </w:pPr>
            <w:r w:rsidRPr="00BF197E">
              <w:rPr>
                <w:lang w:val="en-AU"/>
              </w:rPr>
              <w:t>discussing how a connection to a community space can influence the types of physical activity people will choose to participate in, such as links to skate parks, surf beaches or bushwalking trails (</w:t>
            </w:r>
            <w:r w:rsidR="00D87B95" w:rsidRPr="00BF197E">
              <w:rPr>
                <w:lang w:val="en-AU"/>
              </w:rPr>
              <w:t xml:space="preserve">CA, </w:t>
            </w:r>
            <w:r w:rsidRPr="00BF197E">
              <w:rPr>
                <w:lang w:val="en-AU"/>
              </w:rPr>
              <w:t>HBPA, LLPA, MH)</w:t>
            </w:r>
          </w:p>
          <w:p w14:paraId="5DC2385D" w14:textId="2AE6D682" w:rsidR="00080B89" w:rsidRPr="00BF197E" w:rsidRDefault="00080B89" w:rsidP="00080B89">
            <w:pPr>
              <w:pStyle w:val="VCAAtablebulletnarrow"/>
              <w:rPr>
                <w:lang w:val="en-AU"/>
              </w:rPr>
            </w:pPr>
            <w:r w:rsidRPr="00BF197E">
              <w:rPr>
                <w:lang w:val="en-AU"/>
              </w:rPr>
              <w:t>participating in a swimming and water safety program at a local pool or beach environment and discussing how they can access aquatic environments</w:t>
            </w:r>
            <w:r w:rsidR="0027719D">
              <w:rPr>
                <w:lang w:val="en-AU"/>
              </w:rPr>
              <w:t xml:space="preserve"> safely</w:t>
            </w:r>
            <w:r w:rsidRPr="00BF197E">
              <w:rPr>
                <w:lang w:val="en-AU"/>
              </w:rPr>
              <w:t xml:space="preserve"> and the different types of activities </w:t>
            </w:r>
            <w:r w:rsidR="00AC6E25" w:rsidRPr="00BF197E">
              <w:rPr>
                <w:lang w:val="en-AU"/>
              </w:rPr>
              <w:t xml:space="preserve">that </w:t>
            </w:r>
            <w:r w:rsidRPr="00BF197E">
              <w:rPr>
                <w:lang w:val="en-AU"/>
              </w:rPr>
              <w:t xml:space="preserve">can </w:t>
            </w:r>
            <w:r w:rsidR="00AC6E25" w:rsidRPr="00BF197E">
              <w:rPr>
                <w:lang w:val="en-AU"/>
              </w:rPr>
              <w:t>be undertaken in these environments</w:t>
            </w:r>
            <w:r w:rsidRPr="00BF197E">
              <w:rPr>
                <w:lang w:val="en-AU"/>
              </w:rPr>
              <w:t xml:space="preserve"> (</w:t>
            </w:r>
            <w:r w:rsidR="00D87B95" w:rsidRPr="00BF197E">
              <w:rPr>
                <w:lang w:val="en-AU"/>
              </w:rPr>
              <w:t xml:space="preserve">CA, </w:t>
            </w:r>
            <w:r w:rsidRPr="00BF197E">
              <w:rPr>
                <w:lang w:val="en-AU"/>
              </w:rPr>
              <w:t>HBPA, LLPA, S)</w:t>
            </w:r>
          </w:p>
          <w:p w14:paraId="0CBC0E5A" w14:textId="0F3A0976" w:rsidR="001701A4" w:rsidRPr="00BF197E" w:rsidRDefault="005563B3" w:rsidP="00080B89">
            <w:pPr>
              <w:pStyle w:val="VCAAtablebulletnarrow"/>
              <w:rPr>
                <w:lang w:val="en-AU"/>
              </w:rPr>
            </w:pPr>
            <w:r w:rsidRPr="00BF197E">
              <w:rPr>
                <w:lang w:val="en-AU"/>
              </w:rPr>
              <w:t xml:space="preserve">exploring </w:t>
            </w:r>
            <w:r w:rsidR="00080B89" w:rsidRPr="00BF197E">
              <w:rPr>
                <w:lang w:val="en-AU"/>
              </w:rPr>
              <w:t>sociocultural factors that have an effect on enhancing health and wellbeing</w:t>
            </w:r>
            <w:r w:rsidR="0017260D" w:rsidRPr="00BF197E">
              <w:rPr>
                <w:lang w:val="en-AU"/>
              </w:rPr>
              <w:t>,</w:t>
            </w:r>
            <w:r w:rsidR="00080B89" w:rsidRPr="00BF197E">
              <w:rPr>
                <w:lang w:val="en-AU"/>
              </w:rPr>
              <w:t xml:space="preserve"> such as community, peers, family, friends and cultural traditions (HBPA)</w:t>
            </w:r>
          </w:p>
        </w:tc>
      </w:tr>
      <w:tr w:rsidR="001701A4" w:rsidRPr="00BF197E" w14:paraId="3B147741" w14:textId="77777777" w:rsidTr="00521625">
        <w:trPr>
          <w:cantSplit/>
          <w:trHeight w:val="283"/>
        </w:trPr>
        <w:tc>
          <w:tcPr>
            <w:tcW w:w="3256" w:type="dxa"/>
            <w:tcBorders>
              <w:bottom w:val="single" w:sz="4" w:space="0" w:color="auto"/>
            </w:tcBorders>
            <w:shd w:val="clear" w:color="auto" w:fill="FFFFFF" w:themeFill="background1"/>
          </w:tcPr>
          <w:p w14:paraId="13D4C466" w14:textId="77777777" w:rsidR="001701A4" w:rsidRPr="00BF197E" w:rsidRDefault="00234F3D" w:rsidP="00521625">
            <w:pPr>
              <w:pStyle w:val="VCAAtabletextnarrow"/>
              <w:rPr>
                <w:lang w:val="en-AU" w:eastAsia="en-AU"/>
              </w:rPr>
            </w:pPr>
            <w:r w:rsidRPr="00BF197E">
              <w:rPr>
                <w:lang w:val="en-AU" w:eastAsia="en-AU"/>
              </w:rPr>
              <w:t>explore strategies to increase physical activity and reduce sedentary behaviour levels in their lives</w:t>
            </w:r>
          </w:p>
          <w:p w14:paraId="204C054B" w14:textId="1B7CCF89" w:rsidR="00214FE0" w:rsidRPr="00BF197E" w:rsidRDefault="00214FE0" w:rsidP="001A0E56">
            <w:pPr>
              <w:pStyle w:val="VCAAVC2curriculumcode"/>
            </w:pPr>
            <w:r w:rsidRPr="00BF197E">
              <w:t>VC2HP6M07</w:t>
            </w:r>
          </w:p>
        </w:tc>
        <w:tc>
          <w:tcPr>
            <w:tcW w:w="11484" w:type="dxa"/>
            <w:tcBorders>
              <w:bottom w:val="single" w:sz="4" w:space="0" w:color="auto"/>
            </w:tcBorders>
            <w:shd w:val="clear" w:color="auto" w:fill="FFFFFF" w:themeFill="background1"/>
          </w:tcPr>
          <w:p w14:paraId="1E6A53DE" w14:textId="77777777" w:rsidR="00234F3D" w:rsidRPr="00BF197E" w:rsidRDefault="00234F3D" w:rsidP="00234F3D">
            <w:pPr>
              <w:pStyle w:val="VCAAtablebulletnarrow"/>
              <w:rPr>
                <w:lang w:val="en-AU"/>
              </w:rPr>
            </w:pPr>
            <w:r w:rsidRPr="00BF197E">
              <w:rPr>
                <w:lang w:val="en-AU"/>
              </w:rPr>
              <w:t>creating</w:t>
            </w:r>
            <w:r w:rsidRPr="00BF197E">
              <w:rPr>
                <w:rFonts w:ascii="Arial" w:hAnsi="Arial"/>
                <w:lang w:val="en-AU"/>
              </w:rPr>
              <w:t> </w:t>
            </w:r>
            <w:r w:rsidRPr="00BF197E">
              <w:rPr>
                <w:lang w:val="en-AU"/>
              </w:rPr>
              <w:t>and participating in an activity circuit they could replicate at home that is designed to improve health-related fitness (HBPA, LLPA)</w:t>
            </w:r>
          </w:p>
          <w:p w14:paraId="7020402A" w14:textId="1F1C7725" w:rsidR="00234F3D" w:rsidRPr="00BF197E" w:rsidRDefault="00234F3D" w:rsidP="00234F3D">
            <w:pPr>
              <w:pStyle w:val="VCAAtablebulletnarrow"/>
              <w:rPr>
                <w:lang w:val="en-AU"/>
              </w:rPr>
            </w:pPr>
            <w:r w:rsidRPr="00BF197E">
              <w:rPr>
                <w:lang w:val="en-AU"/>
              </w:rPr>
              <w:t>examining the benefits of physical activity for social health and mental wellbeing, and researching options for participating in physical activities in the local area</w:t>
            </w:r>
            <w:r w:rsidR="00C22F6A">
              <w:rPr>
                <w:lang w:val="en-AU"/>
              </w:rPr>
              <w:t>,</w:t>
            </w:r>
            <w:r w:rsidRPr="00BF197E">
              <w:rPr>
                <w:lang w:val="en-AU"/>
              </w:rPr>
              <w:t xml:space="preserve"> such as at school, local swimming pools, parks, gymnasiums and yoga studio</w:t>
            </w:r>
            <w:r w:rsidR="0089548D" w:rsidRPr="00BF197E">
              <w:rPr>
                <w:lang w:val="en-AU"/>
              </w:rPr>
              <w:t>s</w:t>
            </w:r>
            <w:r w:rsidRPr="00BF197E">
              <w:rPr>
                <w:lang w:val="en-AU"/>
              </w:rPr>
              <w:t xml:space="preserve"> (HBPA, LLPA) </w:t>
            </w:r>
          </w:p>
          <w:p w14:paraId="204A8744" w14:textId="16E4608F" w:rsidR="00234F3D" w:rsidRPr="00BF197E" w:rsidRDefault="00234F3D" w:rsidP="00234F3D">
            <w:pPr>
              <w:pStyle w:val="VCAAtablebulletnarrow"/>
              <w:rPr>
                <w:lang w:val="en-AU"/>
              </w:rPr>
            </w:pPr>
            <w:r w:rsidRPr="00BF197E">
              <w:rPr>
                <w:lang w:val="en-AU"/>
              </w:rPr>
              <w:t>investigating the resources needed and steps required to set up a lunchtime sports competition, activity circuit or playground games aimed at increasing levels of physical activity among students and staff (AP, GS</w:t>
            </w:r>
            <w:r w:rsidR="00D87B95" w:rsidRPr="00BF197E">
              <w:rPr>
                <w:lang w:val="en-AU"/>
              </w:rPr>
              <w:t>, HBPA</w:t>
            </w:r>
            <w:r w:rsidRPr="00BF197E">
              <w:rPr>
                <w:lang w:val="en-AU"/>
              </w:rPr>
              <w:t>)</w:t>
            </w:r>
          </w:p>
          <w:p w14:paraId="663406DB" w14:textId="525901B9" w:rsidR="00234F3D" w:rsidRPr="00BF197E" w:rsidRDefault="00BF0234" w:rsidP="00234F3D">
            <w:pPr>
              <w:pStyle w:val="VCAAtablebulletnarrow"/>
              <w:rPr>
                <w:lang w:val="en-AU"/>
              </w:rPr>
            </w:pPr>
            <w:r w:rsidRPr="00BF197E">
              <w:rPr>
                <w:lang w:val="en-AU"/>
              </w:rPr>
              <w:t xml:space="preserve">creating </w:t>
            </w:r>
            <w:r w:rsidR="00234F3D" w:rsidRPr="00BF197E">
              <w:rPr>
                <w:lang w:val="en-AU"/>
              </w:rPr>
              <w:t xml:space="preserve">and participating in age-appropriate physical activities for </w:t>
            </w:r>
            <w:r w:rsidRPr="00BF197E">
              <w:rPr>
                <w:lang w:val="en-AU"/>
              </w:rPr>
              <w:t>whole-</w:t>
            </w:r>
            <w:r w:rsidR="00234F3D" w:rsidRPr="00BF197E">
              <w:rPr>
                <w:lang w:val="en-AU"/>
              </w:rPr>
              <w:t>school/class theme days such as AFL days, mini Olympics and National HPE Day (</w:t>
            </w:r>
            <w:r w:rsidR="00D87B95" w:rsidRPr="00BF197E">
              <w:rPr>
                <w:lang w:val="en-AU"/>
              </w:rPr>
              <w:t xml:space="preserve">AP, GS, </w:t>
            </w:r>
            <w:r w:rsidR="00234F3D" w:rsidRPr="00BF197E">
              <w:rPr>
                <w:lang w:val="en-AU"/>
              </w:rPr>
              <w:t xml:space="preserve">HBPA) </w:t>
            </w:r>
          </w:p>
          <w:p w14:paraId="1F73DDE6" w14:textId="2F16FD33" w:rsidR="001701A4" w:rsidRPr="00BF197E" w:rsidRDefault="00234F3D" w:rsidP="00234F3D">
            <w:pPr>
              <w:pStyle w:val="VCAAtablebulletnarrow"/>
              <w:rPr>
                <w:lang w:val="en-AU"/>
              </w:rPr>
            </w:pPr>
            <w:r w:rsidRPr="00BF197E">
              <w:rPr>
                <w:lang w:val="en-AU"/>
              </w:rPr>
              <w:t xml:space="preserve">researching the </w:t>
            </w:r>
            <w:r w:rsidR="00C22226" w:rsidRPr="00977471">
              <w:rPr>
                <w:rStyle w:val="VCAAtablebulletitalics"/>
              </w:rPr>
              <w:t>Australian 24-Hour Movement Guidelines for Children and Young People</w:t>
            </w:r>
            <w:r w:rsidRPr="00BF197E">
              <w:rPr>
                <w:lang w:val="en-AU"/>
              </w:rPr>
              <w:t xml:space="preserve">, comparing </w:t>
            </w:r>
            <w:r w:rsidR="00AC6E25" w:rsidRPr="00BF197E">
              <w:rPr>
                <w:lang w:val="en-AU"/>
              </w:rPr>
              <w:t>individuals’</w:t>
            </w:r>
            <w:r w:rsidRPr="00BF197E">
              <w:rPr>
                <w:lang w:val="en-AU"/>
              </w:rPr>
              <w:t xml:space="preserve"> daily habits of physical activity to the recommendations and proposing strategies for enhancing or maintaining their levels of activity (HBPA, LLPA)  </w:t>
            </w:r>
          </w:p>
        </w:tc>
      </w:tr>
    </w:tbl>
    <w:p w14:paraId="1B2FC305" w14:textId="26AF8487" w:rsidR="001701A4" w:rsidRPr="00BF197E" w:rsidRDefault="001701A4" w:rsidP="001701A4">
      <w:pPr>
        <w:pStyle w:val="Heading5"/>
        <w:rPr>
          <w:lang w:val="en-AU"/>
        </w:rPr>
      </w:pPr>
      <w:r w:rsidRPr="00BF197E">
        <w:rPr>
          <w:lang w:val="en-AU"/>
        </w:rPr>
        <w:lastRenderedPageBreak/>
        <w:t xml:space="preserve">Sub-strand: </w:t>
      </w:r>
      <w:bookmarkStart w:id="29" w:name="_Hlk138674855"/>
      <w:r w:rsidR="00D56823" w:rsidRPr="00BF197E">
        <w:rPr>
          <w:lang w:val="en-AU"/>
        </w:rPr>
        <w:t>Learning through movement</w:t>
      </w:r>
      <w:bookmarkEnd w:id="29"/>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1701A4" w:rsidRPr="00BF197E" w14:paraId="63BD23BE" w14:textId="77777777" w:rsidTr="00521625">
        <w:trPr>
          <w:cantSplit/>
          <w:trHeight w:val="283"/>
          <w:tblHeader/>
        </w:trPr>
        <w:tc>
          <w:tcPr>
            <w:tcW w:w="3256" w:type="dxa"/>
            <w:shd w:val="clear" w:color="auto" w:fill="D9D9D9" w:themeFill="background1" w:themeFillShade="D9"/>
          </w:tcPr>
          <w:p w14:paraId="12595875" w14:textId="77777777" w:rsidR="001701A4" w:rsidRPr="00BF197E" w:rsidRDefault="001701A4" w:rsidP="001A0E56">
            <w:pPr>
              <w:pStyle w:val="VCAAtabletextnarrowstemrow"/>
            </w:pPr>
            <w:r w:rsidRPr="00BF197E">
              <w:t>Content descriptions</w:t>
            </w:r>
          </w:p>
          <w:p w14:paraId="08A3387B" w14:textId="77777777" w:rsidR="001701A4" w:rsidRPr="00BF197E" w:rsidRDefault="001701A4" w:rsidP="00521625">
            <w:pPr>
              <w:pStyle w:val="VCAAtabletextnarrow"/>
              <w:keepNext/>
              <w:keepLines/>
              <w:spacing w:before="40" w:after="40" w:line="240" w:lineRule="auto"/>
              <w:rPr>
                <w:lang w:val="en-AU" w:eastAsia="en-AU"/>
              </w:rPr>
            </w:pPr>
            <w:r w:rsidRPr="00BF197E">
              <w:rPr>
                <w:i/>
                <w:lang w:val="en-AU" w:eastAsia="en-AU"/>
              </w:rPr>
              <w:t>Students learn to:</w:t>
            </w:r>
          </w:p>
        </w:tc>
        <w:tc>
          <w:tcPr>
            <w:tcW w:w="11484" w:type="dxa"/>
            <w:shd w:val="clear" w:color="auto" w:fill="D9D9D9" w:themeFill="background1" w:themeFillShade="D9"/>
          </w:tcPr>
          <w:p w14:paraId="78BA6E18" w14:textId="77777777" w:rsidR="001701A4" w:rsidRPr="00BF197E" w:rsidRDefault="001701A4" w:rsidP="00521625">
            <w:pPr>
              <w:pStyle w:val="VCAAtabletextnarrowstemrow"/>
              <w:keepNext/>
              <w:keepLines/>
            </w:pPr>
            <w:r w:rsidRPr="00BF197E">
              <w:t>Elaborations</w:t>
            </w:r>
          </w:p>
          <w:p w14:paraId="231E7D64" w14:textId="77777777" w:rsidR="001701A4" w:rsidRPr="00BF197E" w:rsidRDefault="001701A4" w:rsidP="00521625">
            <w:pPr>
              <w:pStyle w:val="VCAAtabletextnarrow"/>
              <w:keepNext/>
              <w:keepLines/>
              <w:spacing w:before="40" w:after="40" w:line="240" w:lineRule="auto"/>
              <w:rPr>
                <w:lang w:val="en-AU" w:eastAsia="en-AU"/>
              </w:rPr>
            </w:pPr>
            <w:r w:rsidRPr="00BF197E">
              <w:rPr>
                <w:i/>
                <w:iCs/>
                <w:lang w:val="en-AU" w:eastAsia="en-AU"/>
              </w:rPr>
              <w:t>This may involve students:</w:t>
            </w:r>
          </w:p>
        </w:tc>
      </w:tr>
      <w:tr w:rsidR="001701A4" w:rsidRPr="00BF197E" w14:paraId="7F8F6539" w14:textId="77777777" w:rsidTr="00521625">
        <w:trPr>
          <w:cantSplit/>
          <w:trHeight w:val="283"/>
        </w:trPr>
        <w:tc>
          <w:tcPr>
            <w:tcW w:w="3256" w:type="dxa"/>
            <w:tcBorders>
              <w:bottom w:val="single" w:sz="4" w:space="0" w:color="auto"/>
            </w:tcBorders>
            <w:shd w:val="clear" w:color="auto" w:fill="FFFFFF" w:themeFill="background1"/>
          </w:tcPr>
          <w:p w14:paraId="1DB7A516" w14:textId="77777777" w:rsidR="001701A4" w:rsidRPr="00BF197E" w:rsidRDefault="00234F3D" w:rsidP="00521625">
            <w:pPr>
              <w:pStyle w:val="VCAAtabletextnarrow"/>
              <w:rPr>
                <w:lang w:val="en-AU" w:eastAsia="en-AU"/>
              </w:rPr>
            </w:pPr>
            <w:r w:rsidRPr="00BF197E">
              <w:rPr>
                <w:lang w:val="en-AU" w:eastAsia="en-AU"/>
              </w:rPr>
              <w:t>predict and test the effectiveness of applying different skills and strategies in a range of movement situations</w:t>
            </w:r>
          </w:p>
          <w:p w14:paraId="6A1115A0" w14:textId="64A216B5" w:rsidR="00214FE0" w:rsidRPr="00BF197E" w:rsidRDefault="00214FE0" w:rsidP="001A0E56">
            <w:pPr>
              <w:pStyle w:val="VCAAVC2curriculumcode"/>
            </w:pPr>
            <w:r w:rsidRPr="00BF197E">
              <w:t>VC2HP6M08</w:t>
            </w:r>
          </w:p>
        </w:tc>
        <w:tc>
          <w:tcPr>
            <w:tcW w:w="11484" w:type="dxa"/>
            <w:tcBorders>
              <w:bottom w:val="single" w:sz="4" w:space="0" w:color="auto"/>
            </w:tcBorders>
            <w:shd w:val="clear" w:color="auto" w:fill="FFFFFF" w:themeFill="background1"/>
          </w:tcPr>
          <w:p w14:paraId="2EDE7CC3" w14:textId="1E30CC05" w:rsidR="008A47FB" w:rsidRPr="00BF197E" w:rsidRDefault="008A47FB" w:rsidP="008A47FB">
            <w:pPr>
              <w:pStyle w:val="VCAAtablebulletnarrow"/>
              <w:rPr>
                <w:lang w:val="en-AU"/>
              </w:rPr>
            </w:pPr>
            <w:r w:rsidRPr="00BF197E">
              <w:rPr>
                <w:lang w:val="en-AU"/>
              </w:rPr>
              <w:t>predicting and systematically testing a range of</w:t>
            </w:r>
            <w:r w:rsidRPr="00BF197E">
              <w:rPr>
                <w:rFonts w:ascii="Arial" w:hAnsi="Arial"/>
                <w:lang w:val="en-AU"/>
              </w:rPr>
              <w:t> </w:t>
            </w:r>
            <w:r w:rsidRPr="00BF197E">
              <w:rPr>
                <w:lang w:val="en-AU"/>
              </w:rPr>
              <w:t>solutions to unfamiliar movement challenges, such as kicking a ball with different techniques</w:t>
            </w:r>
            <w:r w:rsidR="007942B5" w:rsidRPr="00BF197E">
              <w:rPr>
                <w:lang w:val="en-AU"/>
              </w:rPr>
              <w:t xml:space="preserve"> and </w:t>
            </w:r>
            <w:r w:rsidRPr="00BF197E">
              <w:rPr>
                <w:lang w:val="en-AU"/>
              </w:rPr>
              <w:t>applying skills and strategies in different target games, to find out which solution is most appropriate or</w:t>
            </w:r>
            <w:r w:rsidRPr="00BF197E">
              <w:rPr>
                <w:rFonts w:ascii="Arial" w:hAnsi="Arial"/>
                <w:lang w:val="en-AU"/>
              </w:rPr>
              <w:t> </w:t>
            </w:r>
            <w:r w:rsidRPr="00BF197E">
              <w:rPr>
                <w:lang w:val="en-AU"/>
              </w:rPr>
              <w:t>effective (</w:t>
            </w:r>
            <w:r w:rsidR="00D87B95" w:rsidRPr="00BF197E">
              <w:rPr>
                <w:lang w:val="en-AU"/>
              </w:rPr>
              <w:t xml:space="preserve">AP, CA, </w:t>
            </w:r>
            <w:r w:rsidRPr="00BF197E">
              <w:rPr>
                <w:lang w:val="en-AU"/>
              </w:rPr>
              <w:t>FMS, GS)</w:t>
            </w:r>
          </w:p>
          <w:p w14:paraId="28650E6C" w14:textId="1FFC66FE" w:rsidR="008A47FB" w:rsidRPr="00BF197E" w:rsidRDefault="008A47FB" w:rsidP="008A47FB">
            <w:pPr>
              <w:pStyle w:val="VCAAtablebulletnarrow"/>
              <w:rPr>
                <w:lang w:val="en-AU"/>
              </w:rPr>
            </w:pPr>
            <w:r w:rsidRPr="00BF197E">
              <w:rPr>
                <w:lang w:val="en-AU"/>
              </w:rPr>
              <w:t>adapting</w:t>
            </w:r>
            <w:r w:rsidRPr="00BF197E">
              <w:rPr>
                <w:rFonts w:ascii="Arial" w:hAnsi="Arial"/>
                <w:lang w:val="en-AU"/>
              </w:rPr>
              <w:t> </w:t>
            </w:r>
            <w:r w:rsidRPr="00BF197E">
              <w:rPr>
                <w:lang w:val="en-AU"/>
              </w:rPr>
              <w:t xml:space="preserve">movement skills and strategies from other contexts to generate creative solutions to unfamiliar movement challenges when participating in activities such as frisbee golf or </w:t>
            </w:r>
            <w:r w:rsidR="007C27E1">
              <w:rPr>
                <w:lang w:val="en-AU"/>
              </w:rPr>
              <w:t>t</w:t>
            </w:r>
            <w:r w:rsidR="007C27E1" w:rsidRPr="00BF197E">
              <w:rPr>
                <w:lang w:val="en-AU"/>
              </w:rPr>
              <w:t xml:space="preserve">choukball </w:t>
            </w:r>
            <w:r w:rsidRPr="00BF197E">
              <w:rPr>
                <w:lang w:val="en-AU"/>
              </w:rPr>
              <w:t xml:space="preserve">(AP, </w:t>
            </w:r>
            <w:r w:rsidR="00D87B95" w:rsidRPr="00BF197E">
              <w:rPr>
                <w:lang w:val="en-AU"/>
              </w:rPr>
              <w:t xml:space="preserve">CA, FMS, </w:t>
            </w:r>
            <w:r w:rsidRPr="00BF197E">
              <w:rPr>
                <w:lang w:val="en-AU"/>
              </w:rPr>
              <w:t>GS)</w:t>
            </w:r>
          </w:p>
          <w:p w14:paraId="2C7780A8" w14:textId="0DA0BC83" w:rsidR="001701A4" w:rsidRPr="00BF197E" w:rsidRDefault="008A47FB" w:rsidP="008A47FB">
            <w:pPr>
              <w:pStyle w:val="VCAAtablebulletnarrow"/>
              <w:rPr>
                <w:lang w:val="en-AU"/>
              </w:rPr>
            </w:pPr>
            <w:r w:rsidRPr="00BF197E">
              <w:rPr>
                <w:lang w:val="en-AU"/>
              </w:rPr>
              <w:t>co-developing criteria to assess effectiveness of responses to movement challenges, predicting the effectiveness of each, then testing and refining solutions against the criteria in order to achieve successful outcomes (</w:t>
            </w:r>
            <w:r w:rsidR="00E354C5" w:rsidRPr="00BF197E">
              <w:rPr>
                <w:lang w:val="en-AU"/>
              </w:rPr>
              <w:t xml:space="preserve">AP, CA, </w:t>
            </w:r>
            <w:r w:rsidRPr="00BF197E">
              <w:rPr>
                <w:lang w:val="en-AU"/>
              </w:rPr>
              <w:t>FMS, GS)</w:t>
            </w:r>
          </w:p>
        </w:tc>
      </w:tr>
      <w:tr w:rsidR="001701A4" w:rsidRPr="00BF197E" w14:paraId="4A504AC9" w14:textId="77777777" w:rsidTr="00521625">
        <w:trPr>
          <w:cantSplit/>
          <w:trHeight w:val="283"/>
        </w:trPr>
        <w:tc>
          <w:tcPr>
            <w:tcW w:w="3256" w:type="dxa"/>
            <w:shd w:val="clear" w:color="auto" w:fill="FFFFFF" w:themeFill="background1"/>
          </w:tcPr>
          <w:p w14:paraId="7C8AC9F0" w14:textId="61E17782" w:rsidR="001701A4" w:rsidRPr="00BF197E" w:rsidRDefault="008A47FB" w:rsidP="00521625">
            <w:pPr>
              <w:pStyle w:val="VCAAtabletextnarrow"/>
              <w:rPr>
                <w:lang w:val="en-AU" w:eastAsia="en-AU"/>
              </w:rPr>
            </w:pPr>
            <w:r w:rsidRPr="00BF197E">
              <w:rPr>
                <w:lang w:val="en-AU" w:eastAsia="en-AU"/>
              </w:rPr>
              <w:t>devise and test rules and game modifications to support fair play and inclusive participation</w:t>
            </w:r>
          </w:p>
          <w:p w14:paraId="3B2B44C0" w14:textId="4985F361" w:rsidR="00214FE0" w:rsidRPr="00BF197E" w:rsidRDefault="00214FE0" w:rsidP="003C768B">
            <w:pPr>
              <w:pStyle w:val="VCAAVC2curriculumcode"/>
            </w:pPr>
            <w:r w:rsidRPr="00BF197E">
              <w:t>VC2HP6M09</w:t>
            </w:r>
          </w:p>
        </w:tc>
        <w:tc>
          <w:tcPr>
            <w:tcW w:w="11484" w:type="dxa"/>
            <w:shd w:val="clear" w:color="auto" w:fill="FFFFFF" w:themeFill="background1"/>
          </w:tcPr>
          <w:p w14:paraId="64FC8216" w14:textId="5B254426" w:rsidR="008A47FB" w:rsidRPr="00BF197E" w:rsidRDefault="008A47FB" w:rsidP="008A47FB">
            <w:pPr>
              <w:pStyle w:val="VCAAtablebulletnarrow"/>
              <w:rPr>
                <w:lang w:val="en-AU"/>
              </w:rPr>
            </w:pPr>
            <w:r w:rsidRPr="00BF197E">
              <w:rPr>
                <w:lang w:val="en-AU"/>
              </w:rPr>
              <w:t>discussing where and when they have witnessed fairness and inclusion in a game situation and explaining what led to the game being inclusive and fair (AP, GS)</w:t>
            </w:r>
          </w:p>
          <w:p w14:paraId="46176274" w14:textId="0BD56080" w:rsidR="008A47FB" w:rsidRPr="00BF197E" w:rsidRDefault="008A47FB" w:rsidP="008A47FB">
            <w:pPr>
              <w:pStyle w:val="VCAAtablebulletnarrow"/>
              <w:rPr>
                <w:lang w:val="en-AU"/>
              </w:rPr>
            </w:pPr>
            <w:r w:rsidRPr="00BF197E">
              <w:rPr>
                <w:lang w:val="en-AU"/>
              </w:rPr>
              <w:t xml:space="preserve">investigating the effectiveness of rules used in traditional games of Aboriginal and Torres Strait Islander Peoples to promote participation, such as </w:t>
            </w:r>
            <w:proofErr w:type="spellStart"/>
            <w:r w:rsidR="007C27E1">
              <w:rPr>
                <w:lang w:val="en-AU"/>
              </w:rPr>
              <w:t>i</w:t>
            </w:r>
            <w:r w:rsidR="007C27E1" w:rsidRPr="00BF197E">
              <w:rPr>
                <w:lang w:val="en-AU"/>
              </w:rPr>
              <w:t>nkanyi</w:t>
            </w:r>
            <w:proofErr w:type="spellEnd"/>
            <w:r w:rsidR="007C27E1">
              <w:rPr>
                <w:lang w:val="en-AU"/>
              </w:rPr>
              <w:t xml:space="preserve"> </w:t>
            </w:r>
            <w:r w:rsidR="001B6423">
              <w:rPr>
                <w:lang w:val="en-AU"/>
              </w:rPr>
              <w:t>(</w:t>
            </w:r>
            <w:r w:rsidRPr="00BF197E">
              <w:rPr>
                <w:lang w:val="en-AU"/>
              </w:rPr>
              <w:t xml:space="preserve">a cooperative running game played </w:t>
            </w:r>
            <w:r w:rsidRPr="00403D56">
              <w:t xml:space="preserve">by the </w:t>
            </w:r>
            <w:proofErr w:type="spellStart"/>
            <w:r w:rsidRPr="00403D56">
              <w:t>Pitjantjatjara</w:t>
            </w:r>
            <w:proofErr w:type="spellEnd"/>
            <w:r w:rsidR="007C27E1">
              <w:t xml:space="preserve"> and </w:t>
            </w:r>
            <w:r w:rsidRPr="00403D56">
              <w:t>Yankunytjatjara</w:t>
            </w:r>
            <w:r w:rsidR="007C27E1">
              <w:t xml:space="preserve"> Peoples</w:t>
            </w:r>
            <w:r w:rsidRPr="00403D56">
              <w:t xml:space="preserve"> of central Australia </w:t>
            </w:r>
            <w:r w:rsidR="0033621B" w:rsidRPr="00403D56">
              <w:t xml:space="preserve">in which </w:t>
            </w:r>
            <w:r w:rsidRPr="00403D56">
              <w:t>there are no winners</w:t>
            </w:r>
            <w:r w:rsidR="001B6423" w:rsidRPr="00403D56">
              <w:t>)</w:t>
            </w:r>
            <w:r w:rsidRPr="00403D56">
              <w:t xml:space="preserve"> and </w:t>
            </w:r>
            <w:proofErr w:type="spellStart"/>
            <w:r w:rsidR="007C27E1">
              <w:t>b</w:t>
            </w:r>
            <w:r w:rsidR="007C27E1" w:rsidRPr="00403D56">
              <w:t>arambah</w:t>
            </w:r>
            <w:proofErr w:type="spellEnd"/>
            <w:r w:rsidR="007C27E1" w:rsidRPr="00403D56">
              <w:t xml:space="preserve"> </w:t>
            </w:r>
            <w:proofErr w:type="spellStart"/>
            <w:r w:rsidRPr="00403D56">
              <w:t>gimbe</w:t>
            </w:r>
            <w:proofErr w:type="spellEnd"/>
            <w:r w:rsidR="001B6423" w:rsidRPr="00403D56">
              <w:t xml:space="preserve"> (</w:t>
            </w:r>
            <w:r w:rsidRPr="00403D56">
              <w:t xml:space="preserve">a throwing and catching game from the lands of the </w:t>
            </w:r>
            <w:proofErr w:type="spellStart"/>
            <w:r w:rsidRPr="00403D56">
              <w:t>Wakka</w:t>
            </w:r>
            <w:proofErr w:type="spellEnd"/>
            <w:r w:rsidRPr="00403D56">
              <w:t xml:space="preserve"> </w:t>
            </w:r>
            <w:proofErr w:type="spellStart"/>
            <w:r w:rsidRPr="00403D56">
              <w:t>Wakka</w:t>
            </w:r>
            <w:proofErr w:type="spellEnd"/>
            <w:r w:rsidR="007C27E1">
              <w:t xml:space="preserve"> People</w:t>
            </w:r>
            <w:r w:rsidRPr="00403D56">
              <w:t xml:space="preserve"> </w:t>
            </w:r>
            <w:r w:rsidR="0033621B" w:rsidRPr="00403D56">
              <w:t xml:space="preserve">in which </w:t>
            </w:r>
            <w:r w:rsidRPr="00403D56">
              <w:t>catchers</w:t>
            </w:r>
            <w:r w:rsidRPr="00BF197E">
              <w:rPr>
                <w:lang w:val="en-AU"/>
              </w:rPr>
              <w:t xml:space="preserve"> can be nominated to increase participation</w:t>
            </w:r>
            <w:r w:rsidR="001B6423">
              <w:rPr>
                <w:lang w:val="en-AU"/>
              </w:rPr>
              <w:t>)</w:t>
            </w:r>
            <w:r w:rsidRPr="00BF197E">
              <w:rPr>
                <w:lang w:val="en-AU"/>
              </w:rPr>
              <w:t xml:space="preserve"> (A</w:t>
            </w:r>
            <w:r w:rsidR="00E354C5" w:rsidRPr="00BF197E">
              <w:rPr>
                <w:lang w:val="en-AU"/>
              </w:rPr>
              <w:t>P</w:t>
            </w:r>
            <w:r w:rsidRPr="00BF197E">
              <w:rPr>
                <w:lang w:val="en-AU"/>
              </w:rPr>
              <w:t>, FMS)</w:t>
            </w:r>
          </w:p>
          <w:p w14:paraId="0A28DB87" w14:textId="233C4981" w:rsidR="008A47FB" w:rsidRPr="00BF197E" w:rsidRDefault="008A47FB" w:rsidP="008A47FB">
            <w:pPr>
              <w:pStyle w:val="VCAAtablebulletnarrow"/>
              <w:rPr>
                <w:lang w:val="en-AU"/>
              </w:rPr>
            </w:pPr>
            <w:r w:rsidRPr="00BF197E">
              <w:rPr>
                <w:lang w:val="en-AU"/>
              </w:rPr>
              <w:t>proposing changes to the rules and/or conditions to create a more inclusive game or to allow for a fairer contest, such as modifying field</w:t>
            </w:r>
            <w:r w:rsidR="004A6796">
              <w:rPr>
                <w:lang w:val="en-AU"/>
              </w:rPr>
              <w:t xml:space="preserve">, </w:t>
            </w:r>
            <w:r w:rsidRPr="00BF197E">
              <w:rPr>
                <w:lang w:val="en-AU"/>
              </w:rPr>
              <w:t>court</w:t>
            </w:r>
            <w:r w:rsidR="004A6796">
              <w:rPr>
                <w:lang w:val="en-AU"/>
              </w:rPr>
              <w:t xml:space="preserve"> or </w:t>
            </w:r>
            <w:r w:rsidRPr="00BF197E">
              <w:rPr>
                <w:lang w:val="en-AU"/>
              </w:rPr>
              <w:t>pitch dimensions (</w:t>
            </w:r>
            <w:r w:rsidR="00E354C5" w:rsidRPr="00BF197E">
              <w:rPr>
                <w:lang w:val="en-AU"/>
              </w:rPr>
              <w:t xml:space="preserve">CA, </w:t>
            </w:r>
            <w:r w:rsidRPr="00BF197E">
              <w:rPr>
                <w:lang w:val="en-AU"/>
              </w:rPr>
              <w:t xml:space="preserve">GS, LLPA, S) </w:t>
            </w:r>
          </w:p>
          <w:p w14:paraId="05F95C22" w14:textId="5C7A8649" w:rsidR="001701A4" w:rsidRPr="00BF197E" w:rsidRDefault="008A47FB" w:rsidP="008A47FB">
            <w:pPr>
              <w:pStyle w:val="VCAAtablebulletnarrow"/>
              <w:rPr>
                <w:lang w:val="en-AU"/>
              </w:rPr>
            </w:pPr>
            <w:r w:rsidRPr="00BF197E">
              <w:rPr>
                <w:lang w:val="en-AU"/>
              </w:rPr>
              <w:t>interpreting and applying rules correctly in physical activities (GS, LLPA)</w:t>
            </w:r>
          </w:p>
        </w:tc>
      </w:tr>
      <w:tr w:rsidR="001701A4" w:rsidRPr="00BF197E" w14:paraId="2B83360B" w14:textId="77777777" w:rsidTr="00521625">
        <w:trPr>
          <w:cantSplit/>
          <w:trHeight w:val="283"/>
        </w:trPr>
        <w:tc>
          <w:tcPr>
            <w:tcW w:w="3256" w:type="dxa"/>
            <w:tcBorders>
              <w:bottom w:val="single" w:sz="4" w:space="0" w:color="auto"/>
            </w:tcBorders>
            <w:shd w:val="clear" w:color="auto" w:fill="FFFFFF" w:themeFill="background1"/>
          </w:tcPr>
          <w:p w14:paraId="2C739CD4" w14:textId="77777777" w:rsidR="001701A4" w:rsidRPr="00BF197E" w:rsidRDefault="008A47FB" w:rsidP="00521625">
            <w:pPr>
              <w:pStyle w:val="VCAAtabletextnarrow"/>
              <w:rPr>
                <w:lang w:val="en-AU" w:eastAsia="en-AU"/>
              </w:rPr>
            </w:pPr>
            <w:r w:rsidRPr="00BF197E">
              <w:rPr>
                <w:lang w:val="en-AU" w:eastAsia="en-AU"/>
              </w:rPr>
              <w:t>participate positively in groups and teams by contributing to group activities, encouraging others and negotiating a range of roles and responsibilities</w:t>
            </w:r>
          </w:p>
          <w:p w14:paraId="0551D0F9" w14:textId="23B675D3" w:rsidR="00214FE0" w:rsidRPr="00BF197E" w:rsidRDefault="00214FE0" w:rsidP="003C768B">
            <w:pPr>
              <w:pStyle w:val="VCAAVC2curriculumcode"/>
            </w:pPr>
            <w:r w:rsidRPr="00BF197E">
              <w:t>VC2HP6M10</w:t>
            </w:r>
          </w:p>
        </w:tc>
        <w:tc>
          <w:tcPr>
            <w:tcW w:w="11484" w:type="dxa"/>
            <w:tcBorders>
              <w:bottom w:val="single" w:sz="4" w:space="0" w:color="auto"/>
            </w:tcBorders>
            <w:shd w:val="clear" w:color="auto" w:fill="FFFFFF" w:themeFill="background1"/>
          </w:tcPr>
          <w:p w14:paraId="65CB5D80" w14:textId="324AF0CD" w:rsidR="008A47FB" w:rsidRPr="00BF197E" w:rsidRDefault="008A47FB" w:rsidP="008A47FB">
            <w:pPr>
              <w:pStyle w:val="VCAAtablebulletnarrow"/>
              <w:rPr>
                <w:lang w:val="en-AU"/>
              </w:rPr>
            </w:pPr>
            <w:r w:rsidRPr="00BF197E">
              <w:rPr>
                <w:lang w:val="en-AU"/>
              </w:rPr>
              <w:t>exploring and</w:t>
            </w:r>
            <w:r w:rsidRPr="00BF197E">
              <w:rPr>
                <w:rFonts w:ascii="Arial" w:hAnsi="Arial"/>
                <w:lang w:val="en-AU"/>
              </w:rPr>
              <w:t> </w:t>
            </w:r>
            <w:r w:rsidRPr="00BF197E">
              <w:rPr>
                <w:lang w:val="en-AU"/>
              </w:rPr>
              <w:t>performing</w:t>
            </w:r>
            <w:r w:rsidRPr="00BF197E">
              <w:rPr>
                <w:rFonts w:ascii="Arial" w:hAnsi="Arial"/>
                <w:lang w:val="en-AU"/>
              </w:rPr>
              <w:t> </w:t>
            </w:r>
            <w:r w:rsidRPr="00BF197E">
              <w:rPr>
                <w:lang w:val="en-AU"/>
              </w:rPr>
              <w:t>the different roles and responsibilities in physical activities that promote enjoyment, safety and positive outcomes for</w:t>
            </w:r>
            <w:r w:rsidRPr="00BF197E">
              <w:rPr>
                <w:rFonts w:ascii="Arial" w:hAnsi="Arial"/>
                <w:lang w:val="en-AU"/>
              </w:rPr>
              <w:t> </w:t>
            </w:r>
            <w:r w:rsidRPr="00BF197E">
              <w:rPr>
                <w:lang w:val="en-AU"/>
              </w:rPr>
              <w:t>participants (</w:t>
            </w:r>
            <w:r w:rsidR="00E354C5" w:rsidRPr="00BF197E">
              <w:rPr>
                <w:lang w:val="en-AU"/>
              </w:rPr>
              <w:t xml:space="preserve">AP, </w:t>
            </w:r>
            <w:r w:rsidRPr="00BF197E">
              <w:rPr>
                <w:lang w:val="en-AU"/>
              </w:rPr>
              <w:t xml:space="preserve">GS, LLPA, </w:t>
            </w:r>
            <w:r w:rsidR="00E354C5" w:rsidRPr="00BF197E">
              <w:rPr>
                <w:lang w:val="en-AU"/>
              </w:rPr>
              <w:t>S</w:t>
            </w:r>
            <w:r w:rsidRPr="00BF197E">
              <w:rPr>
                <w:lang w:val="en-AU"/>
              </w:rPr>
              <w:t>)</w:t>
            </w:r>
          </w:p>
          <w:p w14:paraId="45CEE8B7" w14:textId="5A9569AB" w:rsidR="008A47FB" w:rsidRPr="00BF197E" w:rsidRDefault="008A47FB" w:rsidP="008A47FB">
            <w:pPr>
              <w:pStyle w:val="VCAAtablebulletnarrow"/>
              <w:rPr>
                <w:lang w:val="en-AU"/>
              </w:rPr>
            </w:pPr>
            <w:r w:rsidRPr="00BF197E">
              <w:rPr>
                <w:lang w:val="en-AU"/>
              </w:rPr>
              <w:t>using reflective listening and respectful communication when working in small groups on movement tasks or challenges (</w:t>
            </w:r>
            <w:r w:rsidR="00E354C5" w:rsidRPr="00BF197E">
              <w:rPr>
                <w:lang w:val="en-AU"/>
              </w:rPr>
              <w:t xml:space="preserve">AP, </w:t>
            </w:r>
            <w:r w:rsidRPr="00BF197E">
              <w:rPr>
                <w:lang w:val="en-AU"/>
              </w:rPr>
              <w:t xml:space="preserve">GS, </w:t>
            </w:r>
            <w:r w:rsidR="00E354C5" w:rsidRPr="00BF197E">
              <w:rPr>
                <w:lang w:val="en-AU"/>
              </w:rPr>
              <w:t xml:space="preserve">LLPA, </w:t>
            </w:r>
            <w:r w:rsidRPr="00BF197E">
              <w:rPr>
                <w:lang w:val="en-AU"/>
              </w:rPr>
              <w:t>RS)</w:t>
            </w:r>
          </w:p>
          <w:p w14:paraId="2DC29FEE" w14:textId="740A089F" w:rsidR="008A47FB" w:rsidRPr="00BF197E" w:rsidRDefault="008A47FB" w:rsidP="008A47FB">
            <w:pPr>
              <w:pStyle w:val="VCAAtablebulletnarrow"/>
              <w:rPr>
                <w:lang w:val="en-AU"/>
              </w:rPr>
            </w:pPr>
            <w:r w:rsidRPr="00BF197E">
              <w:rPr>
                <w:lang w:val="en-AU"/>
              </w:rPr>
              <w:t>exploring and performing the duties and responsibilities of different roles for a range of physical activities (</w:t>
            </w:r>
            <w:r w:rsidR="004F7685" w:rsidRPr="00BF197E">
              <w:rPr>
                <w:lang w:val="en-AU"/>
              </w:rPr>
              <w:t xml:space="preserve">CA, </w:t>
            </w:r>
            <w:r w:rsidRPr="00BF197E">
              <w:rPr>
                <w:lang w:val="en-AU"/>
              </w:rPr>
              <w:t xml:space="preserve">GS, </w:t>
            </w:r>
            <w:r w:rsidR="004F7685" w:rsidRPr="00BF197E">
              <w:rPr>
                <w:lang w:val="en-AU"/>
              </w:rPr>
              <w:t xml:space="preserve">LLPA, </w:t>
            </w:r>
            <w:r w:rsidRPr="00BF197E">
              <w:rPr>
                <w:lang w:val="en-AU"/>
              </w:rPr>
              <w:t>RS)</w:t>
            </w:r>
          </w:p>
          <w:p w14:paraId="1E7E3312" w14:textId="3FF9AF87" w:rsidR="008A47FB" w:rsidRPr="00BF197E" w:rsidRDefault="008A47FB" w:rsidP="008A47FB">
            <w:pPr>
              <w:pStyle w:val="VCAAtablebulletnarrow"/>
              <w:rPr>
                <w:lang w:val="en-AU"/>
              </w:rPr>
            </w:pPr>
            <w:r w:rsidRPr="00BF197E">
              <w:rPr>
                <w:lang w:val="en-AU"/>
              </w:rPr>
              <w:t xml:space="preserve">demonstrating effective communication skills when dealing with conflicts or disagreements in movement situations (AP, CA, </w:t>
            </w:r>
            <w:r w:rsidR="004F7685" w:rsidRPr="00BF197E">
              <w:rPr>
                <w:lang w:val="en-AU"/>
              </w:rPr>
              <w:t xml:space="preserve">GS, </w:t>
            </w:r>
            <w:r w:rsidRPr="00BF197E">
              <w:rPr>
                <w:lang w:val="en-AU"/>
              </w:rPr>
              <w:t>RS)</w:t>
            </w:r>
          </w:p>
          <w:p w14:paraId="2ECA8CAB" w14:textId="7F51B2D3" w:rsidR="001701A4" w:rsidRPr="00BF197E" w:rsidRDefault="008A47FB" w:rsidP="008A47FB">
            <w:pPr>
              <w:pStyle w:val="VCAAtablebulletnarrow"/>
              <w:rPr>
                <w:lang w:val="en-AU"/>
              </w:rPr>
            </w:pPr>
            <w:r w:rsidRPr="00BF197E">
              <w:rPr>
                <w:lang w:val="en-AU"/>
              </w:rPr>
              <w:t>proposing and implementing actions and behaviours that promote safe participation in physical activities (</w:t>
            </w:r>
            <w:r w:rsidR="004F7685" w:rsidRPr="00BF197E">
              <w:rPr>
                <w:lang w:val="en-AU"/>
              </w:rPr>
              <w:t xml:space="preserve">CA, </w:t>
            </w:r>
            <w:r w:rsidRPr="00BF197E">
              <w:rPr>
                <w:lang w:val="en-AU"/>
              </w:rPr>
              <w:t>GS, HBPA, LLPA</w:t>
            </w:r>
            <w:r w:rsidR="004F7685" w:rsidRPr="00BF197E">
              <w:rPr>
                <w:lang w:val="en-AU"/>
              </w:rPr>
              <w:t>, S</w:t>
            </w:r>
            <w:r w:rsidRPr="00BF197E">
              <w:rPr>
                <w:lang w:val="en-AU"/>
              </w:rPr>
              <w:t>)</w:t>
            </w:r>
          </w:p>
        </w:tc>
      </w:tr>
    </w:tbl>
    <w:p w14:paraId="63BD0721" w14:textId="77777777" w:rsidR="001701A4" w:rsidRPr="00BF197E" w:rsidRDefault="001701A4" w:rsidP="001701A4">
      <w:pPr>
        <w:rPr>
          <w:lang w:val="en-AU" w:eastAsia="en-AU"/>
        </w:rPr>
      </w:pPr>
    </w:p>
    <w:p w14:paraId="65C77399" w14:textId="77777777" w:rsidR="001701A4" w:rsidRPr="00BF197E" w:rsidRDefault="001701A4" w:rsidP="001701A4">
      <w:pPr>
        <w:rPr>
          <w:lang w:val="en-AU"/>
        </w:rPr>
      </w:pPr>
      <w:r w:rsidRPr="00BF197E">
        <w:rPr>
          <w:lang w:val="en-AU" w:eastAsia="en-AU"/>
        </w:rPr>
        <w:br w:type="page"/>
      </w:r>
    </w:p>
    <w:p w14:paraId="2FAAA307" w14:textId="0AAB2584" w:rsidR="001701A4" w:rsidRPr="00BF197E" w:rsidRDefault="001701A4" w:rsidP="001701A4">
      <w:pPr>
        <w:pStyle w:val="Heading2"/>
        <w:rPr>
          <w:lang w:eastAsia="en-AU"/>
        </w:rPr>
      </w:pPr>
      <w:bookmarkStart w:id="30" w:name="_Toc168584033"/>
      <w:r w:rsidRPr="00BF197E">
        <w:rPr>
          <w:lang w:eastAsia="en-AU"/>
        </w:rPr>
        <w:lastRenderedPageBreak/>
        <w:t>Levels 7 and 8</w:t>
      </w:r>
      <w:bookmarkEnd w:id="30"/>
    </w:p>
    <w:p w14:paraId="403D1358" w14:textId="7471F18E" w:rsidR="001701A4" w:rsidRPr="00BF197E" w:rsidRDefault="001701A4" w:rsidP="001701A4">
      <w:pPr>
        <w:pStyle w:val="Heading3"/>
      </w:pPr>
      <w:r w:rsidRPr="00BF197E">
        <w:t>Band description</w:t>
      </w:r>
    </w:p>
    <w:p w14:paraId="09139622" w14:textId="0B597F53" w:rsidR="004F048D" w:rsidRPr="00BF197E" w:rsidRDefault="007865DB" w:rsidP="004F048D">
      <w:pPr>
        <w:pStyle w:val="VCAAbody"/>
        <w:rPr>
          <w:lang w:val="en-AU" w:eastAsia="en-AU"/>
        </w:rPr>
      </w:pPr>
      <w:r>
        <w:rPr>
          <w:lang w:val="en-AU" w:eastAsia="en-AU"/>
        </w:rPr>
        <w:t>In</w:t>
      </w:r>
      <w:r w:rsidRPr="00BF197E">
        <w:rPr>
          <w:lang w:val="en-AU" w:eastAsia="en-AU"/>
        </w:rPr>
        <w:t xml:space="preserve"> </w:t>
      </w:r>
      <w:r w:rsidR="004F048D" w:rsidRPr="00BF197E">
        <w:rPr>
          <w:lang w:val="en-AU" w:eastAsia="en-AU"/>
        </w:rPr>
        <w:t>Levels 7 and 8</w:t>
      </w:r>
      <w:r>
        <w:rPr>
          <w:lang w:val="en-AU" w:eastAsia="en-AU"/>
        </w:rPr>
        <w:t>, the</w:t>
      </w:r>
      <w:r w:rsidR="004F048D" w:rsidRPr="00BF197E">
        <w:rPr>
          <w:lang w:val="en-AU" w:eastAsia="en-AU"/>
        </w:rPr>
        <w:t xml:space="preserve"> curriculum builds on each student’s prior learning. During this time, a major influence on students is the world around them, and their peers become a key source of motivation and support when managing their health and wellbeing. </w:t>
      </w:r>
    </w:p>
    <w:p w14:paraId="4F735345" w14:textId="77777777" w:rsidR="004F048D" w:rsidRPr="00BF197E" w:rsidRDefault="004F048D" w:rsidP="004F048D">
      <w:pPr>
        <w:pStyle w:val="VCAAbody"/>
        <w:rPr>
          <w:lang w:val="en-AU" w:eastAsia="en-AU"/>
        </w:rPr>
      </w:pPr>
      <w:r w:rsidRPr="00BF197E">
        <w:rPr>
          <w:lang w:val="en-AU" w:eastAsia="en-AU"/>
        </w:rPr>
        <w:t>Students reflect on factors that influence their perception of themselves and their capacity to be resilient. Students explore behavioural expectations for different social situations. They develop the knowledge, understanding and skills to recognise instances of disrespect, discrimination, harassment and violence, and to act assertively to support their own rights and feelings and those of others.</w:t>
      </w:r>
    </w:p>
    <w:p w14:paraId="164E4B65" w14:textId="5C3CF07A" w:rsidR="004F048D" w:rsidRPr="00BF197E" w:rsidRDefault="004F048D" w:rsidP="004F048D">
      <w:pPr>
        <w:pStyle w:val="VCAAbody"/>
        <w:rPr>
          <w:lang w:val="en-AU" w:eastAsia="en-AU"/>
        </w:rPr>
      </w:pPr>
      <w:r w:rsidRPr="00BF197E">
        <w:rPr>
          <w:lang w:val="en-AU" w:eastAsia="en-AU"/>
        </w:rPr>
        <w:t>Students investigate a range of health issues relevant to young people to understand that the decisions people make influence their own and others</w:t>
      </w:r>
      <w:r w:rsidR="005977A7" w:rsidRPr="00BF197E">
        <w:rPr>
          <w:lang w:val="en-AU" w:eastAsia="en-AU"/>
        </w:rPr>
        <w:t>’</w:t>
      </w:r>
      <w:r w:rsidRPr="00BF197E">
        <w:rPr>
          <w:lang w:val="en-AU" w:eastAsia="en-AU"/>
        </w:rPr>
        <w:t xml:space="preserve"> health and wellbeing. They examine the factors that can influence an individual’s actions, and explore and evaluate options, consequences, and healthier and safer alternatives. Students continue to refine their health literacy skills as well as their understanding of the sources of support available to them in the community, </w:t>
      </w:r>
      <w:r w:rsidR="005E2884" w:rsidRPr="00BF197E">
        <w:rPr>
          <w:lang w:val="en-AU" w:eastAsia="en-AU"/>
        </w:rPr>
        <w:t xml:space="preserve">equipping them </w:t>
      </w:r>
      <w:r w:rsidRPr="00BF197E">
        <w:rPr>
          <w:lang w:val="en-AU" w:eastAsia="en-AU"/>
        </w:rPr>
        <w:t>to seek early help when they or people around them need it.</w:t>
      </w:r>
    </w:p>
    <w:p w14:paraId="54AF268D" w14:textId="0ED1DC41" w:rsidR="004F048D" w:rsidRPr="00BF197E" w:rsidRDefault="004F048D" w:rsidP="004F048D">
      <w:pPr>
        <w:pStyle w:val="VCAAbody"/>
        <w:rPr>
          <w:lang w:val="en-AU" w:eastAsia="en-AU"/>
        </w:rPr>
      </w:pPr>
      <w:r w:rsidRPr="00BF197E">
        <w:rPr>
          <w:lang w:val="en-AU" w:eastAsia="en-AU"/>
        </w:rPr>
        <w:t xml:space="preserve">In these </w:t>
      </w:r>
      <w:r w:rsidR="005E2884" w:rsidRPr="00BF197E">
        <w:rPr>
          <w:lang w:val="en-AU" w:eastAsia="en-AU"/>
        </w:rPr>
        <w:t>levels</w:t>
      </w:r>
      <w:r w:rsidRPr="00BF197E">
        <w:rPr>
          <w:lang w:val="en-AU" w:eastAsia="en-AU"/>
        </w:rPr>
        <w:t>, Health and Physical Education plays an important role in maintaining physical activity participation</w:t>
      </w:r>
      <w:r w:rsidR="00FA0A32" w:rsidRPr="00BF197E">
        <w:rPr>
          <w:lang w:val="en-AU" w:eastAsia="en-AU"/>
        </w:rPr>
        <w:t xml:space="preserve"> by providing</w:t>
      </w:r>
      <w:r w:rsidRPr="00BF197E">
        <w:rPr>
          <w:lang w:val="en-AU" w:eastAsia="en-AU"/>
        </w:rPr>
        <w:t xml:space="preserve"> opportunities for skill development in a variety of movement forms </w:t>
      </w:r>
      <w:r w:rsidR="004233B1" w:rsidRPr="00BF197E">
        <w:rPr>
          <w:lang w:val="en-AU" w:eastAsia="en-AU"/>
        </w:rPr>
        <w:t xml:space="preserve">to </w:t>
      </w:r>
      <w:r w:rsidRPr="00BF197E">
        <w:rPr>
          <w:lang w:val="en-AU" w:eastAsia="en-AU"/>
        </w:rPr>
        <w:t xml:space="preserve">enhance performance and competence, as well as providing enjoyment and a sense of achievement. </w:t>
      </w:r>
    </w:p>
    <w:p w14:paraId="5E66C64A" w14:textId="3866F491" w:rsidR="004F048D" w:rsidRPr="00BF197E" w:rsidRDefault="004F048D" w:rsidP="004F048D">
      <w:pPr>
        <w:pStyle w:val="VCAAbody"/>
        <w:rPr>
          <w:lang w:val="en-AU" w:eastAsia="en-AU"/>
        </w:rPr>
      </w:pPr>
      <w:r w:rsidRPr="00BF197E">
        <w:rPr>
          <w:lang w:val="en-AU" w:eastAsia="en-AU"/>
        </w:rPr>
        <w:t xml:space="preserve">Students practise and apply more complex combinations of skills and strategies in a range of movement situations, including indoor, outdoor and aquatic settings. They explore the range of factors and movement concepts that influence the quality of movement performances. They practise techniques that can be used to enhance their own and others’ performances. </w:t>
      </w:r>
    </w:p>
    <w:p w14:paraId="01C48B79" w14:textId="39BBEC7C" w:rsidR="001701A4" w:rsidRPr="00BF197E" w:rsidRDefault="004F048D" w:rsidP="004F048D">
      <w:pPr>
        <w:pStyle w:val="VCAAbody"/>
        <w:rPr>
          <w:lang w:val="en-AU" w:eastAsia="en-AU"/>
        </w:rPr>
      </w:pPr>
      <w:r w:rsidRPr="00BF197E">
        <w:rPr>
          <w:lang w:val="en-AU" w:eastAsia="en-AU"/>
        </w:rPr>
        <w:t>Students have opportunities to practise using creative and collaborative processes to work in a group or team to communicate effectively, solve problems, resolve conflicts, and make decisions in movement and social contexts.</w:t>
      </w:r>
    </w:p>
    <w:p w14:paraId="6C276358" w14:textId="77777777" w:rsidR="001701A4" w:rsidRPr="00BF197E" w:rsidRDefault="001701A4" w:rsidP="001701A4">
      <w:pPr>
        <w:pStyle w:val="Heading3"/>
      </w:pPr>
      <w:r w:rsidRPr="00BF197E">
        <w:t>Achievement standard</w:t>
      </w:r>
    </w:p>
    <w:p w14:paraId="29251E53" w14:textId="544B62B2" w:rsidR="00B23119" w:rsidRPr="00BF197E" w:rsidRDefault="00B23119" w:rsidP="00E77909">
      <w:pPr>
        <w:pStyle w:val="VCAAbody"/>
        <w:rPr>
          <w:lang w:val="en-AU" w:eastAsia="en-AU"/>
        </w:rPr>
      </w:pPr>
      <w:r w:rsidRPr="00BF197E">
        <w:rPr>
          <w:lang w:val="en-AU" w:eastAsia="en-AU"/>
        </w:rPr>
        <w:t>By the end of Level 8, students analyse factors that influence identities</w:t>
      </w:r>
      <w:r w:rsidR="00E45DD2" w:rsidRPr="00BF197E">
        <w:rPr>
          <w:lang w:val="en-AU" w:eastAsia="en-AU"/>
        </w:rPr>
        <w:t xml:space="preserve"> </w:t>
      </w:r>
      <w:r w:rsidRPr="00BF197E">
        <w:rPr>
          <w:lang w:val="en-AU" w:eastAsia="en-AU"/>
        </w:rPr>
        <w:t xml:space="preserve">and responses to change, and describe strategies to support themselves and others in responding to these influences. They analyse how stereotypes, respect, empathy and valuing diversity influence relationships. They </w:t>
      </w:r>
      <w:r w:rsidR="00E45DD2" w:rsidRPr="00BF197E">
        <w:rPr>
          <w:lang w:val="en-AU" w:eastAsia="en-AU"/>
        </w:rPr>
        <w:t xml:space="preserve">analyse factors that influence emotional responses and justify strategies to manage emotions. Students </w:t>
      </w:r>
      <w:r w:rsidRPr="00BF197E">
        <w:rPr>
          <w:lang w:val="en-AU" w:eastAsia="en-AU"/>
        </w:rPr>
        <w:t xml:space="preserve">analyse the effectiveness of assertive communication strategies, protective behaviours and help-seeking strategies applied online and offline (interacting with others). </w:t>
      </w:r>
      <w:r w:rsidR="00E45DD2" w:rsidRPr="00BF197E">
        <w:rPr>
          <w:lang w:val="en-AU" w:eastAsia="en-AU"/>
        </w:rPr>
        <w:t>They</w:t>
      </w:r>
      <w:r w:rsidRPr="00BF197E">
        <w:rPr>
          <w:lang w:val="en-AU" w:eastAsia="en-AU"/>
        </w:rPr>
        <w:t xml:space="preserve"> analyse health information and messages to propose and design strategies that can enhance their own and others’ health, safety, relationships and wellbeing.</w:t>
      </w:r>
    </w:p>
    <w:p w14:paraId="20AB3A59" w14:textId="334404B7" w:rsidR="00B23119" w:rsidRPr="00BF197E" w:rsidRDefault="00B23119" w:rsidP="00316C30">
      <w:pPr>
        <w:pStyle w:val="VCAAbody"/>
        <w:rPr>
          <w:lang w:val="en-AU"/>
        </w:rPr>
      </w:pPr>
      <w:r w:rsidRPr="00BF197E">
        <w:rPr>
          <w:lang w:val="en-AU"/>
        </w:rPr>
        <w:t xml:space="preserve">Students apply and transfer movement skills and movement concepts across a range of situations. They implement and evaluate the effectiveness of movement strategies on movement outcomes. They adapt and apply the elements of movement to compose and perform movement sequences. Students propose strategies designed to achieve personal fitness and </w:t>
      </w:r>
      <w:r w:rsidR="00CB44EC" w:rsidRPr="00BF197E">
        <w:rPr>
          <w:lang w:val="en-AU"/>
        </w:rPr>
        <w:t xml:space="preserve">evaluate </w:t>
      </w:r>
      <w:r w:rsidRPr="00BF197E">
        <w:rPr>
          <w:lang w:val="en-AU"/>
        </w:rPr>
        <w:t xml:space="preserve">their impact on health and wellbeing outcomes. They propose and evaluate strategies </w:t>
      </w:r>
      <w:r w:rsidRPr="00BF197E">
        <w:rPr>
          <w:lang w:val="en-AU"/>
        </w:rPr>
        <w:lastRenderedPageBreak/>
        <w:t>designed to promote personal health and wellbeing outcomes. Students apply and refine strategies to support inclusion, fair play and collaboration across a range of movement contexts.</w:t>
      </w:r>
    </w:p>
    <w:p w14:paraId="4049BDB3" w14:textId="384A97B8" w:rsidR="001701A4" w:rsidRPr="00BF197E" w:rsidRDefault="001701A4" w:rsidP="00B23119">
      <w:pPr>
        <w:pStyle w:val="Heading3"/>
        <w:rPr>
          <w:rFonts w:asciiTheme="majorHAnsi" w:hAnsiTheme="majorHAnsi"/>
          <w:color w:val="000000" w:themeColor="text1"/>
          <w:sz w:val="20"/>
          <w:szCs w:val="22"/>
        </w:rPr>
      </w:pPr>
      <w:r w:rsidRPr="00BF197E">
        <w:t>Content descriptions and elaborations</w:t>
      </w:r>
    </w:p>
    <w:p w14:paraId="67FF59E9" w14:textId="230FE460" w:rsidR="001701A4" w:rsidRPr="00BF197E" w:rsidRDefault="001701A4" w:rsidP="001701A4">
      <w:pPr>
        <w:pStyle w:val="Heading4"/>
        <w:rPr>
          <w:lang w:val="en-AU"/>
        </w:rPr>
      </w:pPr>
      <w:r w:rsidRPr="00BF197E">
        <w:rPr>
          <w:lang w:val="en-AU"/>
        </w:rPr>
        <w:t xml:space="preserve">Strand: </w:t>
      </w:r>
      <w:r w:rsidR="00D56823" w:rsidRPr="00BF197E">
        <w:rPr>
          <w:lang w:val="en-AU"/>
        </w:rPr>
        <w:t xml:space="preserve">Personal, </w:t>
      </w:r>
      <w:r w:rsidR="00A4083A" w:rsidRPr="00BF197E">
        <w:rPr>
          <w:lang w:val="en-AU"/>
        </w:rPr>
        <w:t xml:space="preserve">Social </w:t>
      </w:r>
      <w:r w:rsidR="00D56823" w:rsidRPr="00BF197E">
        <w:rPr>
          <w:lang w:val="en-AU"/>
        </w:rPr>
        <w:t xml:space="preserve">and </w:t>
      </w:r>
      <w:r w:rsidR="00A4083A" w:rsidRPr="00BF197E">
        <w:rPr>
          <w:lang w:val="en-AU"/>
        </w:rPr>
        <w:t xml:space="preserve">Community Health </w:t>
      </w:r>
      <w:r w:rsidR="00D56823" w:rsidRPr="00BF197E">
        <w:rPr>
          <w:lang w:val="en-AU"/>
        </w:rPr>
        <w:t xml:space="preserve">– </w:t>
      </w:r>
      <w:r w:rsidR="00A4083A" w:rsidRPr="00BF197E">
        <w:rPr>
          <w:lang w:val="en-AU"/>
        </w:rPr>
        <w:t>Health Education</w:t>
      </w:r>
    </w:p>
    <w:p w14:paraId="4A293056" w14:textId="140CF0FD" w:rsidR="001701A4" w:rsidRPr="00BF197E" w:rsidRDefault="001701A4" w:rsidP="001701A4">
      <w:pPr>
        <w:pStyle w:val="Heading5"/>
        <w:rPr>
          <w:lang w:val="en-AU"/>
        </w:rPr>
      </w:pPr>
      <w:r w:rsidRPr="00BF197E">
        <w:rPr>
          <w:lang w:val="en-AU"/>
        </w:rPr>
        <w:t xml:space="preserve">Sub-strand: </w:t>
      </w:r>
      <w:r w:rsidR="00D56823" w:rsidRPr="00BF197E">
        <w:rPr>
          <w:lang w:val="en-AU"/>
        </w:rPr>
        <w:t>Identities and change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1701A4" w:rsidRPr="00BF197E" w14:paraId="443D5344" w14:textId="77777777" w:rsidTr="00521625">
        <w:trPr>
          <w:cantSplit/>
          <w:trHeight w:val="283"/>
          <w:tblHeader/>
        </w:trPr>
        <w:tc>
          <w:tcPr>
            <w:tcW w:w="3256" w:type="dxa"/>
            <w:shd w:val="clear" w:color="auto" w:fill="D9D9D9" w:themeFill="background1" w:themeFillShade="D9"/>
          </w:tcPr>
          <w:p w14:paraId="29303447" w14:textId="77777777" w:rsidR="001701A4" w:rsidRPr="00BF197E" w:rsidRDefault="001701A4" w:rsidP="00CE2465">
            <w:pPr>
              <w:pStyle w:val="VCAAtabletextnarrowstemrow"/>
            </w:pPr>
            <w:r w:rsidRPr="00BF197E">
              <w:t>Content descriptions</w:t>
            </w:r>
          </w:p>
          <w:p w14:paraId="395243E3" w14:textId="77777777" w:rsidR="001701A4" w:rsidRPr="00BF197E" w:rsidRDefault="001701A4" w:rsidP="00521625">
            <w:pPr>
              <w:pStyle w:val="VCAAtabletextnarrow"/>
              <w:keepNext/>
              <w:keepLines/>
              <w:spacing w:before="40" w:after="40" w:line="240" w:lineRule="auto"/>
              <w:rPr>
                <w:lang w:val="en-AU" w:eastAsia="en-AU"/>
              </w:rPr>
            </w:pPr>
            <w:r w:rsidRPr="00BF197E">
              <w:rPr>
                <w:i/>
                <w:lang w:val="en-AU" w:eastAsia="en-AU"/>
              </w:rPr>
              <w:t>Students learn to:</w:t>
            </w:r>
          </w:p>
        </w:tc>
        <w:tc>
          <w:tcPr>
            <w:tcW w:w="11484" w:type="dxa"/>
            <w:shd w:val="clear" w:color="auto" w:fill="D9D9D9" w:themeFill="background1" w:themeFillShade="D9"/>
          </w:tcPr>
          <w:p w14:paraId="240328DE" w14:textId="77777777" w:rsidR="001701A4" w:rsidRPr="00BF197E" w:rsidRDefault="001701A4" w:rsidP="00521625">
            <w:pPr>
              <w:pStyle w:val="VCAAtabletextnarrowstemrow"/>
              <w:keepNext/>
              <w:keepLines/>
            </w:pPr>
            <w:r w:rsidRPr="00BF197E">
              <w:t>Elaborations</w:t>
            </w:r>
          </w:p>
          <w:p w14:paraId="2843987A" w14:textId="77777777" w:rsidR="001701A4" w:rsidRPr="00BF197E" w:rsidRDefault="001701A4" w:rsidP="00521625">
            <w:pPr>
              <w:pStyle w:val="VCAAtabletextnarrow"/>
              <w:keepNext/>
              <w:keepLines/>
              <w:spacing w:before="40" w:after="40" w:line="240" w:lineRule="auto"/>
              <w:rPr>
                <w:lang w:val="en-AU" w:eastAsia="en-AU"/>
              </w:rPr>
            </w:pPr>
            <w:r w:rsidRPr="00BF197E">
              <w:rPr>
                <w:i/>
                <w:iCs/>
                <w:lang w:val="en-AU" w:eastAsia="en-AU"/>
              </w:rPr>
              <w:t>This may involve students:</w:t>
            </w:r>
          </w:p>
        </w:tc>
      </w:tr>
      <w:tr w:rsidR="001701A4" w:rsidRPr="00BF197E" w14:paraId="262E33D3" w14:textId="77777777" w:rsidTr="00521625">
        <w:trPr>
          <w:cantSplit/>
          <w:trHeight w:val="283"/>
        </w:trPr>
        <w:tc>
          <w:tcPr>
            <w:tcW w:w="3256" w:type="dxa"/>
            <w:tcBorders>
              <w:bottom w:val="single" w:sz="4" w:space="0" w:color="auto"/>
            </w:tcBorders>
            <w:shd w:val="clear" w:color="auto" w:fill="FFFFFF" w:themeFill="background1"/>
          </w:tcPr>
          <w:p w14:paraId="1CCB5358" w14:textId="77777777" w:rsidR="001701A4" w:rsidRPr="00BF197E" w:rsidRDefault="004F048D" w:rsidP="00521625">
            <w:pPr>
              <w:pStyle w:val="VCAAtabletextnarrow"/>
              <w:rPr>
                <w:lang w:val="en-AU" w:eastAsia="en-AU"/>
              </w:rPr>
            </w:pPr>
            <w:r w:rsidRPr="00BF197E">
              <w:rPr>
                <w:lang w:val="en-AU" w:eastAsia="en-AU"/>
              </w:rPr>
              <w:t>analyse and reflect on the influence of values and beliefs on the development of identities</w:t>
            </w:r>
          </w:p>
          <w:p w14:paraId="7FB03476" w14:textId="37215D9F" w:rsidR="001100F4" w:rsidRPr="00BF197E" w:rsidRDefault="001100F4" w:rsidP="00CE2465">
            <w:pPr>
              <w:pStyle w:val="VCAAVC2curriculumcode"/>
            </w:pPr>
            <w:r w:rsidRPr="00BF197E">
              <w:t>VC2HP8P01</w:t>
            </w:r>
          </w:p>
        </w:tc>
        <w:tc>
          <w:tcPr>
            <w:tcW w:w="11484" w:type="dxa"/>
            <w:tcBorders>
              <w:bottom w:val="single" w:sz="4" w:space="0" w:color="auto"/>
            </w:tcBorders>
            <w:shd w:val="clear" w:color="auto" w:fill="FFFFFF" w:themeFill="background1"/>
          </w:tcPr>
          <w:p w14:paraId="26218537" w14:textId="23FB6ABB" w:rsidR="000C4441" w:rsidRPr="00BF197E" w:rsidRDefault="000C4441" w:rsidP="000C4441">
            <w:pPr>
              <w:pStyle w:val="VCAAtablebulletnarrow"/>
              <w:rPr>
                <w:lang w:val="en-AU"/>
              </w:rPr>
            </w:pPr>
            <w:r w:rsidRPr="00BF197E">
              <w:rPr>
                <w:lang w:val="en-AU"/>
              </w:rPr>
              <w:t xml:space="preserve">examining </w:t>
            </w:r>
            <w:r w:rsidR="00CB44EC" w:rsidRPr="00BF197E">
              <w:rPr>
                <w:lang w:val="en-AU"/>
              </w:rPr>
              <w:t>the benefits of accepting and appreciating their unique qualities and strengths in supporting their own and others’ wellbeing</w:t>
            </w:r>
            <w:r w:rsidRPr="00BF197E">
              <w:rPr>
                <w:lang w:val="en-AU"/>
              </w:rPr>
              <w:t xml:space="preserve"> (MH)</w:t>
            </w:r>
          </w:p>
          <w:p w14:paraId="6F0046CD" w14:textId="457A4B3D" w:rsidR="000C4441" w:rsidRPr="00BF197E" w:rsidRDefault="00BF67EA" w:rsidP="000C4441">
            <w:pPr>
              <w:pStyle w:val="VCAAtablebulletnarrow"/>
              <w:rPr>
                <w:lang w:val="en-AU"/>
              </w:rPr>
            </w:pPr>
            <w:r w:rsidRPr="00BF197E">
              <w:rPr>
                <w:lang w:val="en-AU"/>
              </w:rPr>
              <w:t>understanding and acknowledging the impacts of</w:t>
            </w:r>
            <w:r w:rsidR="000C4441" w:rsidRPr="00BF197E">
              <w:rPr>
                <w:lang w:val="en-AU"/>
              </w:rPr>
              <w:t xml:space="preserve"> Aboriginal and Torres Strait Islander Peoples </w:t>
            </w:r>
            <w:r w:rsidRPr="00BF197E">
              <w:rPr>
                <w:lang w:val="en-AU"/>
              </w:rPr>
              <w:t xml:space="preserve">going through Sorry Business and the protocols that support the communities </w:t>
            </w:r>
            <w:r w:rsidR="000C4441" w:rsidRPr="00BF197E">
              <w:rPr>
                <w:lang w:val="en-AU"/>
              </w:rPr>
              <w:t>(MH)</w:t>
            </w:r>
          </w:p>
          <w:p w14:paraId="78A90CAC" w14:textId="200ED271" w:rsidR="000C4441" w:rsidRPr="00BF197E" w:rsidRDefault="000C4441" w:rsidP="000C4441">
            <w:pPr>
              <w:pStyle w:val="VCAAtablebulletnarrow"/>
              <w:rPr>
                <w:lang w:val="en-AU"/>
              </w:rPr>
            </w:pPr>
            <w:r w:rsidRPr="00BF197E">
              <w:rPr>
                <w:lang w:val="en-AU"/>
              </w:rPr>
              <w:t>examining how cultural values and beliefs influence the way young people view themselves</w:t>
            </w:r>
            <w:r w:rsidR="00D56680">
              <w:rPr>
                <w:lang w:val="en-AU"/>
              </w:rPr>
              <w:t>,</w:t>
            </w:r>
            <w:r w:rsidRPr="00BF197E">
              <w:rPr>
                <w:lang w:val="en-AU"/>
              </w:rPr>
              <w:t xml:space="preserve"> for example Aboriginal and Torres Strait Islander </w:t>
            </w:r>
            <w:r w:rsidR="00D56680">
              <w:rPr>
                <w:lang w:val="en-AU"/>
              </w:rPr>
              <w:t>people</w:t>
            </w:r>
            <w:r w:rsidR="00D56680" w:rsidRPr="00BF197E">
              <w:rPr>
                <w:lang w:val="en-AU"/>
              </w:rPr>
              <w:t xml:space="preserve"> </w:t>
            </w:r>
            <w:r w:rsidRPr="00BF197E">
              <w:rPr>
                <w:lang w:val="en-AU"/>
              </w:rPr>
              <w:t>and Australians of Asian and other heritage (MH)</w:t>
            </w:r>
          </w:p>
          <w:p w14:paraId="08581966" w14:textId="77777777" w:rsidR="000C4441" w:rsidRPr="00BF197E" w:rsidRDefault="000C4441" w:rsidP="000C4441">
            <w:pPr>
              <w:pStyle w:val="VCAAtablebulletnarrow"/>
              <w:rPr>
                <w:lang w:val="en-AU"/>
              </w:rPr>
            </w:pPr>
            <w:r w:rsidRPr="00BF197E">
              <w:rPr>
                <w:lang w:val="en-AU"/>
              </w:rPr>
              <w:t>examining how cultural beliefs about the physical changes experienced during puberty can influence gender, cultural and sexual identities (MH, RS)</w:t>
            </w:r>
          </w:p>
          <w:p w14:paraId="25D98E20" w14:textId="27A05191" w:rsidR="001701A4" w:rsidRPr="00BF197E" w:rsidRDefault="00607E25" w:rsidP="000C4441">
            <w:pPr>
              <w:pStyle w:val="VCAAtablebulletnarrow"/>
              <w:rPr>
                <w:lang w:val="en-AU"/>
              </w:rPr>
            </w:pPr>
            <w:r w:rsidRPr="00BF197E">
              <w:rPr>
                <w:lang w:val="en-AU"/>
              </w:rPr>
              <w:t xml:space="preserve">investigating </w:t>
            </w:r>
            <w:r w:rsidR="000C4441" w:rsidRPr="00BF197E">
              <w:rPr>
                <w:lang w:val="en-AU"/>
              </w:rPr>
              <w:t>strategies to manage the impact of influences on their identities</w:t>
            </w:r>
            <w:r w:rsidR="00D56680">
              <w:rPr>
                <w:lang w:val="en-AU"/>
              </w:rPr>
              <w:t xml:space="preserve"> and</w:t>
            </w:r>
            <w:r w:rsidR="000C4441" w:rsidRPr="00BF197E">
              <w:rPr>
                <w:lang w:val="en-AU"/>
              </w:rPr>
              <w:t xml:space="preserve"> emotions, and responses to change</w:t>
            </w:r>
            <w:r w:rsidRPr="00BF197E">
              <w:rPr>
                <w:lang w:val="en-AU"/>
              </w:rPr>
              <w:t xml:space="preserve">; </w:t>
            </w:r>
            <w:r w:rsidR="000C4441" w:rsidRPr="00BF197E">
              <w:rPr>
                <w:lang w:val="en-AU"/>
              </w:rPr>
              <w:t>for example</w:t>
            </w:r>
            <w:r w:rsidRPr="00BF197E">
              <w:rPr>
                <w:lang w:val="en-AU"/>
              </w:rPr>
              <w:t xml:space="preserve">, </w:t>
            </w:r>
            <w:r w:rsidR="000C4441" w:rsidRPr="00BF197E">
              <w:rPr>
                <w:lang w:val="en-AU"/>
              </w:rPr>
              <w:t xml:space="preserve">seeking social support, </w:t>
            </w:r>
            <w:r w:rsidRPr="00BF197E">
              <w:rPr>
                <w:lang w:val="en-AU"/>
              </w:rPr>
              <w:t xml:space="preserve">practising </w:t>
            </w:r>
            <w:r w:rsidR="000C4441" w:rsidRPr="00BF197E">
              <w:rPr>
                <w:lang w:val="en-AU"/>
              </w:rPr>
              <w:t>mindfulness and emotional regulation (MH, RS)</w:t>
            </w:r>
          </w:p>
        </w:tc>
      </w:tr>
      <w:tr w:rsidR="001701A4" w:rsidRPr="00BF197E" w14:paraId="7A36683D" w14:textId="77777777" w:rsidTr="00521625">
        <w:trPr>
          <w:cantSplit/>
          <w:trHeight w:val="283"/>
        </w:trPr>
        <w:tc>
          <w:tcPr>
            <w:tcW w:w="3256" w:type="dxa"/>
            <w:shd w:val="clear" w:color="auto" w:fill="FFFFFF" w:themeFill="background1"/>
          </w:tcPr>
          <w:p w14:paraId="48E47FF2" w14:textId="77777777" w:rsidR="001701A4" w:rsidRPr="00BF197E" w:rsidRDefault="000C4441" w:rsidP="00521625">
            <w:pPr>
              <w:pStyle w:val="VCAAtabletextnarrow"/>
              <w:rPr>
                <w:lang w:val="en-AU" w:eastAsia="en-AU"/>
              </w:rPr>
            </w:pPr>
            <w:r w:rsidRPr="00BF197E">
              <w:rPr>
                <w:lang w:val="en-AU" w:eastAsia="en-AU"/>
              </w:rPr>
              <w:t>analyse the impact of changes and transitions, and devise strategies to support themselves and others through these changes</w:t>
            </w:r>
          </w:p>
          <w:p w14:paraId="5586E318" w14:textId="6DDDBE66" w:rsidR="001100F4" w:rsidRPr="00BF197E" w:rsidRDefault="001100F4" w:rsidP="00CE2465">
            <w:pPr>
              <w:pStyle w:val="VCAAVC2curriculumcode"/>
            </w:pPr>
            <w:r w:rsidRPr="00BF197E">
              <w:t>VC2HP8P02</w:t>
            </w:r>
          </w:p>
        </w:tc>
        <w:tc>
          <w:tcPr>
            <w:tcW w:w="11484" w:type="dxa"/>
            <w:shd w:val="clear" w:color="auto" w:fill="FFFFFF" w:themeFill="background1"/>
          </w:tcPr>
          <w:p w14:paraId="54C9E5B2" w14:textId="77777777" w:rsidR="000C4441" w:rsidRPr="00BF197E" w:rsidRDefault="000C4441" w:rsidP="000C4441">
            <w:pPr>
              <w:pStyle w:val="VCAAtablebulletnarrow"/>
              <w:rPr>
                <w:lang w:val="en-AU"/>
              </w:rPr>
            </w:pPr>
            <w:r w:rsidRPr="00BF197E">
              <w:rPr>
                <w:lang w:val="en-AU"/>
              </w:rPr>
              <w:t>investigating the changing nature of peer and family relationships and proposing strategies to manage these changes (RS)</w:t>
            </w:r>
          </w:p>
          <w:p w14:paraId="607DAE96" w14:textId="52D96264" w:rsidR="000C4441" w:rsidRPr="00BF197E" w:rsidRDefault="000C4441" w:rsidP="000C4441">
            <w:pPr>
              <w:pStyle w:val="VCAAtablebulletnarrow"/>
              <w:rPr>
                <w:lang w:val="en-AU"/>
              </w:rPr>
            </w:pPr>
            <w:r w:rsidRPr="00BF197E">
              <w:rPr>
                <w:lang w:val="en-AU"/>
              </w:rPr>
              <w:t>accessing and assessing health information and services that support young people to effectively manage changes and transitions as they grow older, including information about sexually transmitted infections, contraception and safe sexual practices (RS, S)</w:t>
            </w:r>
          </w:p>
          <w:p w14:paraId="509FA7ED" w14:textId="6D14CE28" w:rsidR="000C4441" w:rsidRPr="00BF197E" w:rsidRDefault="000C4441" w:rsidP="000C4441">
            <w:pPr>
              <w:pStyle w:val="VCAAtablebulletnarrow"/>
              <w:rPr>
                <w:lang w:val="en-AU"/>
              </w:rPr>
            </w:pPr>
            <w:r w:rsidRPr="00BF197E">
              <w:rPr>
                <w:lang w:val="en-AU"/>
              </w:rPr>
              <w:t>examining how ceremonies of Aboriginal and Torres Strait Islander Peoples involve sharing of cultural knowledge leading to changes in social standing and responsibilities (RS)</w:t>
            </w:r>
          </w:p>
          <w:p w14:paraId="17FA1D78" w14:textId="4A6E4769" w:rsidR="000C4441" w:rsidRPr="00BF197E" w:rsidRDefault="000C4441" w:rsidP="000C4441">
            <w:pPr>
              <w:pStyle w:val="VCAAtablebulletnarrow"/>
              <w:rPr>
                <w:lang w:val="en-AU"/>
              </w:rPr>
            </w:pPr>
            <w:r w:rsidRPr="00BF197E">
              <w:rPr>
                <w:lang w:val="en-AU"/>
              </w:rPr>
              <w:t xml:space="preserve">examining the notion of </w:t>
            </w:r>
            <w:r w:rsidR="00F93F86" w:rsidRPr="00BF197E">
              <w:rPr>
                <w:lang w:val="en-AU"/>
              </w:rPr>
              <w:t>code</w:t>
            </w:r>
            <w:r w:rsidR="007160CA" w:rsidRPr="00BF197E">
              <w:rPr>
                <w:lang w:val="en-AU"/>
              </w:rPr>
              <w:t xml:space="preserve"> </w:t>
            </w:r>
            <w:r w:rsidR="00F93F86" w:rsidRPr="00BF197E">
              <w:rPr>
                <w:lang w:val="en-AU"/>
              </w:rPr>
              <w:t>switching</w:t>
            </w:r>
            <w:r w:rsidRPr="00BF197E">
              <w:rPr>
                <w:lang w:val="en-AU"/>
              </w:rPr>
              <w:t xml:space="preserve">; that is, how Aboriginal and Torres Strait Islander Peoples live across multiple cultures, and how these transitions can </w:t>
            </w:r>
            <w:r w:rsidR="00E10390" w:rsidRPr="00BF197E">
              <w:rPr>
                <w:lang w:val="en-AU"/>
              </w:rPr>
              <w:t>affect</w:t>
            </w:r>
            <w:r w:rsidRPr="00BF197E">
              <w:rPr>
                <w:lang w:val="en-AU"/>
              </w:rPr>
              <w:t xml:space="preserve"> a sense of belonging to culture, family and peer groups (MH, RS) </w:t>
            </w:r>
          </w:p>
          <w:p w14:paraId="71494D6C" w14:textId="1B72C203" w:rsidR="000C4441" w:rsidRPr="00BF197E" w:rsidRDefault="000C4441" w:rsidP="000C4441">
            <w:pPr>
              <w:pStyle w:val="VCAAtablebulletnarrow"/>
              <w:rPr>
                <w:lang w:val="en-AU"/>
              </w:rPr>
            </w:pPr>
            <w:r w:rsidRPr="00BF197E">
              <w:rPr>
                <w:lang w:val="en-AU"/>
              </w:rPr>
              <w:t>evaluating and practising coping, communication and problem-solving skills to manage changes and emotions associated with puberty, getting older and transitioning to new environments (such as secondary school) (</w:t>
            </w:r>
            <w:r w:rsidR="00637C85" w:rsidRPr="00BF197E">
              <w:rPr>
                <w:lang w:val="en-AU"/>
              </w:rPr>
              <w:t xml:space="preserve">MH, </w:t>
            </w:r>
            <w:r w:rsidRPr="00BF197E">
              <w:rPr>
                <w:lang w:val="en-AU"/>
              </w:rPr>
              <w:t>RS)</w:t>
            </w:r>
          </w:p>
          <w:p w14:paraId="32C2E776" w14:textId="4C65F860" w:rsidR="001701A4" w:rsidRPr="00BF197E" w:rsidRDefault="003D38C7" w:rsidP="000C4441">
            <w:pPr>
              <w:pStyle w:val="VCAAtablebulletnarrow"/>
              <w:rPr>
                <w:lang w:val="en-AU"/>
              </w:rPr>
            </w:pPr>
            <w:r w:rsidRPr="00BF197E">
              <w:rPr>
                <w:lang w:val="en-AU"/>
              </w:rPr>
              <w:t xml:space="preserve">examining the impact of physical, social and emotional changes that occur during periods of transition (most of which are beyond </w:t>
            </w:r>
            <w:r w:rsidR="00F223A1">
              <w:rPr>
                <w:lang w:val="en-AU"/>
              </w:rPr>
              <w:t>an individual’s</w:t>
            </w:r>
            <w:r w:rsidR="00F223A1" w:rsidRPr="00BF197E">
              <w:rPr>
                <w:lang w:val="en-AU"/>
              </w:rPr>
              <w:t xml:space="preserve"> </w:t>
            </w:r>
            <w:r w:rsidRPr="00BF197E">
              <w:rPr>
                <w:lang w:val="en-AU"/>
              </w:rPr>
              <w:t xml:space="preserve">control) and discussing </w:t>
            </w:r>
            <w:r w:rsidR="00E10390" w:rsidRPr="00BF197E">
              <w:rPr>
                <w:lang w:val="en-AU"/>
              </w:rPr>
              <w:t>the value of positive peer environments in supporting belong</w:t>
            </w:r>
            <w:r w:rsidR="002E3E2F" w:rsidRPr="00BF197E">
              <w:rPr>
                <w:lang w:val="en-AU"/>
              </w:rPr>
              <w:t>ing</w:t>
            </w:r>
            <w:r w:rsidR="00E10390" w:rsidRPr="00BF197E">
              <w:rPr>
                <w:lang w:val="en-AU"/>
              </w:rPr>
              <w:t xml:space="preserve"> and wellbeing</w:t>
            </w:r>
            <w:r w:rsidRPr="00BF197E">
              <w:rPr>
                <w:lang w:val="en-AU"/>
              </w:rPr>
              <w:t xml:space="preserve"> (</w:t>
            </w:r>
            <w:r w:rsidR="00637C85" w:rsidRPr="00BF197E">
              <w:rPr>
                <w:lang w:val="en-AU"/>
              </w:rPr>
              <w:t xml:space="preserve">MH, </w:t>
            </w:r>
            <w:r w:rsidRPr="00BF197E">
              <w:rPr>
                <w:lang w:val="en-AU"/>
              </w:rPr>
              <w:t>RS)</w:t>
            </w:r>
          </w:p>
        </w:tc>
      </w:tr>
      <w:tr w:rsidR="001701A4" w:rsidRPr="00BF197E" w14:paraId="2538D6FC" w14:textId="77777777" w:rsidTr="00521625">
        <w:trPr>
          <w:cantSplit/>
          <w:trHeight w:val="283"/>
        </w:trPr>
        <w:tc>
          <w:tcPr>
            <w:tcW w:w="3256" w:type="dxa"/>
            <w:tcBorders>
              <w:bottom w:val="single" w:sz="4" w:space="0" w:color="auto"/>
            </w:tcBorders>
            <w:shd w:val="clear" w:color="auto" w:fill="FFFFFF" w:themeFill="background1"/>
          </w:tcPr>
          <w:p w14:paraId="360C968D" w14:textId="77777777" w:rsidR="001701A4" w:rsidRPr="00BF197E" w:rsidRDefault="000C4441" w:rsidP="00521625">
            <w:pPr>
              <w:pStyle w:val="VCAAtabletextnarrow"/>
              <w:rPr>
                <w:lang w:val="en-AU" w:eastAsia="en-AU"/>
              </w:rPr>
            </w:pPr>
            <w:r w:rsidRPr="00BF197E">
              <w:rPr>
                <w:lang w:val="en-AU" w:eastAsia="en-AU"/>
              </w:rPr>
              <w:lastRenderedPageBreak/>
              <w:t>examine how roles, decision-making, and levels of power, coercion and control within relationships can be influenced by gender stereotypes</w:t>
            </w:r>
          </w:p>
          <w:p w14:paraId="1449EC37" w14:textId="5B89D468" w:rsidR="001100F4" w:rsidRPr="00BF197E" w:rsidRDefault="001100F4" w:rsidP="00BE389C">
            <w:pPr>
              <w:pStyle w:val="VCAAVC2curriculumcode"/>
            </w:pPr>
            <w:r w:rsidRPr="00BF197E">
              <w:t>VC2HP8P03</w:t>
            </w:r>
          </w:p>
        </w:tc>
        <w:tc>
          <w:tcPr>
            <w:tcW w:w="11484" w:type="dxa"/>
            <w:tcBorders>
              <w:bottom w:val="single" w:sz="4" w:space="0" w:color="auto"/>
            </w:tcBorders>
            <w:shd w:val="clear" w:color="auto" w:fill="FFFFFF" w:themeFill="background1"/>
          </w:tcPr>
          <w:p w14:paraId="295E5F12" w14:textId="77777777" w:rsidR="000C4441" w:rsidRPr="00BF197E" w:rsidRDefault="000C4441" w:rsidP="000C4441">
            <w:pPr>
              <w:pStyle w:val="VCAAtablebulletnarrow"/>
              <w:rPr>
                <w:lang w:val="en-AU"/>
              </w:rPr>
            </w:pPr>
            <w:r w:rsidRPr="00BF197E">
              <w:rPr>
                <w:lang w:val="en-AU"/>
              </w:rPr>
              <w:t>exploring scenarios in texts that demonstrate how gender inequality can arise from intergenerational patterns of inequity and unequal power in relationships (RS)</w:t>
            </w:r>
          </w:p>
          <w:p w14:paraId="24720C4F" w14:textId="685A3B67" w:rsidR="000C4441" w:rsidRPr="00BF197E" w:rsidRDefault="000C4441" w:rsidP="000C4441">
            <w:pPr>
              <w:pStyle w:val="VCAAtablebulletnarrow"/>
              <w:rPr>
                <w:lang w:val="en-AU"/>
              </w:rPr>
            </w:pPr>
            <w:r w:rsidRPr="00BF197E">
              <w:rPr>
                <w:lang w:val="en-AU"/>
              </w:rPr>
              <w:t xml:space="preserve">examining how gender roles and stereotypes can influence beliefs and decisions about self, friendships, sexual relationships, sexual behaviour, contraceptive use, substance use and future life plans (AD, MH, </w:t>
            </w:r>
            <w:r w:rsidR="00637C85" w:rsidRPr="00BF197E">
              <w:rPr>
                <w:lang w:val="en-AU"/>
              </w:rPr>
              <w:t xml:space="preserve">RS, </w:t>
            </w:r>
            <w:r w:rsidRPr="00BF197E">
              <w:rPr>
                <w:lang w:val="en-AU"/>
              </w:rPr>
              <w:t>S)</w:t>
            </w:r>
          </w:p>
          <w:p w14:paraId="464EF336" w14:textId="77777777" w:rsidR="000C4441" w:rsidRPr="00BF197E" w:rsidRDefault="000C4441" w:rsidP="000C4441">
            <w:pPr>
              <w:pStyle w:val="VCAAtablebulletnarrow"/>
              <w:rPr>
                <w:lang w:val="en-AU"/>
              </w:rPr>
            </w:pPr>
            <w:r w:rsidRPr="00BF197E">
              <w:rPr>
                <w:lang w:val="en-AU"/>
              </w:rPr>
              <w:t>identifying those positive character attributes and strengths that are valued regardless of gender (MH, RS)</w:t>
            </w:r>
          </w:p>
          <w:p w14:paraId="5DD54784" w14:textId="77777777" w:rsidR="000C4441" w:rsidRPr="00BF197E" w:rsidRDefault="000C4441" w:rsidP="000C4441">
            <w:pPr>
              <w:pStyle w:val="VCAAtablebulletnarrow"/>
              <w:rPr>
                <w:lang w:val="en-AU"/>
              </w:rPr>
            </w:pPr>
            <w:r w:rsidRPr="00BF197E">
              <w:rPr>
                <w:lang w:val="en-AU"/>
              </w:rPr>
              <w:t>investigating strategies that have been successful in challenging harmful or limiting stereotypes, attitudes or practices (RS)</w:t>
            </w:r>
          </w:p>
          <w:p w14:paraId="72F7BDCA" w14:textId="03B66C14" w:rsidR="001701A4" w:rsidRPr="00BF197E" w:rsidRDefault="003D38C7" w:rsidP="000C4441">
            <w:pPr>
              <w:pStyle w:val="VCAAtablebulletnarrow"/>
              <w:rPr>
                <w:lang w:val="en-AU"/>
              </w:rPr>
            </w:pPr>
            <w:r w:rsidRPr="00BF197E">
              <w:rPr>
                <w:lang w:val="en-AU"/>
              </w:rPr>
              <w:t xml:space="preserve">exploring texts that demonstrate the impact </w:t>
            </w:r>
            <w:r w:rsidR="00F223A1">
              <w:rPr>
                <w:lang w:val="en-AU"/>
              </w:rPr>
              <w:t xml:space="preserve">of </w:t>
            </w:r>
            <w:r w:rsidRPr="00BF197E">
              <w:rPr>
                <w:lang w:val="en-AU"/>
              </w:rPr>
              <w:t>stigmatising language, such as negative labels, stereotypes and judg</w:t>
            </w:r>
            <w:r w:rsidR="00BE389C" w:rsidRPr="00BF197E">
              <w:rPr>
                <w:lang w:val="en-AU"/>
              </w:rPr>
              <w:t>e</w:t>
            </w:r>
            <w:r w:rsidRPr="00BF197E">
              <w:rPr>
                <w:lang w:val="en-AU"/>
              </w:rPr>
              <w:t>ment</w:t>
            </w:r>
            <w:r w:rsidR="00BE389C" w:rsidRPr="00BF197E">
              <w:rPr>
                <w:lang w:val="en-AU"/>
              </w:rPr>
              <w:t>,</w:t>
            </w:r>
            <w:r w:rsidRPr="00BF197E">
              <w:rPr>
                <w:lang w:val="en-AU"/>
              </w:rPr>
              <w:t xml:space="preserve"> on the health and wellbeing of affected people (</w:t>
            </w:r>
            <w:r w:rsidR="00637C85" w:rsidRPr="00BF197E">
              <w:rPr>
                <w:lang w:val="en-AU"/>
              </w:rPr>
              <w:t xml:space="preserve">MH, </w:t>
            </w:r>
            <w:r w:rsidRPr="00BF197E">
              <w:rPr>
                <w:lang w:val="en-AU"/>
              </w:rPr>
              <w:t>RS)</w:t>
            </w:r>
          </w:p>
        </w:tc>
      </w:tr>
    </w:tbl>
    <w:p w14:paraId="109C4AE8" w14:textId="616AD204" w:rsidR="001701A4" w:rsidRPr="00BF197E" w:rsidRDefault="001701A4" w:rsidP="001701A4">
      <w:pPr>
        <w:pStyle w:val="Heading5"/>
        <w:rPr>
          <w:lang w:val="en-AU"/>
        </w:rPr>
      </w:pPr>
      <w:r w:rsidRPr="00BF197E">
        <w:rPr>
          <w:lang w:val="en-AU"/>
        </w:rPr>
        <w:t xml:space="preserve">Sub-strand: </w:t>
      </w:r>
      <w:bookmarkStart w:id="31" w:name="_Hlk138674919"/>
      <w:r w:rsidR="00D56823" w:rsidRPr="00BF197E">
        <w:rPr>
          <w:lang w:val="en-AU"/>
        </w:rPr>
        <w:t>Interacting with others</w:t>
      </w:r>
      <w:bookmarkEnd w:id="31"/>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1701A4" w:rsidRPr="00BF197E" w14:paraId="19A1C451" w14:textId="77777777" w:rsidTr="00521625">
        <w:trPr>
          <w:cantSplit/>
          <w:trHeight w:val="283"/>
          <w:tblHeader/>
        </w:trPr>
        <w:tc>
          <w:tcPr>
            <w:tcW w:w="3256" w:type="dxa"/>
            <w:shd w:val="clear" w:color="auto" w:fill="D9D9D9" w:themeFill="background1" w:themeFillShade="D9"/>
          </w:tcPr>
          <w:p w14:paraId="56F25316" w14:textId="77777777" w:rsidR="001701A4" w:rsidRPr="00BF197E" w:rsidRDefault="001701A4" w:rsidP="00BE389C">
            <w:pPr>
              <w:pStyle w:val="VCAAtabletextnarrowstemrow"/>
            </w:pPr>
            <w:r w:rsidRPr="00BF197E">
              <w:t>Content descriptions</w:t>
            </w:r>
          </w:p>
          <w:p w14:paraId="296A64A9" w14:textId="77777777" w:rsidR="001701A4" w:rsidRPr="00BF197E" w:rsidRDefault="001701A4" w:rsidP="00521625">
            <w:pPr>
              <w:pStyle w:val="VCAAtabletextnarrow"/>
              <w:spacing w:before="40" w:after="40" w:line="240" w:lineRule="auto"/>
              <w:rPr>
                <w:lang w:val="en-AU" w:eastAsia="en-AU"/>
              </w:rPr>
            </w:pPr>
            <w:r w:rsidRPr="00BF197E">
              <w:rPr>
                <w:i/>
                <w:lang w:val="en-AU" w:eastAsia="en-AU"/>
              </w:rPr>
              <w:t>Students learn to:</w:t>
            </w:r>
          </w:p>
        </w:tc>
        <w:tc>
          <w:tcPr>
            <w:tcW w:w="11484" w:type="dxa"/>
            <w:shd w:val="clear" w:color="auto" w:fill="D9D9D9" w:themeFill="background1" w:themeFillShade="D9"/>
          </w:tcPr>
          <w:p w14:paraId="71A46FEC" w14:textId="77777777" w:rsidR="001701A4" w:rsidRPr="00BF197E" w:rsidRDefault="001701A4" w:rsidP="00521625">
            <w:pPr>
              <w:pStyle w:val="VCAAtabletextnarrowstemrow"/>
            </w:pPr>
            <w:r w:rsidRPr="00BF197E">
              <w:t>Elaborations</w:t>
            </w:r>
          </w:p>
          <w:p w14:paraId="4C66AA58" w14:textId="77777777" w:rsidR="001701A4" w:rsidRPr="00BF197E" w:rsidRDefault="001701A4" w:rsidP="00521625">
            <w:pPr>
              <w:pStyle w:val="VCAAtabletextnarrow"/>
              <w:spacing w:before="40" w:after="40" w:line="240" w:lineRule="auto"/>
              <w:rPr>
                <w:lang w:val="en-AU" w:eastAsia="en-AU"/>
              </w:rPr>
            </w:pPr>
            <w:r w:rsidRPr="00BF197E">
              <w:rPr>
                <w:i/>
                <w:iCs/>
                <w:lang w:val="en-AU" w:eastAsia="en-AU"/>
              </w:rPr>
              <w:t>This may involve students:</w:t>
            </w:r>
          </w:p>
        </w:tc>
      </w:tr>
      <w:tr w:rsidR="001701A4" w:rsidRPr="00BF197E" w14:paraId="235D9A72" w14:textId="77777777" w:rsidTr="00521625">
        <w:trPr>
          <w:cantSplit/>
          <w:trHeight w:val="283"/>
        </w:trPr>
        <w:tc>
          <w:tcPr>
            <w:tcW w:w="3256" w:type="dxa"/>
            <w:shd w:val="clear" w:color="auto" w:fill="FFFFFF" w:themeFill="background1"/>
          </w:tcPr>
          <w:p w14:paraId="34C346EE" w14:textId="77777777" w:rsidR="001701A4" w:rsidRPr="00BF197E" w:rsidRDefault="000C4441" w:rsidP="00521625">
            <w:pPr>
              <w:pStyle w:val="VCAAtabletextnarrow"/>
              <w:rPr>
                <w:lang w:val="en-AU" w:eastAsia="en-AU"/>
              </w:rPr>
            </w:pPr>
            <w:r w:rsidRPr="00BF197E">
              <w:rPr>
                <w:lang w:val="en-AU" w:eastAsia="en-AU"/>
              </w:rPr>
              <w:t>examine the roles of respect, empathy, power and coercion in developing respectful relationships</w:t>
            </w:r>
          </w:p>
          <w:p w14:paraId="6DF522CD" w14:textId="60C60EB0" w:rsidR="001100F4" w:rsidRPr="00BF197E" w:rsidRDefault="001100F4" w:rsidP="00BE389C">
            <w:pPr>
              <w:pStyle w:val="VCAAVC2curriculumcode"/>
            </w:pPr>
            <w:r w:rsidRPr="00BF197E">
              <w:t>VC2HP8P04</w:t>
            </w:r>
          </w:p>
        </w:tc>
        <w:tc>
          <w:tcPr>
            <w:tcW w:w="11484" w:type="dxa"/>
            <w:shd w:val="clear" w:color="auto" w:fill="FFFFFF" w:themeFill="background1"/>
          </w:tcPr>
          <w:p w14:paraId="201471DC" w14:textId="5784CBE6" w:rsidR="009E606E" w:rsidRPr="00BF197E" w:rsidRDefault="009E606E" w:rsidP="009E606E">
            <w:pPr>
              <w:pStyle w:val="VCAAtablebulletnarrow"/>
              <w:rPr>
                <w:lang w:val="en-AU"/>
              </w:rPr>
            </w:pPr>
            <w:r w:rsidRPr="00BF197E">
              <w:rPr>
                <w:lang w:val="en-AU"/>
              </w:rPr>
              <w:t xml:space="preserve">analysing how </w:t>
            </w:r>
            <w:r w:rsidR="00F93F86" w:rsidRPr="00BF197E">
              <w:rPr>
                <w:lang w:val="en-AU"/>
              </w:rPr>
              <w:t xml:space="preserve">their </w:t>
            </w:r>
            <w:r w:rsidRPr="00BF197E">
              <w:rPr>
                <w:lang w:val="en-AU"/>
              </w:rPr>
              <w:t>behaviours, actions and responses to situations can change depending on whether they are by themselves, with friends or with family (RS)</w:t>
            </w:r>
          </w:p>
          <w:p w14:paraId="4B60C2BD" w14:textId="517238A2" w:rsidR="009E606E" w:rsidRPr="00BF197E" w:rsidRDefault="009E606E" w:rsidP="009E606E">
            <w:pPr>
              <w:pStyle w:val="VCAAtablebulletnarrow"/>
              <w:rPr>
                <w:lang w:val="en-AU"/>
              </w:rPr>
            </w:pPr>
            <w:r w:rsidRPr="00BF197E">
              <w:rPr>
                <w:lang w:val="en-AU"/>
              </w:rPr>
              <w:t>recognising the impact bullying and harassment can have on relationships, including online relationships (</w:t>
            </w:r>
            <w:r w:rsidR="00637C85" w:rsidRPr="00BF197E">
              <w:rPr>
                <w:lang w:val="en-AU"/>
              </w:rPr>
              <w:t xml:space="preserve">MH, </w:t>
            </w:r>
            <w:r w:rsidRPr="00BF197E">
              <w:rPr>
                <w:lang w:val="en-AU"/>
              </w:rPr>
              <w:t xml:space="preserve">RS) </w:t>
            </w:r>
          </w:p>
          <w:p w14:paraId="5A1BA0E1" w14:textId="77777777" w:rsidR="009E606E" w:rsidRPr="00BF197E" w:rsidRDefault="009E606E" w:rsidP="009E606E">
            <w:pPr>
              <w:pStyle w:val="VCAAtablebulletnarrow"/>
              <w:rPr>
                <w:lang w:val="en-AU"/>
              </w:rPr>
            </w:pPr>
            <w:r w:rsidRPr="00BF197E">
              <w:rPr>
                <w:lang w:val="en-AU"/>
              </w:rPr>
              <w:t>showing respect for cultural norms and sensitivities when building relationships with people from different cultural backgrounds (RS)</w:t>
            </w:r>
          </w:p>
          <w:p w14:paraId="70F7B7DE" w14:textId="25F38DBF" w:rsidR="009E606E" w:rsidRPr="00BF197E" w:rsidRDefault="009E606E" w:rsidP="009E606E">
            <w:pPr>
              <w:pStyle w:val="VCAAtablebulletnarrow"/>
              <w:rPr>
                <w:lang w:val="en-AU"/>
              </w:rPr>
            </w:pPr>
            <w:r w:rsidRPr="00BF197E">
              <w:rPr>
                <w:lang w:val="en-AU"/>
              </w:rPr>
              <w:t xml:space="preserve">proposing strategies for addressing racism towards people of different cultural backgrounds, including Aboriginal and Torres Strait Islander Peoples, </w:t>
            </w:r>
            <w:r w:rsidR="00974C6A" w:rsidRPr="00BF197E">
              <w:rPr>
                <w:lang w:val="en-AU"/>
              </w:rPr>
              <w:t xml:space="preserve">and </w:t>
            </w:r>
            <w:r w:rsidRPr="00BF197E">
              <w:rPr>
                <w:lang w:val="en-AU"/>
              </w:rPr>
              <w:t>examining the role of upstanders in promoting respectful interactions and challenging disrespect and discrimination (</w:t>
            </w:r>
            <w:r w:rsidR="00637C85" w:rsidRPr="00BF197E">
              <w:rPr>
                <w:lang w:val="en-AU"/>
              </w:rPr>
              <w:t xml:space="preserve">MH, </w:t>
            </w:r>
            <w:r w:rsidRPr="00BF197E">
              <w:rPr>
                <w:lang w:val="en-AU"/>
              </w:rPr>
              <w:t>RS)</w:t>
            </w:r>
          </w:p>
          <w:p w14:paraId="6A55C192" w14:textId="77777777" w:rsidR="009E606E" w:rsidRPr="00BF197E" w:rsidRDefault="009E606E" w:rsidP="009E606E">
            <w:pPr>
              <w:pStyle w:val="VCAAtablebulletnarrow"/>
              <w:rPr>
                <w:lang w:val="en-AU"/>
              </w:rPr>
            </w:pPr>
            <w:r w:rsidRPr="00BF197E">
              <w:rPr>
                <w:lang w:val="en-AU"/>
              </w:rPr>
              <w:t>examining what constitutes disrespectful, harmful or violent behaviour within peer, family and intimate relationships (RS, S)</w:t>
            </w:r>
          </w:p>
          <w:p w14:paraId="70450855" w14:textId="0B91ABA3" w:rsidR="001701A4" w:rsidRPr="00BF197E" w:rsidRDefault="009E606E" w:rsidP="009E606E">
            <w:pPr>
              <w:pStyle w:val="VCAAtablebulletnarrow"/>
              <w:rPr>
                <w:lang w:val="en-AU"/>
              </w:rPr>
            </w:pPr>
            <w:r w:rsidRPr="00BF197E">
              <w:rPr>
                <w:lang w:val="en-AU"/>
              </w:rPr>
              <w:t xml:space="preserve">understanding and applying online and social protocols to enhance relationships with others and protect their own wellbeing, including recognising and responding to inappropriate online content (MH, </w:t>
            </w:r>
            <w:r w:rsidR="00637C85" w:rsidRPr="00BF197E">
              <w:rPr>
                <w:lang w:val="en-AU"/>
              </w:rPr>
              <w:t xml:space="preserve">RS, </w:t>
            </w:r>
            <w:r w:rsidRPr="00BF197E">
              <w:rPr>
                <w:lang w:val="en-AU"/>
              </w:rPr>
              <w:t>S)</w:t>
            </w:r>
          </w:p>
        </w:tc>
      </w:tr>
      <w:tr w:rsidR="001701A4" w:rsidRPr="00BF197E" w14:paraId="563ACA1B" w14:textId="77777777" w:rsidTr="00521625">
        <w:trPr>
          <w:cantSplit/>
          <w:trHeight w:val="283"/>
        </w:trPr>
        <w:tc>
          <w:tcPr>
            <w:tcW w:w="3256" w:type="dxa"/>
            <w:shd w:val="clear" w:color="auto" w:fill="FFFFFF" w:themeFill="background1"/>
          </w:tcPr>
          <w:p w14:paraId="7D7D00D1" w14:textId="77777777" w:rsidR="001701A4" w:rsidRPr="00BF197E" w:rsidRDefault="000103A9" w:rsidP="00521625">
            <w:pPr>
              <w:pStyle w:val="VCAAtabletextnarrow"/>
              <w:rPr>
                <w:lang w:val="en-AU" w:eastAsia="en-AU"/>
              </w:rPr>
            </w:pPr>
            <w:r w:rsidRPr="00BF197E">
              <w:rPr>
                <w:lang w:val="en-AU" w:eastAsia="en-AU"/>
              </w:rPr>
              <w:lastRenderedPageBreak/>
              <w:t>investigate strategies that influence how communities value diversity and propose actions they can take to promote inclusion in their communities</w:t>
            </w:r>
          </w:p>
          <w:p w14:paraId="58FABABD" w14:textId="362B2E18" w:rsidR="001100F4" w:rsidRPr="00BF197E" w:rsidRDefault="001100F4" w:rsidP="009E2D93">
            <w:pPr>
              <w:pStyle w:val="VCAAVC2curriculumcode"/>
            </w:pPr>
            <w:r w:rsidRPr="00BF197E">
              <w:t>VC2HP8P05</w:t>
            </w:r>
          </w:p>
        </w:tc>
        <w:tc>
          <w:tcPr>
            <w:tcW w:w="11484" w:type="dxa"/>
            <w:shd w:val="clear" w:color="auto" w:fill="FFFFFF" w:themeFill="background1"/>
          </w:tcPr>
          <w:p w14:paraId="12445E54" w14:textId="6E72381F" w:rsidR="000103A9" w:rsidRPr="00BF197E" w:rsidRDefault="000103A9" w:rsidP="000103A9">
            <w:pPr>
              <w:pStyle w:val="VCAAtablebulletnarrow"/>
              <w:rPr>
                <w:lang w:val="en-AU"/>
              </w:rPr>
            </w:pPr>
            <w:r w:rsidRPr="00BF197E">
              <w:rPr>
                <w:lang w:val="en-AU"/>
              </w:rPr>
              <w:t>investigating how respecting diversity and challenging racism, sexism, ableism and homophobia influence individual and community health and wellbeing (</w:t>
            </w:r>
            <w:r w:rsidR="00637C85" w:rsidRPr="00BF197E">
              <w:rPr>
                <w:lang w:val="en-AU"/>
              </w:rPr>
              <w:t xml:space="preserve">MH, </w:t>
            </w:r>
            <w:r w:rsidRPr="00BF197E">
              <w:rPr>
                <w:lang w:val="en-AU"/>
              </w:rPr>
              <w:t>RS, S)</w:t>
            </w:r>
          </w:p>
          <w:p w14:paraId="63E372B0" w14:textId="2EDFE809" w:rsidR="000103A9" w:rsidRPr="00BF197E" w:rsidRDefault="000103A9" w:rsidP="000103A9">
            <w:pPr>
              <w:pStyle w:val="VCAAtablebulletnarrow"/>
              <w:rPr>
                <w:lang w:val="en-AU"/>
              </w:rPr>
            </w:pPr>
            <w:r w:rsidRPr="00BF197E">
              <w:rPr>
                <w:lang w:val="en-AU"/>
              </w:rPr>
              <w:t>examining values and beliefs about cultural and social issues such as gender, race, violence, sexuality</w:t>
            </w:r>
            <w:r w:rsidR="0039357A" w:rsidRPr="00BF197E">
              <w:rPr>
                <w:lang w:val="en-AU"/>
              </w:rPr>
              <w:t>, body image</w:t>
            </w:r>
            <w:r w:rsidRPr="00BF197E">
              <w:rPr>
                <w:lang w:val="en-AU"/>
              </w:rPr>
              <w:t xml:space="preserve"> and ability, and </w:t>
            </w:r>
            <w:r w:rsidR="001A18C7" w:rsidRPr="00BF197E">
              <w:rPr>
                <w:lang w:val="en-AU"/>
              </w:rPr>
              <w:t xml:space="preserve">examining </w:t>
            </w:r>
            <w:r w:rsidRPr="00BF197E">
              <w:rPr>
                <w:lang w:val="en-AU"/>
              </w:rPr>
              <w:t>how resisting stereotypes can empower individuals to be themselves (</w:t>
            </w:r>
            <w:r w:rsidR="00637C85" w:rsidRPr="00BF197E">
              <w:rPr>
                <w:lang w:val="en-AU"/>
              </w:rPr>
              <w:t xml:space="preserve">MH, </w:t>
            </w:r>
            <w:r w:rsidRPr="00BF197E">
              <w:rPr>
                <w:lang w:val="en-AU"/>
              </w:rPr>
              <w:t>RS)</w:t>
            </w:r>
          </w:p>
          <w:p w14:paraId="27B3B04B" w14:textId="529F7DA4" w:rsidR="000103A9" w:rsidRPr="00BF197E" w:rsidRDefault="000103A9" w:rsidP="000103A9">
            <w:pPr>
              <w:pStyle w:val="VCAAtablebulletnarrow"/>
              <w:rPr>
                <w:lang w:val="en-AU"/>
              </w:rPr>
            </w:pPr>
            <w:r w:rsidRPr="00BF197E">
              <w:rPr>
                <w:lang w:val="en-AU"/>
              </w:rPr>
              <w:t>developing strategies to challenge prejudicial views of gender, race, violence, sexual diversity, gender diversity</w:t>
            </w:r>
            <w:r w:rsidR="0039357A" w:rsidRPr="00BF197E">
              <w:rPr>
                <w:lang w:val="en-AU"/>
              </w:rPr>
              <w:t>, body image</w:t>
            </w:r>
            <w:r w:rsidRPr="00BF197E">
              <w:rPr>
                <w:lang w:val="en-AU"/>
              </w:rPr>
              <w:t xml:space="preserve"> and ability to contribute to inclusive communities (RS)</w:t>
            </w:r>
          </w:p>
          <w:p w14:paraId="337EE55E" w14:textId="77777777" w:rsidR="000103A9" w:rsidRPr="00BF197E" w:rsidRDefault="000103A9" w:rsidP="000103A9">
            <w:pPr>
              <w:pStyle w:val="VCAAtablebulletnarrow"/>
              <w:rPr>
                <w:lang w:val="en-AU"/>
              </w:rPr>
            </w:pPr>
            <w:r w:rsidRPr="00BF197E">
              <w:rPr>
                <w:lang w:val="en-AU"/>
              </w:rPr>
              <w:t xml:space="preserve">researching how norms, stereotypes and prejudice are challenged in local, national and global contexts (RS) </w:t>
            </w:r>
          </w:p>
          <w:p w14:paraId="263222DD" w14:textId="39DAC537" w:rsidR="000103A9" w:rsidRPr="00BF197E" w:rsidRDefault="000103A9" w:rsidP="000103A9">
            <w:pPr>
              <w:pStyle w:val="VCAAtablebulletnarrow"/>
              <w:rPr>
                <w:lang w:val="en-AU"/>
              </w:rPr>
            </w:pPr>
            <w:r w:rsidRPr="00BF197E">
              <w:rPr>
                <w:lang w:val="en-AU"/>
              </w:rPr>
              <w:t>investigating events and strategies that value the contributions of Aboriginal</w:t>
            </w:r>
            <w:r w:rsidR="00471EAA" w:rsidRPr="00BF197E">
              <w:rPr>
                <w:lang w:val="en-AU"/>
              </w:rPr>
              <w:t xml:space="preserve"> and</w:t>
            </w:r>
            <w:r w:rsidRPr="00BF197E">
              <w:rPr>
                <w:lang w:val="en-AU"/>
              </w:rPr>
              <w:t xml:space="preserve"> Torres Strait Islander Peoples, such as Indigenous rounds in sporting codes and NAIDOC Week (</w:t>
            </w:r>
            <w:r w:rsidR="00637C85" w:rsidRPr="00BF197E">
              <w:rPr>
                <w:lang w:val="en-AU"/>
              </w:rPr>
              <w:t xml:space="preserve">MH, </w:t>
            </w:r>
            <w:r w:rsidRPr="00BF197E">
              <w:rPr>
                <w:lang w:val="en-AU"/>
              </w:rPr>
              <w:t xml:space="preserve">RS) </w:t>
            </w:r>
          </w:p>
          <w:p w14:paraId="25DACEC3" w14:textId="18CC9497" w:rsidR="001701A4" w:rsidRPr="00BF197E" w:rsidRDefault="000103A9" w:rsidP="000103A9">
            <w:pPr>
              <w:pStyle w:val="VCAAtablebulletnarrow"/>
              <w:rPr>
                <w:lang w:val="en-AU"/>
              </w:rPr>
            </w:pPr>
            <w:r w:rsidRPr="00BF197E">
              <w:rPr>
                <w:lang w:val="en-AU"/>
              </w:rPr>
              <w:t>identifying examples of beliefs and cultural practices within, between and across cultural groups, including cultural groups from the Asian region, and describing how they have changed or remained the same over time (</w:t>
            </w:r>
            <w:r w:rsidR="00637C85" w:rsidRPr="00BF197E">
              <w:rPr>
                <w:lang w:val="en-AU"/>
              </w:rPr>
              <w:t xml:space="preserve">MH, </w:t>
            </w:r>
            <w:r w:rsidRPr="00BF197E">
              <w:rPr>
                <w:lang w:val="en-AU"/>
              </w:rPr>
              <w:t>RS)</w:t>
            </w:r>
          </w:p>
        </w:tc>
      </w:tr>
      <w:tr w:rsidR="001701A4" w:rsidRPr="00BF197E" w14:paraId="38E5E445" w14:textId="77777777" w:rsidTr="006574D4">
        <w:trPr>
          <w:cantSplit/>
          <w:trHeight w:val="283"/>
        </w:trPr>
        <w:tc>
          <w:tcPr>
            <w:tcW w:w="3256" w:type="dxa"/>
            <w:shd w:val="clear" w:color="auto" w:fill="FFFFFF" w:themeFill="background1"/>
          </w:tcPr>
          <w:p w14:paraId="5ADA227A" w14:textId="77777777" w:rsidR="001701A4" w:rsidRPr="00BF197E" w:rsidRDefault="006574D4" w:rsidP="006574D4">
            <w:pPr>
              <w:pStyle w:val="VCAAtabletextnarrow"/>
              <w:rPr>
                <w:lang w:val="en-AU" w:eastAsia="en-AU"/>
              </w:rPr>
            </w:pPr>
            <w:r w:rsidRPr="00BF197E">
              <w:rPr>
                <w:lang w:val="en-AU" w:eastAsia="en-AU"/>
              </w:rPr>
              <w:t xml:space="preserve">analyse factors that influence emotional responses and devise strategies to self-manage emotions </w:t>
            </w:r>
          </w:p>
          <w:p w14:paraId="286861A6" w14:textId="3350AFF8" w:rsidR="001100F4" w:rsidRPr="00BF197E" w:rsidRDefault="001100F4" w:rsidP="009E2D93">
            <w:pPr>
              <w:pStyle w:val="VCAAVC2curriculumcode"/>
            </w:pPr>
            <w:r w:rsidRPr="00BF197E">
              <w:t>VC2HP8P06</w:t>
            </w:r>
          </w:p>
        </w:tc>
        <w:tc>
          <w:tcPr>
            <w:tcW w:w="11484" w:type="dxa"/>
            <w:shd w:val="clear" w:color="auto" w:fill="FFFFFF" w:themeFill="background1"/>
          </w:tcPr>
          <w:p w14:paraId="73C1358B" w14:textId="77777777" w:rsidR="006574D4" w:rsidRPr="00BF197E" w:rsidRDefault="006574D4" w:rsidP="006574D4">
            <w:pPr>
              <w:pStyle w:val="VCAAtablebulletnarrow"/>
              <w:rPr>
                <w:lang w:val="en-AU"/>
              </w:rPr>
            </w:pPr>
            <w:r w:rsidRPr="00BF197E">
              <w:rPr>
                <w:lang w:val="en-AU"/>
              </w:rPr>
              <w:t>investigating personal, social and cultural factors that influence the way individuals respond emotionally to different situations and determining the impact these responses could have on others (MH, RS)</w:t>
            </w:r>
          </w:p>
          <w:p w14:paraId="56300836" w14:textId="1B9C421F" w:rsidR="006574D4" w:rsidRPr="00BF197E" w:rsidRDefault="006574D4" w:rsidP="006574D4">
            <w:pPr>
              <w:pStyle w:val="VCAAtablebulletnarrow"/>
              <w:rPr>
                <w:lang w:val="en-AU"/>
              </w:rPr>
            </w:pPr>
            <w:r w:rsidRPr="00BF197E">
              <w:rPr>
                <w:lang w:val="en-AU"/>
              </w:rPr>
              <w:t xml:space="preserve">exploring different viewpoints, practising being empathetic and considering alternative ways to respond in a variety of situations, </w:t>
            </w:r>
            <w:r w:rsidR="00F93F86" w:rsidRPr="00BF197E">
              <w:rPr>
                <w:lang w:val="en-AU"/>
              </w:rPr>
              <w:t>taking</w:t>
            </w:r>
            <w:r w:rsidRPr="00BF197E">
              <w:rPr>
                <w:lang w:val="en-AU"/>
              </w:rPr>
              <w:t xml:space="preserve"> into account how </w:t>
            </w:r>
            <w:r w:rsidR="00BE4611" w:rsidRPr="00BF197E">
              <w:rPr>
                <w:lang w:val="en-AU"/>
              </w:rPr>
              <w:t>these responses</w:t>
            </w:r>
            <w:r w:rsidRPr="00BF197E">
              <w:rPr>
                <w:lang w:val="en-AU"/>
              </w:rPr>
              <w:t xml:space="preserve"> may affect others (MH, RS)</w:t>
            </w:r>
          </w:p>
          <w:p w14:paraId="4776F01A" w14:textId="2689CBDF" w:rsidR="001701A4" w:rsidRPr="00BF197E" w:rsidRDefault="006574D4" w:rsidP="006574D4">
            <w:pPr>
              <w:pStyle w:val="VCAAtablebulletnarrow"/>
              <w:rPr>
                <w:lang w:val="en-AU"/>
              </w:rPr>
            </w:pPr>
            <w:r w:rsidRPr="00BF197E">
              <w:rPr>
                <w:lang w:val="en-AU"/>
              </w:rPr>
              <w:t xml:space="preserve">recognising and interpreting emotional responses to stressful situations and proposing strategies </w:t>
            </w:r>
            <w:r w:rsidR="00BE4611" w:rsidRPr="00BF197E">
              <w:rPr>
                <w:lang w:val="en-AU"/>
              </w:rPr>
              <w:t>to ensure</w:t>
            </w:r>
            <w:r w:rsidRPr="00BF197E">
              <w:rPr>
                <w:lang w:val="en-AU"/>
              </w:rPr>
              <w:t xml:space="preserve"> those responses don’t have a negative impact on their relationships with others (MH, RS)</w:t>
            </w:r>
          </w:p>
        </w:tc>
      </w:tr>
      <w:tr w:rsidR="006574D4" w:rsidRPr="00BF197E" w14:paraId="56F9D099" w14:textId="77777777" w:rsidTr="00521625">
        <w:trPr>
          <w:cantSplit/>
          <w:trHeight w:val="283"/>
        </w:trPr>
        <w:tc>
          <w:tcPr>
            <w:tcW w:w="3256" w:type="dxa"/>
            <w:tcBorders>
              <w:bottom w:val="single" w:sz="4" w:space="0" w:color="auto"/>
            </w:tcBorders>
            <w:shd w:val="clear" w:color="auto" w:fill="FFFFFF" w:themeFill="background1"/>
          </w:tcPr>
          <w:p w14:paraId="5B4B165D" w14:textId="0F5EEAAE" w:rsidR="006574D4" w:rsidRPr="00BF197E" w:rsidRDefault="006574D4" w:rsidP="006574D4">
            <w:pPr>
              <w:pStyle w:val="VCAAtabletextnarrow"/>
              <w:rPr>
                <w:lang w:val="en-AU" w:eastAsia="en-AU"/>
              </w:rPr>
            </w:pPr>
            <w:r w:rsidRPr="00BF197E">
              <w:rPr>
                <w:lang w:val="en-AU" w:eastAsia="en-AU"/>
              </w:rPr>
              <w:t>explain and apply skills and strategies to communicate assertively and respectfully when seeking, giving or denying consent across multiple settings (including online and offline)</w:t>
            </w:r>
          </w:p>
          <w:p w14:paraId="239BB302" w14:textId="4FE493A4" w:rsidR="001100F4" w:rsidRPr="00BF197E" w:rsidRDefault="001100F4" w:rsidP="009E2D93">
            <w:pPr>
              <w:pStyle w:val="VCAAVC2curriculumcode"/>
            </w:pPr>
            <w:r w:rsidRPr="00BF197E">
              <w:t>VC2HP8P07</w:t>
            </w:r>
          </w:p>
        </w:tc>
        <w:tc>
          <w:tcPr>
            <w:tcW w:w="11484" w:type="dxa"/>
            <w:tcBorders>
              <w:bottom w:val="single" w:sz="4" w:space="0" w:color="auto"/>
            </w:tcBorders>
            <w:shd w:val="clear" w:color="auto" w:fill="FFFFFF" w:themeFill="background1"/>
          </w:tcPr>
          <w:p w14:paraId="3FB29D44" w14:textId="475DBF52" w:rsidR="006574D4" w:rsidRPr="00BF197E" w:rsidRDefault="006574D4" w:rsidP="006574D4">
            <w:pPr>
              <w:pStyle w:val="VCAAtablebulletnarrow"/>
              <w:rPr>
                <w:lang w:val="en-AU"/>
              </w:rPr>
            </w:pPr>
            <w:r w:rsidRPr="00BF197E">
              <w:rPr>
                <w:lang w:val="en-AU"/>
              </w:rPr>
              <w:t>exploring and refining skills and strategies needed to communicate assertively and respectfully in relationships (RS, S)</w:t>
            </w:r>
          </w:p>
          <w:p w14:paraId="42481484" w14:textId="5CC4AEF7" w:rsidR="006574D4" w:rsidRPr="00BF197E" w:rsidRDefault="006574D4" w:rsidP="006574D4">
            <w:pPr>
              <w:pStyle w:val="VCAAtablebulletnarrow"/>
              <w:rPr>
                <w:lang w:val="en-AU"/>
              </w:rPr>
            </w:pPr>
            <w:r w:rsidRPr="00BF197E">
              <w:rPr>
                <w:lang w:val="en-AU"/>
              </w:rPr>
              <w:t>understanding and applying online protocols to enhance relationships with others (</w:t>
            </w:r>
            <w:r w:rsidR="00637C85" w:rsidRPr="00BF197E">
              <w:rPr>
                <w:lang w:val="en-AU"/>
              </w:rPr>
              <w:t xml:space="preserve">MH, </w:t>
            </w:r>
            <w:r w:rsidRPr="00BF197E">
              <w:rPr>
                <w:lang w:val="en-AU"/>
              </w:rPr>
              <w:t>RS, S)</w:t>
            </w:r>
          </w:p>
          <w:p w14:paraId="6247EB7C" w14:textId="007911ED" w:rsidR="006574D4" w:rsidRPr="00BF197E" w:rsidRDefault="006574D4" w:rsidP="006574D4">
            <w:pPr>
              <w:pStyle w:val="VCAAtablebulletnarrow"/>
              <w:rPr>
                <w:lang w:val="en-AU"/>
              </w:rPr>
            </w:pPr>
            <w:r w:rsidRPr="00BF197E">
              <w:rPr>
                <w:lang w:val="en-AU"/>
              </w:rPr>
              <w:t xml:space="preserve">protecting their own physical and emotional wellbeing, including recognising and responding to online content that may be harmful </w:t>
            </w:r>
            <w:r w:rsidR="00BE4611" w:rsidRPr="00BF197E">
              <w:rPr>
                <w:lang w:val="en-AU"/>
              </w:rPr>
              <w:t>to</w:t>
            </w:r>
            <w:r w:rsidRPr="00BF197E">
              <w:rPr>
                <w:lang w:val="en-AU"/>
              </w:rPr>
              <w:t xml:space="preserve"> themselves or others (such as grooming or image-based abuse) and respectfully communicating needs and concerns to a trusted adult (</w:t>
            </w:r>
            <w:r w:rsidR="00637C85" w:rsidRPr="00BF197E">
              <w:rPr>
                <w:lang w:val="en-AU"/>
              </w:rPr>
              <w:t xml:space="preserve">MH, </w:t>
            </w:r>
            <w:r w:rsidRPr="00BF197E">
              <w:rPr>
                <w:lang w:val="en-AU"/>
              </w:rPr>
              <w:t>RS, S)</w:t>
            </w:r>
          </w:p>
          <w:p w14:paraId="7C21E496" w14:textId="77777777" w:rsidR="006574D4" w:rsidRPr="00BF197E" w:rsidRDefault="006574D4" w:rsidP="006574D4">
            <w:pPr>
              <w:pStyle w:val="VCAAtablebulletnarrow"/>
              <w:rPr>
                <w:lang w:val="en-AU"/>
              </w:rPr>
            </w:pPr>
            <w:r w:rsidRPr="00BF197E">
              <w:rPr>
                <w:lang w:val="en-AU"/>
              </w:rPr>
              <w:t>examining the nature of consent in different types of relationships, and proposing and practising strategies for seeking, giving and denying consent respectfully (RS, S)</w:t>
            </w:r>
          </w:p>
          <w:p w14:paraId="272F270C" w14:textId="6E8F5ABA" w:rsidR="006574D4" w:rsidRPr="00BF197E" w:rsidRDefault="006574D4" w:rsidP="006574D4">
            <w:pPr>
              <w:pStyle w:val="VCAAtablebulletnarrow"/>
              <w:rPr>
                <w:lang w:val="en-AU"/>
              </w:rPr>
            </w:pPr>
            <w:r w:rsidRPr="00BF197E">
              <w:rPr>
                <w:lang w:val="en-AU"/>
              </w:rPr>
              <w:t xml:space="preserve">rehearsing </w:t>
            </w:r>
            <w:r w:rsidR="0027790D" w:rsidRPr="00BF197E">
              <w:rPr>
                <w:lang w:val="en-AU"/>
              </w:rPr>
              <w:t>decision-</w:t>
            </w:r>
            <w:r w:rsidRPr="00BF197E">
              <w:rPr>
                <w:lang w:val="en-AU"/>
              </w:rPr>
              <w:t>making strategies they could use when giving or denying consent in different situations</w:t>
            </w:r>
            <w:r w:rsidR="0027790D" w:rsidRPr="00BF197E">
              <w:rPr>
                <w:lang w:val="en-AU"/>
              </w:rPr>
              <w:t>;</w:t>
            </w:r>
            <w:r w:rsidRPr="00BF197E">
              <w:rPr>
                <w:lang w:val="en-AU"/>
              </w:rPr>
              <w:t xml:space="preserve"> for example, identifying the problem, planning to solve the problem and putting the solution into action (RS, S)</w:t>
            </w:r>
          </w:p>
        </w:tc>
      </w:tr>
    </w:tbl>
    <w:p w14:paraId="66730833" w14:textId="69F86119" w:rsidR="001701A4" w:rsidRPr="00BF197E" w:rsidRDefault="001701A4" w:rsidP="001701A4">
      <w:pPr>
        <w:pStyle w:val="Heading5"/>
        <w:rPr>
          <w:lang w:val="en-AU"/>
        </w:rPr>
      </w:pPr>
      <w:r w:rsidRPr="00BF197E">
        <w:rPr>
          <w:lang w:val="en-AU"/>
        </w:rPr>
        <w:lastRenderedPageBreak/>
        <w:t xml:space="preserve">Sub-strand: </w:t>
      </w:r>
      <w:r w:rsidR="00D56823" w:rsidRPr="00BF197E">
        <w:rPr>
          <w:lang w:val="en-AU"/>
        </w:rPr>
        <w:t>Contributing to healthy communities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D56823" w:rsidRPr="00BF197E" w14:paraId="1BFD362F" w14:textId="77777777" w:rsidTr="00710CE0">
        <w:trPr>
          <w:cantSplit/>
          <w:trHeight w:val="283"/>
          <w:tblHeader/>
        </w:trPr>
        <w:tc>
          <w:tcPr>
            <w:tcW w:w="3256" w:type="dxa"/>
            <w:shd w:val="clear" w:color="auto" w:fill="D9D9D9" w:themeFill="background1" w:themeFillShade="D9"/>
          </w:tcPr>
          <w:p w14:paraId="5BA7768A" w14:textId="77777777" w:rsidR="00D56823" w:rsidRPr="00BF197E" w:rsidRDefault="00D56823" w:rsidP="008F7FCA">
            <w:pPr>
              <w:pStyle w:val="VCAAtabletextnarrowstemrow"/>
            </w:pPr>
            <w:r w:rsidRPr="00BF197E">
              <w:t>Content descriptions</w:t>
            </w:r>
          </w:p>
          <w:p w14:paraId="427B7974" w14:textId="77777777" w:rsidR="00D56823" w:rsidRPr="00BF197E" w:rsidRDefault="00D56823" w:rsidP="00710CE0">
            <w:pPr>
              <w:pStyle w:val="VCAAtabletextnarrow"/>
              <w:spacing w:before="40" w:after="40" w:line="240" w:lineRule="auto"/>
              <w:rPr>
                <w:lang w:val="en-AU" w:eastAsia="en-AU"/>
              </w:rPr>
            </w:pPr>
            <w:r w:rsidRPr="00BF197E">
              <w:rPr>
                <w:i/>
                <w:lang w:val="en-AU" w:eastAsia="en-AU"/>
              </w:rPr>
              <w:t>Students learn to:</w:t>
            </w:r>
          </w:p>
        </w:tc>
        <w:tc>
          <w:tcPr>
            <w:tcW w:w="11484" w:type="dxa"/>
            <w:shd w:val="clear" w:color="auto" w:fill="D9D9D9" w:themeFill="background1" w:themeFillShade="D9"/>
          </w:tcPr>
          <w:p w14:paraId="15EF3182" w14:textId="77777777" w:rsidR="00D56823" w:rsidRPr="00BF197E" w:rsidRDefault="00D56823" w:rsidP="00710CE0">
            <w:pPr>
              <w:pStyle w:val="VCAAtabletextnarrowstemrow"/>
            </w:pPr>
            <w:r w:rsidRPr="00BF197E">
              <w:t>Elaborations</w:t>
            </w:r>
          </w:p>
          <w:p w14:paraId="144AFDF4" w14:textId="77777777" w:rsidR="00D56823" w:rsidRPr="00BF197E" w:rsidRDefault="00D56823" w:rsidP="00710CE0">
            <w:pPr>
              <w:pStyle w:val="VCAAtabletextnarrow"/>
              <w:spacing w:before="40" w:after="40" w:line="240" w:lineRule="auto"/>
              <w:rPr>
                <w:lang w:val="en-AU" w:eastAsia="en-AU"/>
              </w:rPr>
            </w:pPr>
            <w:r w:rsidRPr="00BF197E">
              <w:rPr>
                <w:i/>
                <w:iCs/>
                <w:lang w:val="en-AU" w:eastAsia="en-AU"/>
              </w:rPr>
              <w:t>This may involve students:</w:t>
            </w:r>
          </w:p>
        </w:tc>
      </w:tr>
      <w:tr w:rsidR="00D56823" w:rsidRPr="00BF197E" w14:paraId="542A75B8" w14:textId="77777777" w:rsidTr="00710CE0">
        <w:trPr>
          <w:cantSplit/>
          <w:trHeight w:val="283"/>
        </w:trPr>
        <w:tc>
          <w:tcPr>
            <w:tcW w:w="3256" w:type="dxa"/>
            <w:shd w:val="clear" w:color="auto" w:fill="FFFFFF" w:themeFill="background1"/>
          </w:tcPr>
          <w:p w14:paraId="62D3CEEB" w14:textId="77777777" w:rsidR="00D56823" w:rsidRPr="00BF197E" w:rsidRDefault="006574D4" w:rsidP="00710CE0">
            <w:pPr>
              <w:pStyle w:val="VCAAtabletextnarrow"/>
              <w:rPr>
                <w:lang w:val="en-AU" w:eastAsia="en-AU"/>
              </w:rPr>
            </w:pPr>
            <w:r w:rsidRPr="00BF197E">
              <w:rPr>
                <w:lang w:val="en-AU" w:eastAsia="en-AU"/>
              </w:rPr>
              <w:t>refine protective behaviours and evaluate community resources to seek help for themselves and others (including basic first aid and CPR)</w:t>
            </w:r>
          </w:p>
          <w:p w14:paraId="5C1479EC" w14:textId="3329E89D" w:rsidR="001100F4" w:rsidRPr="00BF197E" w:rsidRDefault="001100F4" w:rsidP="008F7FCA">
            <w:pPr>
              <w:pStyle w:val="VCAAVC2curriculumcode"/>
            </w:pPr>
            <w:r w:rsidRPr="00BF197E">
              <w:t>VC2HP8P08</w:t>
            </w:r>
          </w:p>
        </w:tc>
        <w:tc>
          <w:tcPr>
            <w:tcW w:w="11484" w:type="dxa"/>
            <w:shd w:val="clear" w:color="auto" w:fill="FFFFFF" w:themeFill="background1"/>
          </w:tcPr>
          <w:p w14:paraId="2E29AFFA" w14:textId="77777777" w:rsidR="006574D4" w:rsidRPr="00BF197E" w:rsidRDefault="006574D4" w:rsidP="006574D4">
            <w:pPr>
              <w:pStyle w:val="VCAAtablebulletnarrow"/>
              <w:rPr>
                <w:lang w:val="en-AU"/>
              </w:rPr>
            </w:pPr>
            <w:r w:rsidRPr="00BF197E">
              <w:rPr>
                <w:lang w:val="en-AU"/>
              </w:rPr>
              <w:t xml:space="preserve">exploring different strategies they can use, and resources or help sites they can access or refer others to, if they are experiencing symptoms of anxiety or depression (MH, S) </w:t>
            </w:r>
          </w:p>
          <w:p w14:paraId="1050D161" w14:textId="77777777" w:rsidR="006574D4" w:rsidRPr="00BF197E" w:rsidRDefault="006574D4" w:rsidP="006574D4">
            <w:pPr>
              <w:pStyle w:val="VCAAtablebulletnarrow"/>
              <w:rPr>
                <w:lang w:val="en-AU"/>
              </w:rPr>
            </w:pPr>
            <w:r w:rsidRPr="00BF197E">
              <w:rPr>
                <w:lang w:val="en-AU"/>
              </w:rPr>
              <w:t xml:space="preserve">examining scenarios to highlight how emotions, dispositions, social supports, and gender and cultural norms can affect a person’s willingness to seek help (MH, RS) </w:t>
            </w:r>
          </w:p>
          <w:p w14:paraId="077D3BA0" w14:textId="77777777" w:rsidR="006574D4" w:rsidRPr="00BF197E" w:rsidRDefault="006574D4" w:rsidP="006574D4">
            <w:pPr>
              <w:pStyle w:val="VCAAtablebulletnarrow"/>
              <w:rPr>
                <w:lang w:val="en-AU"/>
              </w:rPr>
            </w:pPr>
            <w:r w:rsidRPr="00BF197E">
              <w:rPr>
                <w:lang w:val="en-AU"/>
              </w:rPr>
              <w:t>exploring strategies for dealing with online abuse and bullying when there is an imbalance of power, such as grooming, image-based abuse or negative social interactions, and reporting the situation to appropriate authorities, trusted adults and through online tools (RS, S)</w:t>
            </w:r>
          </w:p>
          <w:p w14:paraId="452C446D" w14:textId="07AF6ABA" w:rsidR="006574D4" w:rsidRPr="00BF197E" w:rsidRDefault="006574D4" w:rsidP="006574D4">
            <w:pPr>
              <w:pStyle w:val="VCAAtablebulletnarrow"/>
              <w:rPr>
                <w:lang w:val="en-AU"/>
              </w:rPr>
            </w:pPr>
            <w:r w:rsidRPr="00BF197E">
              <w:rPr>
                <w:lang w:val="en-AU"/>
              </w:rPr>
              <w:t xml:space="preserve">analysing how upstanders play a role in ensuring online spaces are positive and safe, and examining how support services such as </w:t>
            </w:r>
            <w:r w:rsidR="007D4EDB" w:rsidRPr="00BF197E">
              <w:rPr>
                <w:lang w:val="en-AU"/>
              </w:rPr>
              <w:t xml:space="preserve">Kids Helpline </w:t>
            </w:r>
            <w:r w:rsidRPr="00BF197E">
              <w:rPr>
                <w:lang w:val="en-AU"/>
              </w:rPr>
              <w:t xml:space="preserve">and the </w:t>
            </w:r>
            <w:proofErr w:type="spellStart"/>
            <w:r w:rsidRPr="00BF197E">
              <w:rPr>
                <w:lang w:val="en-AU"/>
              </w:rPr>
              <w:t>eSafety</w:t>
            </w:r>
            <w:proofErr w:type="spellEnd"/>
            <w:r w:rsidRPr="00BF197E">
              <w:rPr>
                <w:lang w:val="en-AU"/>
              </w:rPr>
              <w:t xml:space="preserve"> Commissioner can provide support for young people who feel unsafe, bullied or abused online (MH, RS</w:t>
            </w:r>
            <w:r w:rsidR="00950C1E" w:rsidRPr="00BF197E">
              <w:rPr>
                <w:lang w:val="en-AU"/>
              </w:rPr>
              <w:t>, S</w:t>
            </w:r>
            <w:r w:rsidRPr="00BF197E">
              <w:rPr>
                <w:lang w:val="en-AU"/>
              </w:rPr>
              <w:t>)</w:t>
            </w:r>
          </w:p>
          <w:p w14:paraId="4E49E4A3" w14:textId="085CE215" w:rsidR="006574D4" w:rsidRPr="00BF197E" w:rsidRDefault="006574D4" w:rsidP="006574D4">
            <w:pPr>
              <w:pStyle w:val="VCAAtablebulletnarrow"/>
              <w:rPr>
                <w:lang w:val="en-AU"/>
              </w:rPr>
            </w:pPr>
            <w:r w:rsidRPr="00BF197E">
              <w:rPr>
                <w:lang w:val="en-AU"/>
              </w:rPr>
              <w:t>exploring help-seeking scenarios young people may encounter and sharing strategies for dealing with each situation, including situations linked to substance use</w:t>
            </w:r>
            <w:r w:rsidR="00F93F86" w:rsidRPr="00BF197E">
              <w:rPr>
                <w:lang w:val="en-AU"/>
              </w:rPr>
              <w:t xml:space="preserve"> (such as alcohol, cigarettes, e-cigarettes, cannabis or inhalants)</w:t>
            </w:r>
            <w:r w:rsidRPr="00BF197E">
              <w:rPr>
                <w:lang w:val="en-AU"/>
              </w:rPr>
              <w:t xml:space="preserve">, </w:t>
            </w:r>
            <w:r w:rsidR="00BD4132" w:rsidRPr="00BF197E">
              <w:rPr>
                <w:lang w:val="en-AU"/>
              </w:rPr>
              <w:t>mental</w:t>
            </w:r>
            <w:r w:rsidR="00807C8F">
              <w:rPr>
                <w:lang w:val="en-AU"/>
              </w:rPr>
              <w:t xml:space="preserve"> </w:t>
            </w:r>
            <w:r w:rsidRPr="00BF197E">
              <w:rPr>
                <w:lang w:val="en-AU"/>
              </w:rPr>
              <w:t>health issues, safety and risk-taking, and sexual health (AD, MH, RS</w:t>
            </w:r>
            <w:r w:rsidR="00950C1E" w:rsidRPr="00BF197E">
              <w:rPr>
                <w:lang w:val="en-AU"/>
              </w:rPr>
              <w:t>, S</w:t>
            </w:r>
            <w:r w:rsidRPr="00BF197E">
              <w:rPr>
                <w:lang w:val="en-AU"/>
              </w:rPr>
              <w:t>)</w:t>
            </w:r>
          </w:p>
          <w:p w14:paraId="18962C34" w14:textId="2BD17721" w:rsidR="00D56823" w:rsidRPr="00BF197E" w:rsidRDefault="006574D4" w:rsidP="006574D4">
            <w:pPr>
              <w:pStyle w:val="VCAAtablebulletnarrow"/>
              <w:rPr>
                <w:lang w:val="en-AU"/>
              </w:rPr>
            </w:pPr>
            <w:r w:rsidRPr="00BF197E">
              <w:rPr>
                <w:lang w:val="en-AU"/>
              </w:rPr>
              <w:t>exploring basic first-aid principles and practising strategies to assist others in an emergency situation</w:t>
            </w:r>
            <w:r w:rsidR="00A136DB">
              <w:rPr>
                <w:lang w:val="en-AU"/>
              </w:rPr>
              <w:t>,</w:t>
            </w:r>
            <w:r w:rsidRPr="00BF197E">
              <w:rPr>
                <w:lang w:val="en-AU"/>
              </w:rPr>
              <w:t xml:space="preserve"> such as DRSABCD and RICER (S)</w:t>
            </w:r>
          </w:p>
        </w:tc>
      </w:tr>
      <w:tr w:rsidR="00D56823" w:rsidRPr="00BF197E" w14:paraId="2199A2F1" w14:textId="77777777" w:rsidTr="00710CE0">
        <w:trPr>
          <w:cantSplit/>
          <w:trHeight w:val="283"/>
        </w:trPr>
        <w:tc>
          <w:tcPr>
            <w:tcW w:w="3256" w:type="dxa"/>
            <w:shd w:val="clear" w:color="auto" w:fill="FFFFFF" w:themeFill="background1"/>
          </w:tcPr>
          <w:p w14:paraId="2D2E8892" w14:textId="77777777" w:rsidR="00D56823" w:rsidRPr="00BF197E" w:rsidRDefault="006574D4" w:rsidP="00710CE0">
            <w:pPr>
              <w:pStyle w:val="VCAAtabletextnarrow"/>
              <w:rPr>
                <w:lang w:val="en-AU" w:eastAsia="en-AU"/>
              </w:rPr>
            </w:pPr>
            <w:r w:rsidRPr="00BF197E">
              <w:rPr>
                <w:lang w:val="en-AU" w:eastAsia="en-AU"/>
              </w:rPr>
              <w:t>investigate how media and influential people in the community impact attitudes, beliefs, decisions and behaviours in relation to health, safety, relationships and wellbeing</w:t>
            </w:r>
          </w:p>
          <w:p w14:paraId="7BF301D6" w14:textId="4713FB5F" w:rsidR="001100F4" w:rsidRPr="00BF197E" w:rsidRDefault="001100F4" w:rsidP="008F7FCA">
            <w:pPr>
              <w:pStyle w:val="VCAAVC2curriculumcode"/>
            </w:pPr>
            <w:r w:rsidRPr="00BF197E">
              <w:t>VC2HP8P09</w:t>
            </w:r>
          </w:p>
        </w:tc>
        <w:tc>
          <w:tcPr>
            <w:tcW w:w="11484" w:type="dxa"/>
            <w:shd w:val="clear" w:color="auto" w:fill="FFFFFF" w:themeFill="background1"/>
          </w:tcPr>
          <w:p w14:paraId="3450DD11" w14:textId="344A8E61" w:rsidR="009E7317" w:rsidRPr="00BF197E" w:rsidRDefault="009E7317" w:rsidP="009E7317">
            <w:pPr>
              <w:pStyle w:val="VCAAtablebulletnarrow"/>
              <w:rPr>
                <w:lang w:val="en-AU"/>
              </w:rPr>
            </w:pPr>
            <w:r w:rsidRPr="00BF197E">
              <w:rPr>
                <w:lang w:val="en-AU"/>
              </w:rPr>
              <w:t xml:space="preserve">analysing the credibility, validity and relevance of health messages conveyed by different sources (including news sites, bloggers, influencers and social media advertising) and applying credible information to health-related decisions (AD, FN, </w:t>
            </w:r>
            <w:r w:rsidR="00950C1E" w:rsidRPr="00BF197E">
              <w:rPr>
                <w:lang w:val="en-AU"/>
              </w:rPr>
              <w:t xml:space="preserve">HBPA, </w:t>
            </w:r>
            <w:r w:rsidRPr="00BF197E">
              <w:rPr>
                <w:lang w:val="en-AU"/>
              </w:rPr>
              <w:t xml:space="preserve">MH, RS, </w:t>
            </w:r>
            <w:r w:rsidR="00950C1E" w:rsidRPr="00BF197E">
              <w:rPr>
                <w:lang w:val="en-AU"/>
              </w:rPr>
              <w:t>S</w:t>
            </w:r>
            <w:r w:rsidRPr="00BF197E">
              <w:rPr>
                <w:lang w:val="en-AU"/>
              </w:rPr>
              <w:t>)</w:t>
            </w:r>
          </w:p>
          <w:p w14:paraId="1D3DA591" w14:textId="77777777" w:rsidR="009E7317" w:rsidRPr="00BF197E" w:rsidRDefault="009E7317" w:rsidP="009E7317">
            <w:pPr>
              <w:pStyle w:val="VCAAtablebulletnarrow"/>
              <w:rPr>
                <w:lang w:val="en-AU"/>
              </w:rPr>
            </w:pPr>
            <w:r w:rsidRPr="00BF197E">
              <w:rPr>
                <w:lang w:val="en-AU"/>
              </w:rPr>
              <w:t>investigating how messages related to food are portrayed in the media and how this may impact decision-making in relation to health and wellbeing (FN)</w:t>
            </w:r>
          </w:p>
          <w:p w14:paraId="61057272" w14:textId="73392225" w:rsidR="009E7317" w:rsidRPr="00BF197E" w:rsidRDefault="009E7317" w:rsidP="009E7317">
            <w:pPr>
              <w:pStyle w:val="VCAAtablebulletnarrow"/>
              <w:rPr>
                <w:lang w:val="en-AU"/>
              </w:rPr>
            </w:pPr>
            <w:r w:rsidRPr="00BF197E">
              <w:rPr>
                <w:lang w:val="en-AU"/>
              </w:rPr>
              <w:t xml:space="preserve">exploring and evaluating the accessibility and reliability of health information </w:t>
            </w:r>
            <w:r w:rsidR="00BE4611" w:rsidRPr="00BF197E">
              <w:rPr>
                <w:lang w:val="en-AU"/>
              </w:rPr>
              <w:t>in</w:t>
            </w:r>
            <w:r w:rsidRPr="00BF197E">
              <w:rPr>
                <w:lang w:val="en-AU"/>
              </w:rPr>
              <w:t xml:space="preserve"> the media that target</w:t>
            </w:r>
            <w:r w:rsidR="00BE4611" w:rsidRPr="00BF197E">
              <w:rPr>
                <w:lang w:val="en-AU"/>
              </w:rPr>
              <w:t>s</w:t>
            </w:r>
            <w:r w:rsidRPr="00BF197E">
              <w:rPr>
                <w:lang w:val="en-AU"/>
              </w:rPr>
              <w:t xml:space="preserve"> young people in relation to their health, wellbeing, body, sexuality, relationships and other health issues (AD, </w:t>
            </w:r>
            <w:r w:rsidR="00950C1E" w:rsidRPr="00BF197E">
              <w:rPr>
                <w:lang w:val="en-AU"/>
              </w:rPr>
              <w:t xml:space="preserve">FN, HBPA, </w:t>
            </w:r>
            <w:r w:rsidRPr="00BF197E">
              <w:rPr>
                <w:lang w:val="en-AU"/>
              </w:rPr>
              <w:t xml:space="preserve">MH, </w:t>
            </w:r>
            <w:r w:rsidR="00950C1E" w:rsidRPr="00BF197E">
              <w:rPr>
                <w:lang w:val="en-AU"/>
              </w:rPr>
              <w:t xml:space="preserve">RS, </w:t>
            </w:r>
            <w:r w:rsidRPr="00BF197E">
              <w:rPr>
                <w:lang w:val="en-AU"/>
              </w:rPr>
              <w:t>S)</w:t>
            </w:r>
          </w:p>
          <w:p w14:paraId="29045B8A" w14:textId="32747F8E" w:rsidR="009E7317" w:rsidRPr="00BF197E" w:rsidRDefault="009E7317" w:rsidP="009E7317">
            <w:pPr>
              <w:pStyle w:val="VCAAtablebulletnarrow"/>
              <w:rPr>
                <w:lang w:val="en-AU"/>
              </w:rPr>
            </w:pPr>
            <w:r w:rsidRPr="00BF197E">
              <w:rPr>
                <w:lang w:val="en-AU"/>
              </w:rPr>
              <w:t xml:space="preserve">investigating community health campaigns targeting young people (including those </w:t>
            </w:r>
            <w:r w:rsidR="00BE4611" w:rsidRPr="00BF197E">
              <w:rPr>
                <w:lang w:val="en-AU"/>
              </w:rPr>
              <w:t>targeting Aboriginal and Torres Strait Islander Peoples</w:t>
            </w:r>
            <w:r w:rsidRPr="00BF197E">
              <w:rPr>
                <w:lang w:val="en-AU"/>
              </w:rPr>
              <w:t xml:space="preserve">) and developing a school or community action plan to raise awareness and support </w:t>
            </w:r>
            <w:r w:rsidR="00BE4611" w:rsidRPr="00BF197E">
              <w:rPr>
                <w:lang w:val="en-AU"/>
              </w:rPr>
              <w:t>for</w:t>
            </w:r>
            <w:r w:rsidRPr="00BF197E">
              <w:rPr>
                <w:lang w:val="en-AU"/>
              </w:rPr>
              <w:t xml:space="preserve"> a chosen campaign (</w:t>
            </w:r>
            <w:r w:rsidR="0077562B" w:rsidRPr="00BF197E">
              <w:rPr>
                <w:lang w:val="en-AU"/>
              </w:rPr>
              <w:t xml:space="preserve">AD, FN, HBPA, </w:t>
            </w:r>
            <w:r w:rsidRPr="00BF197E">
              <w:rPr>
                <w:lang w:val="en-AU"/>
              </w:rPr>
              <w:t>MH, RS, S)</w:t>
            </w:r>
          </w:p>
          <w:p w14:paraId="349A6175" w14:textId="3A4E27A7" w:rsidR="00D56823" w:rsidRPr="00BF197E" w:rsidRDefault="009E7317" w:rsidP="009E7317">
            <w:pPr>
              <w:pStyle w:val="VCAAtablebulletnarrow"/>
              <w:rPr>
                <w:lang w:val="en-AU"/>
              </w:rPr>
            </w:pPr>
            <w:r w:rsidRPr="00BF197E">
              <w:rPr>
                <w:lang w:val="en-AU"/>
              </w:rPr>
              <w:t xml:space="preserve">analysing how messages related to </w:t>
            </w:r>
            <w:r w:rsidR="00384BEA" w:rsidRPr="00BF197E">
              <w:rPr>
                <w:lang w:val="en-AU"/>
              </w:rPr>
              <w:t xml:space="preserve">bodies and appearance </w:t>
            </w:r>
            <w:r w:rsidRPr="00BF197E">
              <w:rPr>
                <w:lang w:val="en-AU"/>
              </w:rPr>
              <w:t xml:space="preserve">and sexual relationships are portrayed in different forms of media and how they may influence the way people feel about themselves and </w:t>
            </w:r>
            <w:r w:rsidR="00BE4611" w:rsidRPr="00BF197E">
              <w:rPr>
                <w:lang w:val="en-AU"/>
              </w:rPr>
              <w:t xml:space="preserve">the way they </w:t>
            </w:r>
            <w:r w:rsidRPr="00BF197E">
              <w:rPr>
                <w:lang w:val="en-AU"/>
              </w:rPr>
              <w:t>act within relationships (</w:t>
            </w:r>
            <w:r w:rsidR="0077562B" w:rsidRPr="00BF197E">
              <w:rPr>
                <w:lang w:val="en-AU"/>
              </w:rPr>
              <w:t xml:space="preserve">MH, </w:t>
            </w:r>
            <w:r w:rsidRPr="00BF197E">
              <w:rPr>
                <w:lang w:val="en-AU"/>
              </w:rPr>
              <w:t>RS)</w:t>
            </w:r>
          </w:p>
        </w:tc>
      </w:tr>
      <w:tr w:rsidR="00D56823" w:rsidRPr="00BF197E" w14:paraId="1681220E" w14:textId="77777777" w:rsidTr="00710CE0">
        <w:trPr>
          <w:cantSplit/>
          <w:trHeight w:val="283"/>
        </w:trPr>
        <w:tc>
          <w:tcPr>
            <w:tcW w:w="3256" w:type="dxa"/>
            <w:tcBorders>
              <w:bottom w:val="single" w:sz="4" w:space="0" w:color="auto"/>
            </w:tcBorders>
            <w:shd w:val="clear" w:color="auto" w:fill="FFFFFF" w:themeFill="background1"/>
          </w:tcPr>
          <w:p w14:paraId="77155CBC" w14:textId="77777777" w:rsidR="00D56823" w:rsidRPr="00BF197E" w:rsidRDefault="009E7317" w:rsidP="00710CE0">
            <w:pPr>
              <w:pStyle w:val="VCAAtabletextnarrow"/>
              <w:rPr>
                <w:lang w:val="en-AU" w:eastAsia="en-AU"/>
              </w:rPr>
            </w:pPr>
            <w:r w:rsidRPr="00BF197E">
              <w:rPr>
                <w:lang w:val="en-AU" w:eastAsia="en-AU"/>
              </w:rPr>
              <w:lastRenderedPageBreak/>
              <w:t>plan and implement strategies, using health resources, to enhance their own and others’ health, safety, relationships and wellbeing</w:t>
            </w:r>
          </w:p>
          <w:p w14:paraId="1E0CBE6F" w14:textId="4231C41C" w:rsidR="001100F4" w:rsidRPr="00BF197E" w:rsidRDefault="001100F4" w:rsidP="007113AC">
            <w:pPr>
              <w:pStyle w:val="VCAAVC2curriculumcode"/>
            </w:pPr>
            <w:r w:rsidRPr="00BF197E">
              <w:t>VC2HP8P10</w:t>
            </w:r>
          </w:p>
        </w:tc>
        <w:tc>
          <w:tcPr>
            <w:tcW w:w="11484" w:type="dxa"/>
            <w:tcBorders>
              <w:bottom w:val="single" w:sz="4" w:space="0" w:color="auto"/>
            </w:tcBorders>
            <w:shd w:val="clear" w:color="auto" w:fill="FFFFFF" w:themeFill="background1"/>
          </w:tcPr>
          <w:p w14:paraId="6AC4E79F" w14:textId="2EE3DEC6" w:rsidR="009E7317" w:rsidRPr="00BF197E" w:rsidRDefault="007113AC" w:rsidP="009E7317">
            <w:pPr>
              <w:pStyle w:val="VCAAtablebulletnarrow"/>
              <w:rPr>
                <w:lang w:val="en-AU"/>
              </w:rPr>
            </w:pPr>
            <w:r w:rsidRPr="00BF197E">
              <w:rPr>
                <w:lang w:val="en-AU"/>
              </w:rPr>
              <w:t xml:space="preserve">researching </w:t>
            </w:r>
            <w:r w:rsidR="009E7317" w:rsidRPr="00BF197E">
              <w:rPr>
                <w:lang w:val="en-AU"/>
              </w:rPr>
              <w:t xml:space="preserve">health information and messaging </w:t>
            </w:r>
            <w:r w:rsidR="00A83A47" w:rsidRPr="00BF197E">
              <w:rPr>
                <w:lang w:val="en-AU"/>
              </w:rPr>
              <w:t>to</w:t>
            </w:r>
            <w:r w:rsidR="009E7317" w:rsidRPr="00BF197E">
              <w:rPr>
                <w:lang w:val="en-AU"/>
              </w:rPr>
              <w:t xml:space="preserve"> </w:t>
            </w:r>
            <w:r w:rsidR="00A83A47" w:rsidRPr="00BF197E">
              <w:rPr>
                <w:lang w:val="en-AU"/>
              </w:rPr>
              <w:t xml:space="preserve">recognise </w:t>
            </w:r>
            <w:r w:rsidR="00CB2CF0" w:rsidRPr="00BF197E">
              <w:rPr>
                <w:lang w:val="en-AU"/>
              </w:rPr>
              <w:t xml:space="preserve">credible </w:t>
            </w:r>
            <w:r w:rsidR="009E7317" w:rsidRPr="00BF197E">
              <w:rPr>
                <w:lang w:val="en-AU"/>
              </w:rPr>
              <w:t>sources of information</w:t>
            </w:r>
            <w:r w:rsidR="00317C47">
              <w:rPr>
                <w:lang w:val="en-AU"/>
              </w:rPr>
              <w:t>,</w:t>
            </w:r>
            <w:r w:rsidR="00317C47" w:rsidRPr="00BF197E">
              <w:rPr>
                <w:lang w:val="en-AU"/>
              </w:rPr>
              <w:t xml:space="preserve"> </w:t>
            </w:r>
            <w:r w:rsidR="009E7317" w:rsidRPr="00BF197E">
              <w:rPr>
                <w:lang w:val="en-AU"/>
              </w:rPr>
              <w:t>for example government organisations,</w:t>
            </w:r>
            <w:r w:rsidR="001B6423">
              <w:rPr>
                <w:lang w:val="en-AU"/>
              </w:rPr>
              <w:t xml:space="preserve"> the</w:t>
            </w:r>
            <w:r w:rsidR="009E7317" w:rsidRPr="00BF197E">
              <w:rPr>
                <w:lang w:val="en-AU"/>
              </w:rPr>
              <w:t xml:space="preserve"> Royal Children’s Hospital</w:t>
            </w:r>
            <w:r w:rsidR="00317C47">
              <w:rPr>
                <w:lang w:val="en-AU"/>
              </w:rPr>
              <w:t xml:space="preserve"> and</w:t>
            </w:r>
            <w:r w:rsidR="009E7317" w:rsidRPr="00BF197E">
              <w:rPr>
                <w:lang w:val="en-AU"/>
              </w:rPr>
              <w:t xml:space="preserve"> Beyond Blue (AD, </w:t>
            </w:r>
            <w:r w:rsidR="004F2CE4" w:rsidRPr="00BF197E">
              <w:rPr>
                <w:lang w:val="en-AU"/>
              </w:rPr>
              <w:t xml:space="preserve">FN, </w:t>
            </w:r>
            <w:r w:rsidR="009E7317" w:rsidRPr="00BF197E">
              <w:rPr>
                <w:lang w:val="en-AU"/>
              </w:rPr>
              <w:t xml:space="preserve">HBPA, </w:t>
            </w:r>
            <w:r w:rsidR="004F2CE4" w:rsidRPr="00BF197E">
              <w:rPr>
                <w:lang w:val="en-AU"/>
              </w:rPr>
              <w:t>MH</w:t>
            </w:r>
            <w:r w:rsidR="009E7317" w:rsidRPr="00BF197E">
              <w:rPr>
                <w:lang w:val="en-AU"/>
              </w:rPr>
              <w:t>, RS</w:t>
            </w:r>
            <w:r w:rsidR="004F2CE4" w:rsidRPr="00BF197E">
              <w:rPr>
                <w:lang w:val="en-AU"/>
              </w:rPr>
              <w:t>, S</w:t>
            </w:r>
            <w:r w:rsidR="009E7317" w:rsidRPr="00BF197E">
              <w:rPr>
                <w:lang w:val="en-AU"/>
              </w:rPr>
              <w:t>)</w:t>
            </w:r>
          </w:p>
          <w:p w14:paraId="1EF6B394" w14:textId="0C351B53" w:rsidR="009E7317" w:rsidRPr="00BF197E" w:rsidRDefault="009E7317" w:rsidP="009E7317">
            <w:pPr>
              <w:pStyle w:val="VCAAtablebulletnarrow"/>
              <w:rPr>
                <w:lang w:val="en-AU"/>
              </w:rPr>
            </w:pPr>
            <w:r w:rsidRPr="00BF197E">
              <w:rPr>
                <w:lang w:val="en-AU"/>
              </w:rPr>
              <w:t xml:space="preserve">investigating </w:t>
            </w:r>
            <w:r w:rsidR="00A83A47" w:rsidRPr="00BF197E">
              <w:rPr>
                <w:lang w:val="en-AU"/>
              </w:rPr>
              <w:t>the</w:t>
            </w:r>
            <w:r w:rsidRPr="00BF197E">
              <w:rPr>
                <w:lang w:val="en-AU"/>
              </w:rPr>
              <w:t xml:space="preserve"> recommendations </w:t>
            </w:r>
            <w:r w:rsidR="00A83A47" w:rsidRPr="00BF197E">
              <w:rPr>
                <w:lang w:val="en-AU"/>
              </w:rPr>
              <w:t xml:space="preserve">made in </w:t>
            </w:r>
            <w:r w:rsidR="00142F4D" w:rsidRPr="00BF197E">
              <w:rPr>
                <w:lang w:val="en-AU"/>
              </w:rPr>
              <w:t xml:space="preserve">the </w:t>
            </w:r>
            <w:r w:rsidRPr="00807C8F">
              <w:rPr>
                <w:rStyle w:val="VCAAtablebulletitalics"/>
              </w:rPr>
              <w:t>Australian Guide to Healthy Eating</w:t>
            </w:r>
            <w:r w:rsidRPr="00BF197E">
              <w:rPr>
                <w:lang w:val="en-AU"/>
              </w:rPr>
              <w:t xml:space="preserve">, </w:t>
            </w:r>
            <w:r w:rsidR="00EC64D2" w:rsidRPr="00BF197E">
              <w:rPr>
                <w:lang w:val="en-AU"/>
              </w:rPr>
              <w:t xml:space="preserve">the </w:t>
            </w:r>
            <w:r w:rsidRPr="00BF197E">
              <w:rPr>
                <w:lang w:val="en-AU"/>
              </w:rPr>
              <w:t>nutritional value of food, value for money and sustainability</w:t>
            </w:r>
            <w:r w:rsidR="006D1A2A" w:rsidRPr="00BF197E">
              <w:rPr>
                <w:lang w:val="en-AU"/>
              </w:rPr>
              <w:t>,</w:t>
            </w:r>
            <w:r w:rsidRPr="00BF197E">
              <w:rPr>
                <w:lang w:val="en-AU"/>
              </w:rPr>
              <w:t xml:space="preserve"> and producing a guide to help students make choices when buying food from the school canteen and preparing snack and lunch options (FN) </w:t>
            </w:r>
          </w:p>
          <w:p w14:paraId="7953EF22" w14:textId="576B7A2A" w:rsidR="009E7317" w:rsidRPr="00BF197E" w:rsidRDefault="00EC64D2" w:rsidP="009E7317">
            <w:pPr>
              <w:pStyle w:val="VCAAtablebulletnarrow"/>
              <w:rPr>
                <w:lang w:val="en-AU"/>
              </w:rPr>
            </w:pPr>
            <w:r w:rsidRPr="00BF197E">
              <w:rPr>
                <w:lang w:val="en-AU"/>
              </w:rPr>
              <w:t xml:space="preserve">researching </w:t>
            </w:r>
            <w:r w:rsidR="009E7317" w:rsidRPr="00BF197E">
              <w:rPr>
                <w:lang w:val="en-AU"/>
              </w:rPr>
              <w:t xml:space="preserve">community messages and programs designed to promote safety, health and wellbeing in the community, such as road safety, safe use of public transport, water safety, food choices, </w:t>
            </w:r>
            <w:r w:rsidR="00A83A47" w:rsidRPr="00BF197E">
              <w:rPr>
                <w:lang w:val="en-AU"/>
              </w:rPr>
              <w:t xml:space="preserve">education about </w:t>
            </w:r>
            <w:r w:rsidR="009E7317" w:rsidRPr="00BF197E">
              <w:rPr>
                <w:lang w:val="en-AU"/>
              </w:rPr>
              <w:t>e-cigarettes and gaming, an</w:t>
            </w:r>
            <w:r w:rsidR="009E7317" w:rsidRPr="00403D56">
              <w:t xml:space="preserve">d </w:t>
            </w:r>
            <w:r w:rsidR="0033621B" w:rsidRPr="00403D56">
              <w:t>ta</w:t>
            </w:r>
            <w:r w:rsidR="0033621B">
              <w:t>king</w:t>
            </w:r>
            <w:r w:rsidR="0033621B" w:rsidRPr="00BF197E">
              <w:rPr>
                <w:lang w:val="en-AU"/>
              </w:rPr>
              <w:t xml:space="preserve"> </w:t>
            </w:r>
            <w:r w:rsidR="009E7317" w:rsidRPr="00BF197E">
              <w:rPr>
                <w:lang w:val="en-AU"/>
              </w:rPr>
              <w:t>action to promote increased awareness of these programs in their community (</w:t>
            </w:r>
            <w:r w:rsidR="004F2CE4" w:rsidRPr="00BF197E">
              <w:rPr>
                <w:lang w:val="en-AU"/>
              </w:rPr>
              <w:t>AD</w:t>
            </w:r>
            <w:r w:rsidR="009E7317" w:rsidRPr="00BF197E">
              <w:rPr>
                <w:lang w:val="en-AU"/>
              </w:rPr>
              <w:t xml:space="preserve">, FN, HBPA, </w:t>
            </w:r>
            <w:r w:rsidR="004F2CE4" w:rsidRPr="00BF197E">
              <w:rPr>
                <w:lang w:val="en-AU"/>
              </w:rPr>
              <w:t xml:space="preserve">MH, </w:t>
            </w:r>
            <w:r w:rsidR="009E7317" w:rsidRPr="00BF197E">
              <w:rPr>
                <w:lang w:val="en-AU"/>
              </w:rPr>
              <w:t>RS</w:t>
            </w:r>
            <w:r w:rsidR="004F2CE4" w:rsidRPr="00BF197E">
              <w:rPr>
                <w:lang w:val="en-AU"/>
              </w:rPr>
              <w:t>, S</w:t>
            </w:r>
            <w:r w:rsidR="009E7317" w:rsidRPr="00BF197E">
              <w:rPr>
                <w:lang w:val="en-AU"/>
              </w:rPr>
              <w:t xml:space="preserve">) </w:t>
            </w:r>
          </w:p>
          <w:p w14:paraId="2409D84D" w14:textId="7ED37C74" w:rsidR="009E7317" w:rsidRPr="00BF197E" w:rsidRDefault="009E7317" w:rsidP="009E7317">
            <w:pPr>
              <w:pStyle w:val="VCAAtablebulletnarrow"/>
              <w:rPr>
                <w:lang w:val="en-AU"/>
              </w:rPr>
            </w:pPr>
            <w:r w:rsidRPr="00BF197E">
              <w:rPr>
                <w:lang w:val="en-AU"/>
              </w:rPr>
              <w:t>examining how different cultures value the contribution of the mind–body–spirit connection to health and</w:t>
            </w:r>
            <w:r w:rsidRPr="00BF197E">
              <w:rPr>
                <w:rFonts w:ascii="Arial" w:hAnsi="Arial"/>
                <w:lang w:val="en-AU"/>
              </w:rPr>
              <w:t> </w:t>
            </w:r>
            <w:r w:rsidRPr="00BF197E">
              <w:rPr>
                <w:lang w:val="en-AU"/>
              </w:rPr>
              <w:t>wellbeing</w:t>
            </w:r>
            <w:r w:rsidR="003376C3">
              <w:rPr>
                <w:lang w:val="en-AU"/>
              </w:rPr>
              <w:t>,</w:t>
            </w:r>
            <w:r w:rsidR="003376C3" w:rsidRPr="00BF197E">
              <w:rPr>
                <w:lang w:val="en-AU"/>
              </w:rPr>
              <w:t xml:space="preserve"> </w:t>
            </w:r>
            <w:r w:rsidRPr="00BF197E">
              <w:rPr>
                <w:lang w:val="en-AU"/>
              </w:rPr>
              <w:t xml:space="preserve">for example </w:t>
            </w:r>
            <w:proofErr w:type="spellStart"/>
            <w:r w:rsidRPr="00BF197E">
              <w:rPr>
                <w:lang w:val="en-AU"/>
              </w:rPr>
              <w:t>Dadirri</w:t>
            </w:r>
            <w:proofErr w:type="spellEnd"/>
            <w:r w:rsidRPr="00BF197E">
              <w:rPr>
                <w:lang w:val="en-AU"/>
              </w:rPr>
              <w:t xml:space="preserve"> </w:t>
            </w:r>
            <w:r w:rsidR="00A17210">
              <w:rPr>
                <w:lang w:val="en-AU"/>
              </w:rPr>
              <w:t>(</w:t>
            </w:r>
            <w:r w:rsidRPr="00BF197E">
              <w:rPr>
                <w:lang w:val="en-AU"/>
              </w:rPr>
              <w:t xml:space="preserve">the Aboriginal meditative practice of deep listening developed and shared by </w:t>
            </w:r>
            <w:r w:rsidR="002E73CC" w:rsidRPr="00BF197E">
              <w:rPr>
                <w:lang w:val="en-AU"/>
              </w:rPr>
              <w:t xml:space="preserve">the </w:t>
            </w:r>
            <w:r w:rsidRPr="00BF197E">
              <w:rPr>
                <w:lang w:val="en-AU"/>
              </w:rPr>
              <w:t>Aboriginal Peoples of the Daly River region</w:t>
            </w:r>
            <w:r w:rsidR="00A17210">
              <w:rPr>
                <w:lang w:val="en-AU"/>
              </w:rPr>
              <w:t>)</w:t>
            </w:r>
            <w:r w:rsidRPr="00BF197E">
              <w:rPr>
                <w:lang w:val="en-AU"/>
              </w:rPr>
              <w:t xml:space="preserve"> and yoga and meditation practices from the Asia region (HBPA</w:t>
            </w:r>
            <w:r w:rsidR="004F2CE4" w:rsidRPr="00BF197E">
              <w:rPr>
                <w:lang w:val="en-AU"/>
              </w:rPr>
              <w:t>, MH</w:t>
            </w:r>
            <w:r w:rsidRPr="00BF197E">
              <w:rPr>
                <w:lang w:val="en-AU"/>
              </w:rPr>
              <w:t>)</w:t>
            </w:r>
          </w:p>
          <w:p w14:paraId="28BBB9A5" w14:textId="121842E8" w:rsidR="009E7317" w:rsidRPr="00BF197E" w:rsidRDefault="009E7317" w:rsidP="009E7317">
            <w:pPr>
              <w:pStyle w:val="VCAAtablebulletnarrow"/>
              <w:rPr>
                <w:lang w:val="en-AU"/>
              </w:rPr>
            </w:pPr>
            <w:r w:rsidRPr="00BF197E">
              <w:rPr>
                <w:lang w:val="en-AU"/>
              </w:rPr>
              <w:t xml:space="preserve">investigating preventive health strategies relevant to young people, and designing and implementing health promotion activities that raise awareness of these strategies (AD, </w:t>
            </w:r>
            <w:r w:rsidR="004F2CE4" w:rsidRPr="00BF197E">
              <w:rPr>
                <w:lang w:val="en-AU"/>
              </w:rPr>
              <w:t>FN, HBPA, MH</w:t>
            </w:r>
            <w:r w:rsidRPr="00BF197E">
              <w:rPr>
                <w:lang w:val="en-AU"/>
              </w:rPr>
              <w:t xml:space="preserve">, RS, </w:t>
            </w:r>
            <w:r w:rsidR="004F2CE4" w:rsidRPr="00BF197E">
              <w:rPr>
                <w:lang w:val="en-AU"/>
              </w:rPr>
              <w:t>S</w:t>
            </w:r>
            <w:r w:rsidRPr="00BF197E">
              <w:rPr>
                <w:lang w:val="en-AU"/>
              </w:rPr>
              <w:t>)</w:t>
            </w:r>
          </w:p>
          <w:p w14:paraId="69F27BB8" w14:textId="5F023F63" w:rsidR="00D56823" w:rsidRPr="00BF197E" w:rsidRDefault="002E73CC" w:rsidP="009E7317">
            <w:pPr>
              <w:pStyle w:val="VCAAtablebulletnarrow"/>
              <w:rPr>
                <w:lang w:val="en-AU"/>
              </w:rPr>
            </w:pPr>
            <w:r w:rsidRPr="00BF197E">
              <w:rPr>
                <w:lang w:val="en-AU"/>
              </w:rPr>
              <w:t xml:space="preserve">investigating </w:t>
            </w:r>
            <w:r w:rsidR="009E7317" w:rsidRPr="00BF197E">
              <w:rPr>
                <w:lang w:val="en-AU"/>
              </w:rPr>
              <w:t xml:space="preserve">different approaches and developing personal plans for promoting their own positive mental health and wellbeing, such as mindfulness, relaxation techniques, using </w:t>
            </w:r>
            <w:r w:rsidR="003376C3">
              <w:rPr>
                <w:lang w:val="en-AU"/>
              </w:rPr>
              <w:t>‘</w:t>
            </w:r>
            <w:r w:rsidR="009E7317" w:rsidRPr="00BF197E">
              <w:rPr>
                <w:lang w:val="en-AU"/>
              </w:rPr>
              <w:t>do not disturb</w:t>
            </w:r>
            <w:r w:rsidR="003376C3">
              <w:rPr>
                <w:lang w:val="en-AU"/>
              </w:rPr>
              <w:t>’</w:t>
            </w:r>
            <w:r w:rsidR="009E7317" w:rsidRPr="00BF197E">
              <w:rPr>
                <w:lang w:val="en-AU"/>
              </w:rPr>
              <w:t xml:space="preserve"> mode or turning off notifications on online devices, regular physical activity and increasing vegetable intake (FN, HBPA, MH)</w:t>
            </w:r>
          </w:p>
        </w:tc>
      </w:tr>
    </w:tbl>
    <w:p w14:paraId="660E8443" w14:textId="2648E92B" w:rsidR="001701A4" w:rsidRPr="00BF197E" w:rsidRDefault="001701A4" w:rsidP="001701A4">
      <w:pPr>
        <w:pStyle w:val="Heading4"/>
        <w:rPr>
          <w:lang w:val="en-AU"/>
        </w:rPr>
      </w:pPr>
      <w:r w:rsidRPr="00BF197E">
        <w:rPr>
          <w:lang w:val="en-AU"/>
        </w:rPr>
        <w:t xml:space="preserve">Strand: </w:t>
      </w:r>
      <w:bookmarkStart w:id="32" w:name="_Hlk138674977"/>
      <w:r w:rsidR="00D56823" w:rsidRPr="00BF197E">
        <w:rPr>
          <w:lang w:val="en-AU"/>
        </w:rPr>
        <w:t xml:space="preserve">Movement and </w:t>
      </w:r>
      <w:r w:rsidR="002540B3" w:rsidRPr="00BF197E">
        <w:rPr>
          <w:lang w:val="en-AU"/>
        </w:rPr>
        <w:t xml:space="preserve">Physical Activity </w:t>
      </w:r>
      <w:r w:rsidR="00D56823" w:rsidRPr="00BF197E">
        <w:rPr>
          <w:lang w:val="en-AU"/>
        </w:rPr>
        <w:t xml:space="preserve">– </w:t>
      </w:r>
      <w:r w:rsidR="002540B3" w:rsidRPr="00BF197E">
        <w:rPr>
          <w:lang w:val="en-AU"/>
        </w:rPr>
        <w:t>Physical Education</w:t>
      </w:r>
    </w:p>
    <w:bookmarkEnd w:id="32"/>
    <w:p w14:paraId="55F4E238" w14:textId="2B541401" w:rsidR="001701A4" w:rsidRPr="00BF197E" w:rsidRDefault="001701A4" w:rsidP="001701A4">
      <w:pPr>
        <w:pStyle w:val="Heading5"/>
        <w:rPr>
          <w:lang w:val="en-AU"/>
        </w:rPr>
      </w:pPr>
      <w:r w:rsidRPr="00BF197E">
        <w:rPr>
          <w:lang w:val="en-AU"/>
        </w:rPr>
        <w:t xml:space="preserve">Sub-strand: </w:t>
      </w:r>
      <w:bookmarkStart w:id="33" w:name="_Hlk138674996"/>
      <w:r w:rsidR="00D56823" w:rsidRPr="00BF197E">
        <w:rPr>
          <w:lang w:val="en-AU"/>
        </w:rPr>
        <w:t>Moving our bodies</w:t>
      </w:r>
      <w:bookmarkEnd w:id="33"/>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1701A4" w:rsidRPr="00BF197E" w14:paraId="429AA4CC" w14:textId="77777777" w:rsidTr="00521625">
        <w:trPr>
          <w:cantSplit/>
          <w:trHeight w:val="283"/>
          <w:tblHeader/>
        </w:trPr>
        <w:tc>
          <w:tcPr>
            <w:tcW w:w="3256" w:type="dxa"/>
            <w:shd w:val="clear" w:color="auto" w:fill="D9D9D9" w:themeFill="background1" w:themeFillShade="D9"/>
          </w:tcPr>
          <w:p w14:paraId="2E975D0E" w14:textId="77777777" w:rsidR="001701A4" w:rsidRPr="00BF197E" w:rsidRDefault="001701A4" w:rsidP="00E554FB">
            <w:pPr>
              <w:pStyle w:val="VCAAtabletextnarrowstemrow"/>
            </w:pPr>
            <w:r w:rsidRPr="00BF197E">
              <w:t>Content descriptions</w:t>
            </w:r>
          </w:p>
          <w:p w14:paraId="7FD9AC56" w14:textId="77777777" w:rsidR="001701A4" w:rsidRPr="00BF197E" w:rsidRDefault="001701A4" w:rsidP="00521625">
            <w:pPr>
              <w:pStyle w:val="VCAAtabletextnarrow"/>
              <w:keepNext/>
              <w:keepLines/>
              <w:spacing w:before="40" w:after="40" w:line="240" w:lineRule="auto"/>
              <w:rPr>
                <w:lang w:val="en-AU" w:eastAsia="en-AU"/>
              </w:rPr>
            </w:pPr>
            <w:r w:rsidRPr="00BF197E">
              <w:rPr>
                <w:i/>
                <w:lang w:val="en-AU" w:eastAsia="en-AU"/>
              </w:rPr>
              <w:t>Students learn to:</w:t>
            </w:r>
          </w:p>
        </w:tc>
        <w:tc>
          <w:tcPr>
            <w:tcW w:w="11484" w:type="dxa"/>
            <w:shd w:val="clear" w:color="auto" w:fill="D9D9D9" w:themeFill="background1" w:themeFillShade="D9"/>
          </w:tcPr>
          <w:p w14:paraId="5CB55FAB" w14:textId="77777777" w:rsidR="001701A4" w:rsidRPr="00BF197E" w:rsidRDefault="001701A4" w:rsidP="00521625">
            <w:pPr>
              <w:pStyle w:val="VCAAtabletextnarrowstemrow"/>
              <w:keepNext/>
              <w:keepLines/>
            </w:pPr>
            <w:r w:rsidRPr="00BF197E">
              <w:t>Elaborations</w:t>
            </w:r>
          </w:p>
          <w:p w14:paraId="352409D9" w14:textId="77777777" w:rsidR="001701A4" w:rsidRPr="00BF197E" w:rsidRDefault="001701A4" w:rsidP="00521625">
            <w:pPr>
              <w:pStyle w:val="VCAAtabletextnarrow"/>
              <w:keepNext/>
              <w:keepLines/>
              <w:spacing w:before="40" w:after="40" w:line="240" w:lineRule="auto"/>
              <w:rPr>
                <w:lang w:val="en-AU" w:eastAsia="en-AU"/>
              </w:rPr>
            </w:pPr>
            <w:r w:rsidRPr="00BF197E">
              <w:rPr>
                <w:i/>
                <w:iCs/>
                <w:lang w:val="en-AU" w:eastAsia="en-AU"/>
              </w:rPr>
              <w:t>This may involve students:</w:t>
            </w:r>
          </w:p>
        </w:tc>
      </w:tr>
      <w:tr w:rsidR="001701A4" w:rsidRPr="00BF197E" w14:paraId="1B4D8101" w14:textId="77777777" w:rsidTr="00521625">
        <w:trPr>
          <w:cantSplit/>
          <w:trHeight w:val="283"/>
        </w:trPr>
        <w:tc>
          <w:tcPr>
            <w:tcW w:w="3256" w:type="dxa"/>
            <w:tcBorders>
              <w:bottom w:val="single" w:sz="4" w:space="0" w:color="auto"/>
            </w:tcBorders>
            <w:shd w:val="clear" w:color="auto" w:fill="FFFFFF" w:themeFill="background1"/>
          </w:tcPr>
          <w:p w14:paraId="6CAE9AA8" w14:textId="77777777" w:rsidR="001701A4" w:rsidRPr="00BF197E" w:rsidRDefault="009E7317" w:rsidP="00521625">
            <w:pPr>
              <w:pStyle w:val="VCAAtabletextnarrow"/>
              <w:rPr>
                <w:lang w:val="en-AU" w:eastAsia="en-AU"/>
              </w:rPr>
            </w:pPr>
            <w:r w:rsidRPr="00BF197E">
              <w:rPr>
                <w:lang w:val="en-AU" w:eastAsia="en-AU"/>
              </w:rPr>
              <w:t>refine and transfer movement skills in a variety of movement situations, including indoor, outdoor and aquatic settings</w:t>
            </w:r>
          </w:p>
          <w:p w14:paraId="41B0ED37" w14:textId="5D337250" w:rsidR="001100F4" w:rsidRPr="00BF197E" w:rsidRDefault="001100F4" w:rsidP="00E554FB">
            <w:pPr>
              <w:pStyle w:val="VCAAVC2curriculumcode"/>
            </w:pPr>
            <w:r w:rsidRPr="00BF197E">
              <w:t>VC2HP8M01</w:t>
            </w:r>
          </w:p>
        </w:tc>
        <w:tc>
          <w:tcPr>
            <w:tcW w:w="11484" w:type="dxa"/>
            <w:tcBorders>
              <w:bottom w:val="single" w:sz="4" w:space="0" w:color="auto"/>
            </w:tcBorders>
            <w:shd w:val="clear" w:color="auto" w:fill="FFFFFF" w:themeFill="background1"/>
          </w:tcPr>
          <w:p w14:paraId="41C9BE9B" w14:textId="14F470D2" w:rsidR="00CF281B" w:rsidRPr="00BF197E" w:rsidRDefault="00CF281B" w:rsidP="00CF281B">
            <w:pPr>
              <w:pStyle w:val="VCAAtablebulletnarrow"/>
              <w:rPr>
                <w:lang w:val="en-AU"/>
              </w:rPr>
            </w:pPr>
            <w:r w:rsidRPr="00BF197E">
              <w:rPr>
                <w:lang w:val="en-AU"/>
              </w:rPr>
              <w:t xml:space="preserve">analysing their own and/or others’ performance using </w:t>
            </w:r>
            <w:r w:rsidR="00F93F86" w:rsidRPr="00BF197E">
              <w:rPr>
                <w:lang w:val="en-AU"/>
              </w:rPr>
              <w:t>digital tools</w:t>
            </w:r>
            <w:r w:rsidRPr="00BF197E">
              <w:rPr>
                <w:lang w:val="en-AU"/>
              </w:rPr>
              <w:t xml:space="preserve"> and implementing feedback to enhance performance of movement skills, including fundamental movement skills if required (</w:t>
            </w:r>
            <w:r w:rsidR="00F86963" w:rsidRPr="00BF197E">
              <w:rPr>
                <w:lang w:val="en-AU"/>
              </w:rPr>
              <w:t xml:space="preserve">CA, </w:t>
            </w:r>
            <w:r w:rsidRPr="00BF197E">
              <w:rPr>
                <w:lang w:val="en-AU"/>
              </w:rPr>
              <w:t xml:space="preserve">FMS, GS, </w:t>
            </w:r>
            <w:r w:rsidR="00F86963" w:rsidRPr="00BF197E">
              <w:rPr>
                <w:lang w:val="en-AU"/>
              </w:rPr>
              <w:t xml:space="preserve">LLPA, </w:t>
            </w:r>
            <w:r w:rsidRPr="00BF197E">
              <w:rPr>
                <w:lang w:val="en-AU"/>
              </w:rPr>
              <w:t>RE)</w:t>
            </w:r>
          </w:p>
          <w:p w14:paraId="73A20C35" w14:textId="1A87EC65" w:rsidR="00CF281B" w:rsidRPr="00BF197E" w:rsidRDefault="00CF281B" w:rsidP="00CF281B">
            <w:pPr>
              <w:pStyle w:val="VCAAtablebulletnarrow"/>
              <w:rPr>
                <w:lang w:val="en-AU"/>
              </w:rPr>
            </w:pPr>
            <w:r w:rsidRPr="00BF197E">
              <w:rPr>
                <w:lang w:val="en-AU"/>
              </w:rPr>
              <w:t>transferring fielding skills from similar games when playing traditional and non-traditional sports and activities (</w:t>
            </w:r>
            <w:r w:rsidR="00F86963" w:rsidRPr="00BF197E">
              <w:rPr>
                <w:lang w:val="en-AU"/>
              </w:rPr>
              <w:t>AP</w:t>
            </w:r>
            <w:r w:rsidRPr="00BF197E">
              <w:rPr>
                <w:lang w:val="en-AU"/>
              </w:rPr>
              <w:t xml:space="preserve">, FMS, </w:t>
            </w:r>
            <w:r w:rsidR="00F86963" w:rsidRPr="00BF197E">
              <w:rPr>
                <w:lang w:val="en-AU"/>
              </w:rPr>
              <w:t>GS</w:t>
            </w:r>
            <w:r w:rsidRPr="00BF197E">
              <w:rPr>
                <w:lang w:val="en-AU"/>
              </w:rPr>
              <w:t>, LLPA)</w:t>
            </w:r>
          </w:p>
          <w:p w14:paraId="2ABB4D88" w14:textId="661FAFEC" w:rsidR="00CF281B" w:rsidRPr="00BF197E" w:rsidRDefault="007D2AE3" w:rsidP="00CF281B">
            <w:pPr>
              <w:pStyle w:val="VCAAtablebulletnarrow"/>
              <w:rPr>
                <w:lang w:val="en-AU"/>
              </w:rPr>
            </w:pPr>
            <w:r w:rsidRPr="00BF197E">
              <w:rPr>
                <w:lang w:val="en-AU"/>
              </w:rPr>
              <w:t xml:space="preserve">refining </w:t>
            </w:r>
            <w:r w:rsidR="00CF281B" w:rsidRPr="00BF197E">
              <w:rPr>
                <w:lang w:val="en-AU"/>
              </w:rPr>
              <w:t xml:space="preserve">passing and receiving skills in a game </w:t>
            </w:r>
            <w:r w:rsidR="006C33DB" w:rsidRPr="00BF197E">
              <w:rPr>
                <w:lang w:val="en-AU"/>
              </w:rPr>
              <w:t>involving</w:t>
            </w:r>
            <w:r w:rsidR="00CF281B" w:rsidRPr="00BF197E">
              <w:rPr>
                <w:lang w:val="en-AU"/>
              </w:rPr>
              <w:t xml:space="preserve"> increased defensive pressure (</w:t>
            </w:r>
            <w:r w:rsidR="00F86963" w:rsidRPr="00BF197E">
              <w:rPr>
                <w:lang w:val="en-AU"/>
              </w:rPr>
              <w:t xml:space="preserve">AP, </w:t>
            </w:r>
            <w:r w:rsidR="00CF281B" w:rsidRPr="00BF197E">
              <w:rPr>
                <w:lang w:val="en-AU"/>
              </w:rPr>
              <w:t>FMS, GS)</w:t>
            </w:r>
          </w:p>
          <w:p w14:paraId="6E9A330B" w14:textId="505C5F84" w:rsidR="00CF281B" w:rsidRPr="00BF197E" w:rsidRDefault="007D2AE3" w:rsidP="00CF281B">
            <w:pPr>
              <w:pStyle w:val="VCAAtablebulletnarrow"/>
              <w:rPr>
                <w:lang w:val="en-AU"/>
              </w:rPr>
            </w:pPr>
            <w:r w:rsidRPr="00BF197E">
              <w:rPr>
                <w:lang w:val="en-AU"/>
              </w:rPr>
              <w:t xml:space="preserve">using </w:t>
            </w:r>
            <w:r w:rsidR="00CF281B" w:rsidRPr="00BF197E">
              <w:rPr>
                <w:lang w:val="en-AU"/>
              </w:rPr>
              <w:t>feedback from teammates in a game to know when to travel, mark or intercept to achieve and retain possession (FMS, GS)</w:t>
            </w:r>
          </w:p>
          <w:p w14:paraId="3B893F48" w14:textId="02C9206A" w:rsidR="001701A4" w:rsidRPr="00BF197E" w:rsidRDefault="002154F8" w:rsidP="00CF281B">
            <w:pPr>
              <w:pStyle w:val="VCAAtablebulletnarrow"/>
              <w:rPr>
                <w:lang w:val="en-AU"/>
              </w:rPr>
            </w:pPr>
            <w:r w:rsidRPr="00BF197E">
              <w:rPr>
                <w:lang w:val="en-AU"/>
              </w:rPr>
              <w:t xml:space="preserve">refining </w:t>
            </w:r>
            <w:r w:rsidR="00CF281B" w:rsidRPr="00BF197E">
              <w:rPr>
                <w:lang w:val="en-AU"/>
              </w:rPr>
              <w:t>a range of swimming strokes using feedback from a teacher, peer or video resources (FMS, LLPA, S)</w:t>
            </w:r>
          </w:p>
        </w:tc>
      </w:tr>
      <w:tr w:rsidR="001701A4" w:rsidRPr="00BF197E" w14:paraId="207C065D" w14:textId="77777777" w:rsidTr="00521625">
        <w:trPr>
          <w:cantSplit/>
          <w:trHeight w:val="283"/>
        </w:trPr>
        <w:tc>
          <w:tcPr>
            <w:tcW w:w="3256" w:type="dxa"/>
            <w:shd w:val="clear" w:color="auto" w:fill="FFFFFF" w:themeFill="background1"/>
          </w:tcPr>
          <w:p w14:paraId="345C44EF" w14:textId="77777777" w:rsidR="001701A4" w:rsidRPr="00BF197E" w:rsidRDefault="00CF281B" w:rsidP="00521625">
            <w:pPr>
              <w:pStyle w:val="VCAAtabletextnarrow"/>
              <w:rPr>
                <w:lang w:val="en-AU" w:eastAsia="en-AU"/>
              </w:rPr>
            </w:pPr>
            <w:r w:rsidRPr="00BF197E">
              <w:rPr>
                <w:lang w:val="en-AU" w:eastAsia="en-AU"/>
              </w:rPr>
              <w:lastRenderedPageBreak/>
              <w:t>design and demonstrate how movement strategies can be manipulated to improve movement outcomes</w:t>
            </w:r>
          </w:p>
          <w:p w14:paraId="075AC0A9" w14:textId="4CDCE30A" w:rsidR="001100F4" w:rsidRPr="00BF197E" w:rsidRDefault="001100F4" w:rsidP="00E554FB">
            <w:pPr>
              <w:pStyle w:val="VCAAVC2curriculumcode"/>
            </w:pPr>
            <w:r w:rsidRPr="00BF197E">
              <w:t>VC2HP8M02</w:t>
            </w:r>
          </w:p>
        </w:tc>
        <w:tc>
          <w:tcPr>
            <w:tcW w:w="11484" w:type="dxa"/>
            <w:shd w:val="clear" w:color="auto" w:fill="FFFFFF" w:themeFill="background1"/>
          </w:tcPr>
          <w:p w14:paraId="339F25C1" w14:textId="68ACDB0E" w:rsidR="00CF281B" w:rsidRPr="00BF197E" w:rsidRDefault="00CF281B" w:rsidP="00CF281B">
            <w:pPr>
              <w:pStyle w:val="VCAAtablebulletnarrow"/>
              <w:rPr>
                <w:lang w:val="en-AU"/>
              </w:rPr>
            </w:pPr>
            <w:r w:rsidRPr="00BF197E">
              <w:rPr>
                <w:lang w:val="en-AU"/>
              </w:rPr>
              <w:t>developing and implementing appropriate strategies for selected movement scenarios (</w:t>
            </w:r>
            <w:r w:rsidR="00F86963" w:rsidRPr="00BF197E">
              <w:rPr>
                <w:lang w:val="en-AU"/>
              </w:rPr>
              <w:t xml:space="preserve">CA, </w:t>
            </w:r>
            <w:r w:rsidRPr="00BF197E">
              <w:rPr>
                <w:lang w:val="en-AU"/>
              </w:rPr>
              <w:t>GS, LLPA)</w:t>
            </w:r>
          </w:p>
          <w:p w14:paraId="7B783F0B" w14:textId="3792AE66" w:rsidR="00CF281B" w:rsidRPr="00BF197E" w:rsidRDefault="00CF281B" w:rsidP="00CF281B">
            <w:pPr>
              <w:pStyle w:val="VCAAtablebulletnarrow"/>
              <w:rPr>
                <w:lang w:val="en-AU"/>
              </w:rPr>
            </w:pPr>
            <w:r w:rsidRPr="00BF197E">
              <w:rPr>
                <w:lang w:val="en-AU"/>
              </w:rPr>
              <w:t>selecting strategies that have been successful previously and applying the most appropriate ones when solving new movement challenges (</w:t>
            </w:r>
            <w:r w:rsidR="00F86963" w:rsidRPr="00BF197E">
              <w:rPr>
                <w:lang w:val="en-AU"/>
              </w:rPr>
              <w:t>AP</w:t>
            </w:r>
            <w:r w:rsidRPr="00BF197E">
              <w:rPr>
                <w:lang w:val="en-AU"/>
              </w:rPr>
              <w:t xml:space="preserve">, CA, </w:t>
            </w:r>
            <w:r w:rsidR="00F86963" w:rsidRPr="00BF197E">
              <w:rPr>
                <w:lang w:val="en-AU"/>
              </w:rPr>
              <w:t>GS</w:t>
            </w:r>
            <w:r w:rsidRPr="00BF197E">
              <w:rPr>
                <w:lang w:val="en-AU"/>
              </w:rPr>
              <w:t>, LLPA)</w:t>
            </w:r>
          </w:p>
          <w:p w14:paraId="4F177258" w14:textId="3EA8D152" w:rsidR="00CF281B" w:rsidRPr="00BF197E" w:rsidRDefault="00CF281B" w:rsidP="00CF281B">
            <w:pPr>
              <w:pStyle w:val="VCAAtablebulletnarrow"/>
              <w:rPr>
                <w:lang w:val="en-AU"/>
              </w:rPr>
            </w:pPr>
            <w:r w:rsidRPr="00BF197E">
              <w:rPr>
                <w:lang w:val="en-AU"/>
              </w:rPr>
              <w:t>designing a new attacking and/or defensive strategy during minor or modified games (</w:t>
            </w:r>
            <w:r w:rsidR="00F86963" w:rsidRPr="00BF197E">
              <w:rPr>
                <w:lang w:val="en-AU"/>
              </w:rPr>
              <w:t xml:space="preserve">AP, </w:t>
            </w:r>
            <w:r w:rsidRPr="00BF197E">
              <w:rPr>
                <w:lang w:val="en-AU"/>
              </w:rPr>
              <w:t>GS)</w:t>
            </w:r>
          </w:p>
          <w:p w14:paraId="518A82CB" w14:textId="6D7318B8" w:rsidR="00CF281B" w:rsidRPr="00BF197E" w:rsidRDefault="00CF281B" w:rsidP="00CF281B">
            <w:pPr>
              <w:pStyle w:val="VCAAtablebulletnarrow"/>
              <w:rPr>
                <w:lang w:val="en-AU"/>
              </w:rPr>
            </w:pPr>
            <w:r w:rsidRPr="00BF197E">
              <w:rPr>
                <w:lang w:val="en-AU"/>
              </w:rPr>
              <w:t>predicting the effectiveness of changes in tactics or strategies on scoring opportunities (</w:t>
            </w:r>
            <w:r w:rsidR="00F86963" w:rsidRPr="00BF197E">
              <w:rPr>
                <w:lang w:val="en-AU"/>
              </w:rPr>
              <w:t xml:space="preserve">AP, </w:t>
            </w:r>
            <w:r w:rsidRPr="00BF197E">
              <w:rPr>
                <w:lang w:val="en-AU"/>
              </w:rPr>
              <w:t>GS)</w:t>
            </w:r>
          </w:p>
          <w:p w14:paraId="3F9DB6D6" w14:textId="4B4724A0" w:rsidR="001701A4" w:rsidRPr="00BF197E" w:rsidRDefault="00CF281B" w:rsidP="00CF281B">
            <w:pPr>
              <w:pStyle w:val="VCAAtablebulletnarrow"/>
              <w:rPr>
                <w:lang w:val="en-AU"/>
              </w:rPr>
            </w:pPr>
            <w:r w:rsidRPr="00BF197E">
              <w:rPr>
                <w:lang w:val="en-AU"/>
              </w:rPr>
              <w:t>examining and demonstrating the similarities of strategies used in different physical activities and how they can be transferred to new movement situations (AP</w:t>
            </w:r>
            <w:r w:rsidR="00F86963" w:rsidRPr="00BF197E">
              <w:rPr>
                <w:lang w:val="en-AU"/>
              </w:rPr>
              <w:t xml:space="preserve">, </w:t>
            </w:r>
            <w:r w:rsidRPr="00BF197E">
              <w:rPr>
                <w:lang w:val="en-AU"/>
              </w:rPr>
              <w:t xml:space="preserve">CA, </w:t>
            </w:r>
            <w:r w:rsidR="00F86963" w:rsidRPr="00BF197E">
              <w:rPr>
                <w:lang w:val="en-AU"/>
              </w:rPr>
              <w:t xml:space="preserve">GS, </w:t>
            </w:r>
            <w:r w:rsidRPr="00BF197E">
              <w:rPr>
                <w:lang w:val="en-AU"/>
              </w:rPr>
              <w:t>LLPA)</w:t>
            </w:r>
          </w:p>
        </w:tc>
      </w:tr>
      <w:tr w:rsidR="001701A4" w:rsidRPr="00BF197E" w14:paraId="34135ACB" w14:textId="77777777" w:rsidTr="00CF281B">
        <w:trPr>
          <w:cantSplit/>
          <w:trHeight w:val="283"/>
        </w:trPr>
        <w:tc>
          <w:tcPr>
            <w:tcW w:w="3256" w:type="dxa"/>
            <w:shd w:val="clear" w:color="auto" w:fill="FFFFFF" w:themeFill="background1"/>
          </w:tcPr>
          <w:p w14:paraId="119CA865" w14:textId="77777777" w:rsidR="001701A4" w:rsidRPr="00BF197E" w:rsidRDefault="00CF281B" w:rsidP="00CF281B">
            <w:pPr>
              <w:pStyle w:val="VCAAtabletextnarrow"/>
              <w:rPr>
                <w:lang w:val="en-AU" w:eastAsia="en-AU"/>
              </w:rPr>
            </w:pPr>
            <w:r w:rsidRPr="00BF197E">
              <w:rPr>
                <w:lang w:val="en-AU" w:eastAsia="en-AU"/>
              </w:rPr>
              <w:t>demonstrate and explain how movement concepts related to effort, space, time, objects and people can be manipulated to improve movement outcomes</w:t>
            </w:r>
          </w:p>
          <w:p w14:paraId="510CD05C" w14:textId="7B8548E7" w:rsidR="001100F4" w:rsidRPr="00BF197E" w:rsidRDefault="001100F4" w:rsidP="00F14DA9">
            <w:pPr>
              <w:pStyle w:val="VCAAVC2curriculumcode"/>
            </w:pPr>
            <w:r w:rsidRPr="00BF197E">
              <w:t>VC2HP8M03</w:t>
            </w:r>
          </w:p>
        </w:tc>
        <w:tc>
          <w:tcPr>
            <w:tcW w:w="11484" w:type="dxa"/>
            <w:shd w:val="clear" w:color="auto" w:fill="FFFFFF" w:themeFill="background1"/>
          </w:tcPr>
          <w:p w14:paraId="643A6281" w14:textId="77777777" w:rsidR="00CF281B" w:rsidRPr="00BF197E" w:rsidRDefault="00CF281B" w:rsidP="00CF281B">
            <w:pPr>
              <w:pStyle w:val="VCAAtablebulletnarrow"/>
              <w:rPr>
                <w:lang w:val="en-AU"/>
              </w:rPr>
            </w:pPr>
            <w:r w:rsidRPr="00BF197E">
              <w:rPr>
                <w:lang w:val="en-AU"/>
              </w:rPr>
              <w:t>performing a range of movements and analysing technique based on understanding of effort in relation to take-off, body position and</w:t>
            </w:r>
            <w:r w:rsidRPr="00BF197E">
              <w:rPr>
                <w:rFonts w:ascii="Arial" w:hAnsi="Arial"/>
                <w:lang w:val="en-AU"/>
              </w:rPr>
              <w:t> </w:t>
            </w:r>
            <w:r w:rsidRPr="00BF197E">
              <w:rPr>
                <w:lang w:val="en-AU"/>
              </w:rPr>
              <w:t>landing (FMS, RE)</w:t>
            </w:r>
          </w:p>
          <w:p w14:paraId="2EE1CA0D" w14:textId="77777777" w:rsidR="00CF281B" w:rsidRPr="00BF197E" w:rsidRDefault="00CF281B" w:rsidP="00CF281B">
            <w:pPr>
              <w:pStyle w:val="VCAAtablebulletnarrow"/>
              <w:rPr>
                <w:lang w:val="en-AU"/>
              </w:rPr>
            </w:pPr>
            <w:r w:rsidRPr="00BF197E">
              <w:rPr>
                <w:lang w:val="en-AU"/>
              </w:rPr>
              <w:t>demonstrating an understanding of how to adjust the angle of release of an object and how this will affect the height and distance of</w:t>
            </w:r>
            <w:r w:rsidRPr="00BF197E">
              <w:rPr>
                <w:rFonts w:ascii="Arial" w:hAnsi="Arial"/>
                <w:lang w:val="en-AU"/>
              </w:rPr>
              <w:t> </w:t>
            </w:r>
            <w:r w:rsidRPr="00BF197E">
              <w:rPr>
                <w:lang w:val="en-AU"/>
              </w:rPr>
              <w:t>flight (FMS, GS)</w:t>
            </w:r>
          </w:p>
          <w:p w14:paraId="271130BD" w14:textId="204A96E3" w:rsidR="00CF281B" w:rsidRPr="00BF197E" w:rsidRDefault="00CF281B" w:rsidP="00CF281B">
            <w:pPr>
              <w:pStyle w:val="VCAAtablebulletnarrow"/>
              <w:rPr>
                <w:lang w:val="en-AU"/>
              </w:rPr>
            </w:pPr>
            <w:r w:rsidRPr="00BF197E">
              <w:rPr>
                <w:lang w:val="en-AU"/>
              </w:rPr>
              <w:t>designing and refining performances to demonstrate how to manipulate space and relationships between players in the</w:t>
            </w:r>
            <w:r w:rsidRPr="00BF197E">
              <w:rPr>
                <w:rFonts w:ascii="Arial" w:hAnsi="Arial"/>
                <w:lang w:val="en-AU"/>
              </w:rPr>
              <w:t> </w:t>
            </w:r>
            <w:r w:rsidRPr="00BF197E">
              <w:rPr>
                <w:lang w:val="en-AU"/>
              </w:rPr>
              <w:t>space to achieve successful movement outcomes (AP, FMS</w:t>
            </w:r>
            <w:r w:rsidR="00F86963" w:rsidRPr="00BF197E">
              <w:rPr>
                <w:lang w:val="en-AU"/>
              </w:rPr>
              <w:t>, GS</w:t>
            </w:r>
            <w:r w:rsidRPr="00BF197E">
              <w:rPr>
                <w:lang w:val="en-AU"/>
              </w:rPr>
              <w:t>)</w:t>
            </w:r>
          </w:p>
          <w:p w14:paraId="73A24A90" w14:textId="10E99BA4" w:rsidR="001701A4" w:rsidRPr="00BF197E" w:rsidRDefault="00CF281B" w:rsidP="00CF281B">
            <w:pPr>
              <w:pStyle w:val="VCAAtablebulletnarrow"/>
              <w:rPr>
                <w:lang w:val="en-AU"/>
              </w:rPr>
            </w:pPr>
            <w:r w:rsidRPr="00BF197E">
              <w:rPr>
                <w:lang w:val="en-AU"/>
              </w:rPr>
              <w:t>adjusting the timing of movement when performing skills in new movement situations such as striking a pitched ball rather than a stationary ball</w:t>
            </w:r>
            <w:r w:rsidR="008A596B" w:rsidRPr="00BF197E">
              <w:rPr>
                <w:lang w:val="en-AU"/>
              </w:rPr>
              <w:t>,</w:t>
            </w:r>
            <w:r w:rsidRPr="00BF197E">
              <w:rPr>
                <w:lang w:val="en-AU"/>
              </w:rPr>
              <w:t xml:space="preserve"> or timing of rhythmic movement to music (</w:t>
            </w:r>
            <w:r w:rsidR="00F86963" w:rsidRPr="00BF197E">
              <w:rPr>
                <w:lang w:val="en-AU"/>
              </w:rPr>
              <w:t>AP</w:t>
            </w:r>
            <w:r w:rsidRPr="00BF197E">
              <w:rPr>
                <w:lang w:val="en-AU"/>
              </w:rPr>
              <w:t xml:space="preserve">, FMS, </w:t>
            </w:r>
            <w:r w:rsidR="00F86963" w:rsidRPr="00BF197E">
              <w:rPr>
                <w:lang w:val="en-AU"/>
              </w:rPr>
              <w:t>GS</w:t>
            </w:r>
            <w:r w:rsidRPr="00BF197E">
              <w:rPr>
                <w:lang w:val="en-AU"/>
              </w:rPr>
              <w:t>, RE)</w:t>
            </w:r>
          </w:p>
        </w:tc>
      </w:tr>
      <w:tr w:rsidR="00CF281B" w:rsidRPr="00BF197E" w14:paraId="5F028103" w14:textId="77777777" w:rsidTr="00521625">
        <w:trPr>
          <w:cantSplit/>
          <w:trHeight w:val="283"/>
        </w:trPr>
        <w:tc>
          <w:tcPr>
            <w:tcW w:w="3256" w:type="dxa"/>
            <w:tcBorders>
              <w:bottom w:val="single" w:sz="4" w:space="0" w:color="auto"/>
            </w:tcBorders>
            <w:shd w:val="clear" w:color="auto" w:fill="FFFFFF" w:themeFill="background1"/>
          </w:tcPr>
          <w:p w14:paraId="01E7196F" w14:textId="78ED2905" w:rsidR="00CF281B" w:rsidRPr="00BF197E" w:rsidRDefault="00CF281B" w:rsidP="00521625">
            <w:pPr>
              <w:pStyle w:val="VCAAtabletextnarrow"/>
              <w:rPr>
                <w:lang w:val="en-AU" w:eastAsia="en-AU"/>
              </w:rPr>
            </w:pPr>
            <w:r w:rsidRPr="00BF197E">
              <w:rPr>
                <w:lang w:val="en-AU" w:eastAsia="en-AU"/>
              </w:rPr>
              <w:t>adapt and perform movement sequences in a variety of contexts, demonstrating how the movement elements of time, effort, space, people and objects can enhance performance</w:t>
            </w:r>
          </w:p>
          <w:p w14:paraId="679CD3F3" w14:textId="1F897100" w:rsidR="001100F4" w:rsidRPr="00BF197E" w:rsidRDefault="001100F4" w:rsidP="00F14DA9">
            <w:pPr>
              <w:pStyle w:val="VCAAVC2curriculumcode"/>
            </w:pPr>
            <w:r w:rsidRPr="00BF197E">
              <w:t>VC2HP8M04</w:t>
            </w:r>
          </w:p>
        </w:tc>
        <w:tc>
          <w:tcPr>
            <w:tcW w:w="11484" w:type="dxa"/>
            <w:tcBorders>
              <w:bottom w:val="single" w:sz="4" w:space="0" w:color="auto"/>
            </w:tcBorders>
            <w:shd w:val="clear" w:color="auto" w:fill="FFFFFF" w:themeFill="background1"/>
          </w:tcPr>
          <w:p w14:paraId="53A6DC26" w14:textId="7BC4E85C" w:rsidR="002C3097" w:rsidRPr="00BF197E" w:rsidRDefault="008A596B" w:rsidP="002C3097">
            <w:pPr>
              <w:pStyle w:val="VCAAtablebulletnarrow"/>
              <w:rPr>
                <w:lang w:val="en-AU"/>
              </w:rPr>
            </w:pPr>
            <w:r w:rsidRPr="00BF197E">
              <w:rPr>
                <w:lang w:val="en-AU"/>
              </w:rPr>
              <w:t xml:space="preserve">using </w:t>
            </w:r>
            <w:r w:rsidR="002C3097" w:rsidRPr="00BF197E">
              <w:rPr>
                <w:lang w:val="en-AU"/>
              </w:rPr>
              <w:t>feedback from others to refine the composition of a group movement sequence in response to music or other stimuli (FMS</w:t>
            </w:r>
            <w:r w:rsidR="00F86963" w:rsidRPr="00BF197E">
              <w:rPr>
                <w:lang w:val="en-AU"/>
              </w:rPr>
              <w:t>, RE</w:t>
            </w:r>
            <w:r w:rsidR="002C3097" w:rsidRPr="00BF197E">
              <w:rPr>
                <w:lang w:val="en-AU"/>
              </w:rPr>
              <w:t>)</w:t>
            </w:r>
          </w:p>
          <w:p w14:paraId="43587E63" w14:textId="4C130F73" w:rsidR="002C3097" w:rsidRPr="00BF197E" w:rsidRDefault="002C3097" w:rsidP="002C3097">
            <w:pPr>
              <w:pStyle w:val="VCAAtablebulletnarrow"/>
              <w:rPr>
                <w:lang w:val="en-AU"/>
              </w:rPr>
            </w:pPr>
            <w:r w:rsidRPr="00BF197E">
              <w:rPr>
                <w:lang w:val="en-AU"/>
              </w:rPr>
              <w:t>performing rhythmic movement sequences that demonstrate variations in flow of movements, use of space and relationships to other performers (FMS</w:t>
            </w:r>
            <w:r w:rsidR="00F86963" w:rsidRPr="00BF197E">
              <w:rPr>
                <w:lang w:val="en-AU"/>
              </w:rPr>
              <w:t>, RE</w:t>
            </w:r>
            <w:r w:rsidRPr="00BF197E">
              <w:rPr>
                <w:lang w:val="en-AU"/>
              </w:rPr>
              <w:t>)</w:t>
            </w:r>
          </w:p>
          <w:p w14:paraId="34F57AFA" w14:textId="12449CB3" w:rsidR="002C3097" w:rsidRPr="00BF197E" w:rsidRDefault="002C3097" w:rsidP="002C3097">
            <w:pPr>
              <w:pStyle w:val="VCAAtablebulletnarrow"/>
              <w:rPr>
                <w:lang w:val="en-AU"/>
              </w:rPr>
            </w:pPr>
            <w:r w:rsidRPr="00BF197E">
              <w:rPr>
                <w:lang w:val="en-AU"/>
              </w:rPr>
              <w:t>creating and performing different movement sequences requiring static and dynamic balance, demonstrating transition between the bases of support and flow of movements (FMS</w:t>
            </w:r>
            <w:r w:rsidR="00F86963" w:rsidRPr="00BF197E">
              <w:rPr>
                <w:lang w:val="en-AU"/>
              </w:rPr>
              <w:t>, RE</w:t>
            </w:r>
            <w:r w:rsidRPr="00BF197E">
              <w:rPr>
                <w:lang w:val="en-AU"/>
              </w:rPr>
              <w:t>)</w:t>
            </w:r>
          </w:p>
          <w:p w14:paraId="487B8896" w14:textId="6D3C4469" w:rsidR="002C3097" w:rsidRPr="00BF197E" w:rsidRDefault="002C3097" w:rsidP="002C3097">
            <w:pPr>
              <w:pStyle w:val="VCAAtablebulletnarrow"/>
              <w:rPr>
                <w:lang w:val="en-AU"/>
              </w:rPr>
            </w:pPr>
            <w:r w:rsidRPr="00BF197E">
              <w:rPr>
                <w:lang w:val="en-AU"/>
              </w:rPr>
              <w:t>performing movement sequences to safely and efficiently travel around, over, up, under and through obstacles in an outdoor environment or built obstacles (CA, FMS, LLPA</w:t>
            </w:r>
            <w:r w:rsidR="00F86963" w:rsidRPr="00BF197E">
              <w:rPr>
                <w:lang w:val="en-AU"/>
              </w:rPr>
              <w:t>, S</w:t>
            </w:r>
            <w:r w:rsidRPr="00BF197E">
              <w:rPr>
                <w:lang w:val="en-AU"/>
              </w:rPr>
              <w:t>)</w:t>
            </w:r>
          </w:p>
          <w:p w14:paraId="4633AC12" w14:textId="165D83A8" w:rsidR="002C3097" w:rsidRPr="00BF197E" w:rsidRDefault="00844C89" w:rsidP="002C3097">
            <w:pPr>
              <w:pStyle w:val="VCAAtablebulletnarrow"/>
              <w:rPr>
                <w:lang w:val="en-AU"/>
              </w:rPr>
            </w:pPr>
            <w:r w:rsidRPr="00BF197E">
              <w:rPr>
                <w:lang w:val="en-AU"/>
              </w:rPr>
              <w:t xml:space="preserve">using </w:t>
            </w:r>
            <w:r w:rsidR="002C3097" w:rsidRPr="00BF197E">
              <w:rPr>
                <w:lang w:val="en-AU"/>
              </w:rPr>
              <w:t>feedback from a peer coach to adapt movement sequences to create, use and defend space in invasion, net/court, striking and fielding, and target games (FMS, GS)</w:t>
            </w:r>
          </w:p>
          <w:p w14:paraId="067C0618" w14:textId="09C685B4" w:rsidR="00CF281B" w:rsidRPr="00BF197E" w:rsidRDefault="00343C94" w:rsidP="002C3097">
            <w:pPr>
              <w:pStyle w:val="VCAAtablebulletnarrow"/>
              <w:rPr>
                <w:lang w:val="en-AU"/>
              </w:rPr>
            </w:pPr>
            <w:r w:rsidRPr="00BF197E">
              <w:rPr>
                <w:lang w:val="en-AU"/>
              </w:rPr>
              <w:t xml:space="preserve">adapt </w:t>
            </w:r>
            <w:r w:rsidR="002C3097" w:rsidRPr="00BF197E">
              <w:rPr>
                <w:lang w:val="en-AU"/>
              </w:rPr>
              <w:t>and combine previously learned skills to perform more complex athletic skills such as</w:t>
            </w:r>
            <w:r w:rsidR="00B01551">
              <w:rPr>
                <w:lang w:val="en-AU"/>
              </w:rPr>
              <w:t xml:space="preserve"> those for</w:t>
            </w:r>
            <w:r w:rsidR="002C3097" w:rsidRPr="00BF197E">
              <w:rPr>
                <w:lang w:val="en-AU"/>
              </w:rPr>
              <w:t xml:space="preserve"> triple jump, high jump and javelin, demonstrating the elements of movement (FMS, GS)</w:t>
            </w:r>
          </w:p>
        </w:tc>
      </w:tr>
    </w:tbl>
    <w:p w14:paraId="658EE78C" w14:textId="798038D9" w:rsidR="001701A4" w:rsidRPr="00BF197E" w:rsidRDefault="001701A4" w:rsidP="001701A4">
      <w:pPr>
        <w:pStyle w:val="Heading5"/>
        <w:rPr>
          <w:lang w:val="en-AU"/>
        </w:rPr>
      </w:pPr>
      <w:r w:rsidRPr="00BF197E">
        <w:rPr>
          <w:lang w:val="en-AU"/>
        </w:rPr>
        <w:lastRenderedPageBreak/>
        <w:t xml:space="preserve">Sub-strand: </w:t>
      </w:r>
      <w:r w:rsidR="00D56823" w:rsidRPr="00BF197E">
        <w:rPr>
          <w:lang w:val="en-AU"/>
        </w:rPr>
        <w:t>Making active choices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1701A4" w:rsidRPr="00BF197E" w14:paraId="390164E5" w14:textId="77777777" w:rsidTr="00521625">
        <w:trPr>
          <w:cantSplit/>
          <w:trHeight w:val="283"/>
          <w:tblHeader/>
        </w:trPr>
        <w:tc>
          <w:tcPr>
            <w:tcW w:w="3256" w:type="dxa"/>
            <w:shd w:val="clear" w:color="auto" w:fill="D9D9D9" w:themeFill="background1" w:themeFillShade="D9"/>
          </w:tcPr>
          <w:p w14:paraId="3655E2D7" w14:textId="77777777" w:rsidR="001701A4" w:rsidRPr="00BF197E" w:rsidRDefault="001701A4" w:rsidP="00136D78">
            <w:pPr>
              <w:pStyle w:val="VCAAtabletextnarrowstemrow"/>
            </w:pPr>
            <w:r w:rsidRPr="00BF197E">
              <w:t>Content descriptions</w:t>
            </w:r>
          </w:p>
          <w:p w14:paraId="17EC2B0C" w14:textId="77777777" w:rsidR="001701A4" w:rsidRPr="00BF197E" w:rsidRDefault="001701A4" w:rsidP="00521625">
            <w:pPr>
              <w:pStyle w:val="VCAAtabletextnarrow"/>
              <w:spacing w:before="40" w:after="40" w:line="240" w:lineRule="auto"/>
              <w:rPr>
                <w:lang w:val="en-AU" w:eastAsia="en-AU"/>
              </w:rPr>
            </w:pPr>
            <w:r w:rsidRPr="00BF197E">
              <w:rPr>
                <w:i/>
                <w:lang w:val="en-AU" w:eastAsia="en-AU"/>
              </w:rPr>
              <w:t>Students learn to:</w:t>
            </w:r>
          </w:p>
        </w:tc>
        <w:tc>
          <w:tcPr>
            <w:tcW w:w="11484" w:type="dxa"/>
            <w:shd w:val="clear" w:color="auto" w:fill="D9D9D9" w:themeFill="background1" w:themeFillShade="D9"/>
          </w:tcPr>
          <w:p w14:paraId="5A3C3623" w14:textId="77777777" w:rsidR="001701A4" w:rsidRPr="00BF197E" w:rsidRDefault="001701A4" w:rsidP="00521625">
            <w:pPr>
              <w:pStyle w:val="VCAAtabletextnarrowstemrow"/>
            </w:pPr>
            <w:r w:rsidRPr="00BF197E">
              <w:t>Elaborations</w:t>
            </w:r>
          </w:p>
          <w:p w14:paraId="52F5C131" w14:textId="77777777" w:rsidR="001701A4" w:rsidRPr="00BF197E" w:rsidRDefault="001701A4" w:rsidP="00521625">
            <w:pPr>
              <w:pStyle w:val="VCAAtabletextnarrow"/>
              <w:spacing w:before="40" w:after="40" w:line="240" w:lineRule="auto"/>
              <w:rPr>
                <w:lang w:val="en-AU" w:eastAsia="en-AU"/>
              </w:rPr>
            </w:pPr>
            <w:r w:rsidRPr="00BF197E">
              <w:rPr>
                <w:i/>
                <w:iCs/>
                <w:lang w:val="en-AU" w:eastAsia="en-AU"/>
              </w:rPr>
              <w:t>This may involve students:</w:t>
            </w:r>
          </w:p>
        </w:tc>
      </w:tr>
      <w:tr w:rsidR="001701A4" w:rsidRPr="00BF197E" w14:paraId="4D58F106" w14:textId="77777777" w:rsidTr="00521625">
        <w:trPr>
          <w:cantSplit/>
          <w:trHeight w:val="283"/>
        </w:trPr>
        <w:tc>
          <w:tcPr>
            <w:tcW w:w="3256" w:type="dxa"/>
            <w:shd w:val="clear" w:color="auto" w:fill="FFFFFF" w:themeFill="background1"/>
          </w:tcPr>
          <w:p w14:paraId="4B86AD3A" w14:textId="77777777" w:rsidR="001701A4" w:rsidRPr="00BF197E" w:rsidRDefault="002C3097" w:rsidP="00521625">
            <w:pPr>
              <w:pStyle w:val="VCAAtabletextnarrow"/>
              <w:rPr>
                <w:lang w:val="en-AU" w:eastAsia="en-AU"/>
              </w:rPr>
            </w:pPr>
            <w:r w:rsidRPr="00BF197E">
              <w:rPr>
                <w:lang w:val="en-AU" w:eastAsia="en-AU"/>
              </w:rPr>
              <w:t>participate in physical activities designed to improve fitness to investigate the impact of regular participation on health and wellbeing</w:t>
            </w:r>
          </w:p>
          <w:p w14:paraId="058874D8" w14:textId="79B7F3CC" w:rsidR="001100F4" w:rsidRPr="00BF197E" w:rsidRDefault="001100F4" w:rsidP="00136D78">
            <w:pPr>
              <w:pStyle w:val="VCAAVC2curriculumcode"/>
            </w:pPr>
            <w:r w:rsidRPr="00BF197E">
              <w:t>VC2HP8M05</w:t>
            </w:r>
          </w:p>
        </w:tc>
        <w:tc>
          <w:tcPr>
            <w:tcW w:w="11484" w:type="dxa"/>
            <w:shd w:val="clear" w:color="auto" w:fill="FFFFFF" w:themeFill="background1"/>
          </w:tcPr>
          <w:p w14:paraId="1542DEA3" w14:textId="3C1951A0" w:rsidR="002C3097" w:rsidRPr="00BF197E" w:rsidRDefault="002C3097" w:rsidP="002C3097">
            <w:pPr>
              <w:pStyle w:val="VCAAtablebulletnarrow"/>
              <w:rPr>
                <w:lang w:val="en-AU"/>
              </w:rPr>
            </w:pPr>
            <w:r w:rsidRPr="00BF197E">
              <w:rPr>
                <w:lang w:val="en-AU"/>
              </w:rPr>
              <w:t>using digital tools to design and monitor personal physical activity programs that support regular participation and meet their individual health, wellbeing and fitness goals (HBPA</w:t>
            </w:r>
            <w:r w:rsidR="005B032A" w:rsidRPr="00BF197E">
              <w:rPr>
                <w:lang w:val="en-AU"/>
              </w:rPr>
              <w:t>, LLPA</w:t>
            </w:r>
            <w:r w:rsidRPr="00BF197E">
              <w:rPr>
                <w:lang w:val="en-AU"/>
              </w:rPr>
              <w:t>)</w:t>
            </w:r>
          </w:p>
          <w:p w14:paraId="4163CDA9" w14:textId="325D4D1B" w:rsidR="002C3097" w:rsidRPr="00BF197E" w:rsidRDefault="002C3097" w:rsidP="002C3097">
            <w:pPr>
              <w:pStyle w:val="VCAAtablebulletnarrow"/>
              <w:rPr>
                <w:lang w:val="en-AU"/>
              </w:rPr>
            </w:pPr>
            <w:r w:rsidRPr="00BF197E">
              <w:rPr>
                <w:lang w:val="en-AU"/>
              </w:rPr>
              <w:t xml:space="preserve">participating in a fitness circuit that could </w:t>
            </w:r>
            <w:r w:rsidR="00DA1356" w:rsidRPr="00BF197E">
              <w:rPr>
                <w:lang w:val="en-AU"/>
              </w:rPr>
              <w:t xml:space="preserve">be </w:t>
            </w:r>
            <w:r w:rsidRPr="00BF197E">
              <w:rPr>
                <w:lang w:val="en-AU"/>
              </w:rPr>
              <w:t>implemented at home (with minimal equipment) that improves fitness goals (</w:t>
            </w:r>
            <w:r w:rsidR="005B032A" w:rsidRPr="00BF197E">
              <w:rPr>
                <w:lang w:val="en-AU"/>
              </w:rPr>
              <w:t xml:space="preserve">HBPA, </w:t>
            </w:r>
            <w:r w:rsidRPr="00BF197E">
              <w:rPr>
                <w:lang w:val="en-AU"/>
              </w:rPr>
              <w:t>LLPA)</w:t>
            </w:r>
          </w:p>
          <w:p w14:paraId="2CD599F2" w14:textId="76E61CDB" w:rsidR="002C3097" w:rsidRPr="00BF197E" w:rsidRDefault="002C3097" w:rsidP="002C3097">
            <w:pPr>
              <w:pStyle w:val="VCAAtablebulletnarrow"/>
              <w:rPr>
                <w:lang w:val="en-AU"/>
              </w:rPr>
            </w:pPr>
            <w:r w:rsidRPr="00BF197E">
              <w:rPr>
                <w:lang w:val="en-AU"/>
              </w:rPr>
              <w:t>researching and participating in new activities, such as yoga, Pilates, mindfulness meditation, gym classes</w:t>
            </w:r>
            <w:r w:rsidR="002356E8" w:rsidRPr="00BF197E">
              <w:rPr>
                <w:lang w:val="en-AU"/>
              </w:rPr>
              <w:t xml:space="preserve"> or </w:t>
            </w:r>
            <w:r w:rsidRPr="00BF197E">
              <w:rPr>
                <w:lang w:val="en-AU"/>
              </w:rPr>
              <w:t xml:space="preserve">HIIT sessions, to explore how </w:t>
            </w:r>
            <w:r w:rsidR="00B01551" w:rsidRPr="00BF197E">
              <w:rPr>
                <w:lang w:val="en-AU"/>
              </w:rPr>
              <w:t>the</w:t>
            </w:r>
            <w:r w:rsidR="00B01551">
              <w:rPr>
                <w:lang w:val="en-AU"/>
              </w:rPr>
              <w:t>se</w:t>
            </w:r>
            <w:r w:rsidR="00B01551" w:rsidRPr="00BF197E">
              <w:rPr>
                <w:lang w:val="en-AU"/>
              </w:rPr>
              <w:t xml:space="preserve"> </w:t>
            </w:r>
            <w:r w:rsidRPr="00BF197E">
              <w:rPr>
                <w:lang w:val="en-AU"/>
              </w:rPr>
              <w:t>can enhance health, fitness and wellbeing</w:t>
            </w:r>
            <w:r w:rsidR="00B01551">
              <w:rPr>
                <w:lang w:val="en-AU"/>
              </w:rPr>
              <w:t>,</w:t>
            </w:r>
            <w:r w:rsidRPr="00BF197E">
              <w:rPr>
                <w:lang w:val="en-AU"/>
              </w:rPr>
              <w:t xml:space="preserve"> and evaluate which </w:t>
            </w:r>
            <w:r w:rsidR="006C33DB" w:rsidRPr="00BF197E">
              <w:rPr>
                <w:lang w:val="en-AU"/>
              </w:rPr>
              <w:t>is</w:t>
            </w:r>
            <w:r w:rsidRPr="00BF197E">
              <w:rPr>
                <w:lang w:val="en-AU"/>
              </w:rPr>
              <w:t xml:space="preserve"> best suited to their individual needs (</w:t>
            </w:r>
            <w:r w:rsidR="005B032A" w:rsidRPr="00BF197E">
              <w:rPr>
                <w:lang w:val="en-AU"/>
              </w:rPr>
              <w:t xml:space="preserve">HBPA, </w:t>
            </w:r>
            <w:r w:rsidRPr="00BF197E">
              <w:rPr>
                <w:lang w:val="en-AU"/>
              </w:rPr>
              <w:t>LLPA)</w:t>
            </w:r>
          </w:p>
          <w:p w14:paraId="197FB2AE" w14:textId="77777777" w:rsidR="002C3097" w:rsidRPr="00BF197E" w:rsidRDefault="002C3097" w:rsidP="002C3097">
            <w:pPr>
              <w:pStyle w:val="VCAAtablebulletnarrow"/>
              <w:rPr>
                <w:lang w:val="en-AU"/>
              </w:rPr>
            </w:pPr>
            <w:r w:rsidRPr="00BF197E">
              <w:rPr>
                <w:lang w:val="en-AU"/>
              </w:rPr>
              <w:t>creating a personal physical activity plan designed to improve or maintain components of fitness (HBPA, LLPA)</w:t>
            </w:r>
          </w:p>
          <w:p w14:paraId="5EF7392A" w14:textId="62A03945" w:rsidR="001701A4" w:rsidRPr="00BF197E" w:rsidRDefault="002C3097" w:rsidP="002C3097">
            <w:pPr>
              <w:pStyle w:val="VCAAtablebulletnarrow"/>
              <w:rPr>
                <w:lang w:val="en-AU"/>
              </w:rPr>
            </w:pPr>
            <w:r w:rsidRPr="00BF197E">
              <w:rPr>
                <w:lang w:val="en-AU"/>
              </w:rPr>
              <w:t>participating in a range of physical activities and evaluating individual acute responses such as heart rate, breathing rate, ability to talk and recovery rate (</w:t>
            </w:r>
            <w:r w:rsidR="005B032A" w:rsidRPr="00BF197E">
              <w:rPr>
                <w:lang w:val="en-AU"/>
              </w:rPr>
              <w:t xml:space="preserve">GS, </w:t>
            </w:r>
            <w:r w:rsidRPr="00BF197E">
              <w:rPr>
                <w:lang w:val="en-AU"/>
              </w:rPr>
              <w:t>HBPA, LLPA)</w:t>
            </w:r>
          </w:p>
        </w:tc>
      </w:tr>
      <w:tr w:rsidR="001701A4" w:rsidRPr="00BF197E" w14:paraId="231FE423" w14:textId="77777777" w:rsidTr="00521625">
        <w:trPr>
          <w:cantSplit/>
          <w:trHeight w:val="283"/>
        </w:trPr>
        <w:tc>
          <w:tcPr>
            <w:tcW w:w="3256" w:type="dxa"/>
            <w:shd w:val="clear" w:color="auto" w:fill="FFFFFF" w:themeFill="background1"/>
          </w:tcPr>
          <w:p w14:paraId="1C3E0396" w14:textId="43F0C387" w:rsidR="001701A4" w:rsidRPr="00BF197E" w:rsidRDefault="002C3097" w:rsidP="00521625">
            <w:pPr>
              <w:pStyle w:val="VCAAtabletextnarrow"/>
              <w:rPr>
                <w:lang w:val="en-AU" w:eastAsia="en-AU"/>
              </w:rPr>
            </w:pPr>
            <w:r w:rsidRPr="00BF197E">
              <w:rPr>
                <w:lang w:val="en-AU" w:eastAsia="en-AU"/>
              </w:rPr>
              <w:t>participate in physical activities that utilise community spaces, outdoor environments and aquatic settings</w:t>
            </w:r>
            <w:r w:rsidR="0027719D">
              <w:rPr>
                <w:lang w:val="en-AU" w:eastAsia="en-AU"/>
              </w:rPr>
              <w:t xml:space="preserve"> safely</w:t>
            </w:r>
            <w:r w:rsidRPr="00BF197E">
              <w:rPr>
                <w:lang w:val="en-AU" w:eastAsia="en-AU"/>
              </w:rPr>
              <w:t xml:space="preserve">, and </w:t>
            </w:r>
            <w:r w:rsidR="00FD0B01" w:rsidRPr="00BF197E">
              <w:rPr>
                <w:lang w:val="en-AU" w:eastAsia="en-AU"/>
              </w:rPr>
              <w:t xml:space="preserve">evaluate </w:t>
            </w:r>
            <w:r w:rsidRPr="00BF197E">
              <w:rPr>
                <w:lang w:val="en-AU" w:eastAsia="en-AU"/>
              </w:rPr>
              <w:t>strategies to support the increased use of these spaces</w:t>
            </w:r>
          </w:p>
          <w:p w14:paraId="68235B2E" w14:textId="739CF53C" w:rsidR="001100F4" w:rsidRPr="00BF197E" w:rsidRDefault="001100F4" w:rsidP="00136D78">
            <w:pPr>
              <w:pStyle w:val="VCAAVC2curriculumcode"/>
            </w:pPr>
            <w:r w:rsidRPr="00BF197E">
              <w:t>VC2HP8M06</w:t>
            </w:r>
          </w:p>
        </w:tc>
        <w:tc>
          <w:tcPr>
            <w:tcW w:w="11484" w:type="dxa"/>
            <w:shd w:val="clear" w:color="auto" w:fill="FFFFFF" w:themeFill="background1"/>
          </w:tcPr>
          <w:p w14:paraId="085A91D1" w14:textId="37C20321" w:rsidR="002C3097" w:rsidRPr="00BF197E" w:rsidRDefault="002C3097" w:rsidP="002C3097">
            <w:pPr>
              <w:pStyle w:val="VCAAtablebulletnarrow"/>
              <w:rPr>
                <w:lang w:val="en-AU"/>
              </w:rPr>
            </w:pPr>
            <w:r w:rsidRPr="00BF197E">
              <w:rPr>
                <w:lang w:val="en-AU"/>
              </w:rPr>
              <w:t>evaluating</w:t>
            </w:r>
            <w:r w:rsidRPr="00BF197E">
              <w:rPr>
                <w:rFonts w:ascii="Arial" w:hAnsi="Arial"/>
                <w:lang w:val="en-AU"/>
              </w:rPr>
              <w:t> </w:t>
            </w:r>
            <w:r w:rsidRPr="00BF197E">
              <w:rPr>
                <w:lang w:val="en-AU"/>
              </w:rPr>
              <w:t>different strategies used to manage and protect environments where physical activities take place, such as bushwalking trails, surf beaches, skate parks and sporting fields (</w:t>
            </w:r>
            <w:r w:rsidR="005B032A" w:rsidRPr="00BF197E">
              <w:rPr>
                <w:lang w:val="en-AU"/>
              </w:rPr>
              <w:t xml:space="preserve">CA, </w:t>
            </w:r>
            <w:r w:rsidRPr="00BF197E">
              <w:rPr>
                <w:lang w:val="en-AU"/>
              </w:rPr>
              <w:t>LLPA)</w:t>
            </w:r>
          </w:p>
          <w:p w14:paraId="1598A418" w14:textId="28FED485" w:rsidR="002C3097" w:rsidRPr="00BF197E" w:rsidRDefault="002C3097" w:rsidP="002C3097">
            <w:pPr>
              <w:pStyle w:val="VCAAtablebulletnarrow"/>
              <w:rPr>
                <w:lang w:val="en-AU"/>
              </w:rPr>
            </w:pPr>
            <w:r w:rsidRPr="00BF197E">
              <w:rPr>
                <w:lang w:val="en-AU"/>
              </w:rPr>
              <w:t>designing and evaluating physical activity options that reimagine the use of community spaces to encourage more active lifestyles among their peer group (</w:t>
            </w:r>
            <w:r w:rsidR="005B032A" w:rsidRPr="00BF197E">
              <w:rPr>
                <w:lang w:val="en-AU"/>
              </w:rPr>
              <w:t xml:space="preserve">CA, </w:t>
            </w:r>
            <w:r w:rsidRPr="00BF197E">
              <w:rPr>
                <w:lang w:val="en-AU"/>
              </w:rPr>
              <w:t>LLPA)</w:t>
            </w:r>
          </w:p>
          <w:p w14:paraId="1BDBE3CB" w14:textId="292B25C1" w:rsidR="002C3097" w:rsidRPr="00BF197E" w:rsidRDefault="002C3097" w:rsidP="002C3097">
            <w:pPr>
              <w:pStyle w:val="VCAAtablebulletnarrow"/>
              <w:rPr>
                <w:lang w:val="en-AU"/>
              </w:rPr>
            </w:pPr>
            <w:r w:rsidRPr="00BF197E">
              <w:rPr>
                <w:lang w:val="en-AU"/>
              </w:rPr>
              <w:t>promoting an understanding of minimal-impact recreation in the local area while investigating different approaches to custodial responsibility for Country</w:t>
            </w:r>
            <w:r w:rsidR="006B72CF">
              <w:rPr>
                <w:lang w:val="en-AU"/>
              </w:rPr>
              <w:t xml:space="preserve"> and </w:t>
            </w:r>
            <w:r w:rsidRPr="00BF197E">
              <w:rPr>
                <w:lang w:val="en-AU"/>
              </w:rPr>
              <w:t>Place used by Aboriginal and Torres Strait Islander Peoples’ communities (</w:t>
            </w:r>
            <w:r w:rsidR="005B032A" w:rsidRPr="00BF197E">
              <w:rPr>
                <w:lang w:val="en-AU"/>
              </w:rPr>
              <w:t xml:space="preserve">CA, </w:t>
            </w:r>
            <w:r w:rsidRPr="00BF197E">
              <w:rPr>
                <w:lang w:val="en-AU"/>
              </w:rPr>
              <w:t>LLPA)</w:t>
            </w:r>
          </w:p>
          <w:p w14:paraId="2F6DD20C" w14:textId="2A682311" w:rsidR="001701A4" w:rsidRPr="00BF197E" w:rsidRDefault="002C3097" w:rsidP="002C3097">
            <w:pPr>
              <w:pStyle w:val="VCAAtablebulletnarrow"/>
              <w:rPr>
                <w:lang w:val="en-AU"/>
              </w:rPr>
            </w:pPr>
            <w:r w:rsidRPr="00BF197E">
              <w:rPr>
                <w:lang w:val="en-AU"/>
              </w:rPr>
              <w:t xml:space="preserve">exploring the variety of physical activity options available at community sporting facilities </w:t>
            </w:r>
            <w:r w:rsidR="00BD4132" w:rsidRPr="00BF197E">
              <w:rPr>
                <w:lang w:val="en-AU"/>
              </w:rPr>
              <w:t xml:space="preserve">such as </w:t>
            </w:r>
            <w:r w:rsidRPr="00BF197E">
              <w:rPr>
                <w:lang w:val="en-AU"/>
              </w:rPr>
              <w:t>parks and leisure centres, and evaluating strategies used to promote</w:t>
            </w:r>
            <w:r w:rsidR="0027719D">
              <w:rPr>
                <w:lang w:val="en-AU"/>
              </w:rPr>
              <w:t xml:space="preserve"> safe and</w:t>
            </w:r>
            <w:r w:rsidRPr="00BF197E">
              <w:rPr>
                <w:lang w:val="en-AU"/>
              </w:rPr>
              <w:t xml:space="preserve"> inclusive participation within the community, such as across different age groups (LLPA</w:t>
            </w:r>
            <w:r w:rsidR="0027719D">
              <w:rPr>
                <w:lang w:val="en-AU"/>
              </w:rPr>
              <w:t>, S</w:t>
            </w:r>
            <w:r w:rsidRPr="00BF197E">
              <w:rPr>
                <w:lang w:val="en-AU"/>
              </w:rPr>
              <w:t>)</w:t>
            </w:r>
          </w:p>
        </w:tc>
      </w:tr>
      <w:tr w:rsidR="001701A4" w:rsidRPr="00BF197E" w14:paraId="447F53F3" w14:textId="77777777" w:rsidTr="00521625">
        <w:trPr>
          <w:cantSplit/>
          <w:trHeight w:val="283"/>
        </w:trPr>
        <w:tc>
          <w:tcPr>
            <w:tcW w:w="3256" w:type="dxa"/>
            <w:tcBorders>
              <w:bottom w:val="single" w:sz="4" w:space="0" w:color="auto"/>
            </w:tcBorders>
            <w:shd w:val="clear" w:color="auto" w:fill="FFFFFF" w:themeFill="background1"/>
          </w:tcPr>
          <w:p w14:paraId="7F7B6939" w14:textId="77777777" w:rsidR="001701A4" w:rsidRPr="00BF197E" w:rsidRDefault="002C3097" w:rsidP="00521625">
            <w:pPr>
              <w:pStyle w:val="VCAAtabletextnarrow"/>
              <w:rPr>
                <w:lang w:val="en-AU" w:eastAsia="en-AU"/>
              </w:rPr>
            </w:pPr>
            <w:r w:rsidRPr="00BF197E">
              <w:rPr>
                <w:lang w:val="en-AU" w:eastAsia="en-AU"/>
              </w:rPr>
              <w:t xml:space="preserve">design and </w:t>
            </w:r>
            <w:r w:rsidR="00FD0B01" w:rsidRPr="00BF197E">
              <w:rPr>
                <w:lang w:val="en-AU" w:eastAsia="en-AU"/>
              </w:rPr>
              <w:t>justify</w:t>
            </w:r>
            <w:r w:rsidRPr="00BF197E">
              <w:rPr>
                <w:lang w:val="en-AU" w:eastAsia="en-AU"/>
              </w:rPr>
              <w:t xml:space="preserve"> a physical activity plan that incorporates strategies to increase physical activity levels to achieve health and wellbeing outcomes</w:t>
            </w:r>
          </w:p>
          <w:p w14:paraId="197FDB06" w14:textId="7F1C249F" w:rsidR="001100F4" w:rsidRPr="00BF197E" w:rsidRDefault="001100F4" w:rsidP="00136D78">
            <w:pPr>
              <w:pStyle w:val="VCAAVC2curriculumcode"/>
            </w:pPr>
            <w:r w:rsidRPr="00BF197E">
              <w:t>VC2HP8M07</w:t>
            </w:r>
          </w:p>
        </w:tc>
        <w:tc>
          <w:tcPr>
            <w:tcW w:w="11484" w:type="dxa"/>
            <w:tcBorders>
              <w:bottom w:val="single" w:sz="4" w:space="0" w:color="auto"/>
            </w:tcBorders>
            <w:shd w:val="clear" w:color="auto" w:fill="FFFFFF" w:themeFill="background1"/>
          </w:tcPr>
          <w:p w14:paraId="2983A3F6" w14:textId="77777777" w:rsidR="002C3097" w:rsidRPr="00BF197E" w:rsidRDefault="002C3097" w:rsidP="002C3097">
            <w:pPr>
              <w:pStyle w:val="VCAAtablebulletnarrow"/>
              <w:rPr>
                <w:lang w:val="en-AU"/>
              </w:rPr>
            </w:pPr>
            <w:r w:rsidRPr="00BF197E">
              <w:rPr>
                <w:lang w:val="en-AU"/>
              </w:rPr>
              <w:t>designing</w:t>
            </w:r>
            <w:r w:rsidRPr="00BF197E">
              <w:rPr>
                <w:rFonts w:ascii="Arial" w:hAnsi="Arial"/>
                <w:lang w:val="en-AU"/>
              </w:rPr>
              <w:t> </w:t>
            </w:r>
            <w:r w:rsidRPr="00BF197E">
              <w:rPr>
                <w:lang w:val="en-AU"/>
              </w:rPr>
              <w:t>and monitoring a personal physical activity plan that proposes realistic strategies for increasing physical activity levels and reducing sedentary behaviours (HBPA, LLPA)</w:t>
            </w:r>
          </w:p>
          <w:p w14:paraId="3A35D076" w14:textId="77777777" w:rsidR="002C3097" w:rsidRPr="00BF197E" w:rsidRDefault="002C3097" w:rsidP="002C3097">
            <w:pPr>
              <w:pStyle w:val="VCAAtablebulletnarrow"/>
              <w:rPr>
                <w:lang w:val="en-AU"/>
              </w:rPr>
            </w:pPr>
            <w:r w:rsidRPr="00BF197E">
              <w:rPr>
                <w:lang w:val="en-AU"/>
              </w:rPr>
              <w:t>investigating which physical activities people engage in to maintain emotional and social wellbeing, and designing a program of activities aimed at increasing social connection and wellbeing (HBPA, LLPA, MH)</w:t>
            </w:r>
          </w:p>
          <w:p w14:paraId="3D8B0C45" w14:textId="74EDEFF9" w:rsidR="002C3097" w:rsidRPr="00BF197E" w:rsidRDefault="002C3097" w:rsidP="002C3097">
            <w:pPr>
              <w:pStyle w:val="VCAAtablebulletnarrow"/>
              <w:rPr>
                <w:lang w:val="en-AU"/>
              </w:rPr>
            </w:pPr>
            <w:r w:rsidRPr="00BF197E">
              <w:rPr>
                <w:lang w:val="en-AU"/>
              </w:rPr>
              <w:t xml:space="preserve">comparing their current physical activity levels, amount of sleep and sedentary activity time with </w:t>
            </w:r>
            <w:r w:rsidR="00C22226">
              <w:rPr>
                <w:lang w:val="en-AU"/>
              </w:rPr>
              <w:t xml:space="preserve">the </w:t>
            </w:r>
            <w:r w:rsidR="00C22226" w:rsidRPr="00D64976">
              <w:rPr>
                <w:rStyle w:val="VCAAtablebulletitalics"/>
              </w:rPr>
              <w:t xml:space="preserve">Australian </w:t>
            </w:r>
            <w:r w:rsidRPr="00D64976">
              <w:rPr>
                <w:rStyle w:val="VCAAtablebulletitalics"/>
              </w:rPr>
              <w:t>24-Hour Movement Guidelines for Children and Young People</w:t>
            </w:r>
            <w:r w:rsidRPr="00BF197E">
              <w:rPr>
                <w:lang w:val="en-AU"/>
              </w:rPr>
              <w:t xml:space="preserve"> and suggesting strategies for themselves and others to meet these recommendations (HBPA)</w:t>
            </w:r>
          </w:p>
          <w:p w14:paraId="1A627EE5" w14:textId="77777777" w:rsidR="002C3097" w:rsidRPr="00BF197E" w:rsidRDefault="002C3097" w:rsidP="002C3097">
            <w:pPr>
              <w:pStyle w:val="VCAAtablebulletnarrow"/>
              <w:rPr>
                <w:lang w:val="en-AU"/>
              </w:rPr>
            </w:pPr>
            <w:r w:rsidRPr="00BF197E">
              <w:rPr>
                <w:lang w:val="en-AU"/>
              </w:rPr>
              <w:t>creating a personal plan designed to improve or maintain health-related fitness (HBPA, LLPA)</w:t>
            </w:r>
          </w:p>
          <w:p w14:paraId="59023385" w14:textId="36EC3B2C" w:rsidR="001701A4" w:rsidRPr="00BF197E" w:rsidRDefault="002C3097" w:rsidP="002C3097">
            <w:pPr>
              <w:pStyle w:val="VCAAtablebulletnarrow"/>
              <w:rPr>
                <w:lang w:val="en-AU"/>
              </w:rPr>
            </w:pPr>
            <w:r w:rsidRPr="00BF197E">
              <w:rPr>
                <w:lang w:val="en-AU"/>
              </w:rPr>
              <w:t>participating in a personal daily physical activity program, and evaluating the impact participation has on their mood and mental wellbeing (HBPA, LLPA</w:t>
            </w:r>
            <w:r w:rsidR="005B032A" w:rsidRPr="00BF197E">
              <w:rPr>
                <w:lang w:val="en-AU"/>
              </w:rPr>
              <w:t>, MH</w:t>
            </w:r>
            <w:r w:rsidRPr="00BF197E">
              <w:rPr>
                <w:lang w:val="en-AU"/>
              </w:rPr>
              <w:t>)</w:t>
            </w:r>
          </w:p>
        </w:tc>
      </w:tr>
    </w:tbl>
    <w:p w14:paraId="63C47AED" w14:textId="55FDCCC6" w:rsidR="001701A4" w:rsidRPr="00BF197E" w:rsidRDefault="001701A4" w:rsidP="001701A4">
      <w:pPr>
        <w:pStyle w:val="Heading5"/>
        <w:rPr>
          <w:lang w:val="en-AU"/>
        </w:rPr>
      </w:pPr>
      <w:r w:rsidRPr="00BF197E">
        <w:rPr>
          <w:lang w:val="en-AU"/>
        </w:rPr>
        <w:lastRenderedPageBreak/>
        <w:t xml:space="preserve">Sub-strand: </w:t>
      </w:r>
      <w:bookmarkStart w:id="34" w:name="_Hlk138675033"/>
      <w:r w:rsidR="00D56823" w:rsidRPr="00BF197E">
        <w:rPr>
          <w:lang w:val="en-AU"/>
        </w:rPr>
        <w:t>Learning through movement</w:t>
      </w:r>
      <w:bookmarkEnd w:id="34"/>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1701A4" w:rsidRPr="00BF197E" w14:paraId="118A4D0A" w14:textId="77777777" w:rsidTr="00521625">
        <w:trPr>
          <w:cantSplit/>
          <w:trHeight w:val="283"/>
          <w:tblHeader/>
        </w:trPr>
        <w:tc>
          <w:tcPr>
            <w:tcW w:w="3256" w:type="dxa"/>
            <w:shd w:val="clear" w:color="auto" w:fill="D9D9D9" w:themeFill="background1" w:themeFillShade="D9"/>
          </w:tcPr>
          <w:p w14:paraId="03ACB449" w14:textId="77777777" w:rsidR="001701A4" w:rsidRPr="00BF197E" w:rsidRDefault="001701A4" w:rsidP="00B92E2E">
            <w:pPr>
              <w:pStyle w:val="VCAAtabletextnarrowstemrow"/>
            </w:pPr>
            <w:r w:rsidRPr="00BF197E">
              <w:t>Content descriptions</w:t>
            </w:r>
          </w:p>
          <w:p w14:paraId="138D145D" w14:textId="77777777" w:rsidR="001701A4" w:rsidRPr="00BF197E" w:rsidRDefault="001701A4" w:rsidP="00521625">
            <w:pPr>
              <w:pStyle w:val="VCAAtabletextnarrow"/>
              <w:keepNext/>
              <w:keepLines/>
              <w:spacing w:before="40" w:after="40" w:line="240" w:lineRule="auto"/>
              <w:rPr>
                <w:lang w:val="en-AU" w:eastAsia="en-AU"/>
              </w:rPr>
            </w:pPr>
            <w:r w:rsidRPr="00BF197E">
              <w:rPr>
                <w:i/>
                <w:lang w:val="en-AU" w:eastAsia="en-AU"/>
              </w:rPr>
              <w:t>Students learn to:</w:t>
            </w:r>
          </w:p>
        </w:tc>
        <w:tc>
          <w:tcPr>
            <w:tcW w:w="11484" w:type="dxa"/>
            <w:shd w:val="clear" w:color="auto" w:fill="D9D9D9" w:themeFill="background1" w:themeFillShade="D9"/>
          </w:tcPr>
          <w:p w14:paraId="2652DDF9" w14:textId="77777777" w:rsidR="001701A4" w:rsidRPr="00BF197E" w:rsidRDefault="001701A4" w:rsidP="00521625">
            <w:pPr>
              <w:pStyle w:val="VCAAtabletextnarrowstemrow"/>
              <w:keepNext/>
              <w:keepLines/>
            </w:pPr>
            <w:r w:rsidRPr="00BF197E">
              <w:t>Elaborations</w:t>
            </w:r>
          </w:p>
          <w:p w14:paraId="541A570C" w14:textId="77777777" w:rsidR="001701A4" w:rsidRPr="00BF197E" w:rsidRDefault="001701A4" w:rsidP="00521625">
            <w:pPr>
              <w:pStyle w:val="VCAAtabletextnarrow"/>
              <w:keepNext/>
              <w:keepLines/>
              <w:spacing w:before="40" w:after="40" w:line="240" w:lineRule="auto"/>
              <w:rPr>
                <w:lang w:val="en-AU" w:eastAsia="en-AU"/>
              </w:rPr>
            </w:pPr>
            <w:r w:rsidRPr="00BF197E">
              <w:rPr>
                <w:i/>
                <w:iCs/>
                <w:lang w:val="en-AU" w:eastAsia="en-AU"/>
              </w:rPr>
              <w:t>This may involve students:</w:t>
            </w:r>
          </w:p>
        </w:tc>
      </w:tr>
      <w:tr w:rsidR="001701A4" w:rsidRPr="00BF197E" w14:paraId="5AF2D9A2" w14:textId="77777777" w:rsidTr="00521625">
        <w:trPr>
          <w:cantSplit/>
          <w:trHeight w:val="283"/>
        </w:trPr>
        <w:tc>
          <w:tcPr>
            <w:tcW w:w="3256" w:type="dxa"/>
            <w:tcBorders>
              <w:bottom w:val="single" w:sz="4" w:space="0" w:color="auto"/>
            </w:tcBorders>
            <w:shd w:val="clear" w:color="auto" w:fill="FFFFFF" w:themeFill="background1"/>
          </w:tcPr>
          <w:p w14:paraId="759ACA03" w14:textId="77777777" w:rsidR="001701A4" w:rsidRPr="00BF197E" w:rsidRDefault="00CF281B" w:rsidP="00521625">
            <w:pPr>
              <w:pStyle w:val="VCAAtabletextnarrow"/>
              <w:rPr>
                <w:lang w:val="en-AU" w:eastAsia="en-AU"/>
              </w:rPr>
            </w:pPr>
            <w:r w:rsidRPr="00BF197E">
              <w:rPr>
                <w:lang w:val="en-AU" w:eastAsia="en-AU"/>
              </w:rPr>
              <w:t>propose, test and evaluate movement strategies and skills that would be most effective in different movement situations</w:t>
            </w:r>
          </w:p>
          <w:p w14:paraId="01BA3EC5" w14:textId="1A15966C" w:rsidR="001100F4" w:rsidRPr="00BF197E" w:rsidRDefault="001100F4" w:rsidP="00C533CE">
            <w:pPr>
              <w:pStyle w:val="VCAAVC2curriculumcode"/>
            </w:pPr>
            <w:r w:rsidRPr="00BF197E">
              <w:t>VC2HP8M08</w:t>
            </w:r>
          </w:p>
        </w:tc>
        <w:tc>
          <w:tcPr>
            <w:tcW w:w="11484" w:type="dxa"/>
            <w:tcBorders>
              <w:bottom w:val="single" w:sz="4" w:space="0" w:color="auto"/>
            </w:tcBorders>
            <w:shd w:val="clear" w:color="auto" w:fill="FFFFFF" w:themeFill="background1"/>
          </w:tcPr>
          <w:p w14:paraId="2735A089" w14:textId="1FA6C806" w:rsidR="002C3097" w:rsidRPr="00BF197E" w:rsidRDefault="002C3097" w:rsidP="002C3097">
            <w:pPr>
              <w:pStyle w:val="VCAAtablebulletnarrow"/>
              <w:rPr>
                <w:lang w:val="en-AU"/>
              </w:rPr>
            </w:pPr>
            <w:r w:rsidRPr="00BF197E">
              <w:rPr>
                <w:lang w:val="en-AU"/>
              </w:rPr>
              <w:t xml:space="preserve">evaluating factors that enabled them to achieve success in movement activities and justifying how these factors can be transferred to other learning contexts (CA, </w:t>
            </w:r>
            <w:r w:rsidR="00EF5393" w:rsidRPr="00BF197E">
              <w:rPr>
                <w:lang w:val="en-AU"/>
              </w:rPr>
              <w:t xml:space="preserve">GS, </w:t>
            </w:r>
            <w:r w:rsidRPr="00BF197E">
              <w:rPr>
                <w:lang w:val="en-AU"/>
              </w:rPr>
              <w:t>LLPA)</w:t>
            </w:r>
          </w:p>
          <w:p w14:paraId="4F5C6609" w14:textId="5C545B21" w:rsidR="002C3097" w:rsidRPr="00BF197E" w:rsidRDefault="002C3097" w:rsidP="002C3097">
            <w:pPr>
              <w:pStyle w:val="VCAAtablebulletnarrow"/>
              <w:rPr>
                <w:lang w:val="en-AU"/>
              </w:rPr>
            </w:pPr>
            <w:r w:rsidRPr="00BF197E">
              <w:rPr>
                <w:lang w:val="en-AU"/>
              </w:rPr>
              <w:t>explaining and justifying the movement strategies selected in response to movement challenges when participating in outdoor activities such as rope courses, bushwalking, orienteering or canoeing (</w:t>
            </w:r>
            <w:r w:rsidR="00EF5393" w:rsidRPr="00BF197E">
              <w:rPr>
                <w:lang w:val="en-AU"/>
              </w:rPr>
              <w:t xml:space="preserve">CA, </w:t>
            </w:r>
            <w:r w:rsidRPr="00BF197E">
              <w:rPr>
                <w:lang w:val="en-AU"/>
              </w:rPr>
              <w:t>GS, LLPA)</w:t>
            </w:r>
          </w:p>
          <w:p w14:paraId="6106BFA4" w14:textId="2B38EFBC" w:rsidR="001701A4" w:rsidRPr="00BF197E" w:rsidRDefault="002C3097" w:rsidP="002C3097">
            <w:pPr>
              <w:pStyle w:val="VCAAtablebulletnarrow"/>
              <w:rPr>
                <w:lang w:val="en-AU"/>
              </w:rPr>
            </w:pPr>
            <w:r w:rsidRPr="00BF197E">
              <w:rPr>
                <w:lang w:val="en-AU"/>
              </w:rPr>
              <w:t>putting their movement solutions into action by predicting outcomes and testing the approach proposed to achieve successful movement outcomes (</w:t>
            </w:r>
            <w:r w:rsidR="00EF5393" w:rsidRPr="00BF197E">
              <w:rPr>
                <w:lang w:val="en-AU"/>
              </w:rPr>
              <w:t xml:space="preserve">CA, </w:t>
            </w:r>
            <w:r w:rsidRPr="00BF197E">
              <w:rPr>
                <w:lang w:val="en-AU"/>
              </w:rPr>
              <w:t>GS, LLPA)</w:t>
            </w:r>
          </w:p>
        </w:tc>
      </w:tr>
      <w:tr w:rsidR="001701A4" w:rsidRPr="00BF197E" w14:paraId="700B6B10" w14:textId="77777777" w:rsidTr="00521625">
        <w:trPr>
          <w:cantSplit/>
          <w:trHeight w:val="283"/>
        </w:trPr>
        <w:tc>
          <w:tcPr>
            <w:tcW w:w="3256" w:type="dxa"/>
            <w:shd w:val="clear" w:color="auto" w:fill="FFFFFF" w:themeFill="background1"/>
          </w:tcPr>
          <w:p w14:paraId="3F482154" w14:textId="77777777" w:rsidR="001701A4" w:rsidRPr="00BF197E" w:rsidRDefault="00E77909" w:rsidP="00521625">
            <w:pPr>
              <w:pStyle w:val="VCAAtabletextnarrow"/>
              <w:rPr>
                <w:lang w:val="en-AU" w:eastAsia="en-AU"/>
              </w:rPr>
            </w:pPr>
            <w:r w:rsidRPr="00BF197E">
              <w:rPr>
                <w:lang w:val="en-AU" w:eastAsia="en-AU"/>
              </w:rPr>
              <w:t>a</w:t>
            </w:r>
            <w:r w:rsidR="002C3097" w:rsidRPr="00BF197E">
              <w:rPr>
                <w:lang w:val="en-AU" w:eastAsia="en-AU"/>
              </w:rPr>
              <w:t>nalyse modifications to equipment, rules and scoring systems that support fair play and inclusive participation</w:t>
            </w:r>
          </w:p>
          <w:p w14:paraId="319411A4" w14:textId="3C15468B" w:rsidR="001100F4" w:rsidRPr="00BF197E" w:rsidRDefault="001100F4" w:rsidP="00C533CE">
            <w:pPr>
              <w:pStyle w:val="VCAAVC2curriculumcode"/>
            </w:pPr>
            <w:r w:rsidRPr="00BF197E">
              <w:t>VC2HP8M09</w:t>
            </w:r>
          </w:p>
        </w:tc>
        <w:tc>
          <w:tcPr>
            <w:tcW w:w="11484" w:type="dxa"/>
            <w:shd w:val="clear" w:color="auto" w:fill="FFFFFF" w:themeFill="background1"/>
          </w:tcPr>
          <w:p w14:paraId="6D387FF2" w14:textId="4251C49B" w:rsidR="00B23119" w:rsidRPr="00BF197E" w:rsidRDefault="00B23119" w:rsidP="00B23119">
            <w:pPr>
              <w:pStyle w:val="VCAAtablebulletnarrow"/>
              <w:rPr>
                <w:lang w:val="en-AU"/>
              </w:rPr>
            </w:pPr>
            <w:r w:rsidRPr="00BF197E">
              <w:rPr>
                <w:lang w:val="en-AU"/>
              </w:rPr>
              <w:t>trialling and modifying rules, equipment or scoring systems to improve enjoyment, inclusion and success in physical activities (</w:t>
            </w:r>
            <w:r w:rsidR="00EF5393" w:rsidRPr="00BF197E">
              <w:rPr>
                <w:lang w:val="en-AU"/>
              </w:rPr>
              <w:t xml:space="preserve">FMS, </w:t>
            </w:r>
            <w:r w:rsidRPr="00BF197E">
              <w:rPr>
                <w:lang w:val="en-AU"/>
              </w:rPr>
              <w:t>GS, HBPA, S)</w:t>
            </w:r>
          </w:p>
          <w:p w14:paraId="2B915F66" w14:textId="55F048D2" w:rsidR="00B23119" w:rsidRPr="00BF197E" w:rsidRDefault="00B23119" w:rsidP="00B23119">
            <w:pPr>
              <w:pStyle w:val="VCAAtablebulletnarrow"/>
              <w:rPr>
                <w:lang w:val="en-AU"/>
              </w:rPr>
            </w:pPr>
            <w:r w:rsidRPr="00BF197E">
              <w:rPr>
                <w:lang w:val="en-AU"/>
              </w:rPr>
              <w:t>analysing the benefits and potential drawbacks of activities where players, rather than an independent official, are responsible for officiating the game (FMS</w:t>
            </w:r>
            <w:r w:rsidR="00EF5393" w:rsidRPr="00BF197E">
              <w:rPr>
                <w:lang w:val="en-AU"/>
              </w:rPr>
              <w:t>, GS</w:t>
            </w:r>
            <w:r w:rsidRPr="00BF197E">
              <w:rPr>
                <w:lang w:val="en-AU"/>
              </w:rPr>
              <w:t>)</w:t>
            </w:r>
          </w:p>
          <w:p w14:paraId="187588BD" w14:textId="73E32A74" w:rsidR="001701A4" w:rsidRPr="00BF197E" w:rsidRDefault="005F4A48" w:rsidP="00B23119">
            <w:pPr>
              <w:pStyle w:val="VCAAtablebulletnarrow"/>
              <w:rPr>
                <w:lang w:val="en-AU"/>
              </w:rPr>
            </w:pPr>
            <w:r w:rsidRPr="00BF197E">
              <w:rPr>
                <w:lang w:val="en-AU"/>
              </w:rPr>
              <w:t>examining</w:t>
            </w:r>
            <w:r w:rsidR="00B23119" w:rsidRPr="00BF197E">
              <w:rPr>
                <w:lang w:val="en-AU"/>
              </w:rPr>
              <w:t xml:space="preserve"> rules, equipment and scoring systems of traditional games of Aboriginal and Torres Strait Islander Peoples and investigating how </w:t>
            </w:r>
            <w:r w:rsidR="00C22226" w:rsidRPr="00BF197E">
              <w:rPr>
                <w:lang w:val="en-AU"/>
              </w:rPr>
              <w:t>the</w:t>
            </w:r>
            <w:r w:rsidR="00C22226">
              <w:rPr>
                <w:lang w:val="en-AU"/>
              </w:rPr>
              <w:t>se</w:t>
            </w:r>
            <w:r w:rsidR="00C22226" w:rsidRPr="00BF197E">
              <w:rPr>
                <w:lang w:val="en-AU"/>
              </w:rPr>
              <w:t xml:space="preserve"> </w:t>
            </w:r>
            <w:r w:rsidR="00B23119" w:rsidRPr="00BF197E">
              <w:rPr>
                <w:lang w:val="en-AU"/>
              </w:rPr>
              <w:t>support skill development and fair and inclusive play (AP, FMS</w:t>
            </w:r>
            <w:r w:rsidR="00EF5393" w:rsidRPr="00BF197E">
              <w:rPr>
                <w:lang w:val="en-AU"/>
              </w:rPr>
              <w:t>, GS</w:t>
            </w:r>
            <w:r w:rsidR="00B23119" w:rsidRPr="00BF197E">
              <w:rPr>
                <w:lang w:val="en-AU"/>
              </w:rPr>
              <w:t>)</w:t>
            </w:r>
          </w:p>
        </w:tc>
      </w:tr>
      <w:tr w:rsidR="001701A4" w:rsidRPr="00BF197E" w14:paraId="5814C1D7" w14:textId="77777777" w:rsidTr="00521625">
        <w:trPr>
          <w:cantSplit/>
          <w:trHeight w:val="283"/>
        </w:trPr>
        <w:tc>
          <w:tcPr>
            <w:tcW w:w="3256" w:type="dxa"/>
            <w:tcBorders>
              <w:bottom w:val="single" w:sz="4" w:space="0" w:color="auto"/>
            </w:tcBorders>
            <w:shd w:val="clear" w:color="auto" w:fill="FFFFFF" w:themeFill="background1"/>
          </w:tcPr>
          <w:p w14:paraId="20A8D400" w14:textId="77777777" w:rsidR="001701A4" w:rsidRPr="00BF197E" w:rsidRDefault="00B23119" w:rsidP="00521625">
            <w:pPr>
              <w:pStyle w:val="VCAAtabletextnarrow"/>
              <w:rPr>
                <w:lang w:val="en-AU" w:eastAsia="en-AU"/>
              </w:rPr>
            </w:pPr>
            <w:r w:rsidRPr="00BF197E">
              <w:rPr>
                <w:lang w:val="en-AU" w:eastAsia="en-AU"/>
              </w:rPr>
              <w:t>practise and apply leadership, collaboration and group decision-making processes when participating in a range of physical activities</w:t>
            </w:r>
          </w:p>
          <w:p w14:paraId="01172BB1" w14:textId="5EE8A8DE" w:rsidR="001100F4" w:rsidRPr="00BF197E" w:rsidRDefault="001100F4" w:rsidP="00C533CE">
            <w:pPr>
              <w:pStyle w:val="VCAAVC2curriculumcode"/>
            </w:pPr>
            <w:r w:rsidRPr="00BF197E">
              <w:t>VC2HP8M10</w:t>
            </w:r>
          </w:p>
        </w:tc>
        <w:tc>
          <w:tcPr>
            <w:tcW w:w="11484" w:type="dxa"/>
            <w:tcBorders>
              <w:bottom w:val="single" w:sz="4" w:space="0" w:color="auto"/>
            </w:tcBorders>
            <w:shd w:val="clear" w:color="auto" w:fill="FFFFFF" w:themeFill="background1"/>
          </w:tcPr>
          <w:p w14:paraId="34CAA2BC" w14:textId="2794F9BA" w:rsidR="00B23119" w:rsidRPr="00BF197E" w:rsidRDefault="00B23119" w:rsidP="00B23119">
            <w:pPr>
              <w:pStyle w:val="VCAAtablebulletnarrow"/>
              <w:rPr>
                <w:lang w:val="en-AU"/>
              </w:rPr>
            </w:pPr>
            <w:r w:rsidRPr="00BF197E">
              <w:rPr>
                <w:lang w:val="en-AU"/>
              </w:rPr>
              <w:t xml:space="preserve">undertaking various roles as a leader or collaborator to support the planning of physical activities for their team or peer group (CA, </w:t>
            </w:r>
            <w:r w:rsidR="00EF5393" w:rsidRPr="00BF197E">
              <w:rPr>
                <w:lang w:val="en-AU"/>
              </w:rPr>
              <w:t xml:space="preserve">FMS, </w:t>
            </w:r>
            <w:r w:rsidRPr="00BF197E">
              <w:rPr>
                <w:lang w:val="en-AU"/>
              </w:rPr>
              <w:t>GS, LLPA, RE)</w:t>
            </w:r>
          </w:p>
          <w:p w14:paraId="5CD1D605" w14:textId="79C3D61F" w:rsidR="00B23119" w:rsidRPr="00BF197E" w:rsidRDefault="00B23119" w:rsidP="00B23119">
            <w:pPr>
              <w:pStyle w:val="VCAAtablebulletnarrow"/>
              <w:rPr>
                <w:lang w:val="en-AU"/>
              </w:rPr>
            </w:pPr>
            <w:r w:rsidRPr="00BF197E">
              <w:rPr>
                <w:lang w:val="en-AU"/>
              </w:rPr>
              <w:t>adopting roles and responsibilities that support and enhance team cohesion and lead to successful movement outcomes (</w:t>
            </w:r>
            <w:r w:rsidR="00EF5393" w:rsidRPr="00BF197E">
              <w:rPr>
                <w:lang w:val="en-AU"/>
              </w:rPr>
              <w:t xml:space="preserve">CA, </w:t>
            </w:r>
            <w:r w:rsidRPr="00BF197E">
              <w:rPr>
                <w:lang w:val="en-AU"/>
              </w:rPr>
              <w:t xml:space="preserve">GS, LLPA, </w:t>
            </w:r>
            <w:r w:rsidR="00EF5393" w:rsidRPr="00BF197E">
              <w:rPr>
                <w:lang w:val="en-AU"/>
              </w:rPr>
              <w:t>RS</w:t>
            </w:r>
            <w:r w:rsidRPr="00BF197E">
              <w:rPr>
                <w:lang w:val="en-AU"/>
              </w:rPr>
              <w:t>)</w:t>
            </w:r>
          </w:p>
          <w:p w14:paraId="790C61D8" w14:textId="2767FFC1" w:rsidR="00B23119" w:rsidRPr="00BF197E" w:rsidRDefault="00B23119" w:rsidP="00B23119">
            <w:pPr>
              <w:pStyle w:val="VCAAtablebulletnarrow"/>
              <w:rPr>
                <w:lang w:val="en-AU"/>
              </w:rPr>
            </w:pPr>
            <w:r w:rsidRPr="00BF197E">
              <w:rPr>
                <w:lang w:val="en-AU"/>
              </w:rPr>
              <w:t>applying an understanding of verbal, physical and situational cues to identify and respond appropriately to the feelings and motives of others when working in a team or group (</w:t>
            </w:r>
            <w:r w:rsidR="00EF5393" w:rsidRPr="00BF197E">
              <w:rPr>
                <w:lang w:val="en-AU"/>
              </w:rPr>
              <w:t>AP</w:t>
            </w:r>
            <w:r w:rsidRPr="00BF197E">
              <w:rPr>
                <w:lang w:val="en-AU"/>
              </w:rPr>
              <w:t xml:space="preserve">, CA, </w:t>
            </w:r>
            <w:r w:rsidR="00EF5393" w:rsidRPr="00BF197E">
              <w:rPr>
                <w:lang w:val="en-AU"/>
              </w:rPr>
              <w:t xml:space="preserve">GS, </w:t>
            </w:r>
            <w:r w:rsidRPr="00BF197E">
              <w:rPr>
                <w:lang w:val="en-AU"/>
              </w:rPr>
              <w:t>LLPA, RE, RS)</w:t>
            </w:r>
          </w:p>
          <w:p w14:paraId="70F3E7E9" w14:textId="25073E74" w:rsidR="001701A4" w:rsidRPr="00BF197E" w:rsidRDefault="00B23119" w:rsidP="00B23119">
            <w:pPr>
              <w:pStyle w:val="VCAAtablebulletnarrow"/>
              <w:rPr>
                <w:lang w:val="en-AU"/>
              </w:rPr>
            </w:pPr>
            <w:r w:rsidRPr="00BF197E">
              <w:rPr>
                <w:lang w:val="en-AU"/>
              </w:rPr>
              <w:t>reflecting on their role</w:t>
            </w:r>
            <w:r w:rsidR="00807C8F">
              <w:rPr>
                <w:lang w:val="en-AU"/>
              </w:rPr>
              <w:t xml:space="preserve"> in a team or group</w:t>
            </w:r>
            <w:r w:rsidRPr="00BF197E">
              <w:rPr>
                <w:lang w:val="en-AU"/>
              </w:rPr>
              <w:t xml:space="preserve"> and articulating how the actions they initiated in that role led to the achievement of various outcomes (AP, </w:t>
            </w:r>
            <w:r w:rsidR="00D3789C" w:rsidRPr="00BF197E">
              <w:rPr>
                <w:lang w:val="en-AU"/>
              </w:rPr>
              <w:t xml:space="preserve">CA, GS, </w:t>
            </w:r>
            <w:r w:rsidRPr="00BF197E">
              <w:rPr>
                <w:lang w:val="en-AU"/>
              </w:rPr>
              <w:t xml:space="preserve">LLPA, </w:t>
            </w:r>
            <w:r w:rsidR="00D3789C" w:rsidRPr="00BF197E">
              <w:rPr>
                <w:lang w:val="en-AU"/>
              </w:rPr>
              <w:t>RE</w:t>
            </w:r>
            <w:r w:rsidRPr="00BF197E">
              <w:rPr>
                <w:lang w:val="en-AU"/>
              </w:rPr>
              <w:t>)</w:t>
            </w:r>
          </w:p>
        </w:tc>
      </w:tr>
    </w:tbl>
    <w:p w14:paraId="2F5D4593" w14:textId="77777777" w:rsidR="001701A4" w:rsidRPr="00BF197E" w:rsidRDefault="001701A4" w:rsidP="001701A4">
      <w:pPr>
        <w:rPr>
          <w:lang w:val="en-AU" w:eastAsia="en-AU"/>
        </w:rPr>
      </w:pPr>
    </w:p>
    <w:p w14:paraId="2842E488" w14:textId="77777777" w:rsidR="001701A4" w:rsidRPr="00BF197E" w:rsidRDefault="001701A4" w:rsidP="001701A4">
      <w:pPr>
        <w:rPr>
          <w:lang w:val="en-AU"/>
        </w:rPr>
      </w:pPr>
      <w:r w:rsidRPr="00BF197E">
        <w:rPr>
          <w:lang w:val="en-AU" w:eastAsia="en-AU"/>
        </w:rPr>
        <w:br w:type="page"/>
      </w:r>
    </w:p>
    <w:p w14:paraId="2945FDDD" w14:textId="27884F4F" w:rsidR="001701A4" w:rsidRPr="00BF197E" w:rsidRDefault="001701A4" w:rsidP="001701A4">
      <w:pPr>
        <w:pStyle w:val="Heading2"/>
        <w:rPr>
          <w:lang w:eastAsia="en-AU"/>
        </w:rPr>
      </w:pPr>
      <w:bookmarkStart w:id="35" w:name="_Toc168584034"/>
      <w:r w:rsidRPr="00BF197E">
        <w:rPr>
          <w:lang w:eastAsia="en-AU"/>
        </w:rPr>
        <w:lastRenderedPageBreak/>
        <w:t>Levels 9 and 10</w:t>
      </w:r>
      <w:bookmarkEnd w:id="35"/>
    </w:p>
    <w:p w14:paraId="7D28D38F" w14:textId="24673FC7" w:rsidR="001701A4" w:rsidRPr="00BF197E" w:rsidRDefault="001701A4" w:rsidP="001701A4">
      <w:pPr>
        <w:pStyle w:val="Heading3"/>
      </w:pPr>
      <w:r w:rsidRPr="00BF197E">
        <w:t>Band description</w:t>
      </w:r>
    </w:p>
    <w:p w14:paraId="4FE3E0DA" w14:textId="22CD32CD" w:rsidR="003D1629" w:rsidRPr="00BF197E" w:rsidRDefault="007865DB" w:rsidP="003D1629">
      <w:pPr>
        <w:pStyle w:val="VCAAbody"/>
        <w:rPr>
          <w:lang w:val="en-AU" w:eastAsia="en-AU"/>
        </w:rPr>
      </w:pPr>
      <w:r>
        <w:rPr>
          <w:lang w:val="en-AU" w:eastAsia="en-AU"/>
        </w:rPr>
        <w:t>In</w:t>
      </w:r>
      <w:r w:rsidRPr="00BF197E">
        <w:rPr>
          <w:lang w:val="en-AU" w:eastAsia="en-AU"/>
        </w:rPr>
        <w:t xml:space="preserve"> </w:t>
      </w:r>
      <w:r w:rsidR="003D1629" w:rsidRPr="00BF197E">
        <w:rPr>
          <w:lang w:val="en-AU" w:eastAsia="en-AU"/>
        </w:rPr>
        <w:t>Levels 9 and 10</w:t>
      </w:r>
      <w:r>
        <w:rPr>
          <w:lang w:val="en-AU" w:eastAsia="en-AU"/>
        </w:rPr>
        <w:t>, the</w:t>
      </w:r>
      <w:r w:rsidR="003D1629" w:rsidRPr="00BF197E">
        <w:rPr>
          <w:lang w:val="en-AU" w:eastAsia="en-AU"/>
        </w:rPr>
        <w:t xml:space="preserve"> curriculum builds on each student’s prior learning. During this time, students refine their understanding of how they can contribute to individual and community health and wellbeing. </w:t>
      </w:r>
    </w:p>
    <w:p w14:paraId="7435FDC2" w14:textId="0C7D7C4E" w:rsidR="003D1629" w:rsidRPr="00BF197E" w:rsidRDefault="003D1629" w:rsidP="003D1629">
      <w:pPr>
        <w:pStyle w:val="VCAAbody"/>
        <w:rPr>
          <w:lang w:val="en-AU" w:eastAsia="en-AU"/>
        </w:rPr>
      </w:pPr>
      <w:r w:rsidRPr="00BF197E">
        <w:rPr>
          <w:lang w:val="en-AU" w:eastAsia="en-AU"/>
        </w:rPr>
        <w:t xml:space="preserve">Students explore practical and creative actions that promote their own and others’ health and wellbeing and that of their wider community, such as designing strategies to promote safe practices that will contribute to the health and wellbeing of young people. Practical learning experiences </w:t>
      </w:r>
      <w:r w:rsidR="00C66D58" w:rsidRPr="00BF197E">
        <w:rPr>
          <w:lang w:val="en-AU" w:eastAsia="en-AU"/>
        </w:rPr>
        <w:t xml:space="preserve">at </w:t>
      </w:r>
      <w:r w:rsidRPr="00BF197E">
        <w:rPr>
          <w:lang w:val="en-AU" w:eastAsia="en-AU"/>
        </w:rPr>
        <w:t xml:space="preserve">these </w:t>
      </w:r>
      <w:r w:rsidR="00C66D58" w:rsidRPr="00BF197E">
        <w:rPr>
          <w:lang w:val="en-AU" w:eastAsia="en-AU"/>
        </w:rPr>
        <w:t xml:space="preserve">levels </w:t>
      </w:r>
      <w:r w:rsidRPr="00BF197E">
        <w:rPr>
          <w:lang w:val="en-AU" w:eastAsia="en-AU"/>
        </w:rPr>
        <w:t xml:space="preserve">support students to plan, implement, monitor and evaluate personal habits to enhance their wellbeing. </w:t>
      </w:r>
    </w:p>
    <w:p w14:paraId="5654F143" w14:textId="451681F2" w:rsidR="003D1629" w:rsidRPr="00BF197E" w:rsidRDefault="003D1629" w:rsidP="003D1629">
      <w:pPr>
        <w:pStyle w:val="VCAAbody"/>
        <w:rPr>
          <w:lang w:val="en-AU" w:eastAsia="en-AU"/>
        </w:rPr>
      </w:pPr>
      <w:r w:rsidRPr="00BF197E">
        <w:rPr>
          <w:lang w:val="en-AU" w:eastAsia="en-AU"/>
        </w:rPr>
        <w:t xml:space="preserve">Students explore how societal attitudes and values can reinforce stereotypes and role expectations. They investigate how these can impact young people’s </w:t>
      </w:r>
      <w:r w:rsidR="0049556A" w:rsidRPr="00BF197E">
        <w:rPr>
          <w:lang w:val="en-AU" w:eastAsia="en-AU"/>
        </w:rPr>
        <w:t>decision-</w:t>
      </w:r>
      <w:r w:rsidRPr="00BF197E">
        <w:rPr>
          <w:lang w:val="en-AU" w:eastAsia="en-AU"/>
        </w:rPr>
        <w:t>making in relation to actions they take to promote their own and others</w:t>
      </w:r>
      <w:r w:rsidR="0049556A" w:rsidRPr="00BF197E">
        <w:rPr>
          <w:lang w:val="en-AU" w:eastAsia="en-AU"/>
        </w:rPr>
        <w:t>’</w:t>
      </w:r>
      <w:r w:rsidRPr="00BF197E">
        <w:rPr>
          <w:lang w:val="en-AU" w:eastAsia="en-AU"/>
        </w:rPr>
        <w:t xml:space="preserve"> health, healthcare options, help-seeking strategies and physical activity participation. </w:t>
      </w:r>
    </w:p>
    <w:p w14:paraId="13B885DD" w14:textId="630D24F7" w:rsidR="003D1629" w:rsidRPr="00BF197E" w:rsidRDefault="003D1629" w:rsidP="003D1629">
      <w:pPr>
        <w:pStyle w:val="VCAAbody"/>
        <w:rPr>
          <w:lang w:val="en-AU" w:eastAsia="en-AU"/>
        </w:rPr>
      </w:pPr>
      <w:r w:rsidRPr="00BF197E">
        <w:rPr>
          <w:lang w:val="en-AU" w:eastAsia="en-AU"/>
        </w:rPr>
        <w:t>Students investigate a range of health issues relevant to young people, including mental health, sexual health, healthy eating, personal and relationship safety, body image</w:t>
      </w:r>
      <w:r w:rsidR="00810FB6" w:rsidRPr="00BF197E">
        <w:rPr>
          <w:lang w:val="en-AU" w:eastAsia="en-AU"/>
        </w:rPr>
        <w:t>,</w:t>
      </w:r>
      <w:r w:rsidRPr="00BF197E">
        <w:rPr>
          <w:lang w:val="en-AU" w:eastAsia="en-AU"/>
        </w:rPr>
        <w:t xml:space="preserve"> and behaviours associated with substance use. As they do so, students further refine their help-seeking strategies, assertive behaviours, conflict resolution and negotiation. </w:t>
      </w:r>
    </w:p>
    <w:p w14:paraId="28F41FB1" w14:textId="2E3F9C09" w:rsidR="003D1629" w:rsidRPr="00BF197E" w:rsidRDefault="003D1629" w:rsidP="003D1629">
      <w:pPr>
        <w:pStyle w:val="VCAAbody"/>
        <w:rPr>
          <w:lang w:val="en-AU" w:eastAsia="en-AU"/>
        </w:rPr>
      </w:pPr>
      <w:r w:rsidRPr="00BF197E">
        <w:rPr>
          <w:lang w:val="en-AU" w:eastAsia="en-AU"/>
        </w:rPr>
        <w:t xml:space="preserve">Students have opportunities to explore the nature and benefits of respectful relationships. They further develop skills to manage their relationships as </w:t>
      </w:r>
      <w:r w:rsidR="00240FAE" w:rsidRPr="00BF197E">
        <w:rPr>
          <w:lang w:val="en-AU" w:eastAsia="en-AU"/>
        </w:rPr>
        <w:t>the</w:t>
      </w:r>
      <w:r w:rsidR="00240FAE">
        <w:rPr>
          <w:lang w:val="en-AU" w:eastAsia="en-AU"/>
        </w:rPr>
        <w:t>se</w:t>
      </w:r>
      <w:r w:rsidR="00240FAE" w:rsidRPr="00BF197E">
        <w:rPr>
          <w:lang w:val="en-AU" w:eastAsia="en-AU"/>
        </w:rPr>
        <w:t xml:space="preserve"> </w:t>
      </w:r>
      <w:r w:rsidRPr="00BF197E">
        <w:rPr>
          <w:lang w:val="en-AU" w:eastAsia="en-AU"/>
        </w:rPr>
        <w:t>change over time. They have opportunities to explore empathy, ethical decision-making, respect and consent, and analyse the role</w:t>
      </w:r>
      <w:r w:rsidR="00240FAE">
        <w:rPr>
          <w:lang w:val="en-AU" w:eastAsia="en-AU"/>
        </w:rPr>
        <w:t>s of</w:t>
      </w:r>
      <w:r w:rsidRPr="00BF197E">
        <w:rPr>
          <w:lang w:val="en-AU" w:eastAsia="en-AU"/>
        </w:rPr>
        <w:t xml:space="preserve"> </w:t>
      </w:r>
      <w:r w:rsidR="00810FB6" w:rsidRPr="00BF197E">
        <w:rPr>
          <w:lang w:val="en-AU" w:eastAsia="en-AU"/>
        </w:rPr>
        <w:t xml:space="preserve">these </w:t>
      </w:r>
      <w:r w:rsidRPr="00BF197E">
        <w:rPr>
          <w:lang w:val="en-AU" w:eastAsia="en-AU"/>
        </w:rPr>
        <w:t>in establishing and maintaining respectful relationships.</w:t>
      </w:r>
    </w:p>
    <w:p w14:paraId="387089D1" w14:textId="77777777" w:rsidR="003D1629" w:rsidRPr="00BF197E" w:rsidRDefault="003D1629" w:rsidP="003D1629">
      <w:pPr>
        <w:pStyle w:val="VCAAbody"/>
        <w:rPr>
          <w:lang w:val="en-AU" w:eastAsia="en-AU"/>
        </w:rPr>
      </w:pPr>
      <w:r w:rsidRPr="00BF197E">
        <w:rPr>
          <w:lang w:val="en-AU" w:eastAsia="en-AU"/>
        </w:rPr>
        <w:t xml:space="preserve">Students practise and refine more specialised movement skills and complex movement strategies and concepts in different movement environments. They apply movement concepts and strategies to evaluate and refine their own and others’ movement performances. </w:t>
      </w:r>
    </w:p>
    <w:p w14:paraId="5063D976" w14:textId="77777777" w:rsidR="003D1629" w:rsidRPr="00BF197E" w:rsidRDefault="003D1629" w:rsidP="003D1629">
      <w:pPr>
        <w:pStyle w:val="VCAAbody"/>
        <w:rPr>
          <w:lang w:val="en-AU" w:eastAsia="en-AU"/>
        </w:rPr>
      </w:pPr>
      <w:r w:rsidRPr="00BF197E">
        <w:rPr>
          <w:lang w:val="en-AU" w:eastAsia="en-AU"/>
        </w:rPr>
        <w:t>Students have frequent opportunities to participate in physical activities, including in outdoor environments and aquatic settings, to value the importance of active recreation as a way of enhancing their health and wellbeing throughout their lives.</w:t>
      </w:r>
    </w:p>
    <w:p w14:paraId="683910DD" w14:textId="3BBEA6C5" w:rsidR="001701A4" w:rsidRPr="00BF197E" w:rsidRDefault="003D1629" w:rsidP="003D1629">
      <w:pPr>
        <w:pStyle w:val="VCAAbody"/>
        <w:rPr>
          <w:lang w:val="en-AU" w:eastAsia="en-AU"/>
        </w:rPr>
      </w:pPr>
      <w:r w:rsidRPr="00BF197E">
        <w:rPr>
          <w:lang w:val="en-AU" w:eastAsia="en-AU"/>
        </w:rPr>
        <w:t>Students further investigate techniques to assess the quality of movement performances. They adapt and improvise their movements to respond to different movement situations, stimuli and challenges. Students refine and consolidate their leadership, teamwork and collaborative skills through participation in a range of physical activities.</w:t>
      </w:r>
    </w:p>
    <w:p w14:paraId="7048CC64" w14:textId="77777777" w:rsidR="001701A4" w:rsidRPr="00BF197E" w:rsidRDefault="001701A4" w:rsidP="001701A4">
      <w:pPr>
        <w:pStyle w:val="Heading3"/>
      </w:pPr>
      <w:r w:rsidRPr="00BF197E">
        <w:t>Achievement standard</w:t>
      </w:r>
    </w:p>
    <w:p w14:paraId="6DB5F060" w14:textId="3DF19600" w:rsidR="00AD13D3" w:rsidRPr="00BF197E" w:rsidRDefault="00AD13D3" w:rsidP="00AD13D3">
      <w:pPr>
        <w:pStyle w:val="VCAAbody"/>
        <w:rPr>
          <w:lang w:val="en-AU" w:eastAsia="en-AU"/>
        </w:rPr>
      </w:pPr>
      <w:r w:rsidRPr="00BF197E">
        <w:rPr>
          <w:lang w:val="en-AU" w:eastAsia="en-AU"/>
        </w:rPr>
        <w:t xml:space="preserve">By the end of Level 10, students propose and evaluate personal strategies to manage their identities and responses to change and transitions. They evaluate how attitudes and beliefs about equality, respect, diversity and inclusion influence the nature and quality of relationships. They </w:t>
      </w:r>
      <w:r w:rsidR="00E03DA5" w:rsidRPr="00BF197E">
        <w:rPr>
          <w:lang w:val="en-AU" w:eastAsia="en-AU"/>
        </w:rPr>
        <w:t xml:space="preserve">evaluate personal strategies to manage emotional responses to different situations and reflect on the impact </w:t>
      </w:r>
      <w:r w:rsidR="00C66D58" w:rsidRPr="00BF197E">
        <w:rPr>
          <w:lang w:val="en-AU" w:eastAsia="en-AU"/>
        </w:rPr>
        <w:t xml:space="preserve">of their ability to manage these responses </w:t>
      </w:r>
      <w:r w:rsidR="00E03DA5" w:rsidRPr="00BF197E">
        <w:rPr>
          <w:lang w:val="en-AU" w:eastAsia="en-AU"/>
        </w:rPr>
        <w:t xml:space="preserve">on health and wellbeing. Students </w:t>
      </w:r>
      <w:r w:rsidRPr="00BF197E">
        <w:rPr>
          <w:lang w:val="en-AU" w:eastAsia="en-AU"/>
        </w:rPr>
        <w:lastRenderedPageBreak/>
        <w:t>propose and evaluate strategies to manage online and offline situations where their own or others’ health, safety, relationships or wellbeing may be negatively impacted. They synthesise health information from credible sources to propose and justify strategies that can enhance their own, others</w:t>
      </w:r>
      <w:r w:rsidR="00DE2F27" w:rsidRPr="00BF197E">
        <w:rPr>
          <w:lang w:val="en-AU" w:eastAsia="en-AU"/>
        </w:rPr>
        <w:t>’</w:t>
      </w:r>
      <w:r w:rsidRPr="00BF197E">
        <w:rPr>
          <w:lang w:val="en-AU" w:eastAsia="en-AU"/>
        </w:rPr>
        <w:t xml:space="preserve"> and the community’s health, safety, relationships and wellbeing.</w:t>
      </w:r>
    </w:p>
    <w:p w14:paraId="206E2DB3" w14:textId="14A1EB31" w:rsidR="00AD13D3" w:rsidRPr="00BF197E" w:rsidRDefault="00AD13D3" w:rsidP="00AD13D3">
      <w:pPr>
        <w:pStyle w:val="VCAAbody"/>
        <w:rPr>
          <w:lang w:val="en-AU" w:eastAsia="en-AU"/>
        </w:rPr>
      </w:pPr>
      <w:r w:rsidRPr="00BF197E">
        <w:rPr>
          <w:lang w:val="en-AU" w:eastAsia="en-AU"/>
        </w:rPr>
        <w:t>Students evaluate and refine their own and others’ movement skills and performances, and apply movement concepts in challenging or unfamiliar situations. They adapt and transfer movement skills and strategies to unfamiliar situations and evaluate the effectiveness to achieve successful outcomes. They apply criteria to evaluate and refine their own and others’ movement performances. Students critique the effectiveness of strategies designed to enhance health, fitness and wellbeing. They propose and evaluate community-based physical activity interventions designed to improve the health and wellbeing of themselves and others. Students apply and evaluate leadership approaches, collaboration strategies and ethical behaviours across a range of movement contexts.</w:t>
      </w:r>
    </w:p>
    <w:p w14:paraId="1252DFA8" w14:textId="31DB7925" w:rsidR="001701A4" w:rsidRPr="00BF197E" w:rsidRDefault="001701A4" w:rsidP="00AD13D3">
      <w:pPr>
        <w:pStyle w:val="Heading3"/>
      </w:pPr>
      <w:r w:rsidRPr="00BF197E">
        <w:t>Content descriptions and elaborations</w:t>
      </w:r>
    </w:p>
    <w:p w14:paraId="105AEEC0" w14:textId="45932FE1" w:rsidR="001701A4" w:rsidRPr="00BF197E" w:rsidRDefault="001701A4" w:rsidP="001701A4">
      <w:pPr>
        <w:pStyle w:val="Heading4"/>
        <w:rPr>
          <w:lang w:val="en-AU"/>
        </w:rPr>
      </w:pPr>
      <w:r w:rsidRPr="00BF197E">
        <w:rPr>
          <w:lang w:val="en-AU"/>
        </w:rPr>
        <w:t xml:space="preserve">Strand: </w:t>
      </w:r>
      <w:r w:rsidR="00D56823" w:rsidRPr="00BF197E">
        <w:rPr>
          <w:lang w:val="en-AU"/>
        </w:rPr>
        <w:t xml:space="preserve">Personal, </w:t>
      </w:r>
      <w:r w:rsidR="00A4083A" w:rsidRPr="00BF197E">
        <w:rPr>
          <w:lang w:val="en-AU"/>
        </w:rPr>
        <w:t xml:space="preserve">Social </w:t>
      </w:r>
      <w:r w:rsidR="00D56823" w:rsidRPr="00BF197E">
        <w:rPr>
          <w:lang w:val="en-AU"/>
        </w:rPr>
        <w:t xml:space="preserve">and </w:t>
      </w:r>
      <w:r w:rsidR="00A4083A" w:rsidRPr="00BF197E">
        <w:rPr>
          <w:lang w:val="en-AU"/>
        </w:rPr>
        <w:t xml:space="preserve">Community Health </w:t>
      </w:r>
      <w:r w:rsidR="00D56823" w:rsidRPr="00BF197E">
        <w:rPr>
          <w:lang w:val="en-AU"/>
        </w:rPr>
        <w:t xml:space="preserve">– </w:t>
      </w:r>
      <w:r w:rsidR="00A4083A" w:rsidRPr="00BF197E">
        <w:rPr>
          <w:lang w:val="en-AU"/>
        </w:rPr>
        <w:t>Health Education</w:t>
      </w:r>
    </w:p>
    <w:p w14:paraId="0B85F081" w14:textId="501D3C58" w:rsidR="001701A4" w:rsidRPr="00BF197E" w:rsidRDefault="001701A4" w:rsidP="001701A4">
      <w:pPr>
        <w:pStyle w:val="Heading5"/>
        <w:rPr>
          <w:lang w:val="en-AU"/>
        </w:rPr>
      </w:pPr>
      <w:r w:rsidRPr="00BF197E">
        <w:rPr>
          <w:lang w:val="en-AU"/>
        </w:rPr>
        <w:t xml:space="preserve">Sub-strand: </w:t>
      </w:r>
      <w:r w:rsidR="00D56823" w:rsidRPr="00BF197E">
        <w:rPr>
          <w:lang w:val="en-AU"/>
        </w:rPr>
        <w:t>Identities and change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1701A4" w:rsidRPr="00BF197E" w14:paraId="063F771D" w14:textId="77777777" w:rsidTr="00521625">
        <w:trPr>
          <w:cantSplit/>
          <w:trHeight w:val="283"/>
          <w:tblHeader/>
        </w:trPr>
        <w:tc>
          <w:tcPr>
            <w:tcW w:w="3256" w:type="dxa"/>
            <w:shd w:val="clear" w:color="auto" w:fill="D9D9D9" w:themeFill="background1" w:themeFillShade="D9"/>
          </w:tcPr>
          <w:p w14:paraId="2C68338C" w14:textId="77777777" w:rsidR="001701A4" w:rsidRPr="00BF197E" w:rsidRDefault="001701A4" w:rsidP="00D35695">
            <w:pPr>
              <w:pStyle w:val="VCAAtabletextnarrowstemrow"/>
            </w:pPr>
            <w:r w:rsidRPr="00BF197E">
              <w:t>Content descriptions</w:t>
            </w:r>
          </w:p>
          <w:p w14:paraId="348E3B8E" w14:textId="77777777" w:rsidR="001701A4" w:rsidRPr="00BF197E" w:rsidRDefault="001701A4" w:rsidP="00521625">
            <w:pPr>
              <w:pStyle w:val="VCAAtabletextnarrow"/>
              <w:keepNext/>
              <w:keepLines/>
              <w:spacing w:before="40" w:after="40" w:line="240" w:lineRule="auto"/>
              <w:rPr>
                <w:lang w:val="en-AU" w:eastAsia="en-AU"/>
              </w:rPr>
            </w:pPr>
            <w:r w:rsidRPr="00BF197E">
              <w:rPr>
                <w:i/>
                <w:lang w:val="en-AU" w:eastAsia="en-AU"/>
              </w:rPr>
              <w:t>Students learn to:</w:t>
            </w:r>
          </w:p>
        </w:tc>
        <w:tc>
          <w:tcPr>
            <w:tcW w:w="11484" w:type="dxa"/>
            <w:shd w:val="clear" w:color="auto" w:fill="D9D9D9" w:themeFill="background1" w:themeFillShade="D9"/>
          </w:tcPr>
          <w:p w14:paraId="4F8F8B2E" w14:textId="77777777" w:rsidR="001701A4" w:rsidRPr="00BF197E" w:rsidRDefault="001701A4" w:rsidP="00521625">
            <w:pPr>
              <w:pStyle w:val="VCAAtabletextnarrowstemrow"/>
              <w:keepNext/>
              <w:keepLines/>
            </w:pPr>
            <w:r w:rsidRPr="00BF197E">
              <w:t>Elaborations</w:t>
            </w:r>
          </w:p>
          <w:p w14:paraId="50DB4052" w14:textId="77777777" w:rsidR="001701A4" w:rsidRPr="00BF197E" w:rsidRDefault="001701A4" w:rsidP="00521625">
            <w:pPr>
              <w:pStyle w:val="VCAAtabletextnarrow"/>
              <w:keepNext/>
              <w:keepLines/>
              <w:spacing w:before="40" w:after="40" w:line="240" w:lineRule="auto"/>
              <w:rPr>
                <w:lang w:val="en-AU" w:eastAsia="en-AU"/>
              </w:rPr>
            </w:pPr>
            <w:r w:rsidRPr="00BF197E">
              <w:rPr>
                <w:i/>
                <w:iCs/>
                <w:lang w:val="en-AU" w:eastAsia="en-AU"/>
              </w:rPr>
              <w:t>This may involve students:</w:t>
            </w:r>
          </w:p>
        </w:tc>
      </w:tr>
      <w:tr w:rsidR="001701A4" w:rsidRPr="00BF197E" w14:paraId="7E746A76" w14:textId="77777777" w:rsidTr="00521625">
        <w:trPr>
          <w:cantSplit/>
          <w:trHeight w:val="283"/>
        </w:trPr>
        <w:tc>
          <w:tcPr>
            <w:tcW w:w="3256" w:type="dxa"/>
            <w:tcBorders>
              <w:bottom w:val="single" w:sz="4" w:space="0" w:color="auto"/>
            </w:tcBorders>
            <w:shd w:val="clear" w:color="auto" w:fill="FFFFFF" w:themeFill="background1"/>
          </w:tcPr>
          <w:p w14:paraId="70A08C27" w14:textId="77777777" w:rsidR="001701A4" w:rsidRPr="00BF197E" w:rsidRDefault="003D1629" w:rsidP="00521625">
            <w:pPr>
              <w:pStyle w:val="VCAAtabletextnarrow"/>
              <w:rPr>
                <w:lang w:val="en-AU" w:eastAsia="en-AU"/>
              </w:rPr>
            </w:pPr>
            <w:r w:rsidRPr="00BF197E">
              <w:rPr>
                <w:lang w:val="en-AU" w:eastAsia="en-AU"/>
              </w:rPr>
              <w:t>evaluate factors that shape identities and evaluate how individuals influence the identities of others</w:t>
            </w:r>
          </w:p>
          <w:p w14:paraId="4BC94789" w14:textId="4E64364E" w:rsidR="001100F4" w:rsidRPr="00BF197E" w:rsidRDefault="001100F4" w:rsidP="00D35695">
            <w:pPr>
              <w:pStyle w:val="VCAAVC2curriculumcode"/>
            </w:pPr>
            <w:r w:rsidRPr="00BF197E">
              <w:t>VC2HP10P01</w:t>
            </w:r>
          </w:p>
        </w:tc>
        <w:tc>
          <w:tcPr>
            <w:tcW w:w="11484" w:type="dxa"/>
            <w:tcBorders>
              <w:bottom w:val="single" w:sz="4" w:space="0" w:color="auto"/>
            </w:tcBorders>
            <w:shd w:val="clear" w:color="auto" w:fill="FFFFFF" w:themeFill="background1"/>
          </w:tcPr>
          <w:p w14:paraId="7B5F3B73" w14:textId="77777777" w:rsidR="003D1629" w:rsidRPr="00BF197E" w:rsidRDefault="003D1629" w:rsidP="003D1629">
            <w:pPr>
              <w:pStyle w:val="VCAAtablebulletnarrow"/>
              <w:rPr>
                <w:lang w:val="en-AU"/>
              </w:rPr>
            </w:pPr>
            <w:r w:rsidRPr="00BF197E">
              <w:rPr>
                <w:lang w:val="en-AU"/>
              </w:rPr>
              <w:t>evaluating how societal norms, stereotypes and expectations influence how young people view themselves and how they deal with these influences (MH)</w:t>
            </w:r>
          </w:p>
          <w:p w14:paraId="0F78994D" w14:textId="3F129F31" w:rsidR="003D1629" w:rsidRPr="00BF197E" w:rsidRDefault="003D1629" w:rsidP="003D1629">
            <w:pPr>
              <w:pStyle w:val="VCAAtablebulletnarrow"/>
              <w:rPr>
                <w:lang w:val="en-AU"/>
              </w:rPr>
            </w:pPr>
            <w:r w:rsidRPr="00BF197E">
              <w:rPr>
                <w:lang w:val="en-AU"/>
              </w:rPr>
              <w:t>investigating how cultural beliefs and practices surrounding transitions to adulthood may differ between cultures, including the cultures of Aboriginal and Torres Strait Islander Peoples and Asia</w:t>
            </w:r>
            <w:r w:rsidR="00C66D58" w:rsidRPr="00BF197E">
              <w:rPr>
                <w:lang w:val="en-AU"/>
              </w:rPr>
              <w:t>n cultures</w:t>
            </w:r>
            <w:r w:rsidRPr="00BF197E">
              <w:rPr>
                <w:lang w:val="en-AU"/>
              </w:rPr>
              <w:t xml:space="preserve"> (MH)</w:t>
            </w:r>
          </w:p>
          <w:p w14:paraId="3DF83EB1" w14:textId="77777777" w:rsidR="003D38C7" w:rsidRPr="00BF197E" w:rsidRDefault="003D38C7" w:rsidP="003D38C7">
            <w:pPr>
              <w:pStyle w:val="VCAAtablebulletnarrow"/>
              <w:rPr>
                <w:lang w:val="en-AU"/>
              </w:rPr>
            </w:pPr>
            <w:r w:rsidRPr="00BF197E">
              <w:rPr>
                <w:lang w:val="en-AU"/>
              </w:rPr>
              <w:t xml:space="preserve">analysing the role of family, friends and community in supporting an individual’s identity, and proposing strategies to demonstrate acceptance of diversity to enhance their own and others’ wellbeing (MH) </w:t>
            </w:r>
          </w:p>
          <w:p w14:paraId="03CA2EDC" w14:textId="52B9CAF1" w:rsidR="001701A4" w:rsidRPr="00BF197E" w:rsidRDefault="003D1629" w:rsidP="003D1629">
            <w:pPr>
              <w:pStyle w:val="VCAAtablebulletnarrow"/>
              <w:rPr>
                <w:lang w:val="en-AU"/>
              </w:rPr>
            </w:pPr>
            <w:r w:rsidRPr="00BF197E">
              <w:rPr>
                <w:lang w:val="en-AU"/>
              </w:rPr>
              <w:t>examining how societal norms, stereotypes and expectations influence perceptions of movement competence (HBPA</w:t>
            </w:r>
            <w:r w:rsidR="00A55D35" w:rsidRPr="00BF197E">
              <w:rPr>
                <w:lang w:val="en-AU"/>
              </w:rPr>
              <w:t>, MH</w:t>
            </w:r>
            <w:r w:rsidRPr="00BF197E">
              <w:rPr>
                <w:lang w:val="en-AU"/>
              </w:rPr>
              <w:t>)</w:t>
            </w:r>
          </w:p>
        </w:tc>
      </w:tr>
      <w:tr w:rsidR="001701A4" w:rsidRPr="00BF197E" w14:paraId="58B19AFF" w14:textId="77777777" w:rsidTr="00521625">
        <w:trPr>
          <w:cantSplit/>
          <w:trHeight w:val="283"/>
        </w:trPr>
        <w:tc>
          <w:tcPr>
            <w:tcW w:w="3256" w:type="dxa"/>
            <w:shd w:val="clear" w:color="auto" w:fill="FFFFFF" w:themeFill="background1"/>
          </w:tcPr>
          <w:p w14:paraId="4FED3FE7" w14:textId="77777777" w:rsidR="001701A4" w:rsidRPr="00BF197E" w:rsidRDefault="003D1629" w:rsidP="00521625">
            <w:pPr>
              <w:pStyle w:val="VCAAtabletextnarrow"/>
              <w:rPr>
                <w:lang w:val="en-AU" w:eastAsia="en-AU"/>
              </w:rPr>
            </w:pPr>
            <w:r w:rsidRPr="00BF197E">
              <w:rPr>
                <w:lang w:val="en-AU" w:eastAsia="en-AU"/>
              </w:rPr>
              <w:lastRenderedPageBreak/>
              <w:t>refine, evaluate and adapt strategies for managing changes and transitions</w:t>
            </w:r>
          </w:p>
          <w:p w14:paraId="53252814" w14:textId="5103DAB2" w:rsidR="001100F4" w:rsidRPr="00BF197E" w:rsidRDefault="001100F4" w:rsidP="00535B55">
            <w:pPr>
              <w:pStyle w:val="VCAAVC2curriculumcode"/>
            </w:pPr>
            <w:r w:rsidRPr="00BF197E">
              <w:t>VC2HP10P02</w:t>
            </w:r>
          </w:p>
        </w:tc>
        <w:tc>
          <w:tcPr>
            <w:tcW w:w="11484" w:type="dxa"/>
            <w:shd w:val="clear" w:color="auto" w:fill="FFFFFF" w:themeFill="background1"/>
          </w:tcPr>
          <w:p w14:paraId="624875CE" w14:textId="1809E881" w:rsidR="003D1629" w:rsidRPr="00BF197E" w:rsidRDefault="003D1629" w:rsidP="003D1629">
            <w:pPr>
              <w:pStyle w:val="VCAAtablebulletnarrow"/>
              <w:rPr>
                <w:lang w:val="en-AU"/>
              </w:rPr>
            </w:pPr>
            <w:r w:rsidRPr="00BF197E">
              <w:rPr>
                <w:lang w:val="en-AU"/>
              </w:rPr>
              <w:t>practising skills to deal with challenging or unsafe situations, such as refusal skills, communicating choices, expressing opinions and initiating contingency plans (</w:t>
            </w:r>
            <w:r w:rsidR="00E81B76" w:rsidRPr="00BF197E">
              <w:rPr>
                <w:lang w:val="en-AU"/>
              </w:rPr>
              <w:t>AD, MH</w:t>
            </w:r>
            <w:r w:rsidRPr="00BF197E">
              <w:rPr>
                <w:lang w:val="en-AU"/>
              </w:rPr>
              <w:t xml:space="preserve">, RS, </w:t>
            </w:r>
            <w:r w:rsidR="00E81B76" w:rsidRPr="00BF197E">
              <w:rPr>
                <w:lang w:val="en-AU"/>
              </w:rPr>
              <w:t>S</w:t>
            </w:r>
            <w:r w:rsidRPr="00BF197E">
              <w:rPr>
                <w:lang w:val="en-AU"/>
              </w:rPr>
              <w:t>)</w:t>
            </w:r>
          </w:p>
          <w:p w14:paraId="10DC5D0B" w14:textId="0AD684C9" w:rsidR="003D1629" w:rsidRPr="00BF197E" w:rsidRDefault="003D1629" w:rsidP="003D1629">
            <w:pPr>
              <w:pStyle w:val="VCAAtablebulletnarrow"/>
              <w:rPr>
                <w:lang w:val="en-AU"/>
              </w:rPr>
            </w:pPr>
            <w:r w:rsidRPr="00BF197E">
              <w:rPr>
                <w:lang w:val="en-AU"/>
              </w:rPr>
              <w:t>assessing behavioural expectations in different relationships and social situations, and examining how these expectations can influence decisions and actions (</w:t>
            </w:r>
            <w:r w:rsidR="00E81B76" w:rsidRPr="00BF197E">
              <w:rPr>
                <w:lang w:val="en-AU"/>
              </w:rPr>
              <w:t xml:space="preserve">MH, </w:t>
            </w:r>
            <w:r w:rsidRPr="00BF197E">
              <w:rPr>
                <w:lang w:val="en-AU"/>
              </w:rPr>
              <w:t>RS, S)</w:t>
            </w:r>
          </w:p>
          <w:p w14:paraId="70EA367A" w14:textId="77777777" w:rsidR="003D1629" w:rsidRPr="00BF197E" w:rsidRDefault="003D1629" w:rsidP="003D1629">
            <w:pPr>
              <w:pStyle w:val="VCAAtablebulletnarrow"/>
              <w:rPr>
                <w:lang w:val="en-AU"/>
              </w:rPr>
            </w:pPr>
            <w:r w:rsidRPr="00BF197E">
              <w:rPr>
                <w:lang w:val="en-AU"/>
              </w:rPr>
              <w:t>analysing the changing roles and responsibilities for Aboriginal and Torres Strait Islander Peoples as their social standing changes within their communities (RS)</w:t>
            </w:r>
          </w:p>
          <w:p w14:paraId="6438CB19" w14:textId="7FBFDD77" w:rsidR="003D1629" w:rsidRPr="00BF197E" w:rsidRDefault="003D1629" w:rsidP="003D1629">
            <w:pPr>
              <w:pStyle w:val="VCAAtablebulletnarrow"/>
              <w:rPr>
                <w:lang w:val="en-AU"/>
              </w:rPr>
            </w:pPr>
            <w:r w:rsidRPr="00BF197E">
              <w:rPr>
                <w:lang w:val="en-AU"/>
              </w:rPr>
              <w:t xml:space="preserve">discussing the impact of </w:t>
            </w:r>
            <w:r w:rsidR="00F93F86" w:rsidRPr="00BF197E">
              <w:rPr>
                <w:lang w:val="en-AU"/>
              </w:rPr>
              <w:t>code</w:t>
            </w:r>
            <w:r w:rsidR="00404B25">
              <w:rPr>
                <w:lang w:val="en-AU"/>
              </w:rPr>
              <w:t xml:space="preserve"> </w:t>
            </w:r>
            <w:r w:rsidR="00F93F86" w:rsidRPr="00BF197E">
              <w:rPr>
                <w:lang w:val="en-AU"/>
              </w:rPr>
              <w:t>switching</w:t>
            </w:r>
            <w:r w:rsidRPr="00BF197E">
              <w:rPr>
                <w:lang w:val="en-AU"/>
              </w:rPr>
              <w:t xml:space="preserve"> on the development of identities for Aboriginal and Torres Strait Islander Peoples (</w:t>
            </w:r>
            <w:r w:rsidR="00E81B76" w:rsidRPr="00BF197E">
              <w:rPr>
                <w:lang w:val="en-AU"/>
              </w:rPr>
              <w:t xml:space="preserve">MH, </w:t>
            </w:r>
            <w:r w:rsidRPr="00BF197E">
              <w:rPr>
                <w:lang w:val="en-AU"/>
              </w:rPr>
              <w:t xml:space="preserve">RS) </w:t>
            </w:r>
          </w:p>
          <w:p w14:paraId="537F60CE" w14:textId="76913679" w:rsidR="001701A4" w:rsidRPr="00BF197E" w:rsidRDefault="003D1629" w:rsidP="003D1629">
            <w:pPr>
              <w:pStyle w:val="VCAAtablebulletnarrow"/>
              <w:rPr>
                <w:lang w:val="en-AU"/>
              </w:rPr>
            </w:pPr>
            <w:r w:rsidRPr="00BF197E">
              <w:rPr>
                <w:lang w:val="en-AU"/>
              </w:rPr>
              <w:t>rehearsing strategies to respectfully assert their stance on a situation, dilemma or decision by expressing thoughts, opinions and beliefs that acknowledge the feelings and opinions of others</w:t>
            </w:r>
            <w:r w:rsidR="00265CBE" w:rsidRPr="00BF197E">
              <w:rPr>
                <w:lang w:val="en-AU"/>
              </w:rPr>
              <w:t xml:space="preserve"> and contribute to optimal wellbeing</w:t>
            </w:r>
            <w:r w:rsidRPr="00BF197E">
              <w:rPr>
                <w:lang w:val="en-AU"/>
              </w:rPr>
              <w:t xml:space="preserve"> (</w:t>
            </w:r>
            <w:r w:rsidR="00E81B76" w:rsidRPr="00BF197E">
              <w:rPr>
                <w:lang w:val="en-AU"/>
              </w:rPr>
              <w:t>MH</w:t>
            </w:r>
            <w:r w:rsidRPr="00BF197E">
              <w:rPr>
                <w:lang w:val="en-AU"/>
              </w:rPr>
              <w:t xml:space="preserve">, RS, </w:t>
            </w:r>
            <w:r w:rsidR="00E81B76" w:rsidRPr="00BF197E">
              <w:rPr>
                <w:lang w:val="en-AU"/>
              </w:rPr>
              <w:t>S</w:t>
            </w:r>
            <w:r w:rsidRPr="00BF197E">
              <w:rPr>
                <w:lang w:val="en-AU"/>
              </w:rPr>
              <w:t>)</w:t>
            </w:r>
          </w:p>
        </w:tc>
      </w:tr>
      <w:tr w:rsidR="001701A4" w:rsidRPr="00BF197E" w14:paraId="29C11544" w14:textId="77777777" w:rsidTr="00521625">
        <w:trPr>
          <w:cantSplit/>
          <w:trHeight w:val="283"/>
        </w:trPr>
        <w:tc>
          <w:tcPr>
            <w:tcW w:w="3256" w:type="dxa"/>
            <w:tcBorders>
              <w:bottom w:val="single" w:sz="4" w:space="0" w:color="auto"/>
            </w:tcBorders>
            <w:shd w:val="clear" w:color="auto" w:fill="FFFFFF" w:themeFill="background1"/>
          </w:tcPr>
          <w:p w14:paraId="77FCC2EC" w14:textId="77777777" w:rsidR="001701A4" w:rsidRPr="00BF197E" w:rsidRDefault="003D1629" w:rsidP="00521625">
            <w:pPr>
              <w:pStyle w:val="VCAAtabletextnarrow"/>
              <w:rPr>
                <w:lang w:val="en-AU" w:eastAsia="en-AU"/>
              </w:rPr>
            </w:pPr>
            <w:r w:rsidRPr="00BF197E">
              <w:rPr>
                <w:lang w:val="en-AU" w:eastAsia="en-AU"/>
              </w:rPr>
              <w:t>investigate how gender equality and challenging assumptions about gender can prevent violence and abuse in relationships</w:t>
            </w:r>
          </w:p>
          <w:p w14:paraId="30941283" w14:textId="06624D7B" w:rsidR="001100F4" w:rsidRPr="00BF197E" w:rsidRDefault="001100F4" w:rsidP="00535B55">
            <w:pPr>
              <w:pStyle w:val="VCAAVC2curriculumcode"/>
            </w:pPr>
            <w:r w:rsidRPr="00BF197E">
              <w:t>VC2HP10P03</w:t>
            </w:r>
          </w:p>
        </w:tc>
        <w:tc>
          <w:tcPr>
            <w:tcW w:w="11484" w:type="dxa"/>
            <w:tcBorders>
              <w:bottom w:val="single" w:sz="4" w:space="0" w:color="auto"/>
            </w:tcBorders>
            <w:shd w:val="clear" w:color="auto" w:fill="FFFFFF" w:themeFill="background1"/>
          </w:tcPr>
          <w:p w14:paraId="73EAE56F" w14:textId="3A99B11A" w:rsidR="009C16F2" w:rsidRPr="00BF197E" w:rsidRDefault="00AC0F01" w:rsidP="009C16F2">
            <w:pPr>
              <w:pStyle w:val="VCAAtablebulletnarrow"/>
              <w:rPr>
                <w:lang w:val="en-AU"/>
              </w:rPr>
            </w:pPr>
            <w:r w:rsidRPr="00BF197E">
              <w:rPr>
                <w:lang w:val="en-AU"/>
              </w:rPr>
              <w:t xml:space="preserve">investigating </w:t>
            </w:r>
            <w:r w:rsidR="009C16F2" w:rsidRPr="00BF197E">
              <w:rPr>
                <w:lang w:val="en-AU"/>
              </w:rPr>
              <w:t xml:space="preserve">and </w:t>
            </w:r>
            <w:r w:rsidRPr="00BF197E">
              <w:rPr>
                <w:lang w:val="en-AU"/>
              </w:rPr>
              <w:t xml:space="preserve">challenging </w:t>
            </w:r>
            <w:r w:rsidR="009C16F2" w:rsidRPr="00BF197E">
              <w:rPr>
                <w:lang w:val="en-AU"/>
              </w:rPr>
              <w:t>attitudes that lead to people enacting, excusing or condoning gender-based violence (RS</w:t>
            </w:r>
            <w:r w:rsidR="00E81B76" w:rsidRPr="00BF197E">
              <w:rPr>
                <w:lang w:val="en-AU"/>
              </w:rPr>
              <w:t>, S</w:t>
            </w:r>
            <w:r w:rsidR="009C16F2" w:rsidRPr="00BF197E">
              <w:rPr>
                <w:lang w:val="en-AU"/>
              </w:rPr>
              <w:t>)</w:t>
            </w:r>
          </w:p>
          <w:p w14:paraId="1570BD47" w14:textId="34ADDECF" w:rsidR="009C16F2" w:rsidRPr="00BF197E" w:rsidRDefault="009C16F2" w:rsidP="009C16F2">
            <w:pPr>
              <w:pStyle w:val="VCAAtablebulletnarrow"/>
              <w:rPr>
                <w:lang w:val="en-AU"/>
              </w:rPr>
            </w:pPr>
            <w:r w:rsidRPr="00BF197E">
              <w:rPr>
                <w:lang w:val="en-AU"/>
              </w:rPr>
              <w:t>analysing ways that attitudes towards gender equality and power can affect expectations and behaviour and lead to practices of sexual coercion, harassment, violence and submission (RS, S)</w:t>
            </w:r>
          </w:p>
          <w:p w14:paraId="2119FA47" w14:textId="352BF79B" w:rsidR="009C16F2" w:rsidRPr="00BF197E" w:rsidRDefault="009C16F2" w:rsidP="009C16F2">
            <w:pPr>
              <w:pStyle w:val="VCAAtablebulletnarrow"/>
              <w:rPr>
                <w:lang w:val="en-AU"/>
              </w:rPr>
            </w:pPr>
            <w:r w:rsidRPr="00BF197E">
              <w:rPr>
                <w:lang w:val="en-AU"/>
              </w:rPr>
              <w:t>evaluating how gender equality can empower people to develop equal and respectful relationships (</w:t>
            </w:r>
            <w:r w:rsidR="00E81B76" w:rsidRPr="00BF197E">
              <w:rPr>
                <w:lang w:val="en-AU"/>
              </w:rPr>
              <w:t xml:space="preserve">MH, </w:t>
            </w:r>
            <w:r w:rsidRPr="00BF197E">
              <w:rPr>
                <w:lang w:val="en-AU"/>
              </w:rPr>
              <w:t>RS)</w:t>
            </w:r>
          </w:p>
          <w:p w14:paraId="3B96F851" w14:textId="72C6C1E2" w:rsidR="001701A4" w:rsidRPr="00BF197E" w:rsidRDefault="00265CBE" w:rsidP="009C16F2">
            <w:pPr>
              <w:pStyle w:val="VCAAtablebulletnarrow"/>
              <w:rPr>
                <w:lang w:val="en-AU"/>
              </w:rPr>
            </w:pPr>
            <w:r w:rsidRPr="00BF197E">
              <w:rPr>
                <w:lang w:val="en-AU"/>
              </w:rPr>
              <w:t>investigating the relationship between the way that appearance is valued across genders and how this might relate to respect, inclusion and gender equality</w:t>
            </w:r>
            <w:r w:rsidR="009C16F2" w:rsidRPr="00BF197E">
              <w:rPr>
                <w:lang w:val="en-AU"/>
              </w:rPr>
              <w:t xml:space="preserve"> (</w:t>
            </w:r>
            <w:r w:rsidRPr="00BF197E">
              <w:rPr>
                <w:lang w:val="en-AU"/>
              </w:rPr>
              <w:t>MH</w:t>
            </w:r>
            <w:r w:rsidR="00E81B76" w:rsidRPr="00BF197E">
              <w:rPr>
                <w:lang w:val="en-AU"/>
              </w:rPr>
              <w:t xml:space="preserve">, </w:t>
            </w:r>
            <w:r w:rsidR="009C16F2" w:rsidRPr="00BF197E">
              <w:rPr>
                <w:lang w:val="en-AU"/>
              </w:rPr>
              <w:t>RS)</w:t>
            </w:r>
          </w:p>
        </w:tc>
      </w:tr>
    </w:tbl>
    <w:p w14:paraId="6F59A35F" w14:textId="6784BFAE" w:rsidR="001701A4" w:rsidRPr="00BF197E" w:rsidRDefault="001701A4" w:rsidP="001701A4">
      <w:pPr>
        <w:pStyle w:val="Heading5"/>
        <w:rPr>
          <w:lang w:val="en-AU"/>
        </w:rPr>
      </w:pPr>
      <w:r w:rsidRPr="00BF197E">
        <w:rPr>
          <w:lang w:val="en-AU"/>
        </w:rPr>
        <w:t xml:space="preserve">Sub-strand: </w:t>
      </w:r>
      <w:r w:rsidR="00D56823" w:rsidRPr="00BF197E">
        <w:rPr>
          <w:lang w:val="en-AU"/>
        </w:rPr>
        <w:t>Interacting with others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1701A4" w:rsidRPr="00BF197E" w14:paraId="6095AC16" w14:textId="77777777" w:rsidTr="00521625">
        <w:trPr>
          <w:cantSplit/>
          <w:trHeight w:val="283"/>
          <w:tblHeader/>
        </w:trPr>
        <w:tc>
          <w:tcPr>
            <w:tcW w:w="3256" w:type="dxa"/>
            <w:shd w:val="clear" w:color="auto" w:fill="D9D9D9" w:themeFill="background1" w:themeFillShade="D9"/>
          </w:tcPr>
          <w:p w14:paraId="5CDD7343" w14:textId="77777777" w:rsidR="001701A4" w:rsidRPr="00BF197E" w:rsidRDefault="001701A4" w:rsidP="00535B55">
            <w:pPr>
              <w:pStyle w:val="VCAAtabletextnarrowstemrow"/>
            </w:pPr>
            <w:bookmarkStart w:id="36" w:name="_Hlk138674932"/>
            <w:r w:rsidRPr="00BF197E">
              <w:t>Content descriptions</w:t>
            </w:r>
          </w:p>
          <w:p w14:paraId="369BC601" w14:textId="77777777" w:rsidR="001701A4" w:rsidRPr="00BF197E" w:rsidRDefault="001701A4" w:rsidP="00521625">
            <w:pPr>
              <w:pStyle w:val="VCAAtabletextnarrow"/>
              <w:spacing w:before="40" w:after="40" w:line="240" w:lineRule="auto"/>
              <w:rPr>
                <w:lang w:val="en-AU" w:eastAsia="en-AU"/>
              </w:rPr>
            </w:pPr>
            <w:r w:rsidRPr="00BF197E">
              <w:rPr>
                <w:i/>
                <w:lang w:val="en-AU" w:eastAsia="en-AU"/>
              </w:rPr>
              <w:t>Students learn to:</w:t>
            </w:r>
          </w:p>
        </w:tc>
        <w:tc>
          <w:tcPr>
            <w:tcW w:w="11484" w:type="dxa"/>
            <w:shd w:val="clear" w:color="auto" w:fill="D9D9D9" w:themeFill="background1" w:themeFillShade="D9"/>
          </w:tcPr>
          <w:p w14:paraId="1107E716" w14:textId="77777777" w:rsidR="001701A4" w:rsidRPr="00BF197E" w:rsidRDefault="001701A4" w:rsidP="00521625">
            <w:pPr>
              <w:pStyle w:val="VCAAtabletextnarrowstemrow"/>
            </w:pPr>
            <w:r w:rsidRPr="00BF197E">
              <w:t>Elaborations</w:t>
            </w:r>
          </w:p>
          <w:p w14:paraId="7738FED8" w14:textId="77777777" w:rsidR="001701A4" w:rsidRPr="00BF197E" w:rsidRDefault="001701A4" w:rsidP="00521625">
            <w:pPr>
              <w:pStyle w:val="VCAAtabletextnarrow"/>
              <w:spacing w:before="40" w:after="40" w:line="240" w:lineRule="auto"/>
              <w:rPr>
                <w:lang w:val="en-AU" w:eastAsia="en-AU"/>
              </w:rPr>
            </w:pPr>
            <w:r w:rsidRPr="00BF197E">
              <w:rPr>
                <w:i/>
                <w:iCs/>
                <w:lang w:val="en-AU" w:eastAsia="en-AU"/>
              </w:rPr>
              <w:t>This may involve students:</w:t>
            </w:r>
          </w:p>
        </w:tc>
      </w:tr>
      <w:tr w:rsidR="001701A4" w:rsidRPr="00BF197E" w14:paraId="0E93AAD1" w14:textId="77777777" w:rsidTr="00521625">
        <w:trPr>
          <w:cantSplit/>
          <w:trHeight w:val="283"/>
        </w:trPr>
        <w:tc>
          <w:tcPr>
            <w:tcW w:w="3256" w:type="dxa"/>
            <w:shd w:val="clear" w:color="auto" w:fill="FFFFFF" w:themeFill="background1"/>
          </w:tcPr>
          <w:p w14:paraId="6100B7FA" w14:textId="77777777" w:rsidR="001701A4" w:rsidRPr="00BF197E" w:rsidRDefault="009C16F2" w:rsidP="00521625">
            <w:pPr>
              <w:pStyle w:val="VCAAtabletextnarrow"/>
              <w:rPr>
                <w:lang w:val="en-AU" w:eastAsia="en-AU"/>
              </w:rPr>
            </w:pPr>
            <w:r w:rsidRPr="00BF197E">
              <w:rPr>
                <w:lang w:val="en-AU" w:eastAsia="en-AU"/>
              </w:rPr>
              <w:t>evaluate the influence of respect, empathy, power and coercion on establishing and maintaining respectful relationships</w:t>
            </w:r>
          </w:p>
          <w:p w14:paraId="68F7BF80" w14:textId="52E688C1" w:rsidR="001100F4" w:rsidRPr="00BF197E" w:rsidRDefault="001100F4" w:rsidP="00535B55">
            <w:pPr>
              <w:pStyle w:val="VCAAVC2curriculumcode"/>
            </w:pPr>
            <w:r w:rsidRPr="00BF197E">
              <w:t>VC2HP10P04</w:t>
            </w:r>
          </w:p>
        </w:tc>
        <w:tc>
          <w:tcPr>
            <w:tcW w:w="11484" w:type="dxa"/>
            <w:shd w:val="clear" w:color="auto" w:fill="FFFFFF" w:themeFill="background1"/>
          </w:tcPr>
          <w:p w14:paraId="1A7F3625" w14:textId="77777777" w:rsidR="009C16F2" w:rsidRPr="00BF197E" w:rsidRDefault="009C16F2" w:rsidP="009C16F2">
            <w:pPr>
              <w:pStyle w:val="VCAAtablebulletnarrow"/>
              <w:rPr>
                <w:lang w:val="en-AU"/>
              </w:rPr>
            </w:pPr>
            <w:r w:rsidRPr="00BF197E">
              <w:rPr>
                <w:lang w:val="en-AU"/>
              </w:rPr>
              <w:t>investigating the characteristics of positive, respectful relationships and the rights and ethical responsibilities of individuals in relationships (RS)</w:t>
            </w:r>
          </w:p>
          <w:p w14:paraId="1D4CE144" w14:textId="77777777" w:rsidR="009C16F2" w:rsidRPr="00BF197E" w:rsidRDefault="009C16F2" w:rsidP="009C16F2">
            <w:pPr>
              <w:pStyle w:val="VCAAtablebulletnarrow"/>
              <w:rPr>
                <w:lang w:val="en-AU"/>
              </w:rPr>
            </w:pPr>
            <w:r w:rsidRPr="00BF197E">
              <w:rPr>
                <w:lang w:val="en-AU"/>
              </w:rPr>
              <w:t>investigating how the balance of power influences the nature of relationships and proposing actions that can be taken when a relationship is not balanced and respectful (RS, S)</w:t>
            </w:r>
          </w:p>
          <w:p w14:paraId="296AAD8B" w14:textId="77777777" w:rsidR="009C16F2" w:rsidRPr="00BF197E" w:rsidRDefault="009C16F2" w:rsidP="009C16F2">
            <w:pPr>
              <w:pStyle w:val="VCAAtablebulletnarrow"/>
              <w:rPr>
                <w:lang w:val="en-AU"/>
              </w:rPr>
            </w:pPr>
            <w:r w:rsidRPr="00BF197E">
              <w:rPr>
                <w:lang w:val="en-AU"/>
              </w:rPr>
              <w:t>investigating how demonstrating support for causes that promote truth-telling can build cultural awareness, empathy and respectful relationships (RS)</w:t>
            </w:r>
          </w:p>
          <w:p w14:paraId="7C907E0A" w14:textId="29BB990B" w:rsidR="009C16F2" w:rsidRPr="00BF197E" w:rsidRDefault="009C16F2" w:rsidP="009C16F2">
            <w:pPr>
              <w:pStyle w:val="VCAAtablebulletnarrow"/>
              <w:rPr>
                <w:lang w:val="en-AU"/>
              </w:rPr>
            </w:pPr>
            <w:r w:rsidRPr="00BF197E">
              <w:rPr>
                <w:lang w:val="en-AU"/>
              </w:rPr>
              <w:t>identifying the ways in which historical patterns of inequity, violence and discrimination can have lasting intergenerational effects on wellbeing, and considering strategies to build the cultural awareness, empathy, compassion and respect that contribute to reconciliation (</w:t>
            </w:r>
            <w:r w:rsidR="001311E5" w:rsidRPr="00BF197E">
              <w:rPr>
                <w:lang w:val="en-AU"/>
              </w:rPr>
              <w:t xml:space="preserve">MH, </w:t>
            </w:r>
            <w:r w:rsidRPr="00BF197E">
              <w:rPr>
                <w:lang w:val="en-AU"/>
              </w:rPr>
              <w:t>RS)</w:t>
            </w:r>
          </w:p>
          <w:p w14:paraId="037A86D7" w14:textId="49583519" w:rsidR="001701A4" w:rsidRPr="00BF197E" w:rsidRDefault="009C16F2" w:rsidP="009C16F2">
            <w:pPr>
              <w:pStyle w:val="VCAAtablebulletnarrow"/>
              <w:rPr>
                <w:lang w:val="en-AU"/>
              </w:rPr>
            </w:pPr>
            <w:r w:rsidRPr="00BF197E">
              <w:rPr>
                <w:lang w:val="en-AU"/>
              </w:rPr>
              <w:t>investigating how bullying, racism and gender-based violence can take different forms, including verbal, physical, emotional, sexual and economic forms, and can occur in both face-to-face and online environments (RS, S)</w:t>
            </w:r>
          </w:p>
        </w:tc>
      </w:tr>
      <w:tr w:rsidR="001701A4" w:rsidRPr="00BF197E" w14:paraId="776AB225" w14:textId="77777777" w:rsidTr="00521625">
        <w:trPr>
          <w:cantSplit/>
          <w:trHeight w:val="283"/>
        </w:trPr>
        <w:tc>
          <w:tcPr>
            <w:tcW w:w="3256" w:type="dxa"/>
            <w:shd w:val="clear" w:color="auto" w:fill="FFFFFF" w:themeFill="background1"/>
          </w:tcPr>
          <w:p w14:paraId="7EA5BA03" w14:textId="77777777" w:rsidR="001701A4" w:rsidRPr="00BF197E" w:rsidRDefault="009C16F2" w:rsidP="00521625">
            <w:pPr>
              <w:pStyle w:val="VCAAtabletextnarrow"/>
              <w:rPr>
                <w:lang w:val="en-AU" w:eastAsia="en-AU"/>
              </w:rPr>
            </w:pPr>
            <w:r w:rsidRPr="00BF197E">
              <w:rPr>
                <w:lang w:val="en-AU" w:eastAsia="en-AU"/>
              </w:rPr>
              <w:lastRenderedPageBreak/>
              <w:t>propose strategies and actions individuals and groups can implement to challenge biases, stereotypes, prejudices and discrimination, and promote inclusion in their communities</w:t>
            </w:r>
          </w:p>
          <w:p w14:paraId="520CDD0E" w14:textId="338E238A" w:rsidR="001100F4" w:rsidRPr="00BF197E" w:rsidRDefault="001100F4" w:rsidP="00677FDB">
            <w:pPr>
              <w:pStyle w:val="VCAAVC2curriculumcode"/>
            </w:pPr>
            <w:r w:rsidRPr="00BF197E">
              <w:t>VC2HP10P05</w:t>
            </w:r>
          </w:p>
        </w:tc>
        <w:tc>
          <w:tcPr>
            <w:tcW w:w="11484" w:type="dxa"/>
            <w:shd w:val="clear" w:color="auto" w:fill="FFFFFF" w:themeFill="background1"/>
          </w:tcPr>
          <w:p w14:paraId="7C847C6C" w14:textId="1CEAF944" w:rsidR="00791237" w:rsidRPr="00BF197E" w:rsidRDefault="00791237" w:rsidP="00791237">
            <w:pPr>
              <w:pStyle w:val="VCAAtablebulletnarrow"/>
              <w:rPr>
                <w:lang w:val="en-AU"/>
              </w:rPr>
            </w:pPr>
            <w:r w:rsidRPr="00BF197E">
              <w:rPr>
                <w:lang w:val="en-AU"/>
              </w:rPr>
              <w:t xml:space="preserve">analysing the implications of attitudes and behaviours that marginalise, </w:t>
            </w:r>
            <w:r w:rsidR="007C3AAB" w:rsidRPr="00BF197E">
              <w:rPr>
                <w:lang w:val="en-AU"/>
              </w:rPr>
              <w:t xml:space="preserve">discriminate, </w:t>
            </w:r>
            <w:r w:rsidRPr="00BF197E">
              <w:rPr>
                <w:lang w:val="en-AU"/>
              </w:rPr>
              <w:t>are appearance-based, homophobic, racist, violent and harass individuals and communities, and proposing countermeasures to prevent these behaviours (</w:t>
            </w:r>
            <w:r w:rsidR="001311E5" w:rsidRPr="00BF197E">
              <w:rPr>
                <w:lang w:val="en-AU"/>
              </w:rPr>
              <w:t xml:space="preserve">MH, </w:t>
            </w:r>
            <w:r w:rsidRPr="00BF197E">
              <w:rPr>
                <w:lang w:val="en-AU"/>
              </w:rPr>
              <w:t xml:space="preserve">RS) </w:t>
            </w:r>
          </w:p>
          <w:p w14:paraId="199E20FD" w14:textId="1453D56E" w:rsidR="009C16F2" w:rsidRPr="00BF197E" w:rsidRDefault="009C16F2" w:rsidP="009C16F2">
            <w:pPr>
              <w:pStyle w:val="VCAAtablebulletnarrow"/>
              <w:rPr>
                <w:lang w:val="en-AU"/>
              </w:rPr>
            </w:pPr>
            <w:r w:rsidRPr="00BF197E">
              <w:rPr>
                <w:lang w:val="en-AU"/>
              </w:rPr>
              <w:t>investigating community health resources to evaluate how accessible they are for marginalised individuals and groups, and proposing changes to improve inclusiveness and accessibility (</w:t>
            </w:r>
            <w:r w:rsidR="001311E5" w:rsidRPr="00BF197E">
              <w:rPr>
                <w:lang w:val="en-AU"/>
              </w:rPr>
              <w:t xml:space="preserve">MH, </w:t>
            </w:r>
            <w:r w:rsidRPr="00BF197E">
              <w:rPr>
                <w:lang w:val="en-AU"/>
              </w:rPr>
              <w:t>RS)</w:t>
            </w:r>
          </w:p>
          <w:p w14:paraId="62643884" w14:textId="05BA893E" w:rsidR="009C16F2" w:rsidRPr="00BF197E" w:rsidRDefault="009C16F2" w:rsidP="009C16F2">
            <w:pPr>
              <w:pStyle w:val="VCAAtablebulletnarrow"/>
              <w:rPr>
                <w:lang w:val="en-AU"/>
              </w:rPr>
            </w:pPr>
            <w:r w:rsidRPr="00BF197E">
              <w:rPr>
                <w:lang w:val="en-AU"/>
              </w:rPr>
              <w:t>critiquing media representations of different cultural and racial groups and analysing whether the representations are respectful, realistic and inclusive (</w:t>
            </w:r>
            <w:r w:rsidR="001311E5" w:rsidRPr="00BF197E">
              <w:rPr>
                <w:lang w:val="en-AU"/>
              </w:rPr>
              <w:t xml:space="preserve">MH, </w:t>
            </w:r>
            <w:r w:rsidRPr="00BF197E">
              <w:rPr>
                <w:lang w:val="en-AU"/>
              </w:rPr>
              <w:t>RS, S)</w:t>
            </w:r>
          </w:p>
          <w:p w14:paraId="39D8F90B" w14:textId="602FB37D" w:rsidR="009C16F2" w:rsidRPr="00BF197E" w:rsidRDefault="009C16F2" w:rsidP="009C16F2">
            <w:pPr>
              <w:pStyle w:val="VCAAtablebulletnarrow"/>
              <w:rPr>
                <w:lang w:val="en-AU"/>
              </w:rPr>
            </w:pPr>
            <w:r w:rsidRPr="00BF197E">
              <w:rPr>
                <w:lang w:val="en-AU"/>
              </w:rPr>
              <w:t>analysing messages about gender norms and stereotypes in popular culture and considering the impact these might have on individuals, institutions and communities (</w:t>
            </w:r>
            <w:r w:rsidR="001311E5" w:rsidRPr="00BF197E">
              <w:rPr>
                <w:lang w:val="en-AU"/>
              </w:rPr>
              <w:t xml:space="preserve">MH, </w:t>
            </w:r>
            <w:r w:rsidRPr="00BF197E">
              <w:rPr>
                <w:lang w:val="en-AU"/>
              </w:rPr>
              <w:t>RS)</w:t>
            </w:r>
          </w:p>
          <w:p w14:paraId="528946B7" w14:textId="2105A372" w:rsidR="001701A4" w:rsidRPr="00BF197E" w:rsidRDefault="009C16F2" w:rsidP="009C16F2">
            <w:pPr>
              <w:pStyle w:val="VCAAtablebulletnarrow"/>
              <w:rPr>
                <w:lang w:val="en-AU"/>
              </w:rPr>
            </w:pPr>
            <w:r w:rsidRPr="00BF197E">
              <w:rPr>
                <w:lang w:val="en-AU"/>
              </w:rPr>
              <w:t>proposing strategies to challenge stereotypes, prejudices, biases and discrimination that target specific cultural groups, such as Aboriginal and Torres Strait Islander Peoples and Australians of Asian heritage (</w:t>
            </w:r>
            <w:r w:rsidR="001311E5" w:rsidRPr="00BF197E">
              <w:rPr>
                <w:lang w:val="en-AU"/>
              </w:rPr>
              <w:t xml:space="preserve">MH, </w:t>
            </w:r>
            <w:r w:rsidRPr="00BF197E">
              <w:rPr>
                <w:lang w:val="en-AU"/>
              </w:rPr>
              <w:t>RS)</w:t>
            </w:r>
          </w:p>
        </w:tc>
      </w:tr>
      <w:tr w:rsidR="001701A4" w:rsidRPr="00BF197E" w14:paraId="20169B32" w14:textId="77777777" w:rsidTr="009C16F2">
        <w:trPr>
          <w:cantSplit/>
          <w:trHeight w:val="283"/>
        </w:trPr>
        <w:tc>
          <w:tcPr>
            <w:tcW w:w="3256" w:type="dxa"/>
            <w:shd w:val="clear" w:color="auto" w:fill="FFFFFF" w:themeFill="background1"/>
          </w:tcPr>
          <w:p w14:paraId="0720DA2B" w14:textId="77777777" w:rsidR="001701A4" w:rsidRPr="00BF197E" w:rsidRDefault="009C16F2" w:rsidP="009C16F2">
            <w:pPr>
              <w:pStyle w:val="VCAAtabletextnarrow"/>
              <w:rPr>
                <w:lang w:val="en-AU" w:eastAsia="en-AU"/>
              </w:rPr>
            </w:pPr>
            <w:r w:rsidRPr="00BF197E">
              <w:rPr>
                <w:lang w:val="en-AU" w:eastAsia="en-AU"/>
              </w:rPr>
              <w:t>evaluate emotional responses in different situations to refine strategies for managing emotions to positively impact health and wellbeing</w:t>
            </w:r>
          </w:p>
          <w:p w14:paraId="53412336" w14:textId="59AF532F" w:rsidR="001100F4" w:rsidRPr="00BF197E" w:rsidRDefault="001100F4" w:rsidP="00677FDB">
            <w:pPr>
              <w:pStyle w:val="VCAAVC2curriculumcode"/>
            </w:pPr>
            <w:r w:rsidRPr="00BF197E">
              <w:t>VC2HP10P06</w:t>
            </w:r>
          </w:p>
        </w:tc>
        <w:tc>
          <w:tcPr>
            <w:tcW w:w="11484" w:type="dxa"/>
            <w:shd w:val="clear" w:color="auto" w:fill="FFFFFF" w:themeFill="background1"/>
          </w:tcPr>
          <w:p w14:paraId="2B29EF63" w14:textId="77777777" w:rsidR="009C16F2" w:rsidRPr="00BF197E" w:rsidRDefault="009C16F2" w:rsidP="009C16F2">
            <w:pPr>
              <w:pStyle w:val="VCAAtablebulletnarrow"/>
              <w:rPr>
                <w:lang w:val="en-AU"/>
              </w:rPr>
            </w:pPr>
            <w:r w:rsidRPr="00BF197E">
              <w:rPr>
                <w:lang w:val="en-AU"/>
              </w:rPr>
              <w:t>proposing strategies for managing emotional responses and resolving conflict in a family, school or social situation, or online environment (MH)</w:t>
            </w:r>
          </w:p>
          <w:p w14:paraId="02D16164" w14:textId="77777777" w:rsidR="009C16F2" w:rsidRPr="00BF197E" w:rsidRDefault="009C16F2" w:rsidP="009C16F2">
            <w:pPr>
              <w:pStyle w:val="VCAAtablebulletnarrow"/>
              <w:rPr>
                <w:lang w:val="en-AU"/>
              </w:rPr>
            </w:pPr>
            <w:r w:rsidRPr="00BF197E">
              <w:rPr>
                <w:lang w:val="en-AU"/>
              </w:rPr>
              <w:t>reflecting on the possible consequences of not recognising their own or others’ emotions in a range of challenging situations, including responses to rejection, failure, harassment and violence (MH, RS)</w:t>
            </w:r>
          </w:p>
          <w:p w14:paraId="04F0AC82" w14:textId="40B37D9E" w:rsidR="001701A4" w:rsidRPr="00BF197E" w:rsidRDefault="009C16F2" w:rsidP="009C16F2">
            <w:pPr>
              <w:pStyle w:val="VCAAtablebulletnarrow"/>
              <w:rPr>
                <w:lang w:val="en-AU"/>
              </w:rPr>
            </w:pPr>
            <w:r w:rsidRPr="00BF197E">
              <w:rPr>
                <w:lang w:val="en-AU"/>
              </w:rPr>
              <w:t>evaluating situations where an individual may react with extreme or uncontrolled emotion</w:t>
            </w:r>
            <w:r w:rsidR="003F7AE0" w:rsidRPr="00BF197E">
              <w:rPr>
                <w:lang w:val="en-AU"/>
              </w:rPr>
              <w:t>,</w:t>
            </w:r>
            <w:r w:rsidRPr="00BF197E">
              <w:rPr>
                <w:lang w:val="en-AU"/>
              </w:rPr>
              <w:t xml:space="preserve"> and reflecting on the impact that this response may have on the situation and/or their relationships (MH, RS)</w:t>
            </w:r>
          </w:p>
        </w:tc>
      </w:tr>
      <w:tr w:rsidR="009C16F2" w:rsidRPr="00BF197E" w14:paraId="0F3F86B3" w14:textId="77777777" w:rsidTr="00521625">
        <w:trPr>
          <w:cantSplit/>
          <w:trHeight w:val="283"/>
        </w:trPr>
        <w:tc>
          <w:tcPr>
            <w:tcW w:w="3256" w:type="dxa"/>
            <w:tcBorders>
              <w:bottom w:val="single" w:sz="4" w:space="0" w:color="auto"/>
            </w:tcBorders>
            <w:shd w:val="clear" w:color="auto" w:fill="FFFFFF" w:themeFill="background1"/>
          </w:tcPr>
          <w:p w14:paraId="4EB3DA20" w14:textId="77777777" w:rsidR="009C16F2" w:rsidRPr="00BF197E" w:rsidRDefault="009C16F2" w:rsidP="00521625">
            <w:pPr>
              <w:pStyle w:val="VCAAtabletextnarrow"/>
              <w:rPr>
                <w:lang w:val="en-AU" w:eastAsia="en-AU"/>
              </w:rPr>
            </w:pPr>
            <w:r w:rsidRPr="00BF197E">
              <w:rPr>
                <w:lang w:val="en-AU" w:eastAsia="en-AU"/>
              </w:rPr>
              <w:t>examine how strategies, such as communicating choices, seeking, giving and denying consent, and expressing opinions and needs can support the development of respectful relationships, including sexual relationships</w:t>
            </w:r>
          </w:p>
          <w:p w14:paraId="5A784528" w14:textId="265BD10B" w:rsidR="001100F4" w:rsidRPr="00BF197E" w:rsidRDefault="001100F4" w:rsidP="00677FDB">
            <w:pPr>
              <w:pStyle w:val="VCAAVC2curriculumcode"/>
            </w:pPr>
            <w:r w:rsidRPr="00BF197E">
              <w:t>VC2HP10P07</w:t>
            </w:r>
          </w:p>
        </w:tc>
        <w:tc>
          <w:tcPr>
            <w:tcW w:w="11484" w:type="dxa"/>
            <w:tcBorders>
              <w:bottom w:val="single" w:sz="4" w:space="0" w:color="auto"/>
            </w:tcBorders>
            <w:shd w:val="clear" w:color="auto" w:fill="FFFFFF" w:themeFill="background1"/>
          </w:tcPr>
          <w:p w14:paraId="6893BD22" w14:textId="74441691" w:rsidR="007368E6" w:rsidRPr="00BF197E" w:rsidRDefault="00EE5FF7" w:rsidP="007368E6">
            <w:pPr>
              <w:pStyle w:val="VCAAtablebulletnarrow"/>
              <w:rPr>
                <w:lang w:val="en-AU"/>
              </w:rPr>
            </w:pPr>
            <w:r w:rsidRPr="00BF197E">
              <w:rPr>
                <w:lang w:val="en-AU"/>
              </w:rPr>
              <w:t xml:space="preserve">investigating </w:t>
            </w:r>
            <w:r w:rsidR="007368E6" w:rsidRPr="00BF197E">
              <w:rPr>
                <w:lang w:val="en-AU"/>
              </w:rPr>
              <w:t xml:space="preserve">the legal </w:t>
            </w:r>
            <w:r w:rsidR="007368E6" w:rsidRPr="00403D56">
              <w:t>requirements</w:t>
            </w:r>
            <w:r w:rsidR="00FF3016" w:rsidRPr="00403D56">
              <w:t xml:space="preserve"> </w:t>
            </w:r>
            <w:r w:rsidR="0033621B" w:rsidRPr="00403D56">
              <w:t>in</w:t>
            </w:r>
            <w:r w:rsidR="007368E6" w:rsidRPr="00BF197E">
              <w:rPr>
                <w:lang w:val="en-AU"/>
              </w:rPr>
              <w:t xml:space="preserve"> the state of Victoria in relation to seeking, giving, refusing and accepting the refusal of consent, and considering how these laws relate to relationships with friends, colleagues, strangers and intimate partners, in both online and offline interactions (RS, S)</w:t>
            </w:r>
          </w:p>
          <w:p w14:paraId="06CBB45F" w14:textId="33F4B1D6" w:rsidR="007368E6" w:rsidRPr="00BF197E" w:rsidRDefault="007368E6" w:rsidP="007368E6">
            <w:pPr>
              <w:pStyle w:val="VCAAtablebulletnarrow"/>
              <w:rPr>
                <w:lang w:val="en-AU"/>
              </w:rPr>
            </w:pPr>
            <w:r w:rsidRPr="00BF197E">
              <w:rPr>
                <w:lang w:val="en-AU"/>
              </w:rPr>
              <w:t>reflecting on the potential impact of their own behaviour on others and the importance of taking responsibility for their own actions to ensure they do no harm to others</w:t>
            </w:r>
            <w:r w:rsidR="00255EC6">
              <w:rPr>
                <w:lang w:val="en-AU"/>
              </w:rPr>
              <w:t>,</w:t>
            </w:r>
            <w:r w:rsidRPr="00BF197E">
              <w:rPr>
                <w:lang w:val="en-AU"/>
              </w:rPr>
              <w:t xml:space="preserve"> for example at a party or when driving (</w:t>
            </w:r>
            <w:r w:rsidR="001311E5" w:rsidRPr="00BF197E">
              <w:rPr>
                <w:lang w:val="en-AU"/>
              </w:rPr>
              <w:t xml:space="preserve">AD, MH, </w:t>
            </w:r>
            <w:r w:rsidRPr="00BF197E">
              <w:rPr>
                <w:lang w:val="en-AU"/>
              </w:rPr>
              <w:t>RS, S)</w:t>
            </w:r>
          </w:p>
          <w:p w14:paraId="53020325" w14:textId="2572B408" w:rsidR="009C16F2" w:rsidRPr="00BF197E" w:rsidRDefault="007368E6" w:rsidP="007368E6">
            <w:pPr>
              <w:pStyle w:val="VCAAtablebulletnarrow"/>
              <w:rPr>
                <w:lang w:val="en-AU"/>
              </w:rPr>
            </w:pPr>
            <w:r w:rsidRPr="00BF197E">
              <w:rPr>
                <w:lang w:val="en-AU"/>
              </w:rPr>
              <w:t>refining strategies to clearly and respectfully</w:t>
            </w:r>
            <w:r w:rsidR="002554EA" w:rsidRPr="00BF197E">
              <w:rPr>
                <w:lang w:val="en-AU"/>
              </w:rPr>
              <w:t xml:space="preserve"> communicate</w:t>
            </w:r>
            <w:r w:rsidRPr="00BF197E">
              <w:rPr>
                <w:lang w:val="en-AU"/>
              </w:rPr>
              <w:t xml:space="preserve"> their choices, needs and opinions in a range of relationship scenarios, such as in romantic, sexual, peer</w:t>
            </w:r>
            <w:r w:rsidR="001B6423">
              <w:rPr>
                <w:lang w:val="en-AU"/>
              </w:rPr>
              <w:t>-</w:t>
            </w:r>
            <w:r w:rsidRPr="00BF197E">
              <w:rPr>
                <w:lang w:val="en-AU"/>
              </w:rPr>
              <w:t>group, family or work situations (RS, S)</w:t>
            </w:r>
          </w:p>
        </w:tc>
      </w:tr>
    </w:tbl>
    <w:bookmarkEnd w:id="36"/>
    <w:p w14:paraId="1E4C87D6" w14:textId="3FD3C96E" w:rsidR="001701A4" w:rsidRPr="00BF197E" w:rsidRDefault="001701A4" w:rsidP="001701A4">
      <w:pPr>
        <w:pStyle w:val="Heading5"/>
        <w:rPr>
          <w:lang w:val="en-AU"/>
        </w:rPr>
      </w:pPr>
      <w:r w:rsidRPr="00BF197E">
        <w:rPr>
          <w:lang w:val="en-AU"/>
        </w:rPr>
        <w:lastRenderedPageBreak/>
        <w:t xml:space="preserve">Sub-strand: </w:t>
      </w:r>
      <w:r w:rsidR="00D56823" w:rsidRPr="00BF197E">
        <w:rPr>
          <w:lang w:val="en-AU"/>
        </w:rPr>
        <w:t>Contributing to healthy communities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D56823" w:rsidRPr="00BF197E" w14:paraId="45D45DC9" w14:textId="77777777" w:rsidTr="00710CE0">
        <w:trPr>
          <w:cantSplit/>
          <w:trHeight w:val="283"/>
          <w:tblHeader/>
        </w:trPr>
        <w:tc>
          <w:tcPr>
            <w:tcW w:w="3256" w:type="dxa"/>
            <w:shd w:val="clear" w:color="auto" w:fill="D9D9D9" w:themeFill="background1" w:themeFillShade="D9"/>
          </w:tcPr>
          <w:p w14:paraId="224C2F2B" w14:textId="77777777" w:rsidR="00D56823" w:rsidRPr="00BF197E" w:rsidRDefault="00D56823" w:rsidP="00FB5374">
            <w:pPr>
              <w:pStyle w:val="VCAAtabletextnarrowstemrow"/>
            </w:pPr>
            <w:r w:rsidRPr="00BF197E">
              <w:t>Content descriptions</w:t>
            </w:r>
          </w:p>
          <w:p w14:paraId="5FBA505F" w14:textId="77777777" w:rsidR="00D56823" w:rsidRPr="00BF197E" w:rsidRDefault="00D56823" w:rsidP="00710CE0">
            <w:pPr>
              <w:pStyle w:val="VCAAtabletextnarrow"/>
              <w:spacing w:before="40" w:after="40" w:line="240" w:lineRule="auto"/>
              <w:rPr>
                <w:lang w:val="en-AU" w:eastAsia="en-AU"/>
              </w:rPr>
            </w:pPr>
            <w:r w:rsidRPr="00BF197E">
              <w:rPr>
                <w:i/>
                <w:lang w:val="en-AU" w:eastAsia="en-AU"/>
              </w:rPr>
              <w:t>Students learn to:</w:t>
            </w:r>
          </w:p>
        </w:tc>
        <w:tc>
          <w:tcPr>
            <w:tcW w:w="11484" w:type="dxa"/>
            <w:shd w:val="clear" w:color="auto" w:fill="D9D9D9" w:themeFill="background1" w:themeFillShade="D9"/>
          </w:tcPr>
          <w:p w14:paraId="09AA3EDB" w14:textId="77777777" w:rsidR="00D56823" w:rsidRPr="00BF197E" w:rsidRDefault="00D56823" w:rsidP="00710CE0">
            <w:pPr>
              <w:pStyle w:val="VCAAtabletextnarrowstemrow"/>
            </w:pPr>
            <w:r w:rsidRPr="00BF197E">
              <w:t>Elaborations</w:t>
            </w:r>
          </w:p>
          <w:p w14:paraId="633A1213" w14:textId="77777777" w:rsidR="00D56823" w:rsidRPr="00BF197E" w:rsidRDefault="00D56823" w:rsidP="00710CE0">
            <w:pPr>
              <w:pStyle w:val="VCAAtabletextnarrow"/>
              <w:spacing w:before="40" w:after="40" w:line="240" w:lineRule="auto"/>
              <w:rPr>
                <w:lang w:val="en-AU" w:eastAsia="en-AU"/>
              </w:rPr>
            </w:pPr>
            <w:r w:rsidRPr="00BF197E">
              <w:rPr>
                <w:i/>
                <w:iCs/>
                <w:lang w:val="en-AU" w:eastAsia="en-AU"/>
              </w:rPr>
              <w:t>This may involve students:</w:t>
            </w:r>
          </w:p>
        </w:tc>
      </w:tr>
      <w:tr w:rsidR="00D56823" w:rsidRPr="00BF197E" w14:paraId="29D704E2" w14:textId="77777777" w:rsidTr="007368E6">
        <w:trPr>
          <w:cantSplit/>
          <w:trHeight w:val="283"/>
        </w:trPr>
        <w:tc>
          <w:tcPr>
            <w:tcW w:w="3256" w:type="dxa"/>
            <w:shd w:val="clear" w:color="auto" w:fill="FFFFFF" w:themeFill="background1"/>
          </w:tcPr>
          <w:p w14:paraId="4315C38F" w14:textId="07AF735E" w:rsidR="00D56823" w:rsidRPr="00BF197E" w:rsidRDefault="00B40319" w:rsidP="007368E6">
            <w:pPr>
              <w:pStyle w:val="VCAAtabletextnarrow"/>
              <w:rPr>
                <w:lang w:val="en-AU" w:eastAsia="en-AU"/>
              </w:rPr>
            </w:pPr>
            <w:r w:rsidRPr="00BF197E">
              <w:rPr>
                <w:lang w:val="en-AU" w:eastAsia="en-AU"/>
              </w:rPr>
              <w:t>p</w:t>
            </w:r>
            <w:r w:rsidR="001D0718" w:rsidRPr="00BF197E">
              <w:rPr>
                <w:lang w:val="en-AU" w:eastAsia="en-AU"/>
              </w:rPr>
              <w:t>lan, rehearse and evaluate strategies (including first aid and CPR) for managing situations where their own or others’ health, safety or wellbeing may be negatively impacted at home, school and in the community</w:t>
            </w:r>
          </w:p>
          <w:p w14:paraId="7F1EBDA9" w14:textId="21837ED0" w:rsidR="001100F4" w:rsidRPr="00BF197E" w:rsidRDefault="001100F4" w:rsidP="00FB5374">
            <w:pPr>
              <w:pStyle w:val="VCAAVC2curriculumcode"/>
            </w:pPr>
            <w:r w:rsidRPr="00BF197E">
              <w:t>VC2HP10P08</w:t>
            </w:r>
          </w:p>
        </w:tc>
        <w:tc>
          <w:tcPr>
            <w:tcW w:w="11484" w:type="dxa"/>
            <w:shd w:val="clear" w:color="auto" w:fill="FFFFFF" w:themeFill="background1"/>
          </w:tcPr>
          <w:p w14:paraId="7217055C" w14:textId="15BF30A1" w:rsidR="001D0718" w:rsidRPr="00BF197E" w:rsidRDefault="001D0718" w:rsidP="001D0718">
            <w:pPr>
              <w:pStyle w:val="VCAAtablebulletnarrow"/>
              <w:rPr>
                <w:lang w:val="en-AU"/>
              </w:rPr>
            </w:pPr>
            <w:r w:rsidRPr="00BF197E">
              <w:rPr>
                <w:lang w:val="en-AU"/>
              </w:rPr>
              <w:t>critiquing the appropriateness and effectiveness of help and support services available for young people in the local community (MH, RS</w:t>
            </w:r>
            <w:r w:rsidR="002B7335" w:rsidRPr="00BF197E">
              <w:rPr>
                <w:lang w:val="en-AU"/>
              </w:rPr>
              <w:t>, S</w:t>
            </w:r>
            <w:r w:rsidRPr="00BF197E">
              <w:rPr>
                <w:lang w:val="en-AU"/>
              </w:rPr>
              <w:t>)</w:t>
            </w:r>
          </w:p>
          <w:p w14:paraId="78358B1C" w14:textId="77777777" w:rsidR="001D0718" w:rsidRPr="00BF197E" w:rsidRDefault="001D0718" w:rsidP="001D0718">
            <w:pPr>
              <w:pStyle w:val="VCAAtablebulletnarrow"/>
              <w:rPr>
                <w:lang w:val="en-AU"/>
              </w:rPr>
            </w:pPr>
            <w:r w:rsidRPr="00BF197E">
              <w:rPr>
                <w:lang w:val="en-AU"/>
              </w:rPr>
              <w:t>proposing and practising a range of realistic responses to scenarios where peers are encouraging them to take unnecessary risks, such as in relation to the use of alcohol, cigarettes, e-cigarettes, cannabis, psychostimulants, opiates or hallucinogens (AD, S)</w:t>
            </w:r>
          </w:p>
          <w:p w14:paraId="3926B891" w14:textId="77777777" w:rsidR="001D0718" w:rsidRPr="00BF197E" w:rsidRDefault="001D0718" w:rsidP="001D0718">
            <w:pPr>
              <w:pStyle w:val="VCAAtablebulletnarrow"/>
              <w:rPr>
                <w:lang w:val="en-AU"/>
              </w:rPr>
            </w:pPr>
            <w:r w:rsidRPr="00BF197E">
              <w:rPr>
                <w:lang w:val="en-AU"/>
              </w:rPr>
              <w:t>planning and practising responses to emergencies where they may be required to administer first aid to a friend or stranger, including CPR (S)</w:t>
            </w:r>
          </w:p>
          <w:p w14:paraId="1D837535" w14:textId="62B95C64" w:rsidR="001D0718" w:rsidRPr="00BF197E" w:rsidRDefault="001135D7" w:rsidP="001D0718">
            <w:pPr>
              <w:pStyle w:val="VCAAtablebulletnarrow"/>
              <w:rPr>
                <w:lang w:val="en-AU"/>
              </w:rPr>
            </w:pPr>
            <w:r w:rsidRPr="00BF197E">
              <w:rPr>
                <w:lang w:val="en-AU"/>
              </w:rPr>
              <w:t xml:space="preserve">understanding </w:t>
            </w:r>
            <w:r w:rsidR="001D0718" w:rsidRPr="00BF197E">
              <w:rPr>
                <w:lang w:val="en-AU"/>
              </w:rPr>
              <w:t>the factors that impact a person’s ability to seek, give or deny consent, including when a person is affected by alcohol and other drugs or there is an imbalance of power or coercion within the relationship (</w:t>
            </w:r>
            <w:r w:rsidR="002B7335" w:rsidRPr="00BF197E">
              <w:rPr>
                <w:lang w:val="en-AU"/>
              </w:rPr>
              <w:t xml:space="preserve">AD, </w:t>
            </w:r>
            <w:r w:rsidR="001D0718" w:rsidRPr="00BF197E">
              <w:rPr>
                <w:lang w:val="en-AU"/>
              </w:rPr>
              <w:t>RS, S)</w:t>
            </w:r>
          </w:p>
          <w:p w14:paraId="5734469F" w14:textId="37EB8817" w:rsidR="001D0718" w:rsidRPr="00BF197E" w:rsidRDefault="001D0718" w:rsidP="001D0718">
            <w:pPr>
              <w:pStyle w:val="VCAAtablebulletnarrow"/>
              <w:rPr>
                <w:lang w:val="en-AU"/>
              </w:rPr>
            </w:pPr>
            <w:r w:rsidRPr="00BF197E">
              <w:rPr>
                <w:lang w:val="en-AU"/>
              </w:rPr>
              <w:t xml:space="preserve">examining practices, policies and processes for ensuring safe blood practices in a range of situations, including not sharing needles, </w:t>
            </w:r>
            <w:r w:rsidR="007C00EC" w:rsidRPr="00BF197E">
              <w:rPr>
                <w:lang w:val="en-AU"/>
              </w:rPr>
              <w:t xml:space="preserve">taking </w:t>
            </w:r>
            <w:r w:rsidRPr="00BF197E">
              <w:rPr>
                <w:lang w:val="en-AU"/>
              </w:rPr>
              <w:t>precautions when participating in physical activities, administering first aid</w:t>
            </w:r>
            <w:r w:rsidR="007C00EC" w:rsidRPr="00BF197E">
              <w:rPr>
                <w:lang w:val="en-AU"/>
              </w:rPr>
              <w:t>,</w:t>
            </w:r>
            <w:r w:rsidRPr="00BF197E">
              <w:rPr>
                <w:lang w:val="en-AU"/>
              </w:rPr>
              <w:t xml:space="preserve"> and safe practices during sexual activity, including</w:t>
            </w:r>
            <w:r w:rsidR="00065E9D">
              <w:rPr>
                <w:lang w:val="en-AU"/>
              </w:rPr>
              <w:t xml:space="preserve"> the</w:t>
            </w:r>
            <w:r w:rsidRPr="00BF197E">
              <w:rPr>
                <w:lang w:val="en-AU"/>
              </w:rPr>
              <w:t xml:space="preserve"> use of condoms and dams (</w:t>
            </w:r>
            <w:r w:rsidR="002B7335" w:rsidRPr="00BF197E">
              <w:rPr>
                <w:lang w:val="en-AU"/>
              </w:rPr>
              <w:t>HBPA</w:t>
            </w:r>
            <w:r w:rsidRPr="00BF197E">
              <w:rPr>
                <w:lang w:val="en-AU"/>
              </w:rPr>
              <w:t xml:space="preserve">, RS, </w:t>
            </w:r>
            <w:r w:rsidR="00545A37" w:rsidRPr="00BF197E">
              <w:rPr>
                <w:lang w:val="en-AU"/>
              </w:rPr>
              <w:t>S</w:t>
            </w:r>
            <w:r w:rsidRPr="00BF197E">
              <w:rPr>
                <w:lang w:val="en-AU"/>
              </w:rPr>
              <w:t>)</w:t>
            </w:r>
          </w:p>
          <w:p w14:paraId="595EEDD6" w14:textId="09580718" w:rsidR="00D56823" w:rsidRPr="00BF197E" w:rsidRDefault="001D0718" w:rsidP="001D0718">
            <w:pPr>
              <w:pStyle w:val="VCAAtablebulletnarrow"/>
              <w:rPr>
                <w:lang w:val="en-AU"/>
              </w:rPr>
            </w:pPr>
            <w:r w:rsidRPr="00BF197E">
              <w:rPr>
                <w:lang w:val="en-AU"/>
              </w:rPr>
              <w:t>evaluating visual and multimodal health campaigns in print-based and digital environments to promote health and wellbeing in their community (AD, FN, HBPA, MH</w:t>
            </w:r>
            <w:r w:rsidR="002B7335" w:rsidRPr="00BF197E">
              <w:rPr>
                <w:lang w:val="en-AU"/>
              </w:rPr>
              <w:t>, RS, S</w:t>
            </w:r>
            <w:r w:rsidRPr="00BF197E">
              <w:rPr>
                <w:lang w:val="en-AU"/>
              </w:rPr>
              <w:t>)</w:t>
            </w:r>
          </w:p>
        </w:tc>
      </w:tr>
      <w:tr w:rsidR="00D56823" w:rsidRPr="00BF197E" w14:paraId="72F4FB52" w14:textId="77777777" w:rsidTr="00710CE0">
        <w:trPr>
          <w:cantSplit/>
          <w:trHeight w:val="283"/>
        </w:trPr>
        <w:tc>
          <w:tcPr>
            <w:tcW w:w="3256" w:type="dxa"/>
            <w:shd w:val="clear" w:color="auto" w:fill="FFFFFF" w:themeFill="background1"/>
          </w:tcPr>
          <w:p w14:paraId="6D9C688B" w14:textId="350AEA43" w:rsidR="00D56823" w:rsidRPr="00BF197E" w:rsidRDefault="00E77909" w:rsidP="00710CE0">
            <w:pPr>
              <w:pStyle w:val="VCAAtabletextnarrow"/>
              <w:rPr>
                <w:lang w:val="en-AU" w:eastAsia="en-AU"/>
              </w:rPr>
            </w:pPr>
            <w:r w:rsidRPr="00BF197E">
              <w:rPr>
                <w:lang w:val="en-AU" w:eastAsia="en-AU"/>
              </w:rPr>
              <w:t>c</w:t>
            </w:r>
            <w:r w:rsidR="001D0718" w:rsidRPr="00BF197E">
              <w:rPr>
                <w:lang w:val="en-AU" w:eastAsia="en-AU"/>
              </w:rPr>
              <w:t>ritique health information, services and media messaging about relationships, lifestyle choices, health decision</w:t>
            </w:r>
            <w:r w:rsidR="002554EA" w:rsidRPr="00BF197E">
              <w:rPr>
                <w:lang w:val="en-AU" w:eastAsia="en-AU"/>
              </w:rPr>
              <w:t>s</w:t>
            </w:r>
            <w:r w:rsidR="001D0718" w:rsidRPr="00BF197E">
              <w:rPr>
                <w:lang w:val="en-AU" w:eastAsia="en-AU"/>
              </w:rPr>
              <w:t xml:space="preserve"> and behaviours to evaluate their influence on their own, others</w:t>
            </w:r>
            <w:r w:rsidR="00EF4319" w:rsidRPr="00BF197E">
              <w:rPr>
                <w:lang w:val="en-AU" w:eastAsia="en-AU"/>
              </w:rPr>
              <w:t>’</w:t>
            </w:r>
            <w:r w:rsidR="001D0718" w:rsidRPr="00BF197E">
              <w:rPr>
                <w:lang w:val="en-AU" w:eastAsia="en-AU"/>
              </w:rPr>
              <w:t xml:space="preserve"> and community’s attitudes and actions</w:t>
            </w:r>
          </w:p>
          <w:p w14:paraId="38E31949" w14:textId="1EE6CE4A" w:rsidR="001100F4" w:rsidRPr="00BF197E" w:rsidRDefault="001100F4" w:rsidP="00FB5374">
            <w:pPr>
              <w:pStyle w:val="VCAAVC2curriculumcode"/>
            </w:pPr>
            <w:r w:rsidRPr="00BF197E">
              <w:t>VC2HP10P09</w:t>
            </w:r>
          </w:p>
        </w:tc>
        <w:tc>
          <w:tcPr>
            <w:tcW w:w="11484" w:type="dxa"/>
            <w:shd w:val="clear" w:color="auto" w:fill="FFFFFF" w:themeFill="background1"/>
          </w:tcPr>
          <w:p w14:paraId="1B843E96" w14:textId="4D573D27" w:rsidR="001D0718" w:rsidRPr="00BF197E" w:rsidRDefault="001D0718" w:rsidP="001D0718">
            <w:pPr>
              <w:pStyle w:val="VCAAtablebulletnarrow"/>
              <w:rPr>
                <w:lang w:val="en-AU"/>
              </w:rPr>
            </w:pPr>
            <w:r w:rsidRPr="00BF197E">
              <w:rPr>
                <w:lang w:val="en-AU"/>
              </w:rPr>
              <w:t xml:space="preserve">critiquing health information and services that provide advice and support on issues targeted at specific groups of young people, including support with substance use, food choices, fitness and exercise plans, mental health, sexual health and personal safety (AD, </w:t>
            </w:r>
            <w:r w:rsidR="0058229D" w:rsidRPr="00BF197E">
              <w:rPr>
                <w:lang w:val="en-AU"/>
              </w:rPr>
              <w:t xml:space="preserve">FN, HBPA, MH, </w:t>
            </w:r>
            <w:r w:rsidRPr="00BF197E">
              <w:rPr>
                <w:lang w:val="en-AU"/>
              </w:rPr>
              <w:t>RS, S)</w:t>
            </w:r>
          </w:p>
          <w:p w14:paraId="22FDB18C" w14:textId="182DBE1E" w:rsidR="00384BEA" w:rsidRPr="00BF197E" w:rsidRDefault="00384BEA" w:rsidP="00384BEA">
            <w:pPr>
              <w:pStyle w:val="VCAAtablebulletnarrow"/>
              <w:rPr>
                <w:lang w:val="en-AU"/>
              </w:rPr>
            </w:pPr>
            <w:r w:rsidRPr="00BF197E">
              <w:rPr>
                <w:lang w:val="en-AU"/>
              </w:rPr>
              <w:t xml:space="preserve">recognising the foods eaten by people of a range of different cultures (including Aboriginal and Torres Strait Islander Peoples) and explaining why these foods are important to communities, </w:t>
            </w:r>
            <w:r w:rsidR="002554EA" w:rsidRPr="00BF197E">
              <w:rPr>
                <w:lang w:val="en-AU"/>
              </w:rPr>
              <w:t xml:space="preserve">for reasons </w:t>
            </w:r>
            <w:r w:rsidRPr="00BF197E">
              <w:rPr>
                <w:lang w:val="en-AU"/>
              </w:rPr>
              <w:t xml:space="preserve">beyond </w:t>
            </w:r>
            <w:r w:rsidR="002554EA" w:rsidRPr="00BF197E">
              <w:rPr>
                <w:lang w:val="en-AU"/>
              </w:rPr>
              <w:t>nutrition</w:t>
            </w:r>
            <w:r w:rsidRPr="00BF197E">
              <w:rPr>
                <w:lang w:val="en-AU"/>
              </w:rPr>
              <w:t xml:space="preserve"> (FN)</w:t>
            </w:r>
          </w:p>
          <w:p w14:paraId="31B75AEF" w14:textId="22136FB2" w:rsidR="001D0718" w:rsidRPr="00BF197E" w:rsidRDefault="001D0718" w:rsidP="001D0718">
            <w:pPr>
              <w:pStyle w:val="VCAAtablebulletnarrow"/>
              <w:rPr>
                <w:lang w:val="en-AU"/>
              </w:rPr>
            </w:pPr>
            <w:r w:rsidRPr="00BF197E">
              <w:rPr>
                <w:lang w:val="en-AU"/>
              </w:rPr>
              <w:t>evaluating strategies and actions to increase safety, such as road safety</w:t>
            </w:r>
            <w:r w:rsidR="003B4001">
              <w:rPr>
                <w:lang w:val="en-AU"/>
              </w:rPr>
              <w:t xml:space="preserve"> and water safety</w:t>
            </w:r>
            <w:r w:rsidRPr="00BF197E">
              <w:rPr>
                <w:lang w:val="en-AU"/>
              </w:rPr>
              <w:t xml:space="preserve"> programs, and planning to promote these in the school and community (S)</w:t>
            </w:r>
          </w:p>
          <w:p w14:paraId="622858EA" w14:textId="11581012" w:rsidR="001D0718" w:rsidRPr="00BF197E" w:rsidRDefault="001D0718" w:rsidP="001D0718">
            <w:pPr>
              <w:pStyle w:val="VCAAtablebulletnarrow"/>
              <w:rPr>
                <w:lang w:val="en-AU"/>
              </w:rPr>
            </w:pPr>
            <w:r w:rsidRPr="00BF197E">
              <w:rPr>
                <w:lang w:val="en-AU"/>
              </w:rPr>
              <w:t>investigating proactive community strategies for promoting better access and improved health outcomes for different groups in the community, including Aboriginal and Torres Strait Islander Peoples, people living in remote areas</w:t>
            </w:r>
            <w:r w:rsidR="006D37CC" w:rsidRPr="00BF197E">
              <w:rPr>
                <w:lang w:val="en-AU"/>
              </w:rPr>
              <w:t xml:space="preserve"> and </w:t>
            </w:r>
            <w:r w:rsidRPr="00BF197E">
              <w:rPr>
                <w:lang w:val="en-AU"/>
              </w:rPr>
              <w:t>people with disabilities</w:t>
            </w:r>
            <w:r w:rsidR="00255EC6">
              <w:rPr>
                <w:lang w:val="en-AU"/>
              </w:rPr>
              <w:t>,</w:t>
            </w:r>
            <w:r w:rsidR="006D37CC" w:rsidRPr="00BF197E">
              <w:rPr>
                <w:lang w:val="en-AU"/>
              </w:rPr>
              <w:t xml:space="preserve"> for </w:t>
            </w:r>
            <w:r w:rsidRPr="00BF197E">
              <w:rPr>
                <w:lang w:val="en-AU"/>
              </w:rPr>
              <w:t>example remote area dialysis buses and community-based treatment options (</w:t>
            </w:r>
            <w:r w:rsidR="00037F48" w:rsidRPr="00BF197E">
              <w:rPr>
                <w:lang w:val="en-AU"/>
              </w:rPr>
              <w:t>AD</w:t>
            </w:r>
            <w:r w:rsidRPr="00BF197E">
              <w:rPr>
                <w:lang w:val="en-AU"/>
              </w:rPr>
              <w:t>,</w:t>
            </w:r>
            <w:r w:rsidR="00037F48" w:rsidRPr="00BF197E">
              <w:rPr>
                <w:lang w:val="en-AU"/>
              </w:rPr>
              <w:t xml:space="preserve"> </w:t>
            </w:r>
            <w:r w:rsidRPr="00BF197E">
              <w:rPr>
                <w:lang w:val="en-AU"/>
              </w:rPr>
              <w:t xml:space="preserve">FN, </w:t>
            </w:r>
            <w:r w:rsidR="00037F48" w:rsidRPr="00BF197E">
              <w:rPr>
                <w:lang w:val="en-AU"/>
              </w:rPr>
              <w:t xml:space="preserve">HBPA, MH, </w:t>
            </w:r>
            <w:r w:rsidRPr="00BF197E">
              <w:rPr>
                <w:lang w:val="en-AU"/>
              </w:rPr>
              <w:t xml:space="preserve">RS, </w:t>
            </w:r>
            <w:r w:rsidR="00037F48" w:rsidRPr="00BF197E">
              <w:rPr>
                <w:lang w:val="en-AU"/>
              </w:rPr>
              <w:t>S</w:t>
            </w:r>
            <w:r w:rsidRPr="00BF197E">
              <w:rPr>
                <w:lang w:val="en-AU"/>
              </w:rPr>
              <w:t>)</w:t>
            </w:r>
          </w:p>
          <w:p w14:paraId="40E7FDE5" w14:textId="77777777" w:rsidR="001D0718" w:rsidRPr="00BF197E" w:rsidRDefault="001D0718" w:rsidP="001D0718">
            <w:pPr>
              <w:pStyle w:val="VCAAtablebulletnarrow"/>
              <w:rPr>
                <w:lang w:val="en-AU"/>
              </w:rPr>
            </w:pPr>
            <w:r w:rsidRPr="00BF197E">
              <w:rPr>
                <w:lang w:val="en-AU"/>
              </w:rPr>
              <w:t>discussing how the portrayal of sexual relationships in TV shows, advertisements, movies, popular music and online content (such as pornography) may influence people’s beliefs about respectful, safe and consensual relationships (RS, S)</w:t>
            </w:r>
          </w:p>
          <w:p w14:paraId="7B4DCE6C" w14:textId="1E3432C1" w:rsidR="00D56823" w:rsidRPr="00BF197E" w:rsidRDefault="001D0718" w:rsidP="001D0718">
            <w:pPr>
              <w:pStyle w:val="VCAAtablebulletnarrow"/>
              <w:rPr>
                <w:lang w:val="en-AU"/>
              </w:rPr>
            </w:pPr>
            <w:r w:rsidRPr="00BF197E">
              <w:rPr>
                <w:lang w:val="en-AU"/>
              </w:rPr>
              <w:t>investigating how the use of gambling advertisement</w:t>
            </w:r>
            <w:r w:rsidR="00425240" w:rsidRPr="00BF197E">
              <w:rPr>
                <w:lang w:val="en-AU"/>
              </w:rPr>
              <w:t>s</w:t>
            </w:r>
            <w:r w:rsidRPr="00BF197E">
              <w:rPr>
                <w:lang w:val="en-AU"/>
              </w:rPr>
              <w:t xml:space="preserve"> (</w:t>
            </w:r>
            <w:r w:rsidR="00425240" w:rsidRPr="00BF197E">
              <w:rPr>
                <w:lang w:val="en-AU"/>
              </w:rPr>
              <w:t>‘</w:t>
            </w:r>
            <w:r w:rsidRPr="00BF197E">
              <w:rPr>
                <w:lang w:val="en-AU"/>
              </w:rPr>
              <w:t>gamble responsibly</w:t>
            </w:r>
            <w:r w:rsidR="00425240" w:rsidRPr="00BF197E">
              <w:rPr>
                <w:lang w:val="en-AU"/>
              </w:rPr>
              <w:t>’</w:t>
            </w:r>
            <w:r w:rsidRPr="00BF197E">
              <w:rPr>
                <w:lang w:val="en-AU"/>
              </w:rPr>
              <w:t xml:space="preserve"> taglines) on TV and online accessibility to gambling may influence young people’s attitudes and behaviours around gambling</w:t>
            </w:r>
            <w:r w:rsidR="00425240" w:rsidRPr="00BF197E">
              <w:rPr>
                <w:lang w:val="en-AU"/>
              </w:rPr>
              <w:t>,</w:t>
            </w:r>
            <w:r w:rsidRPr="00BF197E">
              <w:rPr>
                <w:lang w:val="en-AU"/>
              </w:rPr>
              <w:t xml:space="preserve"> and proposing strategies to educate young people (MH</w:t>
            </w:r>
            <w:r w:rsidR="009714FD" w:rsidRPr="00BF197E">
              <w:rPr>
                <w:lang w:val="en-AU"/>
              </w:rPr>
              <w:t>, S</w:t>
            </w:r>
            <w:r w:rsidRPr="00BF197E">
              <w:rPr>
                <w:lang w:val="en-AU"/>
              </w:rPr>
              <w:t>)</w:t>
            </w:r>
          </w:p>
        </w:tc>
      </w:tr>
      <w:tr w:rsidR="00D56823" w:rsidRPr="00BF197E" w14:paraId="7F4A6B48" w14:textId="77777777" w:rsidTr="00710CE0">
        <w:trPr>
          <w:cantSplit/>
          <w:trHeight w:val="283"/>
        </w:trPr>
        <w:tc>
          <w:tcPr>
            <w:tcW w:w="3256" w:type="dxa"/>
            <w:tcBorders>
              <w:bottom w:val="single" w:sz="4" w:space="0" w:color="auto"/>
            </w:tcBorders>
            <w:shd w:val="clear" w:color="auto" w:fill="FFFFFF" w:themeFill="background1"/>
          </w:tcPr>
          <w:p w14:paraId="1F426D2B" w14:textId="7CAD4ED8" w:rsidR="00D56823" w:rsidRPr="00BF197E" w:rsidRDefault="00E77909" w:rsidP="00710CE0">
            <w:pPr>
              <w:pStyle w:val="VCAAtabletextnarrow"/>
              <w:rPr>
                <w:lang w:val="en-AU" w:eastAsia="en-AU"/>
              </w:rPr>
            </w:pPr>
            <w:r w:rsidRPr="00BF197E">
              <w:rPr>
                <w:lang w:val="en-AU" w:eastAsia="en-AU"/>
              </w:rPr>
              <w:lastRenderedPageBreak/>
              <w:t>p</w:t>
            </w:r>
            <w:r w:rsidR="001D0718" w:rsidRPr="00BF197E">
              <w:rPr>
                <w:lang w:val="en-AU" w:eastAsia="en-AU"/>
              </w:rPr>
              <w:t>lan, justify and critique strategies to enhance their own, others</w:t>
            </w:r>
            <w:r w:rsidR="00085DDE" w:rsidRPr="00BF197E">
              <w:rPr>
                <w:lang w:val="en-AU" w:eastAsia="en-AU"/>
              </w:rPr>
              <w:t>’</w:t>
            </w:r>
            <w:r w:rsidR="001D0718" w:rsidRPr="00BF197E">
              <w:rPr>
                <w:lang w:val="en-AU" w:eastAsia="en-AU"/>
              </w:rPr>
              <w:t xml:space="preserve"> and community’s health, safety, relationships and wellbeing</w:t>
            </w:r>
          </w:p>
          <w:p w14:paraId="3B5A5CD2" w14:textId="48BC566F" w:rsidR="001100F4" w:rsidRPr="00BF197E" w:rsidRDefault="001100F4" w:rsidP="002442F7">
            <w:pPr>
              <w:pStyle w:val="VCAAVC2curriculumcode"/>
            </w:pPr>
            <w:r w:rsidRPr="00BF197E">
              <w:t>VC2HP10P10</w:t>
            </w:r>
          </w:p>
        </w:tc>
        <w:tc>
          <w:tcPr>
            <w:tcW w:w="11484" w:type="dxa"/>
            <w:tcBorders>
              <w:bottom w:val="single" w:sz="4" w:space="0" w:color="auto"/>
            </w:tcBorders>
            <w:shd w:val="clear" w:color="auto" w:fill="FFFFFF" w:themeFill="background1"/>
          </w:tcPr>
          <w:p w14:paraId="1BF83C6E" w14:textId="288CA23B" w:rsidR="00AF0C1B" w:rsidRPr="00BF197E" w:rsidRDefault="002442F7" w:rsidP="00AF0C1B">
            <w:pPr>
              <w:pStyle w:val="VCAAtablebulletnarrow"/>
              <w:rPr>
                <w:lang w:val="en-AU"/>
              </w:rPr>
            </w:pPr>
            <w:r w:rsidRPr="00BF197E">
              <w:rPr>
                <w:lang w:val="en-AU"/>
              </w:rPr>
              <w:t xml:space="preserve">investigating </w:t>
            </w:r>
            <w:r w:rsidR="00AF0C1B" w:rsidRPr="00BF197E">
              <w:rPr>
                <w:lang w:val="en-AU"/>
              </w:rPr>
              <w:t xml:space="preserve">community-action initiatives young people have led that have had a positive influence on the health and wellbeing of their communities and </w:t>
            </w:r>
            <w:r w:rsidR="00AF0C1B" w:rsidRPr="00403D56">
              <w:t xml:space="preserve">instigating </w:t>
            </w:r>
            <w:r w:rsidR="0033621B" w:rsidRPr="00403D56">
              <w:t>similar</w:t>
            </w:r>
            <w:r w:rsidR="0033621B">
              <w:t xml:space="preserve"> </w:t>
            </w:r>
            <w:r w:rsidR="00AF0C1B" w:rsidRPr="00BF197E">
              <w:rPr>
                <w:lang w:val="en-AU"/>
              </w:rPr>
              <w:t>initiatives that could have a positive impact on the health and wellbeing of their community (AD, FN</w:t>
            </w:r>
            <w:r w:rsidR="009714FD" w:rsidRPr="00BF197E">
              <w:rPr>
                <w:lang w:val="en-AU"/>
              </w:rPr>
              <w:t>,</w:t>
            </w:r>
            <w:r w:rsidR="00AF0C1B" w:rsidRPr="00BF197E">
              <w:rPr>
                <w:lang w:val="en-AU"/>
              </w:rPr>
              <w:t xml:space="preserve"> HBPA, MH</w:t>
            </w:r>
            <w:r w:rsidR="009714FD" w:rsidRPr="00BF197E">
              <w:rPr>
                <w:lang w:val="en-AU"/>
              </w:rPr>
              <w:t>, RS, S</w:t>
            </w:r>
            <w:r w:rsidR="00AF0C1B" w:rsidRPr="00BF197E">
              <w:rPr>
                <w:lang w:val="en-AU"/>
              </w:rPr>
              <w:t>)</w:t>
            </w:r>
          </w:p>
          <w:p w14:paraId="1D32F8AB" w14:textId="6A9DC83C" w:rsidR="00AF0C1B" w:rsidRPr="00BF197E" w:rsidRDefault="00AF0C1B" w:rsidP="00AF0C1B">
            <w:pPr>
              <w:pStyle w:val="VCAAtablebulletnarrow"/>
              <w:rPr>
                <w:lang w:val="en-AU"/>
              </w:rPr>
            </w:pPr>
            <w:r w:rsidRPr="00BF197E">
              <w:rPr>
                <w:lang w:val="en-AU"/>
              </w:rPr>
              <w:t>investigating how cultural rights of Aboriginal and Torres Strait Islander Peoples include maintaining traditional diets</w:t>
            </w:r>
            <w:r w:rsidR="00496E54" w:rsidRPr="00BF197E">
              <w:rPr>
                <w:lang w:val="en-AU"/>
              </w:rPr>
              <w:t>,</w:t>
            </w:r>
            <w:r w:rsidRPr="00BF197E">
              <w:rPr>
                <w:lang w:val="en-AU"/>
              </w:rPr>
              <w:t xml:space="preserve"> and explaining how these have proven health and wellbeing benefits (FN, RS)</w:t>
            </w:r>
          </w:p>
          <w:p w14:paraId="477A6E25" w14:textId="1A1720D2" w:rsidR="00AF0C1B" w:rsidRPr="00BF197E" w:rsidRDefault="00AF0C1B" w:rsidP="00AF0C1B">
            <w:pPr>
              <w:pStyle w:val="VCAAtablebulletnarrow"/>
              <w:rPr>
                <w:lang w:val="en-AU"/>
              </w:rPr>
            </w:pPr>
            <w:r w:rsidRPr="00BF197E">
              <w:rPr>
                <w:lang w:val="en-AU"/>
              </w:rPr>
              <w:t>analysing the influence social, cultural and economic factors may have on health behaviours and help-seeking strategies, such as factors associated with menstrual health, gender diversity, sexual health and mental illness (</w:t>
            </w:r>
            <w:r w:rsidR="009714FD" w:rsidRPr="00BF197E">
              <w:rPr>
                <w:lang w:val="en-AU"/>
              </w:rPr>
              <w:t xml:space="preserve">MH, </w:t>
            </w:r>
            <w:r w:rsidRPr="00BF197E">
              <w:rPr>
                <w:lang w:val="en-AU"/>
              </w:rPr>
              <w:t>RS)</w:t>
            </w:r>
          </w:p>
          <w:p w14:paraId="3EE059DB" w14:textId="0452DC54" w:rsidR="00AF0C1B" w:rsidRPr="00BF197E" w:rsidRDefault="00AF0C1B" w:rsidP="00AF0C1B">
            <w:pPr>
              <w:pStyle w:val="VCAAtablebulletnarrow"/>
              <w:rPr>
                <w:lang w:val="en-AU"/>
              </w:rPr>
            </w:pPr>
            <w:r w:rsidRPr="00BF197E">
              <w:rPr>
                <w:lang w:val="en-AU"/>
              </w:rPr>
              <w:t>proposing constructive, healthy and manageable actions when using</w:t>
            </w:r>
            <w:r w:rsidR="00224B6F" w:rsidRPr="00BF197E">
              <w:rPr>
                <w:lang w:val="en-AU"/>
              </w:rPr>
              <w:t xml:space="preserve"> digital</w:t>
            </w:r>
            <w:r w:rsidRPr="00BF197E">
              <w:rPr>
                <w:lang w:val="en-AU"/>
              </w:rPr>
              <w:t xml:space="preserve"> tools and digital </w:t>
            </w:r>
            <w:r w:rsidR="00224B6F" w:rsidRPr="00BF197E">
              <w:rPr>
                <w:lang w:val="en-AU"/>
              </w:rPr>
              <w:t>media</w:t>
            </w:r>
            <w:r w:rsidRPr="00BF197E">
              <w:rPr>
                <w:lang w:val="en-AU"/>
              </w:rPr>
              <w:t xml:space="preserve"> to promote respect, inclusion and the wellbeing of others, such as researching what to do if they, or someone they know, is being targeted online (MH</w:t>
            </w:r>
            <w:r w:rsidR="009714FD" w:rsidRPr="00BF197E">
              <w:rPr>
                <w:lang w:val="en-AU"/>
              </w:rPr>
              <w:t>, S</w:t>
            </w:r>
            <w:r w:rsidRPr="00BF197E">
              <w:rPr>
                <w:lang w:val="en-AU"/>
              </w:rPr>
              <w:t>)</w:t>
            </w:r>
          </w:p>
          <w:p w14:paraId="3FE40D49" w14:textId="79DB334A" w:rsidR="00AF0C1B" w:rsidRPr="00BF197E" w:rsidRDefault="008C4617" w:rsidP="00AF0C1B">
            <w:pPr>
              <w:pStyle w:val="VCAAtablebulletnarrow"/>
              <w:rPr>
                <w:lang w:val="en-AU"/>
              </w:rPr>
            </w:pPr>
            <w:r w:rsidRPr="00BF197E">
              <w:rPr>
                <w:lang w:val="en-AU"/>
              </w:rPr>
              <w:t xml:space="preserve">investigating </w:t>
            </w:r>
            <w:r w:rsidR="00AF0C1B" w:rsidRPr="00BF197E">
              <w:rPr>
                <w:lang w:val="en-AU"/>
              </w:rPr>
              <w:t>community-based initiatives to keep young people safe</w:t>
            </w:r>
            <w:r w:rsidRPr="00BF197E">
              <w:rPr>
                <w:lang w:val="en-AU"/>
              </w:rPr>
              <w:t>,</w:t>
            </w:r>
            <w:r w:rsidR="00AF0C1B" w:rsidRPr="00BF197E">
              <w:rPr>
                <w:lang w:val="en-AU"/>
              </w:rPr>
              <w:t xml:space="preserve"> such as </w:t>
            </w:r>
            <w:r w:rsidR="00FB3319" w:rsidRPr="00BF197E">
              <w:rPr>
                <w:lang w:val="en-AU"/>
              </w:rPr>
              <w:t xml:space="preserve">initiatives targeting </w:t>
            </w:r>
            <w:r w:rsidR="00AF0C1B" w:rsidRPr="00BF197E">
              <w:rPr>
                <w:lang w:val="en-AU"/>
              </w:rPr>
              <w:t>road safety, e-cigarettes, alcohol and drug use and gambling</w:t>
            </w:r>
            <w:r w:rsidR="00EC3689" w:rsidRPr="00BF197E">
              <w:rPr>
                <w:lang w:val="en-AU"/>
              </w:rPr>
              <w:t>,</w:t>
            </w:r>
            <w:r w:rsidR="00AF0C1B" w:rsidRPr="00BF197E">
              <w:rPr>
                <w:lang w:val="en-AU"/>
              </w:rPr>
              <w:t xml:space="preserve"> and devising strategies to promote safe practices that will contribute to the health and wellbeing of young people in their communities</w:t>
            </w:r>
            <w:r w:rsidR="00371076" w:rsidRPr="00BF197E">
              <w:rPr>
                <w:lang w:val="en-AU"/>
              </w:rPr>
              <w:t>,</w:t>
            </w:r>
            <w:r w:rsidR="00AF0C1B" w:rsidRPr="00BF197E">
              <w:rPr>
                <w:lang w:val="en-AU"/>
              </w:rPr>
              <w:t xml:space="preserve"> such as at school and sporting clubs</w:t>
            </w:r>
            <w:r w:rsidR="00121225" w:rsidRPr="00BF197E">
              <w:rPr>
                <w:lang w:val="en-AU"/>
              </w:rPr>
              <w:t xml:space="preserve"> </w:t>
            </w:r>
            <w:r w:rsidR="00AF0C1B" w:rsidRPr="00BF197E">
              <w:rPr>
                <w:lang w:val="en-AU"/>
              </w:rPr>
              <w:t>(AD, MH</w:t>
            </w:r>
            <w:r w:rsidR="009714FD" w:rsidRPr="00BF197E">
              <w:rPr>
                <w:lang w:val="en-AU"/>
              </w:rPr>
              <w:t>, S</w:t>
            </w:r>
            <w:r w:rsidR="00AF0C1B" w:rsidRPr="00BF197E">
              <w:rPr>
                <w:lang w:val="en-AU"/>
              </w:rPr>
              <w:t>)</w:t>
            </w:r>
          </w:p>
          <w:p w14:paraId="14A7AAA6" w14:textId="694BA799" w:rsidR="00D56823" w:rsidRPr="00BF197E" w:rsidRDefault="00AF0C1B" w:rsidP="00AF0C1B">
            <w:pPr>
              <w:pStyle w:val="VCAAtablebulletnarrow"/>
              <w:rPr>
                <w:lang w:val="en-AU"/>
              </w:rPr>
            </w:pPr>
            <w:r w:rsidRPr="00BF197E">
              <w:rPr>
                <w:lang w:val="en-AU"/>
              </w:rPr>
              <w:t>designing and evaluating strategies that enhance their own and others’ mental health and wellbeing, such as regular physical activity, positive self-talk, consistent sleep habits, mindfulness and social connection (HBPA</w:t>
            </w:r>
            <w:r w:rsidR="009714FD" w:rsidRPr="00BF197E">
              <w:rPr>
                <w:lang w:val="en-AU"/>
              </w:rPr>
              <w:t>, MH</w:t>
            </w:r>
            <w:r w:rsidRPr="00BF197E">
              <w:rPr>
                <w:lang w:val="en-AU"/>
              </w:rPr>
              <w:t>)</w:t>
            </w:r>
          </w:p>
        </w:tc>
      </w:tr>
    </w:tbl>
    <w:p w14:paraId="7903D8D5" w14:textId="60912008" w:rsidR="001701A4" w:rsidRPr="00BF197E" w:rsidRDefault="001701A4" w:rsidP="001701A4">
      <w:pPr>
        <w:pStyle w:val="Heading4"/>
        <w:rPr>
          <w:lang w:val="en-AU"/>
        </w:rPr>
      </w:pPr>
      <w:r w:rsidRPr="00BF197E">
        <w:rPr>
          <w:lang w:val="en-AU"/>
        </w:rPr>
        <w:t xml:space="preserve">Strand: </w:t>
      </w:r>
      <w:r w:rsidR="00D56823" w:rsidRPr="00BF197E">
        <w:rPr>
          <w:lang w:val="en-AU"/>
        </w:rPr>
        <w:t xml:space="preserve">Movement and </w:t>
      </w:r>
      <w:r w:rsidR="00640F05" w:rsidRPr="00BF197E">
        <w:rPr>
          <w:lang w:val="en-AU"/>
        </w:rPr>
        <w:t xml:space="preserve">Physical Activity </w:t>
      </w:r>
      <w:r w:rsidR="00D56823" w:rsidRPr="00BF197E">
        <w:rPr>
          <w:lang w:val="en-AU"/>
        </w:rPr>
        <w:t xml:space="preserve">– </w:t>
      </w:r>
      <w:r w:rsidR="00640F05" w:rsidRPr="00BF197E">
        <w:rPr>
          <w:lang w:val="en-AU"/>
        </w:rPr>
        <w:t>Physical Education</w:t>
      </w:r>
    </w:p>
    <w:p w14:paraId="23A25725" w14:textId="2B1BD546" w:rsidR="001701A4" w:rsidRPr="00BF197E" w:rsidRDefault="001701A4" w:rsidP="001701A4">
      <w:pPr>
        <w:pStyle w:val="Heading5"/>
        <w:rPr>
          <w:lang w:val="en-AU"/>
        </w:rPr>
      </w:pPr>
      <w:r w:rsidRPr="00BF197E">
        <w:rPr>
          <w:lang w:val="en-AU"/>
        </w:rPr>
        <w:t xml:space="preserve">Sub-strand: </w:t>
      </w:r>
      <w:r w:rsidR="00D56823" w:rsidRPr="00BF197E">
        <w:rPr>
          <w:lang w:val="en-AU"/>
        </w:rPr>
        <w:t>Moving our bodies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1701A4" w:rsidRPr="00BF197E" w14:paraId="346B06D9" w14:textId="77777777" w:rsidTr="00521625">
        <w:trPr>
          <w:cantSplit/>
          <w:trHeight w:val="283"/>
          <w:tblHeader/>
        </w:trPr>
        <w:tc>
          <w:tcPr>
            <w:tcW w:w="3256" w:type="dxa"/>
            <w:shd w:val="clear" w:color="auto" w:fill="D9D9D9" w:themeFill="background1" w:themeFillShade="D9"/>
          </w:tcPr>
          <w:p w14:paraId="25F5F258" w14:textId="77777777" w:rsidR="001701A4" w:rsidRPr="00BF197E" w:rsidRDefault="001701A4" w:rsidP="002442F7">
            <w:pPr>
              <w:pStyle w:val="VCAAtabletextnarrowstemrow"/>
            </w:pPr>
            <w:r w:rsidRPr="00BF197E">
              <w:t>Content descriptions</w:t>
            </w:r>
          </w:p>
          <w:p w14:paraId="675EF3E1" w14:textId="77777777" w:rsidR="001701A4" w:rsidRPr="00BF197E" w:rsidRDefault="001701A4" w:rsidP="00521625">
            <w:pPr>
              <w:pStyle w:val="VCAAtabletextnarrow"/>
              <w:keepNext/>
              <w:keepLines/>
              <w:spacing w:before="40" w:after="40" w:line="240" w:lineRule="auto"/>
              <w:rPr>
                <w:lang w:val="en-AU" w:eastAsia="en-AU"/>
              </w:rPr>
            </w:pPr>
            <w:r w:rsidRPr="00BF197E">
              <w:rPr>
                <w:i/>
                <w:lang w:val="en-AU" w:eastAsia="en-AU"/>
              </w:rPr>
              <w:t>Students learn to:</w:t>
            </w:r>
          </w:p>
        </w:tc>
        <w:tc>
          <w:tcPr>
            <w:tcW w:w="11484" w:type="dxa"/>
            <w:shd w:val="clear" w:color="auto" w:fill="D9D9D9" w:themeFill="background1" w:themeFillShade="D9"/>
          </w:tcPr>
          <w:p w14:paraId="40BEFDBE" w14:textId="77777777" w:rsidR="001701A4" w:rsidRPr="00BF197E" w:rsidRDefault="001701A4" w:rsidP="00521625">
            <w:pPr>
              <w:pStyle w:val="VCAAtabletextnarrowstemrow"/>
              <w:keepNext/>
              <w:keepLines/>
            </w:pPr>
            <w:r w:rsidRPr="00BF197E">
              <w:t>Elaborations</w:t>
            </w:r>
          </w:p>
          <w:p w14:paraId="7A19374A" w14:textId="77777777" w:rsidR="001701A4" w:rsidRPr="00BF197E" w:rsidRDefault="001701A4" w:rsidP="00521625">
            <w:pPr>
              <w:pStyle w:val="VCAAtabletextnarrow"/>
              <w:keepNext/>
              <w:keepLines/>
              <w:spacing w:before="40" w:after="40" w:line="240" w:lineRule="auto"/>
              <w:rPr>
                <w:lang w:val="en-AU" w:eastAsia="en-AU"/>
              </w:rPr>
            </w:pPr>
            <w:r w:rsidRPr="00BF197E">
              <w:rPr>
                <w:i/>
                <w:iCs/>
                <w:lang w:val="en-AU" w:eastAsia="en-AU"/>
              </w:rPr>
              <w:t>This may involve students:</w:t>
            </w:r>
          </w:p>
        </w:tc>
      </w:tr>
      <w:tr w:rsidR="001701A4" w:rsidRPr="00BF197E" w14:paraId="72173181" w14:textId="77777777" w:rsidTr="00521625">
        <w:trPr>
          <w:cantSplit/>
          <w:trHeight w:val="283"/>
        </w:trPr>
        <w:tc>
          <w:tcPr>
            <w:tcW w:w="3256" w:type="dxa"/>
            <w:tcBorders>
              <w:bottom w:val="single" w:sz="4" w:space="0" w:color="auto"/>
            </w:tcBorders>
            <w:shd w:val="clear" w:color="auto" w:fill="FFFFFF" w:themeFill="background1"/>
          </w:tcPr>
          <w:p w14:paraId="5D6B8516" w14:textId="39AB9959" w:rsidR="001701A4" w:rsidRPr="00BF197E" w:rsidRDefault="00E77909" w:rsidP="00521625">
            <w:pPr>
              <w:pStyle w:val="VCAAtabletextnarrow"/>
              <w:rPr>
                <w:lang w:val="en-AU" w:eastAsia="en-AU"/>
              </w:rPr>
            </w:pPr>
            <w:r w:rsidRPr="00BF197E">
              <w:rPr>
                <w:lang w:val="en-AU" w:eastAsia="en-AU"/>
              </w:rPr>
              <w:t>a</w:t>
            </w:r>
            <w:r w:rsidR="00AF0C1B" w:rsidRPr="00BF197E">
              <w:rPr>
                <w:lang w:val="en-AU" w:eastAsia="en-AU"/>
              </w:rPr>
              <w:t>nalyse</w:t>
            </w:r>
            <w:r w:rsidR="00121225" w:rsidRPr="00BF197E">
              <w:rPr>
                <w:lang w:val="en-AU" w:eastAsia="en-AU"/>
              </w:rPr>
              <w:t>,</w:t>
            </w:r>
            <w:r w:rsidR="00AF0C1B" w:rsidRPr="00BF197E">
              <w:rPr>
                <w:lang w:val="en-AU" w:eastAsia="en-AU"/>
              </w:rPr>
              <w:t xml:space="preserve"> apply and adapt their own and others’ movement skills in a range of challenging movement situations to enhance performance in indoor, outdoor and aquatic settings</w:t>
            </w:r>
          </w:p>
          <w:p w14:paraId="08F27B24" w14:textId="7CB16DA2" w:rsidR="001100F4" w:rsidRPr="00BF197E" w:rsidRDefault="001100F4" w:rsidP="002442F7">
            <w:pPr>
              <w:pStyle w:val="VCAAVC2curriculumcode"/>
            </w:pPr>
            <w:r w:rsidRPr="00BF197E">
              <w:t>VC2HP10M01</w:t>
            </w:r>
          </w:p>
        </w:tc>
        <w:tc>
          <w:tcPr>
            <w:tcW w:w="11484" w:type="dxa"/>
            <w:tcBorders>
              <w:bottom w:val="single" w:sz="4" w:space="0" w:color="auto"/>
            </w:tcBorders>
            <w:shd w:val="clear" w:color="auto" w:fill="FFFFFF" w:themeFill="background1"/>
          </w:tcPr>
          <w:p w14:paraId="6C767F30" w14:textId="16699364" w:rsidR="00AF0C1B" w:rsidRPr="00BF197E" w:rsidRDefault="00C64E3D" w:rsidP="00AF0C1B">
            <w:pPr>
              <w:pStyle w:val="VCAAtablebulletnarrow"/>
              <w:rPr>
                <w:lang w:val="en-AU"/>
              </w:rPr>
            </w:pPr>
            <w:r w:rsidRPr="00BF197E">
              <w:rPr>
                <w:lang w:val="en-AU"/>
              </w:rPr>
              <w:t xml:space="preserve">using </w:t>
            </w:r>
            <w:r w:rsidR="00AF0C1B" w:rsidRPr="00BF197E">
              <w:rPr>
                <w:lang w:val="en-AU"/>
              </w:rPr>
              <w:t>knowledge of results feedback to support another student in refining a skill to perform with greater accuracy and control (</w:t>
            </w:r>
            <w:r w:rsidR="00395C34" w:rsidRPr="00BF197E">
              <w:rPr>
                <w:lang w:val="en-AU"/>
              </w:rPr>
              <w:t xml:space="preserve">CA, </w:t>
            </w:r>
            <w:r w:rsidR="00AF0C1B" w:rsidRPr="00BF197E">
              <w:rPr>
                <w:lang w:val="en-AU"/>
              </w:rPr>
              <w:t>GS)</w:t>
            </w:r>
          </w:p>
          <w:p w14:paraId="18FA3CD1" w14:textId="5ED6E7F1" w:rsidR="00AF0C1B" w:rsidRPr="00BF197E" w:rsidRDefault="00C64E3D" w:rsidP="00AF0C1B">
            <w:pPr>
              <w:pStyle w:val="VCAAtablebulletnarrow"/>
              <w:rPr>
                <w:lang w:val="en-AU"/>
              </w:rPr>
            </w:pPr>
            <w:r w:rsidRPr="00BF197E">
              <w:rPr>
                <w:lang w:val="en-AU"/>
              </w:rPr>
              <w:t xml:space="preserve">using </w:t>
            </w:r>
            <w:r w:rsidR="00AF0C1B" w:rsidRPr="00BF197E">
              <w:rPr>
                <w:lang w:val="en-AU"/>
              </w:rPr>
              <w:t>digital tools to record their own and others</w:t>
            </w:r>
            <w:r w:rsidR="003169C6" w:rsidRPr="00BF197E">
              <w:rPr>
                <w:lang w:val="en-AU"/>
              </w:rPr>
              <w:t>’</w:t>
            </w:r>
            <w:r w:rsidR="00AF0C1B" w:rsidRPr="00BF197E">
              <w:rPr>
                <w:lang w:val="en-AU"/>
              </w:rPr>
              <w:t xml:space="preserve"> performance and providing feedback on timing of movement in relation to teammates, opposition players, movement of the ball or other external stimuli (GS)</w:t>
            </w:r>
          </w:p>
          <w:p w14:paraId="52FBD273" w14:textId="6B483200" w:rsidR="00AF0C1B" w:rsidRPr="00BF197E" w:rsidRDefault="003169C6" w:rsidP="00AF0C1B">
            <w:pPr>
              <w:pStyle w:val="VCAAtablebulletnarrow"/>
              <w:rPr>
                <w:lang w:val="en-AU"/>
              </w:rPr>
            </w:pPr>
            <w:r w:rsidRPr="00BF197E">
              <w:rPr>
                <w:lang w:val="en-AU"/>
              </w:rPr>
              <w:t xml:space="preserve">adapting </w:t>
            </w:r>
            <w:r w:rsidR="00AF0C1B" w:rsidRPr="00BF197E">
              <w:rPr>
                <w:lang w:val="en-AU"/>
              </w:rPr>
              <w:t>and responding to changes in equipment that increase the complexity of a movement task or performance (</w:t>
            </w:r>
            <w:r w:rsidR="00395C34" w:rsidRPr="00BF197E">
              <w:rPr>
                <w:lang w:val="en-AU"/>
              </w:rPr>
              <w:t xml:space="preserve">CA, </w:t>
            </w:r>
            <w:r w:rsidR="00AF0C1B" w:rsidRPr="00BF197E">
              <w:rPr>
                <w:lang w:val="en-AU"/>
              </w:rPr>
              <w:t xml:space="preserve">GS, RE) </w:t>
            </w:r>
          </w:p>
          <w:p w14:paraId="21C56C48" w14:textId="4BB31F90" w:rsidR="00AF0C1B" w:rsidRPr="00BF197E" w:rsidRDefault="003169C6" w:rsidP="00AF0C1B">
            <w:pPr>
              <w:pStyle w:val="VCAAtablebulletnarrow"/>
              <w:rPr>
                <w:lang w:val="en-AU"/>
              </w:rPr>
            </w:pPr>
            <w:r w:rsidRPr="00BF197E">
              <w:rPr>
                <w:lang w:val="en-AU"/>
              </w:rPr>
              <w:t xml:space="preserve">analysing </w:t>
            </w:r>
            <w:r w:rsidR="00AF0C1B" w:rsidRPr="00BF197E">
              <w:rPr>
                <w:lang w:val="en-AU"/>
              </w:rPr>
              <w:t xml:space="preserve">their own or others’ performances, such as at a swimming, cross-country or athletics carnival, and proposing strategies for refining technique to improve performance (CA, </w:t>
            </w:r>
            <w:r w:rsidR="00395C34" w:rsidRPr="00BF197E">
              <w:rPr>
                <w:lang w:val="en-AU"/>
              </w:rPr>
              <w:t xml:space="preserve">GS, </w:t>
            </w:r>
            <w:r w:rsidR="00AF0C1B" w:rsidRPr="00BF197E">
              <w:rPr>
                <w:lang w:val="en-AU"/>
              </w:rPr>
              <w:t>LLPA)</w:t>
            </w:r>
          </w:p>
          <w:p w14:paraId="596AD26B" w14:textId="675EEB9C" w:rsidR="001701A4" w:rsidRPr="00BF197E" w:rsidRDefault="00AF0C1B" w:rsidP="00AF0C1B">
            <w:pPr>
              <w:pStyle w:val="VCAAtablebulletnarrow"/>
              <w:rPr>
                <w:lang w:val="en-AU"/>
              </w:rPr>
            </w:pPr>
            <w:r w:rsidRPr="00BF197E">
              <w:rPr>
                <w:lang w:val="en-AU"/>
              </w:rPr>
              <w:t>transferring and adapting skills learned in one movement situation to different situations</w:t>
            </w:r>
            <w:r w:rsidR="00444474" w:rsidRPr="00BF197E">
              <w:rPr>
                <w:lang w:val="en-AU"/>
              </w:rPr>
              <w:t>,</w:t>
            </w:r>
            <w:r w:rsidRPr="00BF197E">
              <w:rPr>
                <w:lang w:val="en-AU"/>
              </w:rPr>
              <w:t xml:space="preserve"> such as in outdoor environments or aquatic settings (CA, GS, LLPA, RE)</w:t>
            </w:r>
          </w:p>
        </w:tc>
      </w:tr>
      <w:tr w:rsidR="001701A4" w:rsidRPr="00BF197E" w14:paraId="60AB17F2" w14:textId="77777777" w:rsidTr="00521625">
        <w:trPr>
          <w:cantSplit/>
          <w:trHeight w:val="283"/>
        </w:trPr>
        <w:tc>
          <w:tcPr>
            <w:tcW w:w="3256" w:type="dxa"/>
            <w:shd w:val="clear" w:color="auto" w:fill="FFFFFF" w:themeFill="background1"/>
          </w:tcPr>
          <w:p w14:paraId="250F132C" w14:textId="77777777" w:rsidR="001701A4" w:rsidRPr="00BF197E" w:rsidRDefault="00E77909" w:rsidP="00521625">
            <w:pPr>
              <w:pStyle w:val="VCAAtabletextnarrow"/>
              <w:rPr>
                <w:lang w:val="en-AU" w:eastAsia="en-AU"/>
              </w:rPr>
            </w:pPr>
            <w:r w:rsidRPr="00BF197E">
              <w:rPr>
                <w:lang w:val="en-AU" w:eastAsia="en-AU"/>
              </w:rPr>
              <w:lastRenderedPageBreak/>
              <w:t>c</w:t>
            </w:r>
            <w:r w:rsidR="00AF0C1B" w:rsidRPr="00BF197E">
              <w:rPr>
                <w:lang w:val="en-AU" w:eastAsia="en-AU"/>
              </w:rPr>
              <w:t>reate and refine movement strategies to achieve successful outcomes across a range of challenging movement situations</w:t>
            </w:r>
          </w:p>
          <w:p w14:paraId="7ED30B82" w14:textId="3871DD20" w:rsidR="001100F4" w:rsidRPr="00BF197E" w:rsidRDefault="001100F4" w:rsidP="00444474">
            <w:pPr>
              <w:pStyle w:val="VCAAVC2curriculumcode"/>
            </w:pPr>
            <w:r w:rsidRPr="00BF197E">
              <w:t>VC2HP10M02</w:t>
            </w:r>
          </w:p>
        </w:tc>
        <w:tc>
          <w:tcPr>
            <w:tcW w:w="11484" w:type="dxa"/>
            <w:shd w:val="clear" w:color="auto" w:fill="FFFFFF" w:themeFill="background1"/>
          </w:tcPr>
          <w:p w14:paraId="0AE19C88" w14:textId="31CEB101" w:rsidR="00AF0C1B" w:rsidRPr="00BF197E" w:rsidRDefault="00AF0C1B" w:rsidP="00AF0C1B">
            <w:pPr>
              <w:pStyle w:val="VCAAtablebulletnarrow"/>
              <w:rPr>
                <w:lang w:val="en-AU"/>
              </w:rPr>
            </w:pPr>
            <w:r w:rsidRPr="00BF197E">
              <w:rPr>
                <w:lang w:val="en-AU"/>
              </w:rPr>
              <w:t>reviewing, proposing and implementing alternative responses to movement situations based on the outcome of previous performances (</w:t>
            </w:r>
            <w:r w:rsidR="00395C34" w:rsidRPr="00BF197E">
              <w:rPr>
                <w:lang w:val="en-AU"/>
              </w:rPr>
              <w:t xml:space="preserve">CA, </w:t>
            </w:r>
            <w:r w:rsidRPr="00BF197E">
              <w:rPr>
                <w:lang w:val="en-AU"/>
              </w:rPr>
              <w:t>GS, LLPA</w:t>
            </w:r>
            <w:r w:rsidR="00395C34" w:rsidRPr="00BF197E">
              <w:rPr>
                <w:lang w:val="en-AU"/>
              </w:rPr>
              <w:t>, RE</w:t>
            </w:r>
            <w:r w:rsidRPr="00BF197E">
              <w:rPr>
                <w:lang w:val="en-AU"/>
              </w:rPr>
              <w:t>)</w:t>
            </w:r>
          </w:p>
          <w:p w14:paraId="0C3EB100" w14:textId="61693719" w:rsidR="00AF0C1B" w:rsidRPr="00BF197E" w:rsidRDefault="00AF0C1B" w:rsidP="00AF0C1B">
            <w:pPr>
              <w:pStyle w:val="VCAAtablebulletnarrow"/>
              <w:rPr>
                <w:lang w:val="en-AU"/>
              </w:rPr>
            </w:pPr>
            <w:r w:rsidRPr="00BF197E">
              <w:rPr>
                <w:lang w:val="en-AU"/>
              </w:rPr>
              <w:t>performing and refining specialised movement skills in situations where the rules or conditions have been modified to vary complexity (</w:t>
            </w:r>
            <w:r w:rsidR="00395C34" w:rsidRPr="00BF197E">
              <w:rPr>
                <w:lang w:val="en-AU"/>
              </w:rPr>
              <w:t xml:space="preserve">CA, </w:t>
            </w:r>
            <w:r w:rsidRPr="00BF197E">
              <w:rPr>
                <w:lang w:val="en-AU"/>
              </w:rPr>
              <w:t>GS)</w:t>
            </w:r>
          </w:p>
          <w:p w14:paraId="5C190B30" w14:textId="1A2988F5" w:rsidR="00AF0C1B" w:rsidRPr="00BF197E" w:rsidRDefault="00AF0C1B" w:rsidP="00AF0C1B">
            <w:pPr>
              <w:pStyle w:val="VCAAtablebulletnarrow"/>
              <w:rPr>
                <w:lang w:val="en-AU"/>
              </w:rPr>
            </w:pPr>
            <w:r w:rsidRPr="00BF197E">
              <w:rPr>
                <w:lang w:val="en-AU"/>
              </w:rPr>
              <w:t>adapting and refining movement strategies to enhance movement outcomes when using different types of equipment (</w:t>
            </w:r>
            <w:r w:rsidR="00395C34" w:rsidRPr="00BF197E">
              <w:rPr>
                <w:lang w:val="en-AU"/>
              </w:rPr>
              <w:t xml:space="preserve">CA, </w:t>
            </w:r>
            <w:r w:rsidRPr="00BF197E">
              <w:rPr>
                <w:lang w:val="en-AU"/>
              </w:rPr>
              <w:t>GS, LLPA, RE)</w:t>
            </w:r>
          </w:p>
          <w:p w14:paraId="016D7EEE" w14:textId="47CF2780" w:rsidR="001701A4" w:rsidRPr="00BF197E" w:rsidRDefault="00AF0C1B" w:rsidP="00AF0C1B">
            <w:pPr>
              <w:pStyle w:val="VCAAtablebulletnarrow"/>
              <w:rPr>
                <w:lang w:val="en-AU"/>
              </w:rPr>
            </w:pPr>
            <w:r w:rsidRPr="00BF197E">
              <w:rPr>
                <w:lang w:val="en-AU"/>
              </w:rPr>
              <w:t>evaluating the effectiveness of a range of strategies in game situations using a personally developed set of criteria and suggesting how to adapt to improve performance (GS)</w:t>
            </w:r>
          </w:p>
        </w:tc>
      </w:tr>
      <w:tr w:rsidR="001701A4" w:rsidRPr="00BF197E" w14:paraId="3E6E1B0F" w14:textId="77777777" w:rsidTr="00AF0C1B">
        <w:trPr>
          <w:cantSplit/>
          <w:trHeight w:val="283"/>
        </w:trPr>
        <w:tc>
          <w:tcPr>
            <w:tcW w:w="3256" w:type="dxa"/>
            <w:shd w:val="clear" w:color="auto" w:fill="FFFFFF" w:themeFill="background1"/>
          </w:tcPr>
          <w:p w14:paraId="205A83DB" w14:textId="77777777" w:rsidR="001701A4" w:rsidRPr="00BF197E" w:rsidRDefault="00E77909" w:rsidP="00521625">
            <w:pPr>
              <w:pStyle w:val="VCAAtabletextnarrow"/>
              <w:rPr>
                <w:lang w:val="en-AU" w:eastAsia="en-AU"/>
              </w:rPr>
            </w:pPr>
            <w:r w:rsidRPr="00BF197E">
              <w:rPr>
                <w:lang w:val="en-AU" w:eastAsia="en-AU"/>
              </w:rPr>
              <w:t>a</w:t>
            </w:r>
            <w:r w:rsidR="00AF0C1B" w:rsidRPr="00BF197E">
              <w:rPr>
                <w:lang w:val="en-AU" w:eastAsia="en-AU"/>
              </w:rPr>
              <w:t>pply movement concepts in new or challenging movement situations and analyse the impact they have on movement outcomes</w:t>
            </w:r>
          </w:p>
          <w:p w14:paraId="1EC2948E" w14:textId="5AB57D46" w:rsidR="001100F4" w:rsidRPr="00BF197E" w:rsidRDefault="001100F4" w:rsidP="00444474">
            <w:pPr>
              <w:pStyle w:val="VCAAVC2curriculumcode"/>
            </w:pPr>
            <w:r w:rsidRPr="00BF197E">
              <w:t>VC2HP10M03</w:t>
            </w:r>
          </w:p>
        </w:tc>
        <w:tc>
          <w:tcPr>
            <w:tcW w:w="11484" w:type="dxa"/>
            <w:shd w:val="clear" w:color="auto" w:fill="FFFFFF" w:themeFill="background1"/>
          </w:tcPr>
          <w:p w14:paraId="20FEF118" w14:textId="4677F1CD" w:rsidR="00AF0C1B" w:rsidRPr="00BF197E" w:rsidRDefault="00AF0C1B" w:rsidP="00AF0C1B">
            <w:pPr>
              <w:pStyle w:val="VCAAtablebulletnarrow"/>
              <w:rPr>
                <w:lang w:val="en-AU"/>
              </w:rPr>
            </w:pPr>
            <w:r w:rsidRPr="00BF197E">
              <w:rPr>
                <w:lang w:val="en-AU"/>
              </w:rPr>
              <w:t>experimenting with the manipulation of force and speed applied to an object to examine the difference created in movement paths, such as top</w:t>
            </w:r>
            <w:r w:rsidR="00930054" w:rsidRPr="00BF197E">
              <w:rPr>
                <w:lang w:val="en-AU"/>
              </w:rPr>
              <w:t>-</w:t>
            </w:r>
            <w:r w:rsidRPr="00BF197E">
              <w:rPr>
                <w:lang w:val="en-AU"/>
              </w:rPr>
              <w:t>spin forehands and outswing bowling (</w:t>
            </w:r>
            <w:r w:rsidR="00395C34" w:rsidRPr="00BF197E">
              <w:rPr>
                <w:lang w:val="en-AU"/>
              </w:rPr>
              <w:t xml:space="preserve">AP, </w:t>
            </w:r>
            <w:r w:rsidRPr="00BF197E">
              <w:rPr>
                <w:lang w:val="en-AU"/>
              </w:rPr>
              <w:t>GS)</w:t>
            </w:r>
          </w:p>
          <w:p w14:paraId="6F73EDDF" w14:textId="200B84BF" w:rsidR="00AF0C1B" w:rsidRPr="00BF197E" w:rsidRDefault="00AF0C1B" w:rsidP="00AF0C1B">
            <w:pPr>
              <w:pStyle w:val="VCAAtablebulletnarrow"/>
              <w:rPr>
                <w:lang w:val="en-AU"/>
              </w:rPr>
            </w:pPr>
            <w:r w:rsidRPr="00BF197E">
              <w:rPr>
                <w:lang w:val="en-AU"/>
              </w:rPr>
              <w:t>analysing a range of ways the body can absorb force and evaluating which techniques and equipment are most effective in preventing potential injury across a range of movement tasks (</w:t>
            </w:r>
            <w:r w:rsidR="00395C34" w:rsidRPr="00BF197E">
              <w:rPr>
                <w:lang w:val="en-AU"/>
              </w:rPr>
              <w:t xml:space="preserve">CA, </w:t>
            </w:r>
            <w:r w:rsidRPr="00BF197E">
              <w:rPr>
                <w:lang w:val="en-AU"/>
              </w:rPr>
              <w:t xml:space="preserve">GS, RE, </w:t>
            </w:r>
            <w:r w:rsidR="008A7356" w:rsidRPr="00BF197E">
              <w:rPr>
                <w:lang w:val="en-AU"/>
              </w:rPr>
              <w:t>S</w:t>
            </w:r>
            <w:r w:rsidRPr="00BF197E">
              <w:rPr>
                <w:lang w:val="en-AU"/>
              </w:rPr>
              <w:t>)</w:t>
            </w:r>
          </w:p>
          <w:p w14:paraId="29C9D145" w14:textId="74F064C2" w:rsidR="001701A4" w:rsidRPr="00BF197E" w:rsidRDefault="00AF0C1B" w:rsidP="00AF0C1B">
            <w:pPr>
              <w:pStyle w:val="VCAAtablebulletnarrow"/>
              <w:rPr>
                <w:lang w:val="en-AU"/>
              </w:rPr>
            </w:pPr>
            <w:r w:rsidRPr="00BF197E">
              <w:rPr>
                <w:lang w:val="en-AU"/>
              </w:rPr>
              <w:t>analysing and describing how individual or team performance has improved through modifications to the use of space and time (AP, CA</w:t>
            </w:r>
            <w:r w:rsidR="00395C34" w:rsidRPr="00BF197E">
              <w:rPr>
                <w:lang w:val="en-AU"/>
              </w:rPr>
              <w:t>, GS</w:t>
            </w:r>
            <w:r w:rsidRPr="00BF197E">
              <w:rPr>
                <w:lang w:val="en-AU"/>
              </w:rPr>
              <w:t>)</w:t>
            </w:r>
          </w:p>
        </w:tc>
      </w:tr>
      <w:tr w:rsidR="00AF0C1B" w:rsidRPr="00BF197E" w14:paraId="06CA4FFF" w14:textId="77777777" w:rsidTr="00521625">
        <w:trPr>
          <w:cantSplit/>
          <w:trHeight w:val="283"/>
        </w:trPr>
        <w:tc>
          <w:tcPr>
            <w:tcW w:w="3256" w:type="dxa"/>
            <w:tcBorders>
              <w:bottom w:val="single" w:sz="4" w:space="0" w:color="auto"/>
            </w:tcBorders>
            <w:shd w:val="clear" w:color="auto" w:fill="FFFFFF" w:themeFill="background1"/>
          </w:tcPr>
          <w:p w14:paraId="47AC8269" w14:textId="066007DA" w:rsidR="00AF0C1B" w:rsidRPr="00BF197E" w:rsidRDefault="00E77909" w:rsidP="00521625">
            <w:pPr>
              <w:pStyle w:val="VCAAtabletextnarrow"/>
              <w:rPr>
                <w:lang w:val="en-AU" w:eastAsia="en-AU"/>
              </w:rPr>
            </w:pPr>
            <w:r w:rsidRPr="00BF197E">
              <w:rPr>
                <w:lang w:val="en-AU" w:eastAsia="en-AU"/>
              </w:rPr>
              <w:t>e</w:t>
            </w:r>
            <w:r w:rsidR="00AF0C1B" w:rsidRPr="00BF197E">
              <w:rPr>
                <w:lang w:val="en-AU" w:eastAsia="en-AU"/>
              </w:rPr>
              <w:t xml:space="preserve">valuate </w:t>
            </w:r>
            <w:r w:rsidR="003C31A7" w:rsidRPr="00BF197E">
              <w:rPr>
                <w:lang w:val="en-AU" w:eastAsia="en-AU"/>
              </w:rPr>
              <w:t xml:space="preserve">their </w:t>
            </w:r>
            <w:r w:rsidR="00AF0C1B" w:rsidRPr="00BF197E">
              <w:rPr>
                <w:lang w:val="en-AU" w:eastAsia="en-AU"/>
              </w:rPr>
              <w:t>own and others’ movement compositions and provide and apply feedback to enhance performance, including the impact of the movement elements of time, effort, space, people and objects</w:t>
            </w:r>
          </w:p>
          <w:p w14:paraId="3EB153B8" w14:textId="06C6BD07" w:rsidR="001100F4" w:rsidRPr="00BF197E" w:rsidRDefault="001100F4" w:rsidP="00444474">
            <w:pPr>
              <w:pStyle w:val="VCAAVC2curriculumcode"/>
            </w:pPr>
            <w:r w:rsidRPr="00BF197E">
              <w:t>VC2HP10M04</w:t>
            </w:r>
          </w:p>
        </w:tc>
        <w:tc>
          <w:tcPr>
            <w:tcW w:w="11484" w:type="dxa"/>
            <w:tcBorders>
              <w:bottom w:val="single" w:sz="4" w:space="0" w:color="auto"/>
            </w:tcBorders>
            <w:shd w:val="clear" w:color="auto" w:fill="FFFFFF" w:themeFill="background1"/>
          </w:tcPr>
          <w:p w14:paraId="26D95DE9" w14:textId="2D19ED1F" w:rsidR="00AF0C1B" w:rsidRPr="00BF197E" w:rsidRDefault="00AF202B" w:rsidP="00AF0C1B">
            <w:pPr>
              <w:pStyle w:val="VCAAtablebulletnarrow"/>
              <w:rPr>
                <w:lang w:val="en-AU"/>
              </w:rPr>
            </w:pPr>
            <w:r w:rsidRPr="00BF197E">
              <w:rPr>
                <w:lang w:val="en-AU"/>
              </w:rPr>
              <w:t xml:space="preserve">providing </w:t>
            </w:r>
            <w:r w:rsidR="00AF0C1B" w:rsidRPr="00BF197E">
              <w:rPr>
                <w:lang w:val="en-AU"/>
              </w:rPr>
              <w:t>constructive feedback on their own and others’ group performance of a movement sequence (RE)</w:t>
            </w:r>
          </w:p>
          <w:p w14:paraId="7BF4853D" w14:textId="77777777" w:rsidR="00AF0C1B" w:rsidRPr="00BF197E" w:rsidRDefault="00AF0C1B" w:rsidP="00AF0C1B">
            <w:pPr>
              <w:pStyle w:val="VCAAtablebulletnarrow"/>
              <w:rPr>
                <w:lang w:val="en-AU"/>
              </w:rPr>
            </w:pPr>
            <w:r w:rsidRPr="00BF197E">
              <w:rPr>
                <w:lang w:val="en-AU"/>
              </w:rPr>
              <w:t>creating and evaluating a group performance that demonstrates synchronous and individual movements (RE)</w:t>
            </w:r>
          </w:p>
          <w:p w14:paraId="6EA86DF1" w14:textId="4556615C" w:rsidR="00AF0C1B" w:rsidRPr="00BF197E" w:rsidRDefault="00AF0C1B" w:rsidP="00AF0C1B">
            <w:pPr>
              <w:pStyle w:val="VCAAtablebulletnarrow"/>
              <w:rPr>
                <w:lang w:val="en-AU"/>
              </w:rPr>
            </w:pPr>
            <w:r w:rsidRPr="00BF197E">
              <w:rPr>
                <w:lang w:val="en-AU"/>
              </w:rPr>
              <w:t>using digital tools to record others’ performance, and providing feedback on synchronicity and timing of movements in relation to other people, objects or external stimuli (</w:t>
            </w:r>
            <w:r w:rsidR="00395C34" w:rsidRPr="00BF197E">
              <w:rPr>
                <w:lang w:val="en-AU"/>
              </w:rPr>
              <w:t xml:space="preserve">GS, </w:t>
            </w:r>
            <w:r w:rsidRPr="00BF197E">
              <w:rPr>
                <w:lang w:val="en-AU"/>
              </w:rPr>
              <w:t>RE)</w:t>
            </w:r>
          </w:p>
          <w:p w14:paraId="33E58273" w14:textId="795F43B9" w:rsidR="00AF0C1B" w:rsidRPr="00BF197E" w:rsidRDefault="00AF0C1B" w:rsidP="00AF0C1B">
            <w:pPr>
              <w:pStyle w:val="VCAAtablebulletnarrow"/>
              <w:rPr>
                <w:lang w:val="en-AU"/>
              </w:rPr>
            </w:pPr>
            <w:r w:rsidRPr="00BF197E">
              <w:rPr>
                <w:lang w:val="en-AU"/>
              </w:rPr>
              <w:t>providing constructive feedback on their own and others’ performance by using movement-analysis software to break down a skill or sequence (</w:t>
            </w:r>
            <w:r w:rsidR="00395C34" w:rsidRPr="00BF197E">
              <w:rPr>
                <w:lang w:val="en-AU"/>
              </w:rPr>
              <w:t>CA</w:t>
            </w:r>
            <w:r w:rsidRPr="00BF197E">
              <w:rPr>
                <w:lang w:val="en-AU"/>
              </w:rPr>
              <w:t xml:space="preserve">, GS, </w:t>
            </w:r>
            <w:r w:rsidR="00395C34" w:rsidRPr="00BF197E">
              <w:rPr>
                <w:lang w:val="en-AU"/>
              </w:rPr>
              <w:t>RE</w:t>
            </w:r>
            <w:r w:rsidRPr="00BF197E">
              <w:rPr>
                <w:lang w:val="en-AU"/>
              </w:rPr>
              <w:t>)</w:t>
            </w:r>
          </w:p>
        </w:tc>
      </w:tr>
    </w:tbl>
    <w:p w14:paraId="2110E3DF" w14:textId="7874B764" w:rsidR="001701A4" w:rsidRPr="00BF197E" w:rsidRDefault="001701A4" w:rsidP="001701A4">
      <w:pPr>
        <w:pStyle w:val="Heading5"/>
        <w:rPr>
          <w:lang w:val="en-AU"/>
        </w:rPr>
      </w:pPr>
      <w:r w:rsidRPr="00BF197E">
        <w:rPr>
          <w:lang w:val="en-AU"/>
        </w:rPr>
        <w:lastRenderedPageBreak/>
        <w:t xml:space="preserve">Sub-strand: </w:t>
      </w:r>
      <w:r w:rsidR="00D56823" w:rsidRPr="00BF197E">
        <w:rPr>
          <w:lang w:val="en-AU"/>
        </w:rPr>
        <w:t>Making active choices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1701A4" w:rsidRPr="00BF197E" w14:paraId="6153EE08" w14:textId="77777777" w:rsidTr="00521625">
        <w:trPr>
          <w:cantSplit/>
          <w:trHeight w:val="283"/>
          <w:tblHeader/>
        </w:trPr>
        <w:tc>
          <w:tcPr>
            <w:tcW w:w="3256" w:type="dxa"/>
            <w:shd w:val="clear" w:color="auto" w:fill="D9D9D9" w:themeFill="background1" w:themeFillShade="D9"/>
          </w:tcPr>
          <w:p w14:paraId="20029830" w14:textId="77777777" w:rsidR="001701A4" w:rsidRPr="00BF197E" w:rsidRDefault="001701A4" w:rsidP="00F86A0E">
            <w:pPr>
              <w:pStyle w:val="VCAAtabletextnarrowstemrow"/>
            </w:pPr>
            <w:r w:rsidRPr="00BF197E">
              <w:t>Content descriptions</w:t>
            </w:r>
          </w:p>
          <w:p w14:paraId="1E95296E" w14:textId="77777777" w:rsidR="001701A4" w:rsidRPr="00BF197E" w:rsidRDefault="001701A4" w:rsidP="00521625">
            <w:pPr>
              <w:pStyle w:val="VCAAtabletextnarrow"/>
              <w:spacing w:before="40" w:after="40" w:line="240" w:lineRule="auto"/>
              <w:rPr>
                <w:lang w:val="en-AU" w:eastAsia="en-AU"/>
              </w:rPr>
            </w:pPr>
            <w:r w:rsidRPr="00BF197E">
              <w:rPr>
                <w:i/>
                <w:lang w:val="en-AU" w:eastAsia="en-AU"/>
              </w:rPr>
              <w:t>Students learn to:</w:t>
            </w:r>
          </w:p>
        </w:tc>
        <w:tc>
          <w:tcPr>
            <w:tcW w:w="11484" w:type="dxa"/>
            <w:shd w:val="clear" w:color="auto" w:fill="D9D9D9" w:themeFill="background1" w:themeFillShade="D9"/>
          </w:tcPr>
          <w:p w14:paraId="5B631915" w14:textId="77777777" w:rsidR="001701A4" w:rsidRPr="00BF197E" w:rsidRDefault="001701A4" w:rsidP="00521625">
            <w:pPr>
              <w:pStyle w:val="VCAAtabletextnarrowstemrow"/>
            </w:pPr>
            <w:r w:rsidRPr="00BF197E">
              <w:t>Elaborations</w:t>
            </w:r>
          </w:p>
          <w:p w14:paraId="03C61658" w14:textId="77777777" w:rsidR="001701A4" w:rsidRPr="00BF197E" w:rsidRDefault="001701A4" w:rsidP="00521625">
            <w:pPr>
              <w:pStyle w:val="VCAAtabletextnarrow"/>
              <w:spacing w:before="40" w:after="40" w:line="240" w:lineRule="auto"/>
              <w:rPr>
                <w:lang w:val="en-AU" w:eastAsia="en-AU"/>
              </w:rPr>
            </w:pPr>
            <w:r w:rsidRPr="00BF197E">
              <w:rPr>
                <w:i/>
                <w:iCs/>
                <w:lang w:val="en-AU" w:eastAsia="en-AU"/>
              </w:rPr>
              <w:t>This may involve students:</w:t>
            </w:r>
          </w:p>
        </w:tc>
      </w:tr>
      <w:tr w:rsidR="001701A4" w:rsidRPr="00BF197E" w14:paraId="17FC54F8" w14:textId="77777777" w:rsidTr="00521625">
        <w:trPr>
          <w:cantSplit/>
          <w:trHeight w:val="283"/>
        </w:trPr>
        <w:tc>
          <w:tcPr>
            <w:tcW w:w="3256" w:type="dxa"/>
            <w:shd w:val="clear" w:color="auto" w:fill="FFFFFF" w:themeFill="background1"/>
          </w:tcPr>
          <w:p w14:paraId="367FAB37" w14:textId="77777777" w:rsidR="001701A4" w:rsidRPr="00BF197E" w:rsidRDefault="00CA56AB" w:rsidP="00521625">
            <w:pPr>
              <w:pStyle w:val="VCAAtabletextnarrow"/>
              <w:rPr>
                <w:lang w:val="en-AU" w:eastAsia="en-AU"/>
              </w:rPr>
            </w:pPr>
            <w:r w:rsidRPr="00BF197E">
              <w:rPr>
                <w:lang w:val="en-AU" w:eastAsia="en-AU"/>
              </w:rPr>
              <w:t>participate in and evaluate physical activities designed to enhance health, fitness and wellbeing</w:t>
            </w:r>
          </w:p>
          <w:p w14:paraId="6BDF8E5B" w14:textId="0793B727" w:rsidR="001100F4" w:rsidRPr="00BF197E" w:rsidRDefault="001100F4" w:rsidP="00F86A0E">
            <w:pPr>
              <w:pStyle w:val="VCAAVC2curriculumcode"/>
            </w:pPr>
            <w:r w:rsidRPr="00BF197E">
              <w:t>VC2HP10M05</w:t>
            </w:r>
          </w:p>
        </w:tc>
        <w:tc>
          <w:tcPr>
            <w:tcW w:w="11484" w:type="dxa"/>
            <w:shd w:val="clear" w:color="auto" w:fill="FFFFFF" w:themeFill="background1"/>
          </w:tcPr>
          <w:p w14:paraId="59F027E8" w14:textId="45BEC0CF" w:rsidR="008A7356" w:rsidRPr="00BF197E" w:rsidRDefault="008A7356" w:rsidP="008A7356">
            <w:pPr>
              <w:pStyle w:val="VCAAtablebulletnarrow"/>
              <w:rPr>
                <w:lang w:val="en-AU"/>
              </w:rPr>
            </w:pPr>
            <w:r w:rsidRPr="00BF197E">
              <w:rPr>
                <w:lang w:val="en-AU"/>
              </w:rPr>
              <w:t>performing a range of activities designed to improve fitness and analysing how the activities improve individual fitness components (</w:t>
            </w:r>
            <w:r w:rsidR="00395C34" w:rsidRPr="00BF197E">
              <w:rPr>
                <w:lang w:val="en-AU"/>
              </w:rPr>
              <w:t xml:space="preserve">GS, </w:t>
            </w:r>
            <w:r w:rsidRPr="00BF197E">
              <w:rPr>
                <w:lang w:val="en-AU"/>
              </w:rPr>
              <w:t>HBPA, LLPA)</w:t>
            </w:r>
          </w:p>
          <w:p w14:paraId="6D37CAEB" w14:textId="77777777" w:rsidR="008A7356" w:rsidRPr="00BF197E" w:rsidRDefault="008A7356" w:rsidP="008A7356">
            <w:pPr>
              <w:pStyle w:val="VCAAtablebulletnarrow"/>
              <w:rPr>
                <w:lang w:val="en-AU"/>
              </w:rPr>
            </w:pPr>
            <w:r w:rsidRPr="00BF197E">
              <w:rPr>
                <w:lang w:val="en-AU"/>
              </w:rPr>
              <w:t>proposing realistic physical activity goals, and designing, implementing and evaluating a personalised program to incorporate regular physical activity into their weekly routines (HBPA)</w:t>
            </w:r>
          </w:p>
          <w:p w14:paraId="107078D5" w14:textId="41F79419" w:rsidR="008A7356" w:rsidRPr="00BF197E" w:rsidRDefault="008A7356" w:rsidP="008A7356">
            <w:pPr>
              <w:pStyle w:val="VCAAtablebulletnarrow"/>
              <w:rPr>
                <w:lang w:val="en-AU"/>
              </w:rPr>
            </w:pPr>
            <w:r w:rsidRPr="00BF197E">
              <w:rPr>
                <w:lang w:val="en-AU"/>
              </w:rPr>
              <w:t>designing and modelling different warm-up and cool</w:t>
            </w:r>
            <w:r w:rsidR="00897C5E" w:rsidRPr="00BF197E">
              <w:rPr>
                <w:lang w:val="en-AU"/>
              </w:rPr>
              <w:t>-</w:t>
            </w:r>
            <w:r w:rsidRPr="00BF197E">
              <w:rPr>
                <w:lang w:val="en-AU"/>
              </w:rPr>
              <w:t>down routines for the class and discussing their importance for reducing the chance of injuries or soreness after activity (</w:t>
            </w:r>
            <w:r w:rsidR="00395C34" w:rsidRPr="00BF197E">
              <w:rPr>
                <w:lang w:val="en-AU"/>
              </w:rPr>
              <w:t>G</w:t>
            </w:r>
            <w:r w:rsidRPr="00BF197E">
              <w:rPr>
                <w:lang w:val="en-AU"/>
              </w:rPr>
              <w:t>S, HBPA, LLPA</w:t>
            </w:r>
            <w:r w:rsidR="00395C34" w:rsidRPr="00BF197E">
              <w:rPr>
                <w:lang w:val="en-AU"/>
              </w:rPr>
              <w:t>, S</w:t>
            </w:r>
            <w:r w:rsidRPr="00BF197E">
              <w:rPr>
                <w:lang w:val="en-AU"/>
              </w:rPr>
              <w:t>)</w:t>
            </w:r>
          </w:p>
          <w:p w14:paraId="7E502E2C" w14:textId="51F9672F" w:rsidR="003D38C7" w:rsidRPr="00BF197E" w:rsidRDefault="00F575E5" w:rsidP="003D38C7">
            <w:pPr>
              <w:pStyle w:val="VCAAtablebulletnarrow"/>
              <w:rPr>
                <w:lang w:val="en-AU"/>
              </w:rPr>
            </w:pPr>
            <w:r w:rsidRPr="00BF197E">
              <w:rPr>
                <w:lang w:val="en-AU"/>
              </w:rPr>
              <w:t xml:space="preserve">investigating </w:t>
            </w:r>
            <w:r w:rsidR="003D38C7" w:rsidRPr="00BF197E">
              <w:rPr>
                <w:lang w:val="en-AU"/>
              </w:rPr>
              <w:t xml:space="preserve">the cognitive and mental health benefits of physical activity and </w:t>
            </w:r>
            <w:r w:rsidR="00897C5E" w:rsidRPr="00BF197E">
              <w:rPr>
                <w:lang w:val="en-AU"/>
              </w:rPr>
              <w:t xml:space="preserve">proposing </w:t>
            </w:r>
            <w:r w:rsidR="003D38C7" w:rsidRPr="00BF197E">
              <w:rPr>
                <w:lang w:val="en-AU"/>
              </w:rPr>
              <w:t>strategies to support themselves or others to maintain engagement in physical activity to overcome barriers (HBPA, LLPA</w:t>
            </w:r>
            <w:r w:rsidR="0067090D" w:rsidRPr="00BF197E">
              <w:rPr>
                <w:lang w:val="en-AU"/>
              </w:rPr>
              <w:t>, MH</w:t>
            </w:r>
            <w:r w:rsidR="003D38C7" w:rsidRPr="00BF197E">
              <w:rPr>
                <w:lang w:val="en-AU"/>
              </w:rPr>
              <w:t>)</w:t>
            </w:r>
          </w:p>
          <w:p w14:paraId="7A653703" w14:textId="67F869B0" w:rsidR="001701A4" w:rsidRPr="00BF197E" w:rsidRDefault="003D38C7" w:rsidP="003D38C7">
            <w:pPr>
              <w:pStyle w:val="VCAAtablebulletnarrow"/>
              <w:rPr>
                <w:lang w:val="en-AU"/>
              </w:rPr>
            </w:pPr>
            <w:r w:rsidRPr="00BF197E">
              <w:rPr>
                <w:lang w:val="en-AU"/>
              </w:rPr>
              <w:t xml:space="preserve">evaluating the signs of overtraining and engagement in physical activity </w:t>
            </w:r>
            <w:r w:rsidR="00640F05" w:rsidRPr="00BF197E">
              <w:rPr>
                <w:lang w:val="en-AU"/>
              </w:rPr>
              <w:t xml:space="preserve">at </w:t>
            </w:r>
            <w:r w:rsidRPr="00BF197E">
              <w:rPr>
                <w:lang w:val="en-AU"/>
              </w:rPr>
              <w:t>levels that might have a negative impact on mental health and wellbeing (HBPA, MH</w:t>
            </w:r>
            <w:r w:rsidR="0067090D" w:rsidRPr="00BF197E">
              <w:rPr>
                <w:lang w:val="en-AU"/>
              </w:rPr>
              <w:t>, S</w:t>
            </w:r>
            <w:r w:rsidRPr="00BF197E">
              <w:rPr>
                <w:lang w:val="en-AU"/>
              </w:rPr>
              <w:t>)</w:t>
            </w:r>
          </w:p>
        </w:tc>
      </w:tr>
      <w:tr w:rsidR="001701A4" w:rsidRPr="00BF197E" w14:paraId="039B806D" w14:textId="77777777" w:rsidTr="00521625">
        <w:trPr>
          <w:cantSplit/>
          <w:trHeight w:val="283"/>
        </w:trPr>
        <w:tc>
          <w:tcPr>
            <w:tcW w:w="3256" w:type="dxa"/>
            <w:shd w:val="clear" w:color="auto" w:fill="FFFFFF" w:themeFill="background1"/>
          </w:tcPr>
          <w:p w14:paraId="487A56DA" w14:textId="246C4856" w:rsidR="001701A4" w:rsidRPr="00BF197E" w:rsidRDefault="008A7356" w:rsidP="00521625">
            <w:pPr>
              <w:pStyle w:val="VCAAtabletextnarrow"/>
              <w:rPr>
                <w:lang w:val="en-AU" w:eastAsia="en-AU"/>
              </w:rPr>
            </w:pPr>
            <w:r w:rsidRPr="00BF197E">
              <w:rPr>
                <w:lang w:val="en-AU" w:eastAsia="en-AU"/>
              </w:rPr>
              <w:t>participate in physical activities that promote health</w:t>
            </w:r>
            <w:r w:rsidR="0027719D">
              <w:rPr>
                <w:lang w:val="en-AU" w:eastAsia="en-AU"/>
              </w:rPr>
              <w:t>, safety</w:t>
            </w:r>
            <w:r w:rsidRPr="00BF197E">
              <w:rPr>
                <w:lang w:val="en-AU" w:eastAsia="en-AU"/>
              </w:rPr>
              <w:t xml:space="preserve"> and social outcomes in outdoor environments and aquatic settings to design and evaluate participation strategies for themselves and others</w:t>
            </w:r>
          </w:p>
          <w:p w14:paraId="465470B4" w14:textId="2356B1EE" w:rsidR="001100F4" w:rsidRPr="00BF197E" w:rsidRDefault="001100F4" w:rsidP="00F86A0E">
            <w:pPr>
              <w:pStyle w:val="VCAAVC2curriculumcode"/>
            </w:pPr>
            <w:r w:rsidRPr="00BF197E">
              <w:t>VC2HP10M06</w:t>
            </w:r>
          </w:p>
        </w:tc>
        <w:tc>
          <w:tcPr>
            <w:tcW w:w="11484" w:type="dxa"/>
            <w:shd w:val="clear" w:color="auto" w:fill="FFFFFF" w:themeFill="background1"/>
          </w:tcPr>
          <w:p w14:paraId="3C4EB6AE" w14:textId="3FFB6931" w:rsidR="008A7356" w:rsidRPr="00BF197E" w:rsidRDefault="008A7356" w:rsidP="008A7356">
            <w:pPr>
              <w:pStyle w:val="VCAAtablebulletnarrow"/>
              <w:rPr>
                <w:lang w:val="en-AU"/>
              </w:rPr>
            </w:pPr>
            <w:r w:rsidRPr="00BF197E">
              <w:rPr>
                <w:lang w:val="en-AU"/>
              </w:rPr>
              <w:t xml:space="preserve">creating and evaluating proposals to promote the use of outdoor environments within the local community for physical activity (CA, </w:t>
            </w:r>
            <w:r w:rsidR="0067090D" w:rsidRPr="00BF197E">
              <w:rPr>
                <w:lang w:val="en-AU"/>
              </w:rPr>
              <w:t xml:space="preserve">HBPA, </w:t>
            </w:r>
            <w:r w:rsidRPr="00BF197E">
              <w:rPr>
                <w:lang w:val="en-AU"/>
              </w:rPr>
              <w:t>LLPA)</w:t>
            </w:r>
          </w:p>
          <w:p w14:paraId="32C2F326" w14:textId="2AFF57FD" w:rsidR="008A7356" w:rsidRPr="00BF197E" w:rsidRDefault="008A7356" w:rsidP="008A7356">
            <w:pPr>
              <w:pStyle w:val="VCAAtablebulletnarrow"/>
              <w:rPr>
                <w:lang w:val="en-AU"/>
              </w:rPr>
            </w:pPr>
            <w:r w:rsidRPr="00BF197E">
              <w:rPr>
                <w:lang w:val="en-AU"/>
              </w:rPr>
              <w:t xml:space="preserve">designing and evaluating a strategy to involve family, friends and members of the community in celebrations based around culturally significant physical activities to promote a sense of connection with and belonging to the community (CA, </w:t>
            </w:r>
            <w:r w:rsidR="0067090D" w:rsidRPr="00BF197E">
              <w:rPr>
                <w:lang w:val="en-AU"/>
              </w:rPr>
              <w:t xml:space="preserve">HBPA, </w:t>
            </w:r>
            <w:r w:rsidRPr="00BF197E">
              <w:rPr>
                <w:lang w:val="en-AU"/>
              </w:rPr>
              <w:t>LLPA, MH)</w:t>
            </w:r>
          </w:p>
          <w:p w14:paraId="7BF6CCA5" w14:textId="7F71BAD2" w:rsidR="008A7356" w:rsidRPr="00BF197E" w:rsidRDefault="008A7356" w:rsidP="008A7356">
            <w:pPr>
              <w:pStyle w:val="VCAAtablebulletnarrow"/>
              <w:rPr>
                <w:lang w:val="en-AU"/>
              </w:rPr>
            </w:pPr>
            <w:r w:rsidRPr="00BF197E">
              <w:rPr>
                <w:lang w:val="en-AU"/>
              </w:rPr>
              <w:t>investigating community-based campaigns to promote physical activity participation and evaluating key elements of success that could be replicated in a school-based campaign (HBPA)</w:t>
            </w:r>
          </w:p>
          <w:p w14:paraId="4615DFF6" w14:textId="20DF60ED" w:rsidR="008A7356" w:rsidRPr="00BF197E" w:rsidRDefault="008A7356" w:rsidP="008A7356">
            <w:pPr>
              <w:pStyle w:val="VCAAtablebulletnarrow"/>
              <w:rPr>
                <w:lang w:val="en-AU"/>
              </w:rPr>
            </w:pPr>
            <w:r w:rsidRPr="00BF197E">
              <w:rPr>
                <w:lang w:val="en-AU"/>
              </w:rPr>
              <w:t>investigating local outdoor environments and community spaces where individuals and groups can connect and participate in physical and social activities (</w:t>
            </w:r>
            <w:r w:rsidR="0067090D" w:rsidRPr="00BF197E">
              <w:rPr>
                <w:lang w:val="en-AU"/>
              </w:rPr>
              <w:t xml:space="preserve">CA, </w:t>
            </w:r>
            <w:r w:rsidRPr="00BF197E">
              <w:rPr>
                <w:lang w:val="en-AU"/>
              </w:rPr>
              <w:t>HBPA, LLPA, MH)</w:t>
            </w:r>
          </w:p>
          <w:p w14:paraId="30749597" w14:textId="655009BD" w:rsidR="001701A4" w:rsidRPr="00BF197E" w:rsidRDefault="008A7356" w:rsidP="008A7356">
            <w:pPr>
              <w:pStyle w:val="VCAAtablebulletnarrow"/>
              <w:rPr>
                <w:lang w:val="en-AU"/>
              </w:rPr>
            </w:pPr>
            <w:r w:rsidRPr="00BF197E">
              <w:rPr>
                <w:lang w:val="en-AU"/>
              </w:rPr>
              <w:t>evaluating the role of access to outdoor and aquatic environments in achieving health and social outcomes (</w:t>
            </w:r>
            <w:r w:rsidR="0067090D" w:rsidRPr="00BF197E">
              <w:rPr>
                <w:lang w:val="en-AU"/>
              </w:rPr>
              <w:t xml:space="preserve">CA, </w:t>
            </w:r>
            <w:r w:rsidRPr="00BF197E">
              <w:rPr>
                <w:lang w:val="en-AU"/>
              </w:rPr>
              <w:t>HBPA, LLPA, MH</w:t>
            </w:r>
            <w:r w:rsidR="0027719D">
              <w:rPr>
                <w:lang w:val="en-AU"/>
              </w:rPr>
              <w:t>, S</w:t>
            </w:r>
            <w:r w:rsidRPr="00BF197E">
              <w:rPr>
                <w:lang w:val="en-AU"/>
              </w:rPr>
              <w:t>)</w:t>
            </w:r>
          </w:p>
        </w:tc>
      </w:tr>
      <w:tr w:rsidR="001701A4" w:rsidRPr="00BF197E" w14:paraId="750E4C57" w14:textId="77777777" w:rsidTr="00521625">
        <w:trPr>
          <w:cantSplit/>
          <w:trHeight w:val="283"/>
        </w:trPr>
        <w:tc>
          <w:tcPr>
            <w:tcW w:w="3256" w:type="dxa"/>
            <w:tcBorders>
              <w:bottom w:val="single" w:sz="4" w:space="0" w:color="auto"/>
            </w:tcBorders>
            <w:shd w:val="clear" w:color="auto" w:fill="FFFFFF" w:themeFill="background1"/>
          </w:tcPr>
          <w:p w14:paraId="48415B8E" w14:textId="3BE6FB18" w:rsidR="001100F4" w:rsidRPr="00BF197E" w:rsidRDefault="008A7356" w:rsidP="00521625">
            <w:pPr>
              <w:pStyle w:val="VCAAtabletextnarrow"/>
              <w:rPr>
                <w:lang w:val="en-AU" w:eastAsia="en-AU"/>
              </w:rPr>
            </w:pPr>
            <w:r w:rsidRPr="00BF197E">
              <w:rPr>
                <w:lang w:val="en-AU" w:eastAsia="en-AU"/>
              </w:rPr>
              <w:t xml:space="preserve">design, implement and evaluate personalised plans for improving or maintaining their own or others’ physical activity levels to achieve health-related fitness, health and wellbeing outcomes </w:t>
            </w:r>
          </w:p>
          <w:p w14:paraId="7F9A7C68" w14:textId="7E4BA605" w:rsidR="001701A4" w:rsidRPr="00BF197E" w:rsidRDefault="001100F4" w:rsidP="00F86A0E">
            <w:pPr>
              <w:pStyle w:val="VCAAVC2curriculumcode"/>
            </w:pPr>
            <w:r w:rsidRPr="00BF197E">
              <w:t>VC2HP10M07</w:t>
            </w:r>
            <w:r w:rsidR="008A7356" w:rsidRPr="00BF197E">
              <w:t xml:space="preserve"> </w:t>
            </w:r>
          </w:p>
        </w:tc>
        <w:tc>
          <w:tcPr>
            <w:tcW w:w="11484" w:type="dxa"/>
            <w:tcBorders>
              <w:bottom w:val="single" w:sz="4" w:space="0" w:color="auto"/>
            </w:tcBorders>
            <w:shd w:val="clear" w:color="auto" w:fill="FFFFFF" w:themeFill="background1"/>
          </w:tcPr>
          <w:p w14:paraId="0D434F86" w14:textId="77777777" w:rsidR="00F332E6" w:rsidRPr="00BF197E" w:rsidRDefault="00F332E6" w:rsidP="00F332E6">
            <w:pPr>
              <w:pStyle w:val="VCAAtablebulletnarrow"/>
              <w:rPr>
                <w:lang w:val="en-AU"/>
              </w:rPr>
            </w:pPr>
            <w:r w:rsidRPr="00BF197E">
              <w:rPr>
                <w:lang w:val="en-AU"/>
              </w:rPr>
              <w:t>using digital tools to design, implement, monitor and evaluate a personal fitness plan that includes a timeframe, goals and a variety of specific activities that meet the needs of different people (HBPA, LLPA)</w:t>
            </w:r>
          </w:p>
          <w:p w14:paraId="6A4E8558" w14:textId="77777777" w:rsidR="00F332E6" w:rsidRPr="00BF197E" w:rsidRDefault="00F332E6" w:rsidP="00F332E6">
            <w:pPr>
              <w:pStyle w:val="VCAAtablebulletnarrow"/>
              <w:rPr>
                <w:lang w:val="en-AU"/>
              </w:rPr>
            </w:pPr>
            <w:r w:rsidRPr="00BF197E">
              <w:rPr>
                <w:lang w:val="en-AU"/>
              </w:rPr>
              <w:t>justifying the selection of physical activities included in a personalised plan linked to physical activity goals and wellbeing outcomes they wish to improve or maintain (HBPA, LLPA)</w:t>
            </w:r>
          </w:p>
          <w:p w14:paraId="64A3A56E" w14:textId="354D2126" w:rsidR="001701A4" w:rsidRPr="00BF197E" w:rsidRDefault="00F332E6" w:rsidP="00F332E6">
            <w:pPr>
              <w:pStyle w:val="VCAAtablebulletnarrow"/>
              <w:rPr>
                <w:lang w:val="en-AU"/>
              </w:rPr>
            </w:pPr>
            <w:r w:rsidRPr="00BF197E">
              <w:rPr>
                <w:lang w:val="en-AU"/>
              </w:rPr>
              <w:t xml:space="preserve">proposing and evaluating community-based physical activities that could be included in physical activity plans and </w:t>
            </w:r>
            <w:r w:rsidR="002214E7" w:rsidRPr="00BF197E">
              <w:rPr>
                <w:lang w:val="en-AU"/>
              </w:rPr>
              <w:t xml:space="preserve">evaluating </w:t>
            </w:r>
            <w:r w:rsidRPr="00BF197E">
              <w:rPr>
                <w:lang w:val="en-AU"/>
              </w:rPr>
              <w:t xml:space="preserve">the accessibility of these activities to promote </w:t>
            </w:r>
            <w:r w:rsidR="002214E7" w:rsidRPr="00BF197E">
              <w:rPr>
                <w:lang w:val="en-AU"/>
              </w:rPr>
              <w:t xml:space="preserve">their </w:t>
            </w:r>
            <w:r w:rsidRPr="00BF197E">
              <w:rPr>
                <w:lang w:val="en-AU"/>
              </w:rPr>
              <w:t>own and other</w:t>
            </w:r>
            <w:r w:rsidR="002214E7" w:rsidRPr="00BF197E">
              <w:rPr>
                <w:lang w:val="en-AU"/>
              </w:rPr>
              <w:t>s</w:t>
            </w:r>
            <w:r w:rsidRPr="00BF197E">
              <w:rPr>
                <w:lang w:val="en-AU"/>
              </w:rPr>
              <w:t>’ health and wellbeing (HBPA, LLPA)</w:t>
            </w:r>
          </w:p>
        </w:tc>
      </w:tr>
    </w:tbl>
    <w:p w14:paraId="4093AE93" w14:textId="2122522F" w:rsidR="001701A4" w:rsidRPr="00BF197E" w:rsidRDefault="001701A4" w:rsidP="001701A4">
      <w:pPr>
        <w:pStyle w:val="Heading5"/>
        <w:rPr>
          <w:lang w:val="en-AU"/>
        </w:rPr>
      </w:pPr>
      <w:r w:rsidRPr="00BF197E">
        <w:rPr>
          <w:lang w:val="en-AU"/>
        </w:rPr>
        <w:lastRenderedPageBreak/>
        <w:t xml:space="preserve">Sub-strand: </w:t>
      </w:r>
      <w:r w:rsidR="00D56823" w:rsidRPr="00BF197E">
        <w:rPr>
          <w:lang w:val="en-AU"/>
        </w:rPr>
        <w:t>Learning through movement</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1701A4" w:rsidRPr="00BF197E" w14:paraId="48CBE17A" w14:textId="77777777" w:rsidTr="00521625">
        <w:trPr>
          <w:cantSplit/>
          <w:trHeight w:val="283"/>
          <w:tblHeader/>
        </w:trPr>
        <w:tc>
          <w:tcPr>
            <w:tcW w:w="3256" w:type="dxa"/>
            <w:shd w:val="clear" w:color="auto" w:fill="D9D9D9" w:themeFill="background1" w:themeFillShade="D9"/>
          </w:tcPr>
          <w:p w14:paraId="7C9D18BD" w14:textId="77777777" w:rsidR="001701A4" w:rsidRPr="00BF197E" w:rsidRDefault="001701A4" w:rsidP="00395462">
            <w:pPr>
              <w:pStyle w:val="VCAAtabletextnarrowstemrow"/>
            </w:pPr>
            <w:r w:rsidRPr="00BF197E">
              <w:t>Content descriptions</w:t>
            </w:r>
          </w:p>
          <w:p w14:paraId="31CAF49C" w14:textId="77777777" w:rsidR="001701A4" w:rsidRPr="00BF197E" w:rsidRDefault="001701A4" w:rsidP="00521625">
            <w:pPr>
              <w:pStyle w:val="VCAAtabletextnarrow"/>
              <w:keepNext/>
              <w:keepLines/>
              <w:spacing w:before="40" w:after="40" w:line="240" w:lineRule="auto"/>
              <w:rPr>
                <w:lang w:val="en-AU" w:eastAsia="en-AU"/>
              </w:rPr>
            </w:pPr>
            <w:r w:rsidRPr="00BF197E">
              <w:rPr>
                <w:i/>
                <w:lang w:val="en-AU" w:eastAsia="en-AU"/>
              </w:rPr>
              <w:t>Students learn to:</w:t>
            </w:r>
          </w:p>
        </w:tc>
        <w:tc>
          <w:tcPr>
            <w:tcW w:w="11484" w:type="dxa"/>
            <w:shd w:val="clear" w:color="auto" w:fill="D9D9D9" w:themeFill="background1" w:themeFillShade="D9"/>
          </w:tcPr>
          <w:p w14:paraId="5216D884" w14:textId="77777777" w:rsidR="001701A4" w:rsidRPr="00BF197E" w:rsidRDefault="001701A4" w:rsidP="00521625">
            <w:pPr>
              <w:pStyle w:val="VCAAtabletextnarrowstemrow"/>
              <w:keepNext/>
              <w:keepLines/>
            </w:pPr>
            <w:r w:rsidRPr="00BF197E">
              <w:t>Elaborations</w:t>
            </w:r>
          </w:p>
          <w:p w14:paraId="517D239B" w14:textId="77777777" w:rsidR="001701A4" w:rsidRPr="00BF197E" w:rsidRDefault="001701A4" w:rsidP="00521625">
            <w:pPr>
              <w:pStyle w:val="VCAAtabletextnarrow"/>
              <w:keepNext/>
              <w:keepLines/>
              <w:spacing w:before="40" w:after="40" w:line="240" w:lineRule="auto"/>
              <w:rPr>
                <w:lang w:val="en-AU" w:eastAsia="en-AU"/>
              </w:rPr>
            </w:pPr>
            <w:r w:rsidRPr="00BF197E">
              <w:rPr>
                <w:i/>
                <w:iCs/>
                <w:lang w:val="en-AU" w:eastAsia="en-AU"/>
              </w:rPr>
              <w:t>This may involve students:</w:t>
            </w:r>
          </w:p>
        </w:tc>
      </w:tr>
      <w:tr w:rsidR="001701A4" w:rsidRPr="00BF197E" w14:paraId="08053FC5" w14:textId="77777777" w:rsidTr="00521625">
        <w:trPr>
          <w:cantSplit/>
          <w:trHeight w:val="283"/>
        </w:trPr>
        <w:tc>
          <w:tcPr>
            <w:tcW w:w="3256" w:type="dxa"/>
            <w:tcBorders>
              <w:bottom w:val="single" w:sz="4" w:space="0" w:color="auto"/>
            </w:tcBorders>
            <w:shd w:val="clear" w:color="auto" w:fill="FFFFFF" w:themeFill="background1"/>
          </w:tcPr>
          <w:p w14:paraId="5A4AFDFD" w14:textId="77777777" w:rsidR="001701A4" w:rsidRPr="00BF197E" w:rsidRDefault="00A030BD" w:rsidP="00521625">
            <w:pPr>
              <w:pStyle w:val="VCAAtabletextnarrow"/>
              <w:rPr>
                <w:lang w:val="en-AU" w:eastAsia="en-AU"/>
              </w:rPr>
            </w:pPr>
            <w:r w:rsidRPr="00BF197E">
              <w:rPr>
                <w:lang w:val="en-AU" w:eastAsia="en-AU"/>
              </w:rPr>
              <w:t>transfer and adapt skills and strategies from previous experiences to create successful outcomes in unfamiliar movement situations</w:t>
            </w:r>
          </w:p>
          <w:p w14:paraId="5095DBF0" w14:textId="19E2FB88" w:rsidR="001100F4" w:rsidRPr="00BF197E" w:rsidRDefault="001100F4" w:rsidP="00395462">
            <w:pPr>
              <w:pStyle w:val="VCAAVC2curriculumcode"/>
            </w:pPr>
            <w:r w:rsidRPr="00BF197E">
              <w:t>VC2HP10M08</w:t>
            </w:r>
          </w:p>
        </w:tc>
        <w:tc>
          <w:tcPr>
            <w:tcW w:w="11484" w:type="dxa"/>
            <w:tcBorders>
              <w:bottom w:val="single" w:sz="4" w:space="0" w:color="auto"/>
            </w:tcBorders>
            <w:shd w:val="clear" w:color="auto" w:fill="FFFFFF" w:themeFill="background1"/>
          </w:tcPr>
          <w:p w14:paraId="1697D0C4" w14:textId="7D63B073" w:rsidR="00A030BD" w:rsidRPr="00BF197E" w:rsidRDefault="00A030BD" w:rsidP="00A030BD">
            <w:pPr>
              <w:pStyle w:val="VCAAtablebulletnarrow"/>
              <w:rPr>
                <w:lang w:val="en-AU"/>
              </w:rPr>
            </w:pPr>
            <w:r w:rsidRPr="00BF197E">
              <w:rPr>
                <w:lang w:val="en-AU"/>
              </w:rPr>
              <w:t xml:space="preserve">drawing parallels between successful movement strategies in one sporting situation and how similar strategies could be used effectively in a different sport (CA, </w:t>
            </w:r>
            <w:r w:rsidR="0067090D" w:rsidRPr="00BF197E">
              <w:rPr>
                <w:lang w:val="en-AU"/>
              </w:rPr>
              <w:t xml:space="preserve">GS, </w:t>
            </w:r>
            <w:r w:rsidRPr="00BF197E">
              <w:rPr>
                <w:lang w:val="en-AU"/>
              </w:rPr>
              <w:t>RE)</w:t>
            </w:r>
          </w:p>
          <w:p w14:paraId="5930BB8E" w14:textId="424597C7" w:rsidR="00A030BD" w:rsidRPr="00BF197E" w:rsidRDefault="00A030BD" w:rsidP="00A030BD">
            <w:pPr>
              <w:pStyle w:val="VCAAtablebulletnarrow"/>
              <w:rPr>
                <w:lang w:val="en-AU"/>
              </w:rPr>
            </w:pPr>
            <w:r w:rsidRPr="00BF197E">
              <w:rPr>
                <w:lang w:val="en-AU"/>
              </w:rPr>
              <w:t>applying solutions to movement challenges based on past experiences when participating in outdoor or nature-based activities, such as rock climbing, bushwalking, abseiling</w:t>
            </w:r>
            <w:r w:rsidR="00A42BA6" w:rsidRPr="00BF197E">
              <w:rPr>
                <w:lang w:val="en-AU"/>
              </w:rPr>
              <w:t>,</w:t>
            </w:r>
            <w:r w:rsidRPr="00BF197E">
              <w:rPr>
                <w:lang w:val="en-AU"/>
              </w:rPr>
              <w:t xml:space="preserve"> canoeing or kayaking (CA, LLPA)</w:t>
            </w:r>
          </w:p>
          <w:p w14:paraId="20235F21" w14:textId="74752B3A" w:rsidR="001701A4" w:rsidRPr="00BF197E" w:rsidRDefault="00A030BD" w:rsidP="00A030BD">
            <w:pPr>
              <w:pStyle w:val="VCAAtablebulletnarrow"/>
              <w:rPr>
                <w:lang w:val="en-AU"/>
              </w:rPr>
            </w:pPr>
            <w:r w:rsidRPr="00BF197E">
              <w:rPr>
                <w:lang w:val="en-AU"/>
              </w:rPr>
              <w:t>reflecting on the effectiveness of movement solutions, suggesting improvements that can be made and proposing how the solution can be transferred to other movement situations (</w:t>
            </w:r>
            <w:r w:rsidR="0067090D" w:rsidRPr="00BF197E">
              <w:rPr>
                <w:lang w:val="en-AU"/>
              </w:rPr>
              <w:t xml:space="preserve">CA, </w:t>
            </w:r>
            <w:r w:rsidRPr="00BF197E">
              <w:rPr>
                <w:lang w:val="en-AU"/>
              </w:rPr>
              <w:t>GS, RE)</w:t>
            </w:r>
          </w:p>
        </w:tc>
      </w:tr>
      <w:tr w:rsidR="001701A4" w:rsidRPr="00BF197E" w14:paraId="75AE6CFB" w14:textId="77777777" w:rsidTr="00521625">
        <w:trPr>
          <w:cantSplit/>
          <w:trHeight w:val="283"/>
        </w:trPr>
        <w:tc>
          <w:tcPr>
            <w:tcW w:w="3256" w:type="dxa"/>
            <w:shd w:val="clear" w:color="auto" w:fill="FFFFFF" w:themeFill="background1"/>
          </w:tcPr>
          <w:p w14:paraId="088177E0" w14:textId="77777777" w:rsidR="001701A4" w:rsidRPr="00BF197E" w:rsidRDefault="00A030BD" w:rsidP="00521625">
            <w:pPr>
              <w:pStyle w:val="VCAAtabletextnarrow"/>
              <w:rPr>
                <w:lang w:val="en-AU" w:eastAsia="en-AU"/>
              </w:rPr>
            </w:pPr>
            <w:r w:rsidRPr="00BF197E">
              <w:rPr>
                <w:lang w:val="en-AU" w:eastAsia="en-AU"/>
              </w:rPr>
              <w:t>demonstrate fair play and reflect on how ethical behaviour can influence physical activity outcomes for individuals and groups</w:t>
            </w:r>
          </w:p>
          <w:p w14:paraId="4C6C26AE" w14:textId="50277632" w:rsidR="001100F4" w:rsidRPr="00BF197E" w:rsidRDefault="001100F4" w:rsidP="00395462">
            <w:pPr>
              <w:pStyle w:val="VCAAVC2curriculumcode"/>
            </w:pPr>
            <w:r w:rsidRPr="00BF197E">
              <w:t>VC2HP10M09</w:t>
            </w:r>
          </w:p>
        </w:tc>
        <w:tc>
          <w:tcPr>
            <w:tcW w:w="11484" w:type="dxa"/>
            <w:shd w:val="clear" w:color="auto" w:fill="FFFFFF" w:themeFill="background1"/>
          </w:tcPr>
          <w:p w14:paraId="6645F567" w14:textId="4E084F39" w:rsidR="00A030BD" w:rsidRPr="00BF197E" w:rsidRDefault="00A030BD" w:rsidP="00A030BD">
            <w:pPr>
              <w:pStyle w:val="VCAAtablebulletnarrow"/>
              <w:rPr>
                <w:lang w:val="en-AU"/>
              </w:rPr>
            </w:pPr>
            <w:r w:rsidRPr="00BF197E">
              <w:rPr>
                <w:lang w:val="en-AU"/>
              </w:rPr>
              <w:t xml:space="preserve">evaluating how equitable participation in group activities can influence outcomes in physical activity (CA, </w:t>
            </w:r>
            <w:r w:rsidR="0067090D" w:rsidRPr="00BF197E">
              <w:rPr>
                <w:lang w:val="en-AU"/>
              </w:rPr>
              <w:t xml:space="preserve">GS, </w:t>
            </w:r>
            <w:r w:rsidRPr="00BF197E">
              <w:rPr>
                <w:lang w:val="en-AU"/>
              </w:rPr>
              <w:t xml:space="preserve">LLPA, RS)  </w:t>
            </w:r>
          </w:p>
          <w:p w14:paraId="24E45952" w14:textId="26D1D5EA" w:rsidR="00A030BD" w:rsidRPr="00BF197E" w:rsidRDefault="00A030BD" w:rsidP="00A030BD">
            <w:pPr>
              <w:pStyle w:val="VCAAtablebulletnarrow"/>
              <w:rPr>
                <w:lang w:val="en-AU"/>
              </w:rPr>
            </w:pPr>
            <w:r w:rsidRPr="00BF197E">
              <w:rPr>
                <w:lang w:val="en-AU"/>
              </w:rPr>
              <w:t xml:space="preserve">analysing how Aboriginal and Torres Strait Islander athletes have been treated in different sports and evaluating the impact that </w:t>
            </w:r>
            <w:r w:rsidR="00640F05" w:rsidRPr="00BF197E">
              <w:rPr>
                <w:lang w:val="en-AU"/>
              </w:rPr>
              <w:t xml:space="preserve">treatment </w:t>
            </w:r>
            <w:r w:rsidRPr="00BF197E">
              <w:rPr>
                <w:lang w:val="en-AU"/>
              </w:rPr>
              <w:t xml:space="preserve">may have on the participation of young Aboriginal and Torres Strait Islander </w:t>
            </w:r>
            <w:r w:rsidR="00AE0A5B">
              <w:rPr>
                <w:lang w:val="en-AU"/>
              </w:rPr>
              <w:t>people</w:t>
            </w:r>
            <w:r w:rsidR="00AE0A5B" w:rsidRPr="00BF197E">
              <w:rPr>
                <w:lang w:val="en-AU"/>
              </w:rPr>
              <w:t xml:space="preserve"> </w:t>
            </w:r>
            <w:r w:rsidRPr="00BF197E">
              <w:rPr>
                <w:lang w:val="en-AU"/>
              </w:rPr>
              <w:t>in sport and physical activity (GS, MH</w:t>
            </w:r>
            <w:r w:rsidR="0067090D" w:rsidRPr="00BF197E">
              <w:rPr>
                <w:lang w:val="en-AU"/>
              </w:rPr>
              <w:t>, RS</w:t>
            </w:r>
            <w:r w:rsidRPr="00BF197E">
              <w:rPr>
                <w:lang w:val="en-AU"/>
              </w:rPr>
              <w:t>)</w:t>
            </w:r>
          </w:p>
          <w:p w14:paraId="67435DA7" w14:textId="77777777" w:rsidR="00A030BD" w:rsidRPr="00BF197E" w:rsidRDefault="00A030BD" w:rsidP="00A030BD">
            <w:pPr>
              <w:pStyle w:val="VCAAtablebulletnarrow"/>
              <w:rPr>
                <w:lang w:val="en-AU"/>
              </w:rPr>
            </w:pPr>
            <w:r w:rsidRPr="00BF197E">
              <w:rPr>
                <w:lang w:val="en-AU"/>
              </w:rPr>
              <w:t xml:space="preserve">participating in competitions where players rather than an independent official are responsible for applying the rules (GS, RS) </w:t>
            </w:r>
          </w:p>
          <w:p w14:paraId="1E6CB8B8" w14:textId="19FD244D" w:rsidR="00A030BD" w:rsidRPr="00BF197E" w:rsidRDefault="00A030BD" w:rsidP="00A030BD">
            <w:pPr>
              <w:pStyle w:val="VCAAtablebulletnarrow"/>
              <w:rPr>
                <w:lang w:val="en-AU"/>
              </w:rPr>
            </w:pPr>
            <w:r w:rsidRPr="00BF197E">
              <w:rPr>
                <w:lang w:val="en-AU"/>
              </w:rPr>
              <w:t xml:space="preserve">interpreting the role </w:t>
            </w:r>
            <w:r w:rsidR="00640F05" w:rsidRPr="00BF197E">
              <w:rPr>
                <w:lang w:val="en-AU"/>
              </w:rPr>
              <w:t xml:space="preserve">organisations play in </w:t>
            </w:r>
            <w:r w:rsidRPr="00BF197E">
              <w:rPr>
                <w:lang w:val="en-AU"/>
              </w:rPr>
              <w:t>fairness and ethical behaviour in sport</w:t>
            </w:r>
            <w:r w:rsidR="00640F05" w:rsidRPr="00BF197E">
              <w:rPr>
                <w:lang w:val="en-AU"/>
              </w:rPr>
              <w:t>, including</w:t>
            </w:r>
            <w:r w:rsidRPr="00BF197E">
              <w:rPr>
                <w:lang w:val="en-AU"/>
              </w:rPr>
              <w:t xml:space="preserve"> organisations such as the Australian Sports Anti-Doping Authority, sporting tribunals, </w:t>
            </w:r>
            <w:r w:rsidR="003038FF" w:rsidRPr="00BF197E">
              <w:rPr>
                <w:lang w:val="en-AU"/>
              </w:rPr>
              <w:t xml:space="preserve">the </w:t>
            </w:r>
            <w:r w:rsidRPr="00BF197E">
              <w:rPr>
                <w:lang w:val="en-AU"/>
              </w:rPr>
              <w:t>Australian Human Rights Commission and the Court of Arbitration for Sport (GS, S)</w:t>
            </w:r>
          </w:p>
          <w:p w14:paraId="6C14D14D" w14:textId="7802573C" w:rsidR="001701A4" w:rsidRPr="00BF197E" w:rsidRDefault="00A030BD" w:rsidP="00AD13D3">
            <w:pPr>
              <w:pStyle w:val="VCAAtablebulletnarrow"/>
              <w:rPr>
                <w:lang w:val="en-AU"/>
              </w:rPr>
            </w:pPr>
            <w:r w:rsidRPr="00BF197E">
              <w:rPr>
                <w:lang w:val="en-AU"/>
              </w:rPr>
              <w:t>evaluating ethical behavio</w:t>
            </w:r>
            <w:r w:rsidR="00674E8C" w:rsidRPr="00BF197E">
              <w:rPr>
                <w:lang w:val="en-AU"/>
              </w:rPr>
              <w:t>u</w:t>
            </w:r>
            <w:r w:rsidRPr="00BF197E">
              <w:rPr>
                <w:lang w:val="en-AU"/>
              </w:rPr>
              <w:t>rs and leadership strategies in a range of game-based settings (GS, RS</w:t>
            </w:r>
            <w:r w:rsidR="0067090D" w:rsidRPr="00BF197E">
              <w:rPr>
                <w:lang w:val="en-AU"/>
              </w:rPr>
              <w:t>, S</w:t>
            </w:r>
            <w:r w:rsidRPr="00BF197E">
              <w:rPr>
                <w:lang w:val="en-AU"/>
              </w:rPr>
              <w:t>)</w:t>
            </w:r>
          </w:p>
        </w:tc>
      </w:tr>
      <w:tr w:rsidR="001701A4" w:rsidRPr="00BF197E" w14:paraId="738665A9" w14:textId="77777777" w:rsidTr="00521625">
        <w:trPr>
          <w:cantSplit/>
          <w:trHeight w:val="283"/>
        </w:trPr>
        <w:tc>
          <w:tcPr>
            <w:tcW w:w="3256" w:type="dxa"/>
            <w:tcBorders>
              <w:bottom w:val="single" w:sz="4" w:space="0" w:color="auto"/>
            </w:tcBorders>
            <w:shd w:val="clear" w:color="auto" w:fill="FFFFFF" w:themeFill="background1"/>
          </w:tcPr>
          <w:p w14:paraId="21E5624F" w14:textId="77777777" w:rsidR="001701A4" w:rsidRPr="00BF197E" w:rsidRDefault="008A7356" w:rsidP="00521625">
            <w:pPr>
              <w:pStyle w:val="VCAAtabletextnarrow"/>
              <w:rPr>
                <w:lang w:val="en-AU" w:eastAsia="en-AU"/>
              </w:rPr>
            </w:pPr>
            <w:r w:rsidRPr="00BF197E">
              <w:rPr>
                <w:lang w:val="en-AU" w:eastAsia="en-AU"/>
              </w:rPr>
              <w:t>devise, implement and refine strategies for decision-making when working in groups or teams that demonstrate leadership and collaboration skills</w:t>
            </w:r>
          </w:p>
          <w:p w14:paraId="3F97DCAF" w14:textId="0FB05C2D" w:rsidR="001100F4" w:rsidRPr="00BF197E" w:rsidRDefault="001100F4" w:rsidP="00395462">
            <w:pPr>
              <w:pStyle w:val="VCAAVC2curriculumcode"/>
            </w:pPr>
            <w:r w:rsidRPr="00BF197E">
              <w:t>VC2HP10M10</w:t>
            </w:r>
          </w:p>
        </w:tc>
        <w:tc>
          <w:tcPr>
            <w:tcW w:w="11484" w:type="dxa"/>
            <w:tcBorders>
              <w:bottom w:val="single" w:sz="4" w:space="0" w:color="auto"/>
            </w:tcBorders>
            <w:shd w:val="clear" w:color="auto" w:fill="FFFFFF" w:themeFill="background1"/>
          </w:tcPr>
          <w:p w14:paraId="05D905AD" w14:textId="0CD98406" w:rsidR="008A7356" w:rsidRPr="00BF197E" w:rsidRDefault="008A7356" w:rsidP="008A7356">
            <w:pPr>
              <w:pStyle w:val="VCAAtablebulletnarrow"/>
              <w:rPr>
                <w:lang w:val="en-AU"/>
              </w:rPr>
            </w:pPr>
            <w:r w:rsidRPr="00BF197E">
              <w:rPr>
                <w:lang w:val="en-AU"/>
              </w:rPr>
              <w:t>evaluating the contribution they make as an individual to teamwork, leadership and enjoyable participation for all (</w:t>
            </w:r>
            <w:r w:rsidR="00D507CD" w:rsidRPr="00BF197E">
              <w:rPr>
                <w:lang w:val="en-AU"/>
              </w:rPr>
              <w:t xml:space="preserve">CA, </w:t>
            </w:r>
            <w:r w:rsidRPr="00BF197E">
              <w:rPr>
                <w:lang w:val="en-AU"/>
              </w:rPr>
              <w:t>GS, LLPA, RE, RS)</w:t>
            </w:r>
          </w:p>
          <w:p w14:paraId="71BB78E3" w14:textId="1CA1BC5C" w:rsidR="008A7356" w:rsidRPr="00BF197E" w:rsidRDefault="008A7356" w:rsidP="008A7356">
            <w:pPr>
              <w:pStyle w:val="VCAAtablebulletnarrow"/>
              <w:rPr>
                <w:lang w:val="en-AU"/>
              </w:rPr>
            </w:pPr>
            <w:r w:rsidRPr="00BF197E">
              <w:rPr>
                <w:lang w:val="en-AU"/>
              </w:rPr>
              <w:t>analysing the use of self-talk and encouragement to motivate themselves and team members to persevere in their participation when things get challenging (</w:t>
            </w:r>
            <w:r w:rsidR="00D507CD" w:rsidRPr="00BF197E">
              <w:rPr>
                <w:lang w:val="en-AU"/>
              </w:rPr>
              <w:t xml:space="preserve">CA, </w:t>
            </w:r>
            <w:r w:rsidRPr="00BF197E">
              <w:rPr>
                <w:lang w:val="en-AU"/>
              </w:rPr>
              <w:t xml:space="preserve">GS, LLPA, </w:t>
            </w:r>
            <w:r w:rsidR="00D507CD" w:rsidRPr="00BF197E">
              <w:rPr>
                <w:lang w:val="en-AU"/>
              </w:rPr>
              <w:t xml:space="preserve">MH, </w:t>
            </w:r>
            <w:r w:rsidRPr="00BF197E">
              <w:rPr>
                <w:lang w:val="en-AU"/>
              </w:rPr>
              <w:t>RE)</w:t>
            </w:r>
          </w:p>
          <w:p w14:paraId="4019A1C3" w14:textId="5EE9CEAF" w:rsidR="008A7356" w:rsidRPr="00BF197E" w:rsidRDefault="008A7356" w:rsidP="008A7356">
            <w:pPr>
              <w:pStyle w:val="VCAAtablebulletnarrow"/>
              <w:rPr>
                <w:lang w:val="en-AU"/>
              </w:rPr>
            </w:pPr>
            <w:r w:rsidRPr="00BF197E">
              <w:rPr>
                <w:lang w:val="en-AU"/>
              </w:rPr>
              <w:t>creating and implementing self-assessment and peer-assessment tools to evaluate performance in a variety of roles (</w:t>
            </w:r>
            <w:r w:rsidR="00D507CD" w:rsidRPr="00BF197E">
              <w:rPr>
                <w:lang w:val="en-AU"/>
              </w:rPr>
              <w:t xml:space="preserve">CA, </w:t>
            </w:r>
            <w:r w:rsidRPr="00BF197E">
              <w:rPr>
                <w:lang w:val="en-AU"/>
              </w:rPr>
              <w:t>GS, LLPA, RE)</w:t>
            </w:r>
          </w:p>
          <w:p w14:paraId="3FF9F706" w14:textId="5B083631" w:rsidR="001701A4" w:rsidRPr="00BF197E" w:rsidRDefault="008A7356" w:rsidP="008A7356">
            <w:pPr>
              <w:pStyle w:val="VCAAtablebulletnarrow"/>
              <w:rPr>
                <w:lang w:val="en-AU"/>
              </w:rPr>
            </w:pPr>
            <w:r w:rsidRPr="00BF197E">
              <w:rPr>
                <w:lang w:val="en-AU"/>
              </w:rPr>
              <w:t>identifying and evaluating leadership styles and group</w:t>
            </w:r>
            <w:r w:rsidR="00AE0A5B">
              <w:rPr>
                <w:lang w:val="en-AU"/>
              </w:rPr>
              <w:t xml:space="preserve"> or </w:t>
            </w:r>
            <w:r w:rsidRPr="00BF197E">
              <w:rPr>
                <w:lang w:val="en-AU"/>
              </w:rPr>
              <w:t>team dynamics through collaboratively solving initiative games (CA, RS)</w:t>
            </w:r>
          </w:p>
        </w:tc>
      </w:tr>
    </w:tbl>
    <w:p w14:paraId="1B45ADAF" w14:textId="4CF213EB" w:rsidR="00867907" w:rsidRPr="00BF197E" w:rsidRDefault="00867907" w:rsidP="00867907">
      <w:pPr>
        <w:pStyle w:val="VCAAbody"/>
        <w:rPr>
          <w:lang w:val="en-AU"/>
        </w:rPr>
      </w:pPr>
    </w:p>
    <w:sectPr w:rsidR="00867907" w:rsidRPr="00BF197E" w:rsidSect="00A51148">
      <w:headerReference w:type="default" r:id="rId38"/>
      <w:footerReference w:type="default" r:id="rId39"/>
      <w:pgSz w:w="16840" w:h="11907" w:orient="landscape" w:code="9"/>
      <w:pgMar w:top="992" w:right="1429" w:bottom="1134" w:left="1435" w:header="391" w:footer="27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79D04" w14:textId="77777777" w:rsidR="005E432E" w:rsidRDefault="005E432E" w:rsidP="00304EA1">
      <w:pPr>
        <w:spacing w:after="0" w:line="240" w:lineRule="auto"/>
      </w:pPr>
      <w:r>
        <w:separator/>
      </w:r>
    </w:p>
  </w:endnote>
  <w:endnote w:type="continuationSeparator" w:id="0">
    <w:p w14:paraId="6EE050D4" w14:textId="77777777" w:rsidR="005E432E" w:rsidRDefault="005E432E" w:rsidP="00304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0175" w14:textId="77777777" w:rsidR="0073227F" w:rsidRDefault="0073227F" w:rsidP="00D652E8">
    <w:pPr>
      <w:pStyle w:val="Footer"/>
      <w:tabs>
        <w:tab w:val="clear" w:pos="9026"/>
        <w:tab w:val="left" w:pos="567"/>
        <w:tab w:val="right" w:pos="1134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CD87E" w14:textId="17C8D69B" w:rsidR="0073227F" w:rsidRPr="00534253" w:rsidRDefault="0073227F" w:rsidP="00534253">
    <w:pPr>
      <w:pStyle w:val="VCAAcaptionsandfootnotes"/>
      <w:spacing w:before="0" w:after="0" w:line="20" w:lineRule="exac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5"/>
      <w:gridCol w:w="3285"/>
      <w:gridCol w:w="2361"/>
    </w:tblGrid>
    <w:tr w:rsidR="00B50A2A" w:rsidRPr="00D0381D" w14:paraId="61BF007D" w14:textId="77777777" w:rsidTr="004E377C">
      <w:tc>
        <w:tcPr>
          <w:tcW w:w="3285" w:type="dxa"/>
          <w:tcMar>
            <w:left w:w="0" w:type="dxa"/>
            <w:right w:w="0" w:type="dxa"/>
          </w:tcMar>
        </w:tcPr>
        <w:p w14:paraId="4004BF4A" w14:textId="78CBB98D" w:rsidR="0073227F" w:rsidRPr="00D0381D" w:rsidRDefault="0073227F" w:rsidP="00D0381D">
          <w:pPr>
            <w:pStyle w:val="VCAAbody"/>
            <w:tabs>
              <w:tab w:val="right" w:pos="9639"/>
            </w:tabs>
            <w:spacing w:after="0"/>
            <w:rPr>
              <w:color w:val="999999" w:themeColor="accent2"/>
              <w:sz w:val="18"/>
              <w:szCs w:val="18"/>
            </w:rPr>
          </w:pPr>
          <w:r w:rsidRPr="00881105">
            <w:rPr>
              <w:color w:val="FFFFFF" w:themeColor="background1"/>
              <w:sz w:val="18"/>
              <w:szCs w:val="18"/>
            </w:rPr>
            <w:t xml:space="preserve">© </w:t>
          </w:r>
          <w:hyperlink r:id="rId1" w:history="1">
            <w:r w:rsidRPr="00881105">
              <w:rPr>
                <w:rStyle w:val="Hyperlink"/>
                <w:color w:val="FFFFFF" w:themeColor="background1"/>
                <w:sz w:val="18"/>
                <w:szCs w:val="18"/>
              </w:rPr>
              <w:t>VCAA</w:t>
            </w:r>
          </w:hyperlink>
        </w:p>
      </w:tc>
      <w:tc>
        <w:tcPr>
          <w:tcW w:w="3285" w:type="dxa"/>
          <w:tcMar>
            <w:left w:w="0" w:type="dxa"/>
            <w:right w:w="0" w:type="dxa"/>
          </w:tcMar>
        </w:tcPr>
        <w:p w14:paraId="112B474A" w14:textId="77777777" w:rsidR="0073227F" w:rsidRPr="00D0381D" w:rsidRDefault="0073227F" w:rsidP="00D0381D">
          <w:pPr>
            <w:pStyle w:val="VCAAbody"/>
            <w:tabs>
              <w:tab w:val="right" w:pos="9639"/>
            </w:tabs>
            <w:spacing w:after="0"/>
            <w:rPr>
              <w:color w:val="999999" w:themeColor="accent2"/>
              <w:sz w:val="18"/>
              <w:szCs w:val="18"/>
            </w:rPr>
          </w:pPr>
        </w:p>
      </w:tc>
      <w:tc>
        <w:tcPr>
          <w:tcW w:w="2361" w:type="dxa"/>
          <w:tcMar>
            <w:left w:w="0" w:type="dxa"/>
            <w:right w:w="0" w:type="dxa"/>
          </w:tcMar>
        </w:tcPr>
        <w:p w14:paraId="445A92D0" w14:textId="13814AE2" w:rsidR="0073227F" w:rsidRPr="00D0381D" w:rsidRDefault="0073227F" w:rsidP="0045475D">
          <w:pPr>
            <w:pStyle w:val="VCAAbody"/>
            <w:tabs>
              <w:tab w:val="right" w:pos="9639"/>
            </w:tabs>
            <w:spacing w:after="0"/>
            <w:jc w:val="right"/>
            <w:rPr>
              <w:color w:val="999999" w:themeColor="accent2"/>
              <w:sz w:val="18"/>
              <w:szCs w:val="18"/>
            </w:rPr>
          </w:pPr>
          <w:r w:rsidRPr="00D0381D">
            <w:rPr>
              <w:color w:val="999999" w:themeColor="accent2"/>
              <w:sz w:val="18"/>
              <w:szCs w:val="18"/>
            </w:rPr>
            <w:t xml:space="preserve">Page </w:t>
          </w:r>
          <w:r w:rsidRPr="00D0381D">
            <w:rPr>
              <w:color w:val="999999" w:themeColor="accent2"/>
              <w:sz w:val="18"/>
              <w:szCs w:val="18"/>
            </w:rPr>
            <w:fldChar w:fldCharType="begin"/>
          </w:r>
          <w:r w:rsidRPr="00D0381D">
            <w:rPr>
              <w:color w:val="999999" w:themeColor="accent2"/>
              <w:sz w:val="18"/>
              <w:szCs w:val="18"/>
            </w:rPr>
            <w:instrText xml:space="preserve"> PAGE   \* MERGEFORMAT </w:instrText>
          </w:r>
          <w:r w:rsidRPr="00D0381D">
            <w:rPr>
              <w:color w:val="999999" w:themeColor="accent2"/>
              <w:sz w:val="18"/>
              <w:szCs w:val="18"/>
            </w:rPr>
            <w:fldChar w:fldCharType="separate"/>
          </w:r>
          <w:r>
            <w:rPr>
              <w:noProof/>
              <w:color w:val="999999" w:themeColor="accent2"/>
              <w:sz w:val="18"/>
              <w:szCs w:val="18"/>
            </w:rPr>
            <w:t>1</w:t>
          </w:r>
          <w:r w:rsidRPr="00D0381D">
            <w:rPr>
              <w:color w:val="999999" w:themeColor="accent2"/>
              <w:sz w:val="18"/>
              <w:szCs w:val="18"/>
            </w:rPr>
            <w:fldChar w:fldCharType="end"/>
          </w:r>
        </w:p>
      </w:tc>
    </w:tr>
  </w:tbl>
  <w:p w14:paraId="7782ADD3" w14:textId="77777777" w:rsidR="0073227F" w:rsidRPr="00534253" w:rsidRDefault="0073227F" w:rsidP="00881105">
    <w:pPr>
      <w:pStyle w:val="VCAAcaptionsandfootnotes"/>
      <w:spacing w:before="0" w:after="0" w:line="20" w:lineRule="exact"/>
      <w:ind w:left="851"/>
      <w:rPr>
        <w:sz w:val="16"/>
        <w:szCs w:val="16"/>
      </w:rPr>
    </w:pPr>
    <w:r>
      <w:rPr>
        <w:noProof/>
        <w:sz w:val="16"/>
        <w:szCs w:val="16"/>
        <w:lang w:val="en-AU" w:eastAsia="en-AU"/>
      </w:rPr>
      <w:drawing>
        <wp:anchor distT="0" distB="0" distL="114300" distR="114300" simplePos="0" relativeHeight="251655680" behindDoc="1" locked="1" layoutInCell="1" allowOverlap="1" wp14:anchorId="6B6095CE" wp14:editId="09C18C54">
          <wp:simplePos x="0" y="0"/>
          <wp:positionH relativeFrom="column">
            <wp:posOffset>-1303020</wp:posOffset>
          </wp:positionH>
          <wp:positionV relativeFrom="page">
            <wp:posOffset>10073005</wp:posOffset>
          </wp:positionV>
          <wp:extent cx="8797290" cy="624205"/>
          <wp:effectExtent l="0" t="0" r="3810" b="0"/>
          <wp:wrapNone/>
          <wp:docPr id="38" name="Picture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2"/>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3"/>
      <w:gridCol w:w="2891"/>
      <w:gridCol w:w="2944"/>
    </w:tblGrid>
    <w:tr w:rsidR="0073227F" w14:paraId="67DBFA26" w14:textId="77777777" w:rsidTr="00707E68">
      <w:tc>
        <w:tcPr>
          <w:tcW w:w="3285" w:type="dxa"/>
          <w:vAlign w:val="center"/>
        </w:tcPr>
        <w:p w14:paraId="5042C4CF" w14:textId="77777777" w:rsidR="0073227F" w:rsidRDefault="00234EB0" w:rsidP="007619E0">
          <w:pPr>
            <w:pStyle w:val="VCAAcaptionsandfootnotes"/>
            <w:tabs>
              <w:tab w:val="right" w:pos="9639"/>
            </w:tabs>
            <w:spacing w:line="240" w:lineRule="auto"/>
            <w:rPr>
              <w:color w:val="999999" w:themeColor="accent2"/>
            </w:rPr>
          </w:pPr>
          <w:hyperlink r:id="rId1" w:history="1">
            <w:r w:rsidR="0073227F">
              <w:rPr>
                <w:rStyle w:val="Hyperlink"/>
              </w:rPr>
              <w:t>VCAA</w:t>
            </w:r>
          </w:hyperlink>
        </w:p>
      </w:tc>
      <w:tc>
        <w:tcPr>
          <w:tcW w:w="3285" w:type="dxa"/>
          <w:vAlign w:val="center"/>
        </w:tcPr>
        <w:p w14:paraId="2C8516DC" w14:textId="77777777" w:rsidR="0073227F" w:rsidRDefault="0073227F" w:rsidP="00707E68">
          <w:pPr>
            <w:pStyle w:val="VCAAcaptionsandfootnotes"/>
            <w:tabs>
              <w:tab w:val="right" w:pos="9639"/>
            </w:tabs>
            <w:spacing w:line="240" w:lineRule="auto"/>
            <w:jc w:val="center"/>
            <w:rPr>
              <w:color w:val="999999" w:themeColor="accent2"/>
            </w:rPr>
          </w:pPr>
        </w:p>
      </w:tc>
      <w:tc>
        <w:tcPr>
          <w:tcW w:w="3285" w:type="dxa"/>
          <w:vAlign w:val="center"/>
        </w:tcPr>
        <w:p w14:paraId="08CAD1B6" w14:textId="77777777" w:rsidR="0073227F" w:rsidRDefault="0073227F" w:rsidP="00707E68">
          <w:pPr>
            <w:pStyle w:val="VCAAcaptionsandfootnotes"/>
            <w:tabs>
              <w:tab w:val="right" w:pos="9639"/>
            </w:tabs>
            <w:spacing w:line="240" w:lineRule="auto"/>
            <w:jc w:val="right"/>
            <w:rPr>
              <w:color w:val="999999" w:themeColor="accent2"/>
            </w:rPr>
          </w:pPr>
          <w:r>
            <w:t xml:space="preserve">Page </w:t>
          </w:r>
          <w:r w:rsidRPr="00B41951">
            <w:fldChar w:fldCharType="begin"/>
          </w:r>
          <w:r w:rsidRPr="00B41951">
            <w:instrText xml:space="preserve"> PAGE   \* MERGEFORMAT </w:instrText>
          </w:r>
          <w:r w:rsidRPr="00B41951">
            <w:fldChar w:fldCharType="separate"/>
          </w:r>
          <w:r>
            <w:rPr>
              <w:noProof/>
            </w:rPr>
            <w:t>1</w:t>
          </w:r>
          <w:r w:rsidRPr="00B41951">
            <w:rPr>
              <w:noProof/>
            </w:rPr>
            <w:fldChar w:fldCharType="end"/>
          </w:r>
        </w:p>
      </w:tc>
    </w:tr>
  </w:tbl>
  <w:p w14:paraId="7D186522" w14:textId="77777777" w:rsidR="0073227F" w:rsidRDefault="0073227F" w:rsidP="00650423">
    <w:pPr>
      <w:pStyle w:val="VCAAcaptionsandfootnotes"/>
      <w:tabs>
        <w:tab w:val="right" w:pos="9639"/>
      </w:tabs>
      <w:spacing w:line="240" w:lineRule="auto"/>
    </w:pPr>
  </w:p>
  <w:p w14:paraId="56AF7B33" w14:textId="77777777" w:rsidR="00464197" w:rsidRDefault="0046419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223" w:type="pct"/>
      <w:tblInd w:w="426" w:type="dxa"/>
      <w:tblLook w:val="04A0" w:firstRow="1" w:lastRow="0" w:firstColumn="1" w:lastColumn="0" w:noHBand="0" w:noVBand="1"/>
    </w:tblPr>
    <w:tblGrid>
      <w:gridCol w:w="1317"/>
      <w:gridCol w:w="1209"/>
      <w:gridCol w:w="12073"/>
    </w:tblGrid>
    <w:tr w:rsidR="00A51148" w:rsidRPr="00D06414" w14:paraId="179EAC98" w14:textId="77777777" w:rsidTr="00031E7E">
      <w:trPr>
        <w:trHeight w:val="476"/>
      </w:trPr>
      <w:tc>
        <w:tcPr>
          <w:tcW w:w="451" w:type="pct"/>
          <w:tcMar>
            <w:left w:w="0" w:type="dxa"/>
            <w:right w:w="0" w:type="dxa"/>
          </w:tcMar>
        </w:tcPr>
        <w:p w14:paraId="5C9DF795" w14:textId="77777777" w:rsidR="00A51148" w:rsidRPr="00D06414" w:rsidRDefault="00A51148" w:rsidP="00A51148">
          <w:pPr>
            <w:tabs>
              <w:tab w:val="left" w:pos="142"/>
              <w:tab w:val="right" w:pos="9639"/>
            </w:tabs>
            <w:spacing w:before="120" w:line="240" w:lineRule="exact"/>
            <w:rPr>
              <w:rFonts w:asciiTheme="majorHAnsi" w:hAnsiTheme="majorHAnsi" w:cs="Arial"/>
              <w:color w:val="999999" w:themeColor="accent2"/>
              <w:sz w:val="18"/>
              <w:szCs w:val="18"/>
            </w:rPr>
          </w:pPr>
          <w:r w:rsidRPr="00BB3BAB">
            <w:rPr>
              <w:rFonts w:asciiTheme="majorHAnsi" w:hAnsiTheme="majorHAnsi" w:cs="Arial"/>
              <w:color w:val="FFFFFF" w:themeColor="background1"/>
              <w:sz w:val="18"/>
              <w:szCs w:val="18"/>
            </w:rPr>
            <w:t xml:space="preserve">© </w:t>
          </w:r>
          <w:hyperlink r:id="rId1" w:history="1">
            <w:r w:rsidRPr="00BB3BAB">
              <w:rPr>
                <w:rFonts w:asciiTheme="majorHAnsi" w:hAnsiTheme="majorHAnsi" w:cs="Arial"/>
                <w:color w:val="FFFFFF" w:themeColor="background1"/>
                <w:sz w:val="18"/>
                <w:szCs w:val="18"/>
                <w:u w:val="single"/>
              </w:rPr>
              <w:t>VCAA</w:t>
            </w:r>
          </w:hyperlink>
          <w:r>
            <w:rPr>
              <w:rFonts w:asciiTheme="majorHAnsi" w:hAnsiTheme="majorHAnsi" w:cs="Arial"/>
              <w:noProof/>
              <w:color w:val="999999" w:themeColor="accent2"/>
              <w:sz w:val="18"/>
              <w:szCs w:val="18"/>
              <w:lang w:val="en-AU" w:eastAsia="en-AU"/>
            </w:rPr>
            <w:drawing>
              <wp:anchor distT="0" distB="0" distL="114300" distR="114300" simplePos="0" relativeHeight="251661824" behindDoc="1" locked="1" layoutInCell="1" allowOverlap="1" wp14:anchorId="41C8C48A" wp14:editId="4E28C483">
                <wp:simplePos x="0" y="0"/>
                <wp:positionH relativeFrom="column">
                  <wp:posOffset>-1179195</wp:posOffset>
                </wp:positionH>
                <wp:positionV relativeFrom="page">
                  <wp:posOffset>-61595</wp:posOffset>
                </wp:positionV>
                <wp:extent cx="10832465" cy="586740"/>
                <wp:effectExtent l="0" t="0" r="635" b="0"/>
                <wp:wrapNone/>
                <wp:docPr id="173226335" name="Picture 1732263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4-footer-03.jpg"/>
                        <pic:cNvPicPr/>
                      </pic:nvPicPr>
                      <pic:blipFill>
                        <a:blip r:embed="rId2">
                          <a:extLst>
                            <a:ext uri="{28A0092B-C50C-407E-A947-70E740481C1C}">
                              <a14:useLocalDpi xmlns:a14="http://schemas.microsoft.com/office/drawing/2010/main" val="0"/>
                            </a:ext>
                          </a:extLst>
                        </a:blip>
                        <a:stretch>
                          <a:fillRect/>
                        </a:stretch>
                      </pic:blipFill>
                      <pic:spPr>
                        <a:xfrm>
                          <a:off x="0" y="0"/>
                          <a:ext cx="10832465" cy="586740"/>
                        </a:xfrm>
                        <a:prstGeom prst="rect">
                          <a:avLst/>
                        </a:prstGeom>
                      </pic:spPr>
                    </pic:pic>
                  </a:graphicData>
                </a:graphic>
                <wp14:sizeRelH relativeFrom="margin">
                  <wp14:pctWidth>0</wp14:pctWidth>
                </wp14:sizeRelH>
                <wp14:sizeRelV relativeFrom="margin">
                  <wp14:pctHeight>0</wp14:pctHeight>
                </wp14:sizeRelV>
              </wp:anchor>
            </w:drawing>
          </w:r>
        </w:p>
      </w:tc>
      <w:tc>
        <w:tcPr>
          <w:tcW w:w="414" w:type="pct"/>
          <w:tcMar>
            <w:left w:w="0" w:type="dxa"/>
            <w:right w:w="0" w:type="dxa"/>
          </w:tcMar>
        </w:tcPr>
        <w:p w14:paraId="33300511" w14:textId="77777777" w:rsidR="00A51148" w:rsidRPr="00D06414" w:rsidRDefault="00A51148" w:rsidP="00A51148">
          <w:pPr>
            <w:tabs>
              <w:tab w:val="right" w:pos="9639"/>
            </w:tabs>
            <w:spacing w:before="120" w:line="240" w:lineRule="exact"/>
            <w:rPr>
              <w:rFonts w:asciiTheme="majorHAnsi" w:hAnsiTheme="majorHAnsi" w:cs="Arial"/>
              <w:color w:val="999999" w:themeColor="accent2"/>
              <w:sz w:val="18"/>
              <w:szCs w:val="18"/>
            </w:rPr>
          </w:pPr>
        </w:p>
      </w:tc>
      <w:tc>
        <w:tcPr>
          <w:tcW w:w="4135" w:type="pct"/>
          <w:tcMar>
            <w:left w:w="0" w:type="dxa"/>
            <w:right w:w="0" w:type="dxa"/>
          </w:tcMar>
        </w:tcPr>
        <w:p w14:paraId="543F3344" w14:textId="77777777" w:rsidR="00A51148" w:rsidRPr="00D06414" w:rsidRDefault="00A51148" w:rsidP="00A51148">
          <w:pPr>
            <w:spacing w:before="120" w:line="240" w:lineRule="exact"/>
            <w:ind w:right="225"/>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Pr>
              <w:rFonts w:asciiTheme="majorHAnsi" w:hAnsiTheme="majorHAnsi" w:cs="Arial"/>
              <w:color w:val="999999" w:themeColor="accent2"/>
              <w:sz w:val="18"/>
              <w:szCs w:val="18"/>
            </w:rPr>
            <w:t>55</w:t>
          </w:r>
          <w:r w:rsidRPr="00D06414">
            <w:rPr>
              <w:rFonts w:asciiTheme="majorHAnsi" w:hAnsiTheme="majorHAnsi" w:cs="Arial"/>
              <w:color w:val="999999" w:themeColor="accent2"/>
              <w:sz w:val="18"/>
              <w:szCs w:val="18"/>
            </w:rPr>
            <w:fldChar w:fldCharType="end"/>
          </w:r>
        </w:p>
      </w:tc>
    </w:tr>
  </w:tbl>
  <w:p w14:paraId="7E75716C" w14:textId="420A2694" w:rsidR="0073227F" w:rsidRPr="00A51148" w:rsidRDefault="00A51148" w:rsidP="00A51148">
    <w:pPr>
      <w:pStyle w:val="VCAAcaptionsandfootnotes"/>
      <w:spacing w:before="0" w:after="0" w:line="20" w:lineRule="exact"/>
      <w:ind w:left="851"/>
      <w:rPr>
        <w:sz w:val="16"/>
        <w:szCs w:val="16"/>
      </w:rPr>
    </w:pPr>
    <w:r>
      <w:rPr>
        <w:noProof/>
        <w:sz w:val="16"/>
        <w:szCs w:val="16"/>
        <w:lang w:val="en-AU" w:eastAsia="en-AU"/>
      </w:rPr>
      <w:drawing>
        <wp:anchor distT="0" distB="0" distL="114300" distR="114300" simplePos="0" relativeHeight="251660800" behindDoc="1" locked="1" layoutInCell="1" allowOverlap="1" wp14:anchorId="0D07C264" wp14:editId="7DB91FE9">
          <wp:simplePos x="0" y="0"/>
          <wp:positionH relativeFrom="column">
            <wp:posOffset>-1303020</wp:posOffset>
          </wp:positionH>
          <wp:positionV relativeFrom="page">
            <wp:posOffset>10073005</wp:posOffset>
          </wp:positionV>
          <wp:extent cx="8797290" cy="624205"/>
          <wp:effectExtent l="0" t="0" r="3810" b="0"/>
          <wp:wrapNone/>
          <wp:docPr id="515747381" name="Picture 51574738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3"/>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1510E" w14:textId="77777777" w:rsidR="005E432E" w:rsidRDefault="005E432E" w:rsidP="00304EA1">
      <w:pPr>
        <w:spacing w:after="0" w:line="240" w:lineRule="auto"/>
      </w:pPr>
      <w:r>
        <w:separator/>
      </w:r>
    </w:p>
  </w:footnote>
  <w:footnote w:type="continuationSeparator" w:id="0">
    <w:p w14:paraId="09F4042C" w14:textId="77777777" w:rsidR="005E432E" w:rsidRDefault="005E432E" w:rsidP="00304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74DEB" w14:textId="1C1604CA" w:rsidR="0073227F" w:rsidRPr="00BB671D" w:rsidRDefault="0073227F" w:rsidP="00650423">
    <w:pPr>
      <w:pStyle w:val="Header"/>
      <w:tabs>
        <w:tab w:val="left" w:pos="567"/>
      </w:tabs>
      <w:ind w:right="567"/>
      <w:jc w:val="right"/>
      <w:rPr>
        <w:lang w:val="en-AU"/>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7711D" w14:textId="77777777" w:rsidR="0073227F" w:rsidRPr="000C1934" w:rsidRDefault="0073227F" w:rsidP="000C19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E7806" w14:textId="627CBE4A" w:rsidR="0073227F" w:rsidRPr="00322123" w:rsidRDefault="00234EB0" w:rsidP="004740B7">
    <w:pPr>
      <w:pStyle w:val="VCAAbody"/>
      <w:tabs>
        <w:tab w:val="left" w:pos="7230"/>
      </w:tabs>
    </w:pPr>
    <w:sdt>
      <w:sdtPr>
        <w:alias w:val="Title"/>
        <w:tag w:val=""/>
        <w:id w:val="1684396694"/>
        <w:dataBinding w:prefixMappings="xmlns:ns0='http://purl.org/dc/elements/1.1/' xmlns:ns1='http://schemas.openxmlformats.org/package/2006/metadata/core-properties' " w:xpath="/ns1:coreProperties[1]/ns0:title[1]" w:storeItemID="{6C3C8BC8-F283-45AE-878A-BAB7291924A1}"/>
        <w:text/>
      </w:sdtPr>
      <w:sdtEndPr/>
      <w:sdtContent>
        <w:r w:rsidR="00A557FB">
          <w:t>Health and Physical Education</w:t>
        </w:r>
      </w:sdtContent>
    </w:sdt>
    <w:r w:rsidR="0073227F" w:rsidRPr="00E44381">
      <w:t xml:space="preserve"> </w:t>
    </w:r>
    <w:r w:rsidR="0073227F">
      <w:t>– Victorian Curriculum F–10 Version 2.0</w:t>
    </w:r>
    <w:r w:rsidR="003E15D7">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0A82C" w14:textId="64AC6225" w:rsidR="0073227F" w:rsidRPr="00C73F9D" w:rsidRDefault="0073227F" w:rsidP="00263A66">
    <w:pPr>
      <w:pStyle w:val="VCAAbody"/>
    </w:pPr>
    <w:r>
      <w:rPr>
        <w:rFonts w:ascii="Arial" w:hAnsi="Arial"/>
        <w:b/>
        <w:noProof/>
        <w:color w:val="FFFFFF" w:themeColor="background1"/>
        <w:sz w:val="60"/>
        <w:szCs w:val="48"/>
        <w:lang w:val="en-AU" w:eastAsia="en-AU"/>
      </w:rPr>
      <w:fldChar w:fldCharType="begin"/>
    </w:r>
    <w:r>
      <w:instrText xml:space="preserve"> REF doc_title \h </w:instrText>
    </w:r>
    <w:r>
      <w:rPr>
        <w:rFonts w:ascii="Arial" w:hAnsi="Arial"/>
        <w:b/>
        <w:noProof/>
        <w:color w:val="FFFFFF" w:themeColor="background1"/>
        <w:sz w:val="60"/>
        <w:szCs w:val="48"/>
        <w:lang w:val="en-AU" w:eastAsia="en-AU"/>
      </w:rPr>
    </w:r>
    <w:r>
      <w:rPr>
        <w:rFonts w:ascii="Arial" w:hAnsi="Arial"/>
        <w:b/>
        <w:noProof/>
        <w:color w:val="FFFFFF" w:themeColor="background1"/>
        <w:sz w:val="60"/>
        <w:szCs w:val="48"/>
        <w:lang w:val="en-AU" w:eastAsia="en-AU"/>
      </w:rPr>
      <w:fldChar w:fldCharType="separate"/>
    </w:r>
    <w:r w:rsidR="00AA6B0A">
      <w:rPr>
        <w:rFonts w:ascii="Arial" w:hAnsi="Arial"/>
        <w:bCs/>
        <w:noProof/>
        <w:color w:val="FFFFFF" w:themeColor="background1"/>
        <w:sz w:val="60"/>
        <w:szCs w:val="48"/>
        <w:lang w:eastAsia="en-AU"/>
      </w:rPr>
      <w:t>Error! Reference source not found.</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E4143" w14:textId="59B60863" w:rsidR="0073227F" w:rsidRPr="00322123" w:rsidRDefault="00234EB0" w:rsidP="00881105">
    <w:pPr>
      <w:pStyle w:val="VCAAbody"/>
      <w:tabs>
        <w:tab w:val="left" w:pos="3820"/>
      </w:tabs>
    </w:pPr>
    <w:sdt>
      <w:sdtPr>
        <w:alias w:val="Title"/>
        <w:tag w:val=""/>
        <w:id w:val="1346356563"/>
        <w:placeholder>
          <w:docPart w:val="E0C86AFD3F944928A9A1A11F3EEAA4CC"/>
        </w:placeholder>
        <w:dataBinding w:prefixMappings="xmlns:ns0='http://purl.org/dc/elements/1.1/' xmlns:ns1='http://schemas.openxmlformats.org/package/2006/metadata/core-properties' " w:xpath="/ns1:coreProperties[1]/ns0:title[1]" w:storeItemID="{6C3C8BC8-F283-45AE-878A-BAB7291924A1}"/>
        <w:text/>
      </w:sdtPr>
      <w:sdtEndPr/>
      <w:sdtContent>
        <w:r w:rsidR="00A557FB">
          <w:t>Health and Physical Education</w:t>
        </w:r>
      </w:sdtContent>
    </w:sdt>
    <w:r w:rsidR="0073227F" w:rsidRPr="00E44381">
      <w:t xml:space="preserve"> </w:t>
    </w:r>
    <w:r w:rsidR="0073227F">
      <w:t>– Victorian Curriculum F–10 Version 2.0</w:t>
    </w:r>
    <w:r w:rsidR="0073227F">
      <w:tab/>
    </w:r>
    <w:r w:rsidR="0073227F">
      <w:tab/>
    </w:r>
    <w:r w:rsidR="003E15D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C78C1D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E07FA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1E8C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7D44C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0788B2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988D3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D6FC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F64D5D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6FE8D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2A23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B5BD5"/>
    <w:multiLevelType w:val="hybridMultilevel"/>
    <w:tmpl w:val="73A4BB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B4A578D"/>
    <w:multiLevelType w:val="multilevel"/>
    <w:tmpl w:val="EECC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7D4E2A"/>
    <w:multiLevelType w:val="multilevel"/>
    <w:tmpl w:val="D6B8FBB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102A5390"/>
    <w:multiLevelType w:val="hybridMultilevel"/>
    <w:tmpl w:val="E42E3C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9295D7B"/>
    <w:multiLevelType w:val="hybridMultilevel"/>
    <w:tmpl w:val="A8043D08"/>
    <w:lvl w:ilvl="0" w:tplc="DD84A3F6">
      <w:start w:val="1"/>
      <w:numFmt w:val="bullet"/>
      <w:pStyle w:val="VCAAtablebulletnarrow"/>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9B86ECC"/>
    <w:multiLevelType w:val="hybridMultilevel"/>
    <w:tmpl w:val="BD5273A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1DFB5389"/>
    <w:multiLevelType w:val="hybridMultilevel"/>
    <w:tmpl w:val="07C427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05400CF"/>
    <w:multiLevelType w:val="hybridMultilevel"/>
    <w:tmpl w:val="BC324A02"/>
    <w:lvl w:ilvl="0" w:tplc="BB647768">
      <w:start w:val="1"/>
      <w:numFmt w:val="bullet"/>
      <w:pStyle w:val="VCAAtablecondensed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24C3759C"/>
    <w:multiLevelType w:val="hybridMultilevel"/>
    <w:tmpl w:val="5A24AC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5BF1DC4"/>
    <w:multiLevelType w:val="hybridMultilevel"/>
    <w:tmpl w:val="0868ECE8"/>
    <w:lvl w:ilvl="0" w:tplc="F23A226C">
      <w:start w:val="3"/>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38183E9B"/>
    <w:multiLevelType w:val="hybridMultilevel"/>
    <w:tmpl w:val="E1C038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EF50337"/>
    <w:multiLevelType w:val="hybridMultilevel"/>
    <w:tmpl w:val="D3F27A4C"/>
    <w:lvl w:ilvl="0" w:tplc="4FFE5416">
      <w:start w:val="1"/>
      <w:numFmt w:val="bullet"/>
      <w:pStyle w:val="ACARA-body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F196FDF"/>
    <w:multiLevelType w:val="hybridMultilevel"/>
    <w:tmpl w:val="0BBECC52"/>
    <w:lvl w:ilvl="0" w:tplc="130872B8">
      <w:start w:val="1"/>
      <w:numFmt w:val="decimal"/>
      <w:pStyle w:val="VCAAnumbers"/>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23" w15:restartNumberingAfterBreak="0">
    <w:nsid w:val="4FD57111"/>
    <w:multiLevelType w:val="hybridMultilevel"/>
    <w:tmpl w:val="EF344F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4A33140"/>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72C799B"/>
    <w:multiLevelType w:val="hybridMultilevel"/>
    <w:tmpl w:val="5A60681A"/>
    <w:lvl w:ilvl="0" w:tplc="02D63D2C">
      <w:start w:val="1"/>
      <w:numFmt w:val="bullet"/>
      <w:pStyle w:val="VCAAbulletlevel2"/>
      <w:lvlText w:val=""/>
      <w:lvlJc w:val="left"/>
      <w:pPr>
        <w:ind w:left="1381"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6" w15:restartNumberingAfterBreak="0">
    <w:nsid w:val="5DDE5B45"/>
    <w:multiLevelType w:val="hybridMultilevel"/>
    <w:tmpl w:val="9718F1F4"/>
    <w:lvl w:ilvl="0" w:tplc="AC746ABC">
      <w:start w:val="1"/>
      <w:numFmt w:val="bullet"/>
      <w:pStyle w:val="VCAAtablebulletlevel2narrow"/>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7" w15:restartNumberingAfterBreak="0">
    <w:nsid w:val="62872B6C"/>
    <w:multiLevelType w:val="hybridMultilevel"/>
    <w:tmpl w:val="EB42D1F0"/>
    <w:lvl w:ilvl="0" w:tplc="603EA900">
      <w:start w:val="1"/>
      <w:numFmt w:val="bullet"/>
      <w:pStyle w:val="VCAAbullet"/>
      <w:lvlText w:val=""/>
      <w:lvlJc w:val="left"/>
      <w:pPr>
        <w:ind w:left="5748" w:hanging="360"/>
      </w:pPr>
      <w:rPr>
        <w:rFonts w:ascii="Symbol" w:hAnsi="Symbol" w:hint="default"/>
      </w:rPr>
    </w:lvl>
    <w:lvl w:ilvl="1" w:tplc="0C090003" w:tentative="1">
      <w:start w:val="1"/>
      <w:numFmt w:val="bullet"/>
      <w:lvlText w:val="o"/>
      <w:lvlJc w:val="left"/>
      <w:pPr>
        <w:ind w:left="6468" w:hanging="360"/>
      </w:pPr>
      <w:rPr>
        <w:rFonts w:ascii="Courier New" w:hAnsi="Courier New" w:cs="Courier New" w:hint="default"/>
      </w:rPr>
    </w:lvl>
    <w:lvl w:ilvl="2" w:tplc="0C090005" w:tentative="1">
      <w:start w:val="1"/>
      <w:numFmt w:val="bullet"/>
      <w:lvlText w:val=""/>
      <w:lvlJc w:val="left"/>
      <w:pPr>
        <w:ind w:left="7188" w:hanging="360"/>
      </w:pPr>
      <w:rPr>
        <w:rFonts w:ascii="Wingdings" w:hAnsi="Wingdings" w:hint="default"/>
      </w:rPr>
    </w:lvl>
    <w:lvl w:ilvl="3" w:tplc="0C090001" w:tentative="1">
      <w:start w:val="1"/>
      <w:numFmt w:val="bullet"/>
      <w:lvlText w:val=""/>
      <w:lvlJc w:val="left"/>
      <w:pPr>
        <w:ind w:left="7908" w:hanging="360"/>
      </w:pPr>
      <w:rPr>
        <w:rFonts w:ascii="Symbol" w:hAnsi="Symbol" w:hint="default"/>
      </w:rPr>
    </w:lvl>
    <w:lvl w:ilvl="4" w:tplc="0C090003" w:tentative="1">
      <w:start w:val="1"/>
      <w:numFmt w:val="bullet"/>
      <w:lvlText w:val="o"/>
      <w:lvlJc w:val="left"/>
      <w:pPr>
        <w:ind w:left="8628" w:hanging="360"/>
      </w:pPr>
      <w:rPr>
        <w:rFonts w:ascii="Courier New" w:hAnsi="Courier New" w:cs="Courier New" w:hint="default"/>
      </w:rPr>
    </w:lvl>
    <w:lvl w:ilvl="5" w:tplc="0C090005" w:tentative="1">
      <w:start w:val="1"/>
      <w:numFmt w:val="bullet"/>
      <w:lvlText w:val=""/>
      <w:lvlJc w:val="left"/>
      <w:pPr>
        <w:ind w:left="9348" w:hanging="360"/>
      </w:pPr>
      <w:rPr>
        <w:rFonts w:ascii="Wingdings" w:hAnsi="Wingdings" w:hint="default"/>
      </w:rPr>
    </w:lvl>
    <w:lvl w:ilvl="6" w:tplc="0C090001" w:tentative="1">
      <w:start w:val="1"/>
      <w:numFmt w:val="bullet"/>
      <w:lvlText w:val=""/>
      <w:lvlJc w:val="left"/>
      <w:pPr>
        <w:ind w:left="10068" w:hanging="360"/>
      </w:pPr>
      <w:rPr>
        <w:rFonts w:ascii="Symbol" w:hAnsi="Symbol" w:hint="default"/>
      </w:rPr>
    </w:lvl>
    <w:lvl w:ilvl="7" w:tplc="0C090003" w:tentative="1">
      <w:start w:val="1"/>
      <w:numFmt w:val="bullet"/>
      <w:lvlText w:val="o"/>
      <w:lvlJc w:val="left"/>
      <w:pPr>
        <w:ind w:left="10788" w:hanging="360"/>
      </w:pPr>
      <w:rPr>
        <w:rFonts w:ascii="Courier New" w:hAnsi="Courier New" w:cs="Courier New" w:hint="default"/>
      </w:rPr>
    </w:lvl>
    <w:lvl w:ilvl="8" w:tplc="0C090005" w:tentative="1">
      <w:start w:val="1"/>
      <w:numFmt w:val="bullet"/>
      <w:lvlText w:val=""/>
      <w:lvlJc w:val="left"/>
      <w:pPr>
        <w:ind w:left="11508" w:hanging="360"/>
      </w:pPr>
      <w:rPr>
        <w:rFonts w:ascii="Wingdings" w:hAnsi="Wingdings" w:hint="default"/>
      </w:rPr>
    </w:lvl>
  </w:abstractNum>
  <w:abstractNum w:abstractNumId="28" w15:restartNumberingAfterBreak="0">
    <w:nsid w:val="728C285F"/>
    <w:multiLevelType w:val="hybridMultilevel"/>
    <w:tmpl w:val="F566EC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4751049"/>
    <w:multiLevelType w:val="hybridMultilevel"/>
    <w:tmpl w:val="0A722B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85241F7"/>
    <w:multiLevelType w:val="hybridMultilevel"/>
    <w:tmpl w:val="E940D9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A415037"/>
    <w:multiLevelType w:val="hybridMultilevel"/>
    <w:tmpl w:val="2CEE12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BB7686B"/>
    <w:multiLevelType w:val="multilevel"/>
    <w:tmpl w:val="446EB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2708F1"/>
    <w:multiLevelType w:val="hybridMultilevel"/>
    <w:tmpl w:val="7D689B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F7C12C1"/>
    <w:multiLevelType w:val="hybridMultilevel"/>
    <w:tmpl w:val="743A7A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98279291">
    <w:abstractNumId w:val="27"/>
  </w:num>
  <w:num w:numId="2" w16cid:durableId="606082634">
    <w:abstractNumId w:val="25"/>
  </w:num>
  <w:num w:numId="3" w16cid:durableId="1150556541">
    <w:abstractNumId w:val="22"/>
  </w:num>
  <w:num w:numId="4" w16cid:durableId="219170331">
    <w:abstractNumId w:val="14"/>
  </w:num>
  <w:num w:numId="5" w16cid:durableId="1124273416">
    <w:abstractNumId w:val="26"/>
  </w:num>
  <w:num w:numId="6" w16cid:durableId="1491629551">
    <w:abstractNumId w:val="15"/>
  </w:num>
  <w:num w:numId="7" w16cid:durableId="1043867599">
    <w:abstractNumId w:val="13"/>
  </w:num>
  <w:num w:numId="8" w16cid:durableId="1759017445">
    <w:abstractNumId w:val="18"/>
  </w:num>
  <w:num w:numId="9" w16cid:durableId="2039773158">
    <w:abstractNumId w:val="24"/>
  </w:num>
  <w:num w:numId="10" w16cid:durableId="177431834">
    <w:abstractNumId w:val="11"/>
  </w:num>
  <w:num w:numId="11" w16cid:durableId="1900751703">
    <w:abstractNumId w:val="9"/>
  </w:num>
  <w:num w:numId="12" w16cid:durableId="104692111">
    <w:abstractNumId w:val="7"/>
  </w:num>
  <w:num w:numId="13" w16cid:durableId="361635908">
    <w:abstractNumId w:val="6"/>
  </w:num>
  <w:num w:numId="14" w16cid:durableId="101920714">
    <w:abstractNumId w:val="5"/>
  </w:num>
  <w:num w:numId="15" w16cid:durableId="2072607780">
    <w:abstractNumId w:val="4"/>
  </w:num>
  <w:num w:numId="16" w16cid:durableId="2053848150">
    <w:abstractNumId w:val="8"/>
  </w:num>
  <w:num w:numId="17" w16cid:durableId="204752352">
    <w:abstractNumId w:val="3"/>
  </w:num>
  <w:num w:numId="18" w16cid:durableId="216283017">
    <w:abstractNumId w:val="2"/>
  </w:num>
  <w:num w:numId="19" w16cid:durableId="1082872659">
    <w:abstractNumId w:val="1"/>
  </w:num>
  <w:num w:numId="20" w16cid:durableId="685644283">
    <w:abstractNumId w:val="0"/>
  </w:num>
  <w:num w:numId="21" w16cid:durableId="1338653086">
    <w:abstractNumId w:val="17"/>
  </w:num>
  <w:num w:numId="22" w16cid:durableId="1968122567">
    <w:abstractNumId w:val="23"/>
  </w:num>
  <w:num w:numId="23" w16cid:durableId="1052729680">
    <w:abstractNumId w:val="30"/>
  </w:num>
  <w:num w:numId="24" w16cid:durableId="911038135">
    <w:abstractNumId w:val="10"/>
  </w:num>
  <w:num w:numId="25" w16cid:durableId="80182663">
    <w:abstractNumId w:val="34"/>
  </w:num>
  <w:num w:numId="26" w16cid:durableId="1978680221">
    <w:abstractNumId w:val="16"/>
  </w:num>
  <w:num w:numId="27" w16cid:durableId="2085373280">
    <w:abstractNumId w:val="20"/>
  </w:num>
  <w:num w:numId="28" w16cid:durableId="1135489276">
    <w:abstractNumId w:val="28"/>
  </w:num>
  <w:num w:numId="29" w16cid:durableId="1446464733">
    <w:abstractNumId w:val="29"/>
  </w:num>
  <w:num w:numId="30" w16cid:durableId="48958897">
    <w:abstractNumId w:val="31"/>
  </w:num>
  <w:num w:numId="31" w16cid:durableId="1106775657">
    <w:abstractNumId w:val="33"/>
  </w:num>
  <w:num w:numId="32" w16cid:durableId="1604217820">
    <w:abstractNumId w:val="12"/>
  </w:num>
  <w:num w:numId="33" w16cid:durableId="400297891">
    <w:abstractNumId w:val="32"/>
    <w:lvlOverride w:ilvl="0">
      <w:lvl w:ilvl="0">
        <w:numFmt w:val="bullet"/>
        <w:lvlText w:val=""/>
        <w:lvlJc w:val="left"/>
        <w:pPr>
          <w:tabs>
            <w:tab w:val="num" w:pos="720"/>
          </w:tabs>
          <w:ind w:left="720" w:hanging="360"/>
        </w:pPr>
        <w:rPr>
          <w:rFonts w:ascii="Symbol" w:hAnsi="Symbol" w:hint="default"/>
          <w:sz w:val="20"/>
        </w:rPr>
      </w:lvl>
    </w:lvlOverride>
  </w:num>
  <w:num w:numId="34" w16cid:durableId="1091701793">
    <w:abstractNumId w:val="21"/>
  </w:num>
  <w:num w:numId="35" w16cid:durableId="193797699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activeWritingStyle w:appName="MSWord" w:lang="en-GB" w:vendorID="64" w:dllVersion="0" w:nlCheck="1" w:checkStyle="0"/>
  <w:activeWritingStyle w:appName="MSWord" w:lang="en-AU" w:vendorID="64" w:dllVersion="0" w:nlCheck="1" w:checkStyle="0"/>
  <w:activeWritingStyle w:appName="MSWord" w:lang="en-US" w:vendorID="64" w:dllVersion="0" w:nlCheck="1" w:checkStyle="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mailMerge>
    <w:mainDocumentType w:val="formLetters"/>
    <w:dataType w:val="textFile"/>
    <w:activeRecord w:val="-1"/>
  </w:mailMerg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58C"/>
    <w:rsid w:val="0000201C"/>
    <w:rsid w:val="00002D86"/>
    <w:rsid w:val="000033CB"/>
    <w:rsid w:val="0000461E"/>
    <w:rsid w:val="000103A9"/>
    <w:rsid w:val="000108F7"/>
    <w:rsid w:val="000121ED"/>
    <w:rsid w:val="00014CF6"/>
    <w:rsid w:val="000166FC"/>
    <w:rsid w:val="00016B8D"/>
    <w:rsid w:val="00017A59"/>
    <w:rsid w:val="00021A36"/>
    <w:rsid w:val="00025257"/>
    <w:rsid w:val="00030232"/>
    <w:rsid w:val="00030F47"/>
    <w:rsid w:val="00031E18"/>
    <w:rsid w:val="0003448F"/>
    <w:rsid w:val="0003575C"/>
    <w:rsid w:val="00037F48"/>
    <w:rsid w:val="00042D5B"/>
    <w:rsid w:val="00044B69"/>
    <w:rsid w:val="0005042D"/>
    <w:rsid w:val="000518C1"/>
    <w:rsid w:val="0005291E"/>
    <w:rsid w:val="0005424D"/>
    <w:rsid w:val="0005546F"/>
    <w:rsid w:val="00056160"/>
    <w:rsid w:val="0005780E"/>
    <w:rsid w:val="000627E9"/>
    <w:rsid w:val="00065A75"/>
    <w:rsid w:val="00065E9D"/>
    <w:rsid w:val="0006690A"/>
    <w:rsid w:val="000745AE"/>
    <w:rsid w:val="00075B6A"/>
    <w:rsid w:val="00075E8A"/>
    <w:rsid w:val="00077790"/>
    <w:rsid w:val="000800BF"/>
    <w:rsid w:val="00080A55"/>
    <w:rsid w:val="00080B89"/>
    <w:rsid w:val="000813C4"/>
    <w:rsid w:val="0008155B"/>
    <w:rsid w:val="000815CA"/>
    <w:rsid w:val="000832FD"/>
    <w:rsid w:val="00085DDE"/>
    <w:rsid w:val="000862FB"/>
    <w:rsid w:val="000874DB"/>
    <w:rsid w:val="00091A06"/>
    <w:rsid w:val="000926B0"/>
    <w:rsid w:val="00093123"/>
    <w:rsid w:val="000936C8"/>
    <w:rsid w:val="00094B0B"/>
    <w:rsid w:val="000950D7"/>
    <w:rsid w:val="000A013E"/>
    <w:rsid w:val="000A187B"/>
    <w:rsid w:val="000A264E"/>
    <w:rsid w:val="000A2F91"/>
    <w:rsid w:val="000A5ABA"/>
    <w:rsid w:val="000A71F7"/>
    <w:rsid w:val="000B2124"/>
    <w:rsid w:val="000B2747"/>
    <w:rsid w:val="000B7B85"/>
    <w:rsid w:val="000C04F7"/>
    <w:rsid w:val="000C1934"/>
    <w:rsid w:val="000C2657"/>
    <w:rsid w:val="000C2998"/>
    <w:rsid w:val="000C401E"/>
    <w:rsid w:val="000C4441"/>
    <w:rsid w:val="000C543D"/>
    <w:rsid w:val="000C5BFB"/>
    <w:rsid w:val="000C6FCB"/>
    <w:rsid w:val="000C7C61"/>
    <w:rsid w:val="000D0415"/>
    <w:rsid w:val="000D2614"/>
    <w:rsid w:val="000D6B48"/>
    <w:rsid w:val="000E010B"/>
    <w:rsid w:val="000E2B82"/>
    <w:rsid w:val="000E3656"/>
    <w:rsid w:val="000F09E4"/>
    <w:rsid w:val="000F12C9"/>
    <w:rsid w:val="000F16C3"/>
    <w:rsid w:val="000F16FD"/>
    <w:rsid w:val="000F1D5C"/>
    <w:rsid w:val="000F3A47"/>
    <w:rsid w:val="000F6057"/>
    <w:rsid w:val="000F70C1"/>
    <w:rsid w:val="000F7522"/>
    <w:rsid w:val="001100F4"/>
    <w:rsid w:val="00112187"/>
    <w:rsid w:val="001135D7"/>
    <w:rsid w:val="00115AC0"/>
    <w:rsid w:val="0011638E"/>
    <w:rsid w:val="00117C6D"/>
    <w:rsid w:val="00121225"/>
    <w:rsid w:val="00121CB6"/>
    <w:rsid w:val="00122E05"/>
    <w:rsid w:val="0012390E"/>
    <w:rsid w:val="001248A4"/>
    <w:rsid w:val="00124ADA"/>
    <w:rsid w:val="00124D3B"/>
    <w:rsid w:val="00125204"/>
    <w:rsid w:val="00126C57"/>
    <w:rsid w:val="001275EA"/>
    <w:rsid w:val="00130B82"/>
    <w:rsid w:val="001311E5"/>
    <w:rsid w:val="00131DD9"/>
    <w:rsid w:val="00132419"/>
    <w:rsid w:val="00134B9C"/>
    <w:rsid w:val="001363D1"/>
    <w:rsid w:val="00136D78"/>
    <w:rsid w:val="00140BF8"/>
    <w:rsid w:val="00142F4D"/>
    <w:rsid w:val="00143D5A"/>
    <w:rsid w:val="001440CB"/>
    <w:rsid w:val="00146814"/>
    <w:rsid w:val="00147427"/>
    <w:rsid w:val="00147B64"/>
    <w:rsid w:val="00153BB1"/>
    <w:rsid w:val="001578B0"/>
    <w:rsid w:val="001621DC"/>
    <w:rsid w:val="00163EE0"/>
    <w:rsid w:val="00163FEA"/>
    <w:rsid w:val="00165105"/>
    <w:rsid w:val="001654A2"/>
    <w:rsid w:val="00166EB8"/>
    <w:rsid w:val="001671E1"/>
    <w:rsid w:val="00167DF0"/>
    <w:rsid w:val="001701A4"/>
    <w:rsid w:val="00171ED2"/>
    <w:rsid w:val="0017260D"/>
    <w:rsid w:val="001726B3"/>
    <w:rsid w:val="00173BDF"/>
    <w:rsid w:val="0017520C"/>
    <w:rsid w:val="00177B16"/>
    <w:rsid w:val="001807AA"/>
    <w:rsid w:val="001813DE"/>
    <w:rsid w:val="00182B7F"/>
    <w:rsid w:val="001835A5"/>
    <w:rsid w:val="00183B70"/>
    <w:rsid w:val="00185C3C"/>
    <w:rsid w:val="00186452"/>
    <w:rsid w:val="00187C93"/>
    <w:rsid w:val="001907BA"/>
    <w:rsid w:val="00191F41"/>
    <w:rsid w:val="001931A5"/>
    <w:rsid w:val="00193CB5"/>
    <w:rsid w:val="001975D0"/>
    <w:rsid w:val="001A0E56"/>
    <w:rsid w:val="001A18C7"/>
    <w:rsid w:val="001A23EE"/>
    <w:rsid w:val="001A40B8"/>
    <w:rsid w:val="001A7756"/>
    <w:rsid w:val="001B0671"/>
    <w:rsid w:val="001B0B1B"/>
    <w:rsid w:val="001B247A"/>
    <w:rsid w:val="001B3EAB"/>
    <w:rsid w:val="001B6423"/>
    <w:rsid w:val="001C219C"/>
    <w:rsid w:val="001C411D"/>
    <w:rsid w:val="001C51AA"/>
    <w:rsid w:val="001C76BA"/>
    <w:rsid w:val="001D0718"/>
    <w:rsid w:val="001D1440"/>
    <w:rsid w:val="001D1AA8"/>
    <w:rsid w:val="001D790E"/>
    <w:rsid w:val="001E25AE"/>
    <w:rsid w:val="001E625C"/>
    <w:rsid w:val="001E7D25"/>
    <w:rsid w:val="001E7F7E"/>
    <w:rsid w:val="001F1B76"/>
    <w:rsid w:val="001F321C"/>
    <w:rsid w:val="001F3316"/>
    <w:rsid w:val="001F3839"/>
    <w:rsid w:val="001F43A6"/>
    <w:rsid w:val="001F4933"/>
    <w:rsid w:val="001F72BF"/>
    <w:rsid w:val="001F7DF6"/>
    <w:rsid w:val="002021F2"/>
    <w:rsid w:val="00205431"/>
    <w:rsid w:val="00206645"/>
    <w:rsid w:val="00207D95"/>
    <w:rsid w:val="00210241"/>
    <w:rsid w:val="00210AB7"/>
    <w:rsid w:val="00211CB7"/>
    <w:rsid w:val="00214763"/>
    <w:rsid w:val="00214FE0"/>
    <w:rsid w:val="002154F8"/>
    <w:rsid w:val="00217024"/>
    <w:rsid w:val="002208AD"/>
    <w:rsid w:val="002209E1"/>
    <w:rsid w:val="002214BA"/>
    <w:rsid w:val="002214E7"/>
    <w:rsid w:val="002248C5"/>
    <w:rsid w:val="00224B6F"/>
    <w:rsid w:val="002266C0"/>
    <w:rsid w:val="00226712"/>
    <w:rsid w:val="002279BA"/>
    <w:rsid w:val="00230FA6"/>
    <w:rsid w:val="00231316"/>
    <w:rsid w:val="00231558"/>
    <w:rsid w:val="002329F3"/>
    <w:rsid w:val="00234501"/>
    <w:rsid w:val="00234EB0"/>
    <w:rsid w:val="00234F3D"/>
    <w:rsid w:val="002356E8"/>
    <w:rsid w:val="002358D1"/>
    <w:rsid w:val="00235D31"/>
    <w:rsid w:val="0024027F"/>
    <w:rsid w:val="002402F1"/>
    <w:rsid w:val="00240FAE"/>
    <w:rsid w:val="0024128D"/>
    <w:rsid w:val="0024227D"/>
    <w:rsid w:val="00243C8F"/>
    <w:rsid w:val="00243F0D"/>
    <w:rsid w:val="002442F7"/>
    <w:rsid w:val="00244B0A"/>
    <w:rsid w:val="00244D87"/>
    <w:rsid w:val="00245CF4"/>
    <w:rsid w:val="0024682A"/>
    <w:rsid w:val="00246A68"/>
    <w:rsid w:val="00246E54"/>
    <w:rsid w:val="00246FD7"/>
    <w:rsid w:val="00247D53"/>
    <w:rsid w:val="0025089D"/>
    <w:rsid w:val="00251D3F"/>
    <w:rsid w:val="00253884"/>
    <w:rsid w:val="002540B3"/>
    <w:rsid w:val="002554EA"/>
    <w:rsid w:val="0025581B"/>
    <w:rsid w:val="00255EC6"/>
    <w:rsid w:val="00263A66"/>
    <w:rsid w:val="002643A5"/>
    <w:rsid w:val="002647BB"/>
    <w:rsid w:val="00265CBE"/>
    <w:rsid w:val="00266D61"/>
    <w:rsid w:val="0026754E"/>
    <w:rsid w:val="00273745"/>
    <w:rsid w:val="002754C1"/>
    <w:rsid w:val="002765F9"/>
    <w:rsid w:val="0027719D"/>
    <w:rsid w:val="0027790D"/>
    <w:rsid w:val="00277F02"/>
    <w:rsid w:val="00280201"/>
    <w:rsid w:val="00283969"/>
    <w:rsid w:val="002841C8"/>
    <w:rsid w:val="0028516B"/>
    <w:rsid w:val="0028562A"/>
    <w:rsid w:val="00287AF2"/>
    <w:rsid w:val="0029137B"/>
    <w:rsid w:val="00291C6C"/>
    <w:rsid w:val="00292DC0"/>
    <w:rsid w:val="00292DCA"/>
    <w:rsid w:val="00292EAF"/>
    <w:rsid w:val="00294640"/>
    <w:rsid w:val="00294E82"/>
    <w:rsid w:val="00295EAB"/>
    <w:rsid w:val="002975A0"/>
    <w:rsid w:val="00297879"/>
    <w:rsid w:val="002A368A"/>
    <w:rsid w:val="002B0604"/>
    <w:rsid w:val="002B1E9E"/>
    <w:rsid w:val="002B620B"/>
    <w:rsid w:val="002B7335"/>
    <w:rsid w:val="002B7BBF"/>
    <w:rsid w:val="002C0B9F"/>
    <w:rsid w:val="002C0BE2"/>
    <w:rsid w:val="002C0F44"/>
    <w:rsid w:val="002C3097"/>
    <w:rsid w:val="002C518E"/>
    <w:rsid w:val="002C6F90"/>
    <w:rsid w:val="002C784B"/>
    <w:rsid w:val="002D19EE"/>
    <w:rsid w:val="002D51DE"/>
    <w:rsid w:val="002D5439"/>
    <w:rsid w:val="002D7271"/>
    <w:rsid w:val="002E0675"/>
    <w:rsid w:val="002E1DAE"/>
    <w:rsid w:val="002E2FE0"/>
    <w:rsid w:val="002E3552"/>
    <w:rsid w:val="002E3E2F"/>
    <w:rsid w:val="002E415A"/>
    <w:rsid w:val="002E5554"/>
    <w:rsid w:val="002E5702"/>
    <w:rsid w:val="002E642C"/>
    <w:rsid w:val="002E6E56"/>
    <w:rsid w:val="002E73CC"/>
    <w:rsid w:val="002F27EC"/>
    <w:rsid w:val="002F2896"/>
    <w:rsid w:val="002F3BF2"/>
    <w:rsid w:val="002F4EA8"/>
    <w:rsid w:val="002F5DB3"/>
    <w:rsid w:val="00302FB8"/>
    <w:rsid w:val="003038FF"/>
    <w:rsid w:val="00304EA1"/>
    <w:rsid w:val="0030598F"/>
    <w:rsid w:val="00306A36"/>
    <w:rsid w:val="00313849"/>
    <w:rsid w:val="00314D81"/>
    <w:rsid w:val="003152EF"/>
    <w:rsid w:val="0031607E"/>
    <w:rsid w:val="00316414"/>
    <w:rsid w:val="003169C6"/>
    <w:rsid w:val="00316C30"/>
    <w:rsid w:val="0031713F"/>
    <w:rsid w:val="003173B1"/>
    <w:rsid w:val="00317C47"/>
    <w:rsid w:val="00317FA8"/>
    <w:rsid w:val="0032163A"/>
    <w:rsid w:val="0032189A"/>
    <w:rsid w:val="00322123"/>
    <w:rsid w:val="00322FC6"/>
    <w:rsid w:val="003235F8"/>
    <w:rsid w:val="00323CEE"/>
    <w:rsid w:val="00323DD5"/>
    <w:rsid w:val="003277A4"/>
    <w:rsid w:val="00327E09"/>
    <w:rsid w:val="00330B85"/>
    <w:rsid w:val="00331F49"/>
    <w:rsid w:val="00332778"/>
    <w:rsid w:val="00335B7D"/>
    <w:rsid w:val="0033621B"/>
    <w:rsid w:val="00336AF1"/>
    <w:rsid w:val="003376C3"/>
    <w:rsid w:val="00337F88"/>
    <w:rsid w:val="00341463"/>
    <w:rsid w:val="00341C59"/>
    <w:rsid w:val="00342438"/>
    <w:rsid w:val="00343072"/>
    <w:rsid w:val="00343C94"/>
    <w:rsid w:val="00344F15"/>
    <w:rsid w:val="0034736D"/>
    <w:rsid w:val="00350E9A"/>
    <w:rsid w:val="003521E7"/>
    <w:rsid w:val="00352B11"/>
    <w:rsid w:val="00355924"/>
    <w:rsid w:val="00355E46"/>
    <w:rsid w:val="0036008C"/>
    <w:rsid w:val="00365D51"/>
    <w:rsid w:val="00371076"/>
    <w:rsid w:val="0037293C"/>
    <w:rsid w:val="00372D1B"/>
    <w:rsid w:val="003766FE"/>
    <w:rsid w:val="003849ED"/>
    <w:rsid w:val="00384BEA"/>
    <w:rsid w:val="00385968"/>
    <w:rsid w:val="00390618"/>
    <w:rsid w:val="003915A8"/>
    <w:rsid w:val="00391986"/>
    <w:rsid w:val="00392F06"/>
    <w:rsid w:val="0039357A"/>
    <w:rsid w:val="00393AE4"/>
    <w:rsid w:val="00395462"/>
    <w:rsid w:val="00395C34"/>
    <w:rsid w:val="003A37F3"/>
    <w:rsid w:val="003A3D36"/>
    <w:rsid w:val="003A46FD"/>
    <w:rsid w:val="003A5058"/>
    <w:rsid w:val="003A6956"/>
    <w:rsid w:val="003A70C8"/>
    <w:rsid w:val="003B3DEE"/>
    <w:rsid w:val="003B4001"/>
    <w:rsid w:val="003B5417"/>
    <w:rsid w:val="003C2D7C"/>
    <w:rsid w:val="003C301F"/>
    <w:rsid w:val="003C31A7"/>
    <w:rsid w:val="003C344A"/>
    <w:rsid w:val="003C7254"/>
    <w:rsid w:val="003C768B"/>
    <w:rsid w:val="003C7FB8"/>
    <w:rsid w:val="003D1629"/>
    <w:rsid w:val="003D19C3"/>
    <w:rsid w:val="003D2F0E"/>
    <w:rsid w:val="003D38C7"/>
    <w:rsid w:val="003D421C"/>
    <w:rsid w:val="003D482E"/>
    <w:rsid w:val="003D57A7"/>
    <w:rsid w:val="003D5B5F"/>
    <w:rsid w:val="003E15D7"/>
    <w:rsid w:val="003E4675"/>
    <w:rsid w:val="003E5941"/>
    <w:rsid w:val="003E6A95"/>
    <w:rsid w:val="003E7FE0"/>
    <w:rsid w:val="003F08E3"/>
    <w:rsid w:val="003F1324"/>
    <w:rsid w:val="003F5F5E"/>
    <w:rsid w:val="003F7AE0"/>
    <w:rsid w:val="004010C0"/>
    <w:rsid w:val="004018BC"/>
    <w:rsid w:val="00403D56"/>
    <w:rsid w:val="00404B25"/>
    <w:rsid w:val="00405C3F"/>
    <w:rsid w:val="004114FC"/>
    <w:rsid w:val="00411C51"/>
    <w:rsid w:val="00411CE0"/>
    <w:rsid w:val="00412ABE"/>
    <w:rsid w:val="00412F60"/>
    <w:rsid w:val="00413336"/>
    <w:rsid w:val="00414011"/>
    <w:rsid w:val="0041499F"/>
    <w:rsid w:val="00415B65"/>
    <w:rsid w:val="00417AA3"/>
    <w:rsid w:val="004233B1"/>
    <w:rsid w:val="00424F36"/>
    <w:rsid w:val="00425240"/>
    <w:rsid w:val="00430A85"/>
    <w:rsid w:val="004314B3"/>
    <w:rsid w:val="00431EAD"/>
    <w:rsid w:val="00434C2E"/>
    <w:rsid w:val="00434C95"/>
    <w:rsid w:val="00435081"/>
    <w:rsid w:val="00437B21"/>
    <w:rsid w:val="00440B32"/>
    <w:rsid w:val="004415C2"/>
    <w:rsid w:val="0044225D"/>
    <w:rsid w:val="00443994"/>
    <w:rsid w:val="00444474"/>
    <w:rsid w:val="00444619"/>
    <w:rsid w:val="004460D9"/>
    <w:rsid w:val="00452F68"/>
    <w:rsid w:val="0045475D"/>
    <w:rsid w:val="00454AE6"/>
    <w:rsid w:val="0045559D"/>
    <w:rsid w:val="00455C3B"/>
    <w:rsid w:val="004567A0"/>
    <w:rsid w:val="004600D3"/>
    <w:rsid w:val="004603E2"/>
    <w:rsid w:val="0046078D"/>
    <w:rsid w:val="00460BF4"/>
    <w:rsid w:val="00462100"/>
    <w:rsid w:val="0046265A"/>
    <w:rsid w:val="00464197"/>
    <w:rsid w:val="004664C9"/>
    <w:rsid w:val="00467209"/>
    <w:rsid w:val="00471EAA"/>
    <w:rsid w:val="0047371B"/>
    <w:rsid w:val="004740B7"/>
    <w:rsid w:val="004744D7"/>
    <w:rsid w:val="00477938"/>
    <w:rsid w:val="00477E9B"/>
    <w:rsid w:val="00480083"/>
    <w:rsid w:val="00481C13"/>
    <w:rsid w:val="00482B00"/>
    <w:rsid w:val="00483D6C"/>
    <w:rsid w:val="0048455E"/>
    <w:rsid w:val="0048592A"/>
    <w:rsid w:val="00486C2C"/>
    <w:rsid w:val="0048758C"/>
    <w:rsid w:val="00490726"/>
    <w:rsid w:val="00493EF2"/>
    <w:rsid w:val="0049493D"/>
    <w:rsid w:val="0049556A"/>
    <w:rsid w:val="004958A5"/>
    <w:rsid w:val="00496E54"/>
    <w:rsid w:val="004A017D"/>
    <w:rsid w:val="004A22BC"/>
    <w:rsid w:val="004A2ED8"/>
    <w:rsid w:val="004A3239"/>
    <w:rsid w:val="004A3ADF"/>
    <w:rsid w:val="004A6796"/>
    <w:rsid w:val="004A7C23"/>
    <w:rsid w:val="004B0FF4"/>
    <w:rsid w:val="004B571B"/>
    <w:rsid w:val="004B5931"/>
    <w:rsid w:val="004B5CB1"/>
    <w:rsid w:val="004B62D1"/>
    <w:rsid w:val="004B7DFF"/>
    <w:rsid w:val="004C0C2D"/>
    <w:rsid w:val="004C1129"/>
    <w:rsid w:val="004C193E"/>
    <w:rsid w:val="004C205B"/>
    <w:rsid w:val="004C706F"/>
    <w:rsid w:val="004C70EF"/>
    <w:rsid w:val="004D1828"/>
    <w:rsid w:val="004D3189"/>
    <w:rsid w:val="004D50F4"/>
    <w:rsid w:val="004D6F7B"/>
    <w:rsid w:val="004E089A"/>
    <w:rsid w:val="004E1132"/>
    <w:rsid w:val="004E2162"/>
    <w:rsid w:val="004E377C"/>
    <w:rsid w:val="004E37CB"/>
    <w:rsid w:val="004E3F4C"/>
    <w:rsid w:val="004E4391"/>
    <w:rsid w:val="004E50EA"/>
    <w:rsid w:val="004E5722"/>
    <w:rsid w:val="004E7908"/>
    <w:rsid w:val="004F01A5"/>
    <w:rsid w:val="004F048D"/>
    <w:rsid w:val="004F2CE4"/>
    <w:rsid w:val="004F5BDA"/>
    <w:rsid w:val="004F7685"/>
    <w:rsid w:val="00500575"/>
    <w:rsid w:val="00502EAF"/>
    <w:rsid w:val="00503CBE"/>
    <w:rsid w:val="00503E3A"/>
    <w:rsid w:val="00506AB7"/>
    <w:rsid w:val="00511518"/>
    <w:rsid w:val="005137DA"/>
    <w:rsid w:val="005137FC"/>
    <w:rsid w:val="00513B05"/>
    <w:rsid w:val="005147E8"/>
    <w:rsid w:val="0051549C"/>
    <w:rsid w:val="0051631E"/>
    <w:rsid w:val="005177E7"/>
    <w:rsid w:val="00517DAC"/>
    <w:rsid w:val="00517E53"/>
    <w:rsid w:val="00521625"/>
    <w:rsid w:val="00523289"/>
    <w:rsid w:val="00523CA8"/>
    <w:rsid w:val="00525EB8"/>
    <w:rsid w:val="00526CC3"/>
    <w:rsid w:val="00526E12"/>
    <w:rsid w:val="00531440"/>
    <w:rsid w:val="00531F61"/>
    <w:rsid w:val="00532A04"/>
    <w:rsid w:val="00532D3F"/>
    <w:rsid w:val="00534253"/>
    <w:rsid w:val="00535A71"/>
    <w:rsid w:val="00535B55"/>
    <w:rsid w:val="00542659"/>
    <w:rsid w:val="00542C6C"/>
    <w:rsid w:val="0054597A"/>
    <w:rsid w:val="00545A37"/>
    <w:rsid w:val="005504DC"/>
    <w:rsid w:val="00551FA8"/>
    <w:rsid w:val="00555397"/>
    <w:rsid w:val="005556D9"/>
    <w:rsid w:val="00555952"/>
    <w:rsid w:val="0055611A"/>
    <w:rsid w:val="005563B3"/>
    <w:rsid w:val="00557B1B"/>
    <w:rsid w:val="00560026"/>
    <w:rsid w:val="00560330"/>
    <w:rsid w:val="00560E92"/>
    <w:rsid w:val="00564C1C"/>
    <w:rsid w:val="00566029"/>
    <w:rsid w:val="00571286"/>
    <w:rsid w:val="0057713B"/>
    <w:rsid w:val="0058042C"/>
    <w:rsid w:val="0058229D"/>
    <w:rsid w:val="005839C6"/>
    <w:rsid w:val="00584AEE"/>
    <w:rsid w:val="00586B33"/>
    <w:rsid w:val="005923CB"/>
    <w:rsid w:val="00592498"/>
    <w:rsid w:val="00595CC4"/>
    <w:rsid w:val="00595CD5"/>
    <w:rsid w:val="005963C4"/>
    <w:rsid w:val="005977A7"/>
    <w:rsid w:val="00597B33"/>
    <w:rsid w:val="005A4678"/>
    <w:rsid w:val="005A4CA1"/>
    <w:rsid w:val="005A5B78"/>
    <w:rsid w:val="005A61CA"/>
    <w:rsid w:val="005A7B77"/>
    <w:rsid w:val="005B032A"/>
    <w:rsid w:val="005B391B"/>
    <w:rsid w:val="005B3A67"/>
    <w:rsid w:val="005B3A6B"/>
    <w:rsid w:val="005B4136"/>
    <w:rsid w:val="005C68F4"/>
    <w:rsid w:val="005C76D0"/>
    <w:rsid w:val="005D13C7"/>
    <w:rsid w:val="005D3D78"/>
    <w:rsid w:val="005D4C51"/>
    <w:rsid w:val="005E0CAC"/>
    <w:rsid w:val="005E17AB"/>
    <w:rsid w:val="005E2884"/>
    <w:rsid w:val="005E2ABB"/>
    <w:rsid w:val="005E2EF0"/>
    <w:rsid w:val="005E432E"/>
    <w:rsid w:val="005E4696"/>
    <w:rsid w:val="005E5483"/>
    <w:rsid w:val="005E6191"/>
    <w:rsid w:val="005E6EA2"/>
    <w:rsid w:val="005F3A2E"/>
    <w:rsid w:val="005F44C0"/>
    <w:rsid w:val="005F4A48"/>
    <w:rsid w:val="005F504C"/>
    <w:rsid w:val="005F7B46"/>
    <w:rsid w:val="00605B8D"/>
    <w:rsid w:val="00607E25"/>
    <w:rsid w:val="0061379B"/>
    <w:rsid w:val="00613DCB"/>
    <w:rsid w:val="00621305"/>
    <w:rsid w:val="0062553D"/>
    <w:rsid w:val="006279B6"/>
    <w:rsid w:val="00630BBE"/>
    <w:rsid w:val="0063154B"/>
    <w:rsid w:val="00632FF9"/>
    <w:rsid w:val="00634764"/>
    <w:rsid w:val="00637C85"/>
    <w:rsid w:val="00637FBC"/>
    <w:rsid w:val="00640F05"/>
    <w:rsid w:val="006413BB"/>
    <w:rsid w:val="00642502"/>
    <w:rsid w:val="00643D82"/>
    <w:rsid w:val="006448CF"/>
    <w:rsid w:val="0064546F"/>
    <w:rsid w:val="006459E9"/>
    <w:rsid w:val="006464B3"/>
    <w:rsid w:val="00650423"/>
    <w:rsid w:val="00650F98"/>
    <w:rsid w:val="00652232"/>
    <w:rsid w:val="0065325E"/>
    <w:rsid w:val="006539F4"/>
    <w:rsid w:val="00654760"/>
    <w:rsid w:val="006574D4"/>
    <w:rsid w:val="00663C6A"/>
    <w:rsid w:val="006651F4"/>
    <w:rsid w:val="00665E92"/>
    <w:rsid w:val="0067050E"/>
    <w:rsid w:val="0067090D"/>
    <w:rsid w:val="00672AFB"/>
    <w:rsid w:val="00674E8C"/>
    <w:rsid w:val="006767DA"/>
    <w:rsid w:val="00676B73"/>
    <w:rsid w:val="00677FDB"/>
    <w:rsid w:val="006806B6"/>
    <w:rsid w:val="006809F5"/>
    <w:rsid w:val="006818EF"/>
    <w:rsid w:val="00683262"/>
    <w:rsid w:val="006840B6"/>
    <w:rsid w:val="00685311"/>
    <w:rsid w:val="00690F80"/>
    <w:rsid w:val="00691118"/>
    <w:rsid w:val="00693344"/>
    <w:rsid w:val="00693953"/>
    <w:rsid w:val="00693D45"/>
    <w:rsid w:val="00693FFD"/>
    <w:rsid w:val="006951FF"/>
    <w:rsid w:val="006A2E04"/>
    <w:rsid w:val="006A4B7D"/>
    <w:rsid w:val="006B31FF"/>
    <w:rsid w:val="006B426D"/>
    <w:rsid w:val="006B546F"/>
    <w:rsid w:val="006B66B5"/>
    <w:rsid w:val="006B72CF"/>
    <w:rsid w:val="006C33DB"/>
    <w:rsid w:val="006C4D3D"/>
    <w:rsid w:val="006C62CD"/>
    <w:rsid w:val="006D15D2"/>
    <w:rsid w:val="006D1A2A"/>
    <w:rsid w:val="006D2159"/>
    <w:rsid w:val="006D37CC"/>
    <w:rsid w:val="006D4E2F"/>
    <w:rsid w:val="006D54DC"/>
    <w:rsid w:val="006D58C4"/>
    <w:rsid w:val="006D6ABF"/>
    <w:rsid w:val="006D764C"/>
    <w:rsid w:val="006E1923"/>
    <w:rsid w:val="006E208F"/>
    <w:rsid w:val="006E3AC4"/>
    <w:rsid w:val="006E7BDF"/>
    <w:rsid w:val="006F2B00"/>
    <w:rsid w:val="006F3A96"/>
    <w:rsid w:val="006F5551"/>
    <w:rsid w:val="006F609E"/>
    <w:rsid w:val="006F70BF"/>
    <w:rsid w:val="006F787C"/>
    <w:rsid w:val="00700CD9"/>
    <w:rsid w:val="00701A59"/>
    <w:rsid w:val="00702636"/>
    <w:rsid w:val="00704374"/>
    <w:rsid w:val="00704C53"/>
    <w:rsid w:val="00705C52"/>
    <w:rsid w:val="007071DB"/>
    <w:rsid w:val="00707E68"/>
    <w:rsid w:val="007109B0"/>
    <w:rsid w:val="007113AC"/>
    <w:rsid w:val="00713904"/>
    <w:rsid w:val="00714643"/>
    <w:rsid w:val="007160CA"/>
    <w:rsid w:val="0071657E"/>
    <w:rsid w:val="00720FEE"/>
    <w:rsid w:val="00724507"/>
    <w:rsid w:val="007270FB"/>
    <w:rsid w:val="00727B7D"/>
    <w:rsid w:val="0073227F"/>
    <w:rsid w:val="007368E6"/>
    <w:rsid w:val="007431FE"/>
    <w:rsid w:val="00747608"/>
    <w:rsid w:val="007515F6"/>
    <w:rsid w:val="007535B8"/>
    <w:rsid w:val="00754D8C"/>
    <w:rsid w:val="007551FF"/>
    <w:rsid w:val="00755D3F"/>
    <w:rsid w:val="00757A8C"/>
    <w:rsid w:val="007619E0"/>
    <w:rsid w:val="007632D0"/>
    <w:rsid w:val="00771A70"/>
    <w:rsid w:val="0077322A"/>
    <w:rsid w:val="007733A9"/>
    <w:rsid w:val="00773E6C"/>
    <w:rsid w:val="0077562B"/>
    <w:rsid w:val="00776F6B"/>
    <w:rsid w:val="0077735D"/>
    <w:rsid w:val="00777437"/>
    <w:rsid w:val="0078116E"/>
    <w:rsid w:val="0078184B"/>
    <w:rsid w:val="00783080"/>
    <w:rsid w:val="00783B2F"/>
    <w:rsid w:val="007865DB"/>
    <w:rsid w:val="00791237"/>
    <w:rsid w:val="007942B5"/>
    <w:rsid w:val="007950E5"/>
    <w:rsid w:val="007A11A3"/>
    <w:rsid w:val="007A45D1"/>
    <w:rsid w:val="007A4927"/>
    <w:rsid w:val="007A502E"/>
    <w:rsid w:val="007A7B3D"/>
    <w:rsid w:val="007B0EA6"/>
    <w:rsid w:val="007B287D"/>
    <w:rsid w:val="007B4A18"/>
    <w:rsid w:val="007C00EC"/>
    <w:rsid w:val="007C27E1"/>
    <w:rsid w:val="007C3AAB"/>
    <w:rsid w:val="007C485A"/>
    <w:rsid w:val="007C503E"/>
    <w:rsid w:val="007C5317"/>
    <w:rsid w:val="007C5846"/>
    <w:rsid w:val="007C5919"/>
    <w:rsid w:val="007D2AE3"/>
    <w:rsid w:val="007D2EBF"/>
    <w:rsid w:val="007D4EDB"/>
    <w:rsid w:val="007D4FB6"/>
    <w:rsid w:val="007D7907"/>
    <w:rsid w:val="007E1ED2"/>
    <w:rsid w:val="007E2556"/>
    <w:rsid w:val="007E5896"/>
    <w:rsid w:val="007E5E88"/>
    <w:rsid w:val="007F0BA6"/>
    <w:rsid w:val="007F31E6"/>
    <w:rsid w:val="007F4D4A"/>
    <w:rsid w:val="007F7204"/>
    <w:rsid w:val="00800679"/>
    <w:rsid w:val="00801D92"/>
    <w:rsid w:val="00804EC4"/>
    <w:rsid w:val="008076C5"/>
    <w:rsid w:val="00807A36"/>
    <w:rsid w:val="00807ABA"/>
    <w:rsid w:val="00807C8F"/>
    <w:rsid w:val="00810FB6"/>
    <w:rsid w:val="00813C37"/>
    <w:rsid w:val="0081465A"/>
    <w:rsid w:val="008154B5"/>
    <w:rsid w:val="0081591D"/>
    <w:rsid w:val="00822E8B"/>
    <w:rsid w:val="0082348F"/>
    <w:rsid w:val="00823962"/>
    <w:rsid w:val="00825015"/>
    <w:rsid w:val="00825D89"/>
    <w:rsid w:val="00827372"/>
    <w:rsid w:val="008319B4"/>
    <w:rsid w:val="00833842"/>
    <w:rsid w:val="00835C99"/>
    <w:rsid w:val="00836826"/>
    <w:rsid w:val="008375FE"/>
    <w:rsid w:val="00841EE4"/>
    <w:rsid w:val="00843551"/>
    <w:rsid w:val="00844C89"/>
    <w:rsid w:val="0084508C"/>
    <w:rsid w:val="00845E70"/>
    <w:rsid w:val="00846FC3"/>
    <w:rsid w:val="00850219"/>
    <w:rsid w:val="00851757"/>
    <w:rsid w:val="00852719"/>
    <w:rsid w:val="00853684"/>
    <w:rsid w:val="00853A48"/>
    <w:rsid w:val="00854A64"/>
    <w:rsid w:val="00855A5D"/>
    <w:rsid w:val="00860115"/>
    <w:rsid w:val="0086012C"/>
    <w:rsid w:val="008613C3"/>
    <w:rsid w:val="00861471"/>
    <w:rsid w:val="0086152C"/>
    <w:rsid w:val="008615FF"/>
    <w:rsid w:val="00863658"/>
    <w:rsid w:val="00866F1A"/>
    <w:rsid w:val="00867907"/>
    <w:rsid w:val="00870406"/>
    <w:rsid w:val="008715F5"/>
    <w:rsid w:val="0087620D"/>
    <w:rsid w:val="0087697F"/>
    <w:rsid w:val="008810CF"/>
    <w:rsid w:val="00881105"/>
    <w:rsid w:val="00883588"/>
    <w:rsid w:val="00884A33"/>
    <w:rsid w:val="008856B1"/>
    <w:rsid w:val="008857C4"/>
    <w:rsid w:val="008865F0"/>
    <w:rsid w:val="0088783C"/>
    <w:rsid w:val="008878D6"/>
    <w:rsid w:val="00887BD4"/>
    <w:rsid w:val="00893B8A"/>
    <w:rsid w:val="008942F2"/>
    <w:rsid w:val="00894A61"/>
    <w:rsid w:val="0089548D"/>
    <w:rsid w:val="008955EB"/>
    <w:rsid w:val="0089628D"/>
    <w:rsid w:val="00896ABD"/>
    <w:rsid w:val="00897241"/>
    <w:rsid w:val="00897C5E"/>
    <w:rsid w:val="008A3039"/>
    <w:rsid w:val="008A31ED"/>
    <w:rsid w:val="008A3A0B"/>
    <w:rsid w:val="008A47FB"/>
    <w:rsid w:val="008A5583"/>
    <w:rsid w:val="008A596B"/>
    <w:rsid w:val="008A7356"/>
    <w:rsid w:val="008B352E"/>
    <w:rsid w:val="008B47EA"/>
    <w:rsid w:val="008B4CCE"/>
    <w:rsid w:val="008C0F1A"/>
    <w:rsid w:val="008C34FB"/>
    <w:rsid w:val="008C3DCE"/>
    <w:rsid w:val="008C4617"/>
    <w:rsid w:val="008D0C67"/>
    <w:rsid w:val="008D2A70"/>
    <w:rsid w:val="008D3280"/>
    <w:rsid w:val="008D39A3"/>
    <w:rsid w:val="008D4E6B"/>
    <w:rsid w:val="008D68BC"/>
    <w:rsid w:val="008E031A"/>
    <w:rsid w:val="008E4285"/>
    <w:rsid w:val="008E67FB"/>
    <w:rsid w:val="008E7A16"/>
    <w:rsid w:val="008F0EBB"/>
    <w:rsid w:val="008F1390"/>
    <w:rsid w:val="008F7FCA"/>
    <w:rsid w:val="00900736"/>
    <w:rsid w:val="009038F8"/>
    <w:rsid w:val="00906913"/>
    <w:rsid w:val="009069BC"/>
    <w:rsid w:val="0090701E"/>
    <w:rsid w:val="0091019E"/>
    <w:rsid w:val="00910986"/>
    <w:rsid w:val="00910E1D"/>
    <w:rsid w:val="009114E6"/>
    <w:rsid w:val="00911745"/>
    <w:rsid w:val="00912515"/>
    <w:rsid w:val="00915322"/>
    <w:rsid w:val="0091624E"/>
    <w:rsid w:val="009163C4"/>
    <w:rsid w:val="00916D5D"/>
    <w:rsid w:val="0092226B"/>
    <w:rsid w:val="0092268E"/>
    <w:rsid w:val="00923569"/>
    <w:rsid w:val="0092655E"/>
    <w:rsid w:val="00930054"/>
    <w:rsid w:val="009347C6"/>
    <w:rsid w:val="009370BC"/>
    <w:rsid w:val="009405B0"/>
    <w:rsid w:val="00941947"/>
    <w:rsid w:val="0094357F"/>
    <w:rsid w:val="00945B3B"/>
    <w:rsid w:val="009467A4"/>
    <w:rsid w:val="00946EDD"/>
    <w:rsid w:val="00947DD9"/>
    <w:rsid w:val="00950C1E"/>
    <w:rsid w:val="009534E6"/>
    <w:rsid w:val="009550C1"/>
    <w:rsid w:val="00957117"/>
    <w:rsid w:val="00957314"/>
    <w:rsid w:val="0096074C"/>
    <w:rsid w:val="009618FD"/>
    <w:rsid w:val="009672F2"/>
    <w:rsid w:val="00967BFA"/>
    <w:rsid w:val="009714FD"/>
    <w:rsid w:val="00973FC5"/>
    <w:rsid w:val="0097424F"/>
    <w:rsid w:val="00974C6A"/>
    <w:rsid w:val="00974F53"/>
    <w:rsid w:val="00975478"/>
    <w:rsid w:val="00977A3E"/>
    <w:rsid w:val="0098653A"/>
    <w:rsid w:val="009867C4"/>
    <w:rsid w:val="0098739B"/>
    <w:rsid w:val="009879CF"/>
    <w:rsid w:val="00990632"/>
    <w:rsid w:val="00991B93"/>
    <w:rsid w:val="0099407E"/>
    <w:rsid w:val="0099573C"/>
    <w:rsid w:val="00995C87"/>
    <w:rsid w:val="00996DF5"/>
    <w:rsid w:val="00997C08"/>
    <w:rsid w:val="009A0FFF"/>
    <w:rsid w:val="009A2333"/>
    <w:rsid w:val="009A29B2"/>
    <w:rsid w:val="009A3B09"/>
    <w:rsid w:val="009A6BDE"/>
    <w:rsid w:val="009A6F96"/>
    <w:rsid w:val="009B0890"/>
    <w:rsid w:val="009B1225"/>
    <w:rsid w:val="009B35D7"/>
    <w:rsid w:val="009B6098"/>
    <w:rsid w:val="009C070F"/>
    <w:rsid w:val="009C167E"/>
    <w:rsid w:val="009C16F2"/>
    <w:rsid w:val="009C1A2E"/>
    <w:rsid w:val="009C1C16"/>
    <w:rsid w:val="009C4320"/>
    <w:rsid w:val="009C57E3"/>
    <w:rsid w:val="009C5E94"/>
    <w:rsid w:val="009D1562"/>
    <w:rsid w:val="009D2739"/>
    <w:rsid w:val="009D4FB5"/>
    <w:rsid w:val="009D5E28"/>
    <w:rsid w:val="009D7522"/>
    <w:rsid w:val="009D7E47"/>
    <w:rsid w:val="009E2D93"/>
    <w:rsid w:val="009E32D5"/>
    <w:rsid w:val="009E38CA"/>
    <w:rsid w:val="009E606E"/>
    <w:rsid w:val="009E7317"/>
    <w:rsid w:val="009F39A7"/>
    <w:rsid w:val="00A02361"/>
    <w:rsid w:val="00A030BD"/>
    <w:rsid w:val="00A06B65"/>
    <w:rsid w:val="00A11696"/>
    <w:rsid w:val="00A135B7"/>
    <w:rsid w:val="00A136DB"/>
    <w:rsid w:val="00A16CCC"/>
    <w:rsid w:val="00A16E82"/>
    <w:rsid w:val="00A17210"/>
    <w:rsid w:val="00A17661"/>
    <w:rsid w:val="00A17D25"/>
    <w:rsid w:val="00A207C0"/>
    <w:rsid w:val="00A208C0"/>
    <w:rsid w:val="00A227F2"/>
    <w:rsid w:val="00A24489"/>
    <w:rsid w:val="00A24B2D"/>
    <w:rsid w:val="00A26AC7"/>
    <w:rsid w:val="00A334AF"/>
    <w:rsid w:val="00A34330"/>
    <w:rsid w:val="00A35BA8"/>
    <w:rsid w:val="00A40282"/>
    <w:rsid w:val="00A4083A"/>
    <w:rsid w:val="00A40966"/>
    <w:rsid w:val="00A41C41"/>
    <w:rsid w:val="00A4274D"/>
    <w:rsid w:val="00A42BA6"/>
    <w:rsid w:val="00A44973"/>
    <w:rsid w:val="00A4513A"/>
    <w:rsid w:val="00A45BDC"/>
    <w:rsid w:val="00A47965"/>
    <w:rsid w:val="00A508F5"/>
    <w:rsid w:val="00A51148"/>
    <w:rsid w:val="00A54063"/>
    <w:rsid w:val="00A557FB"/>
    <w:rsid w:val="00A55D35"/>
    <w:rsid w:val="00A5644C"/>
    <w:rsid w:val="00A567A7"/>
    <w:rsid w:val="00A62989"/>
    <w:rsid w:val="00A63052"/>
    <w:rsid w:val="00A63C98"/>
    <w:rsid w:val="00A64E83"/>
    <w:rsid w:val="00A65CE5"/>
    <w:rsid w:val="00A664E7"/>
    <w:rsid w:val="00A66B54"/>
    <w:rsid w:val="00A70454"/>
    <w:rsid w:val="00A772FB"/>
    <w:rsid w:val="00A77F1C"/>
    <w:rsid w:val="00A81FA3"/>
    <w:rsid w:val="00A83134"/>
    <w:rsid w:val="00A83A47"/>
    <w:rsid w:val="00A83A52"/>
    <w:rsid w:val="00A844EB"/>
    <w:rsid w:val="00A84531"/>
    <w:rsid w:val="00A875B3"/>
    <w:rsid w:val="00A879BB"/>
    <w:rsid w:val="00A921E0"/>
    <w:rsid w:val="00A92680"/>
    <w:rsid w:val="00A92AD0"/>
    <w:rsid w:val="00A93E34"/>
    <w:rsid w:val="00A94D1B"/>
    <w:rsid w:val="00A95912"/>
    <w:rsid w:val="00A95FA0"/>
    <w:rsid w:val="00A97F27"/>
    <w:rsid w:val="00AA053A"/>
    <w:rsid w:val="00AA0573"/>
    <w:rsid w:val="00AA25D7"/>
    <w:rsid w:val="00AA2E08"/>
    <w:rsid w:val="00AA4350"/>
    <w:rsid w:val="00AA475D"/>
    <w:rsid w:val="00AA6992"/>
    <w:rsid w:val="00AA6B0A"/>
    <w:rsid w:val="00AA6FF6"/>
    <w:rsid w:val="00AB0401"/>
    <w:rsid w:val="00AB055E"/>
    <w:rsid w:val="00AB0923"/>
    <w:rsid w:val="00AB15F3"/>
    <w:rsid w:val="00AB1A80"/>
    <w:rsid w:val="00AB2543"/>
    <w:rsid w:val="00AB4E23"/>
    <w:rsid w:val="00AC0F01"/>
    <w:rsid w:val="00AC336C"/>
    <w:rsid w:val="00AC4647"/>
    <w:rsid w:val="00AC4B6F"/>
    <w:rsid w:val="00AC6E25"/>
    <w:rsid w:val="00AD13D3"/>
    <w:rsid w:val="00AD1B36"/>
    <w:rsid w:val="00AD1C22"/>
    <w:rsid w:val="00AD1C33"/>
    <w:rsid w:val="00AD37D6"/>
    <w:rsid w:val="00AD6959"/>
    <w:rsid w:val="00AD7182"/>
    <w:rsid w:val="00AD7AFA"/>
    <w:rsid w:val="00AE0A5B"/>
    <w:rsid w:val="00AE0CA9"/>
    <w:rsid w:val="00AE4421"/>
    <w:rsid w:val="00AE5F56"/>
    <w:rsid w:val="00AE7137"/>
    <w:rsid w:val="00AF0C1B"/>
    <w:rsid w:val="00AF1B9E"/>
    <w:rsid w:val="00AF202B"/>
    <w:rsid w:val="00AF41FA"/>
    <w:rsid w:val="00AF4B2C"/>
    <w:rsid w:val="00AF7278"/>
    <w:rsid w:val="00B00696"/>
    <w:rsid w:val="00B01551"/>
    <w:rsid w:val="00B0738F"/>
    <w:rsid w:val="00B13060"/>
    <w:rsid w:val="00B23119"/>
    <w:rsid w:val="00B23A3A"/>
    <w:rsid w:val="00B26601"/>
    <w:rsid w:val="00B27003"/>
    <w:rsid w:val="00B275F7"/>
    <w:rsid w:val="00B27C5B"/>
    <w:rsid w:val="00B27C8A"/>
    <w:rsid w:val="00B3140A"/>
    <w:rsid w:val="00B32D37"/>
    <w:rsid w:val="00B33C80"/>
    <w:rsid w:val="00B352A6"/>
    <w:rsid w:val="00B36855"/>
    <w:rsid w:val="00B36888"/>
    <w:rsid w:val="00B371AE"/>
    <w:rsid w:val="00B376D5"/>
    <w:rsid w:val="00B40319"/>
    <w:rsid w:val="00B4033E"/>
    <w:rsid w:val="00B405DF"/>
    <w:rsid w:val="00B41951"/>
    <w:rsid w:val="00B439E3"/>
    <w:rsid w:val="00B45199"/>
    <w:rsid w:val="00B45F66"/>
    <w:rsid w:val="00B45FC2"/>
    <w:rsid w:val="00B4658B"/>
    <w:rsid w:val="00B465C2"/>
    <w:rsid w:val="00B50A2A"/>
    <w:rsid w:val="00B50BC0"/>
    <w:rsid w:val="00B53229"/>
    <w:rsid w:val="00B57F74"/>
    <w:rsid w:val="00B60AB6"/>
    <w:rsid w:val="00B62480"/>
    <w:rsid w:val="00B65B3A"/>
    <w:rsid w:val="00B65CD8"/>
    <w:rsid w:val="00B677BC"/>
    <w:rsid w:val="00B70D51"/>
    <w:rsid w:val="00B7175C"/>
    <w:rsid w:val="00B76118"/>
    <w:rsid w:val="00B77710"/>
    <w:rsid w:val="00B807DC"/>
    <w:rsid w:val="00B81B70"/>
    <w:rsid w:val="00B84B59"/>
    <w:rsid w:val="00B90901"/>
    <w:rsid w:val="00B92E2E"/>
    <w:rsid w:val="00B932FA"/>
    <w:rsid w:val="00B94BA4"/>
    <w:rsid w:val="00B96DDC"/>
    <w:rsid w:val="00BA7709"/>
    <w:rsid w:val="00BB1FD2"/>
    <w:rsid w:val="00BB238F"/>
    <w:rsid w:val="00BB31D2"/>
    <w:rsid w:val="00BB3283"/>
    <w:rsid w:val="00BB381C"/>
    <w:rsid w:val="00BB42F4"/>
    <w:rsid w:val="00BB544F"/>
    <w:rsid w:val="00BB671D"/>
    <w:rsid w:val="00BC4A88"/>
    <w:rsid w:val="00BC53B6"/>
    <w:rsid w:val="00BC5BE6"/>
    <w:rsid w:val="00BC6BBE"/>
    <w:rsid w:val="00BC79E2"/>
    <w:rsid w:val="00BD0724"/>
    <w:rsid w:val="00BD4122"/>
    <w:rsid w:val="00BD4132"/>
    <w:rsid w:val="00BD4472"/>
    <w:rsid w:val="00BD4D42"/>
    <w:rsid w:val="00BE33FE"/>
    <w:rsid w:val="00BE389C"/>
    <w:rsid w:val="00BE3DEE"/>
    <w:rsid w:val="00BE4611"/>
    <w:rsid w:val="00BE5521"/>
    <w:rsid w:val="00BE5E79"/>
    <w:rsid w:val="00BF0234"/>
    <w:rsid w:val="00BF197E"/>
    <w:rsid w:val="00BF67EA"/>
    <w:rsid w:val="00BF6F4C"/>
    <w:rsid w:val="00C000D6"/>
    <w:rsid w:val="00C0064B"/>
    <w:rsid w:val="00C00FCE"/>
    <w:rsid w:val="00C01486"/>
    <w:rsid w:val="00C01637"/>
    <w:rsid w:val="00C03733"/>
    <w:rsid w:val="00C0377A"/>
    <w:rsid w:val="00C037CC"/>
    <w:rsid w:val="00C05F0B"/>
    <w:rsid w:val="00C06182"/>
    <w:rsid w:val="00C06590"/>
    <w:rsid w:val="00C07962"/>
    <w:rsid w:val="00C07D60"/>
    <w:rsid w:val="00C07EE7"/>
    <w:rsid w:val="00C11C81"/>
    <w:rsid w:val="00C13704"/>
    <w:rsid w:val="00C144D8"/>
    <w:rsid w:val="00C14997"/>
    <w:rsid w:val="00C1588D"/>
    <w:rsid w:val="00C16DC9"/>
    <w:rsid w:val="00C20342"/>
    <w:rsid w:val="00C22226"/>
    <w:rsid w:val="00C22F6A"/>
    <w:rsid w:val="00C237AE"/>
    <w:rsid w:val="00C25921"/>
    <w:rsid w:val="00C2698D"/>
    <w:rsid w:val="00C27D30"/>
    <w:rsid w:val="00C27F3D"/>
    <w:rsid w:val="00C34684"/>
    <w:rsid w:val="00C3514A"/>
    <w:rsid w:val="00C358BE"/>
    <w:rsid w:val="00C363AC"/>
    <w:rsid w:val="00C37505"/>
    <w:rsid w:val="00C418A0"/>
    <w:rsid w:val="00C42E4D"/>
    <w:rsid w:val="00C4373B"/>
    <w:rsid w:val="00C43AB6"/>
    <w:rsid w:val="00C43C61"/>
    <w:rsid w:val="00C44350"/>
    <w:rsid w:val="00C51A77"/>
    <w:rsid w:val="00C53263"/>
    <w:rsid w:val="00C533CE"/>
    <w:rsid w:val="00C5378F"/>
    <w:rsid w:val="00C559A6"/>
    <w:rsid w:val="00C572D1"/>
    <w:rsid w:val="00C6002F"/>
    <w:rsid w:val="00C636D3"/>
    <w:rsid w:val="00C64479"/>
    <w:rsid w:val="00C64E3D"/>
    <w:rsid w:val="00C65741"/>
    <w:rsid w:val="00C669CE"/>
    <w:rsid w:val="00C66D58"/>
    <w:rsid w:val="00C70EFB"/>
    <w:rsid w:val="00C73F9D"/>
    <w:rsid w:val="00C7599A"/>
    <w:rsid w:val="00C75BC5"/>
    <w:rsid w:val="00C75F1D"/>
    <w:rsid w:val="00C805B2"/>
    <w:rsid w:val="00C854BB"/>
    <w:rsid w:val="00C85B5F"/>
    <w:rsid w:val="00C8681F"/>
    <w:rsid w:val="00C8785D"/>
    <w:rsid w:val="00C902EA"/>
    <w:rsid w:val="00C90993"/>
    <w:rsid w:val="00C90A99"/>
    <w:rsid w:val="00C95C0E"/>
    <w:rsid w:val="00CA02DD"/>
    <w:rsid w:val="00CA085F"/>
    <w:rsid w:val="00CA11E0"/>
    <w:rsid w:val="00CA315D"/>
    <w:rsid w:val="00CA3768"/>
    <w:rsid w:val="00CA3ACD"/>
    <w:rsid w:val="00CA56AB"/>
    <w:rsid w:val="00CA6307"/>
    <w:rsid w:val="00CA66B5"/>
    <w:rsid w:val="00CB05D3"/>
    <w:rsid w:val="00CB1BE2"/>
    <w:rsid w:val="00CB2CF0"/>
    <w:rsid w:val="00CB3ED6"/>
    <w:rsid w:val="00CB44EC"/>
    <w:rsid w:val="00CB47CA"/>
    <w:rsid w:val="00CB7BFA"/>
    <w:rsid w:val="00CC00FD"/>
    <w:rsid w:val="00CC14B8"/>
    <w:rsid w:val="00CC2384"/>
    <w:rsid w:val="00CC53F9"/>
    <w:rsid w:val="00CC635D"/>
    <w:rsid w:val="00CC751A"/>
    <w:rsid w:val="00CC7529"/>
    <w:rsid w:val="00CC7752"/>
    <w:rsid w:val="00CC77F8"/>
    <w:rsid w:val="00CD3BE9"/>
    <w:rsid w:val="00CD454F"/>
    <w:rsid w:val="00CE03F0"/>
    <w:rsid w:val="00CE2465"/>
    <w:rsid w:val="00CE2488"/>
    <w:rsid w:val="00CE2B38"/>
    <w:rsid w:val="00CE340F"/>
    <w:rsid w:val="00CE4547"/>
    <w:rsid w:val="00CF281B"/>
    <w:rsid w:val="00CF38FA"/>
    <w:rsid w:val="00CF3930"/>
    <w:rsid w:val="00CF447B"/>
    <w:rsid w:val="00CF681D"/>
    <w:rsid w:val="00D00884"/>
    <w:rsid w:val="00D021BF"/>
    <w:rsid w:val="00D0381D"/>
    <w:rsid w:val="00D1050E"/>
    <w:rsid w:val="00D118B2"/>
    <w:rsid w:val="00D1198E"/>
    <w:rsid w:val="00D1511A"/>
    <w:rsid w:val="00D165DF"/>
    <w:rsid w:val="00D20F10"/>
    <w:rsid w:val="00D25602"/>
    <w:rsid w:val="00D25A01"/>
    <w:rsid w:val="00D2679D"/>
    <w:rsid w:val="00D321DF"/>
    <w:rsid w:val="00D32679"/>
    <w:rsid w:val="00D338E4"/>
    <w:rsid w:val="00D35538"/>
    <w:rsid w:val="00D35695"/>
    <w:rsid w:val="00D363B0"/>
    <w:rsid w:val="00D3789C"/>
    <w:rsid w:val="00D450F1"/>
    <w:rsid w:val="00D45C0E"/>
    <w:rsid w:val="00D4728B"/>
    <w:rsid w:val="00D502AD"/>
    <w:rsid w:val="00D5035E"/>
    <w:rsid w:val="00D507CD"/>
    <w:rsid w:val="00D51947"/>
    <w:rsid w:val="00D51CB0"/>
    <w:rsid w:val="00D532F0"/>
    <w:rsid w:val="00D561B3"/>
    <w:rsid w:val="00D56680"/>
    <w:rsid w:val="00D56823"/>
    <w:rsid w:val="00D569E8"/>
    <w:rsid w:val="00D57F94"/>
    <w:rsid w:val="00D6310F"/>
    <w:rsid w:val="00D63241"/>
    <w:rsid w:val="00D63560"/>
    <w:rsid w:val="00D6367B"/>
    <w:rsid w:val="00D645A4"/>
    <w:rsid w:val="00D64976"/>
    <w:rsid w:val="00D652E8"/>
    <w:rsid w:val="00D65434"/>
    <w:rsid w:val="00D65B0B"/>
    <w:rsid w:val="00D67C50"/>
    <w:rsid w:val="00D7275F"/>
    <w:rsid w:val="00D742C9"/>
    <w:rsid w:val="00D763DE"/>
    <w:rsid w:val="00D76505"/>
    <w:rsid w:val="00D77413"/>
    <w:rsid w:val="00D80254"/>
    <w:rsid w:val="00D8164B"/>
    <w:rsid w:val="00D81786"/>
    <w:rsid w:val="00D81F16"/>
    <w:rsid w:val="00D82759"/>
    <w:rsid w:val="00D84A4F"/>
    <w:rsid w:val="00D85BCB"/>
    <w:rsid w:val="00D86DE4"/>
    <w:rsid w:val="00D874CD"/>
    <w:rsid w:val="00D87B95"/>
    <w:rsid w:val="00D90D80"/>
    <w:rsid w:val="00D91428"/>
    <w:rsid w:val="00D9197D"/>
    <w:rsid w:val="00D91CAB"/>
    <w:rsid w:val="00D93B35"/>
    <w:rsid w:val="00D941C2"/>
    <w:rsid w:val="00DA1356"/>
    <w:rsid w:val="00DA503D"/>
    <w:rsid w:val="00DA6DBB"/>
    <w:rsid w:val="00DB16C6"/>
    <w:rsid w:val="00DB1C96"/>
    <w:rsid w:val="00DB211F"/>
    <w:rsid w:val="00DB375B"/>
    <w:rsid w:val="00DB3A3B"/>
    <w:rsid w:val="00DB3E2C"/>
    <w:rsid w:val="00DB5C94"/>
    <w:rsid w:val="00DC12CB"/>
    <w:rsid w:val="00DC599C"/>
    <w:rsid w:val="00DC632A"/>
    <w:rsid w:val="00DC727D"/>
    <w:rsid w:val="00DD068E"/>
    <w:rsid w:val="00DD1263"/>
    <w:rsid w:val="00DD1AF6"/>
    <w:rsid w:val="00DD302E"/>
    <w:rsid w:val="00DD4352"/>
    <w:rsid w:val="00DE0311"/>
    <w:rsid w:val="00DE12D5"/>
    <w:rsid w:val="00DE2DC6"/>
    <w:rsid w:val="00DE2F27"/>
    <w:rsid w:val="00DE4988"/>
    <w:rsid w:val="00DE5C1D"/>
    <w:rsid w:val="00DE6934"/>
    <w:rsid w:val="00DE69B0"/>
    <w:rsid w:val="00DF1AF8"/>
    <w:rsid w:val="00DF3A64"/>
    <w:rsid w:val="00DF4B17"/>
    <w:rsid w:val="00DF6829"/>
    <w:rsid w:val="00DF7207"/>
    <w:rsid w:val="00E03DA5"/>
    <w:rsid w:val="00E07CFF"/>
    <w:rsid w:val="00E10390"/>
    <w:rsid w:val="00E133CE"/>
    <w:rsid w:val="00E1340B"/>
    <w:rsid w:val="00E139C5"/>
    <w:rsid w:val="00E162D2"/>
    <w:rsid w:val="00E23F1D"/>
    <w:rsid w:val="00E26760"/>
    <w:rsid w:val="00E27804"/>
    <w:rsid w:val="00E33299"/>
    <w:rsid w:val="00E3336B"/>
    <w:rsid w:val="00E34F5D"/>
    <w:rsid w:val="00E354C5"/>
    <w:rsid w:val="00E36361"/>
    <w:rsid w:val="00E36906"/>
    <w:rsid w:val="00E403E9"/>
    <w:rsid w:val="00E4133C"/>
    <w:rsid w:val="00E42941"/>
    <w:rsid w:val="00E42D5A"/>
    <w:rsid w:val="00E438E3"/>
    <w:rsid w:val="00E44381"/>
    <w:rsid w:val="00E45857"/>
    <w:rsid w:val="00E45DD2"/>
    <w:rsid w:val="00E5328C"/>
    <w:rsid w:val="00E554FB"/>
    <w:rsid w:val="00E55AE9"/>
    <w:rsid w:val="00E55E44"/>
    <w:rsid w:val="00E56844"/>
    <w:rsid w:val="00E571D7"/>
    <w:rsid w:val="00E601C9"/>
    <w:rsid w:val="00E615CA"/>
    <w:rsid w:val="00E656B5"/>
    <w:rsid w:val="00E66031"/>
    <w:rsid w:val="00E66690"/>
    <w:rsid w:val="00E66E91"/>
    <w:rsid w:val="00E70443"/>
    <w:rsid w:val="00E70755"/>
    <w:rsid w:val="00E73028"/>
    <w:rsid w:val="00E73665"/>
    <w:rsid w:val="00E7516A"/>
    <w:rsid w:val="00E7553D"/>
    <w:rsid w:val="00E76098"/>
    <w:rsid w:val="00E76D71"/>
    <w:rsid w:val="00E77909"/>
    <w:rsid w:val="00E77CB7"/>
    <w:rsid w:val="00E802E0"/>
    <w:rsid w:val="00E81425"/>
    <w:rsid w:val="00E81B76"/>
    <w:rsid w:val="00E81D58"/>
    <w:rsid w:val="00E82CAC"/>
    <w:rsid w:val="00E83AE3"/>
    <w:rsid w:val="00E847D9"/>
    <w:rsid w:val="00E84AC0"/>
    <w:rsid w:val="00E84CD8"/>
    <w:rsid w:val="00E90A60"/>
    <w:rsid w:val="00E930EC"/>
    <w:rsid w:val="00E93A4E"/>
    <w:rsid w:val="00E946A2"/>
    <w:rsid w:val="00E94D73"/>
    <w:rsid w:val="00E9550E"/>
    <w:rsid w:val="00EA0513"/>
    <w:rsid w:val="00EA0A64"/>
    <w:rsid w:val="00EA1F55"/>
    <w:rsid w:val="00EA3D23"/>
    <w:rsid w:val="00EA51EB"/>
    <w:rsid w:val="00EA695B"/>
    <w:rsid w:val="00EA720C"/>
    <w:rsid w:val="00EB0675"/>
    <w:rsid w:val="00EB1CC2"/>
    <w:rsid w:val="00EB3E4C"/>
    <w:rsid w:val="00EB57BC"/>
    <w:rsid w:val="00EB73A0"/>
    <w:rsid w:val="00EC3689"/>
    <w:rsid w:val="00EC64D2"/>
    <w:rsid w:val="00EC66B9"/>
    <w:rsid w:val="00EC6E65"/>
    <w:rsid w:val="00EC73C9"/>
    <w:rsid w:val="00ED29C2"/>
    <w:rsid w:val="00ED2E24"/>
    <w:rsid w:val="00ED441C"/>
    <w:rsid w:val="00ED47BC"/>
    <w:rsid w:val="00ED4C04"/>
    <w:rsid w:val="00EE164F"/>
    <w:rsid w:val="00EE1A80"/>
    <w:rsid w:val="00EE586A"/>
    <w:rsid w:val="00EE5FF7"/>
    <w:rsid w:val="00EE60A9"/>
    <w:rsid w:val="00EE771B"/>
    <w:rsid w:val="00EF2EAA"/>
    <w:rsid w:val="00EF3893"/>
    <w:rsid w:val="00EF4319"/>
    <w:rsid w:val="00EF5393"/>
    <w:rsid w:val="00EF547E"/>
    <w:rsid w:val="00EF6A82"/>
    <w:rsid w:val="00EF7AA5"/>
    <w:rsid w:val="00F02138"/>
    <w:rsid w:val="00F02300"/>
    <w:rsid w:val="00F101CB"/>
    <w:rsid w:val="00F125EF"/>
    <w:rsid w:val="00F14DA9"/>
    <w:rsid w:val="00F1520E"/>
    <w:rsid w:val="00F223A1"/>
    <w:rsid w:val="00F226C3"/>
    <w:rsid w:val="00F243F1"/>
    <w:rsid w:val="00F26849"/>
    <w:rsid w:val="00F332E6"/>
    <w:rsid w:val="00F337AC"/>
    <w:rsid w:val="00F361C8"/>
    <w:rsid w:val="00F372A0"/>
    <w:rsid w:val="00F40D53"/>
    <w:rsid w:val="00F4133B"/>
    <w:rsid w:val="00F41807"/>
    <w:rsid w:val="00F420E2"/>
    <w:rsid w:val="00F44754"/>
    <w:rsid w:val="00F4525C"/>
    <w:rsid w:val="00F463FA"/>
    <w:rsid w:val="00F464D8"/>
    <w:rsid w:val="00F47B7F"/>
    <w:rsid w:val="00F506A1"/>
    <w:rsid w:val="00F51196"/>
    <w:rsid w:val="00F52351"/>
    <w:rsid w:val="00F530A0"/>
    <w:rsid w:val="00F54D1D"/>
    <w:rsid w:val="00F575E5"/>
    <w:rsid w:val="00F61428"/>
    <w:rsid w:val="00F61B8A"/>
    <w:rsid w:val="00F6288B"/>
    <w:rsid w:val="00F635A7"/>
    <w:rsid w:val="00F640B1"/>
    <w:rsid w:val="00F6574D"/>
    <w:rsid w:val="00F669AF"/>
    <w:rsid w:val="00F67F74"/>
    <w:rsid w:val="00F70618"/>
    <w:rsid w:val="00F70E0B"/>
    <w:rsid w:val="00F735F7"/>
    <w:rsid w:val="00F74692"/>
    <w:rsid w:val="00F81AA4"/>
    <w:rsid w:val="00F835E1"/>
    <w:rsid w:val="00F83DB5"/>
    <w:rsid w:val="00F840B1"/>
    <w:rsid w:val="00F85277"/>
    <w:rsid w:val="00F853E7"/>
    <w:rsid w:val="00F86963"/>
    <w:rsid w:val="00F86A0E"/>
    <w:rsid w:val="00F86A2C"/>
    <w:rsid w:val="00F87EF9"/>
    <w:rsid w:val="00F92C62"/>
    <w:rsid w:val="00F93694"/>
    <w:rsid w:val="00F93F86"/>
    <w:rsid w:val="00F9544F"/>
    <w:rsid w:val="00F95799"/>
    <w:rsid w:val="00F97DCB"/>
    <w:rsid w:val="00FA080C"/>
    <w:rsid w:val="00FA0A32"/>
    <w:rsid w:val="00FA12CA"/>
    <w:rsid w:val="00FA45D7"/>
    <w:rsid w:val="00FA53B1"/>
    <w:rsid w:val="00FA545B"/>
    <w:rsid w:val="00FA6BF9"/>
    <w:rsid w:val="00FB2012"/>
    <w:rsid w:val="00FB3319"/>
    <w:rsid w:val="00FB5374"/>
    <w:rsid w:val="00FB56CD"/>
    <w:rsid w:val="00FC2FF6"/>
    <w:rsid w:val="00FC3EAD"/>
    <w:rsid w:val="00FC7D35"/>
    <w:rsid w:val="00FD0B01"/>
    <w:rsid w:val="00FD1016"/>
    <w:rsid w:val="00FD1C20"/>
    <w:rsid w:val="00FD20DB"/>
    <w:rsid w:val="00FD2681"/>
    <w:rsid w:val="00FD2988"/>
    <w:rsid w:val="00FD2D64"/>
    <w:rsid w:val="00FD629A"/>
    <w:rsid w:val="00FD721D"/>
    <w:rsid w:val="00FE0878"/>
    <w:rsid w:val="00FE3574"/>
    <w:rsid w:val="00FE4383"/>
    <w:rsid w:val="00FF179A"/>
    <w:rsid w:val="00FF2445"/>
    <w:rsid w:val="00FF3016"/>
    <w:rsid w:val="00FF3844"/>
    <w:rsid w:val="00FF40BA"/>
    <w:rsid w:val="00FF433B"/>
    <w:rsid w:val="00FF5B86"/>
    <w:rsid w:val="794762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EEB151"/>
  <w15:docId w15:val="{B9083147-291C-4257-8FDE-61F7AEEF0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823"/>
  </w:style>
  <w:style w:type="paragraph" w:styleId="Heading1">
    <w:name w:val="heading 1"/>
    <w:basedOn w:val="VCAAHeading1"/>
    <w:next w:val="Normal"/>
    <w:link w:val="Heading1Char"/>
    <w:uiPriority w:val="9"/>
    <w:semiHidden/>
    <w:qFormat/>
    <w:rsid w:val="00853684"/>
    <w:pPr>
      <w:outlineLvl w:val="0"/>
    </w:pPr>
    <w:rPr>
      <w:lang w:val="en-AU" w:eastAsia="en-AU"/>
    </w:rPr>
  </w:style>
  <w:style w:type="paragraph" w:styleId="Heading2">
    <w:name w:val="heading 2"/>
    <w:basedOn w:val="VCAAHeading2"/>
    <w:next w:val="Normal"/>
    <w:link w:val="Heading2Char"/>
    <w:uiPriority w:val="9"/>
    <w:semiHidden/>
    <w:qFormat/>
    <w:rsid w:val="000C1934"/>
    <w:pPr>
      <w:keepNext/>
      <w:outlineLvl w:val="1"/>
    </w:pPr>
    <w:rPr>
      <w:lang w:val="en-AU"/>
    </w:rPr>
  </w:style>
  <w:style w:type="paragraph" w:styleId="Heading3">
    <w:name w:val="heading 3"/>
    <w:basedOn w:val="VCAAHeading3"/>
    <w:next w:val="Normal"/>
    <w:link w:val="Heading3Char"/>
    <w:uiPriority w:val="9"/>
    <w:unhideWhenUsed/>
    <w:qFormat/>
    <w:rsid w:val="000C1934"/>
    <w:pPr>
      <w:keepNext/>
      <w:outlineLvl w:val="2"/>
    </w:pPr>
    <w:rPr>
      <w:lang w:val="en-AU" w:eastAsia="en-AU"/>
    </w:rPr>
  </w:style>
  <w:style w:type="paragraph" w:styleId="Heading4">
    <w:name w:val="heading 4"/>
    <w:basedOn w:val="VCAAtableheadingnarrow-strand"/>
    <w:next w:val="Normal"/>
    <w:link w:val="Heading4Char"/>
    <w:uiPriority w:val="9"/>
    <w:unhideWhenUsed/>
    <w:qFormat/>
    <w:rsid w:val="009A29B2"/>
    <w:pPr>
      <w:keepNext/>
      <w:keepLines/>
      <w:spacing w:before="200"/>
      <w:outlineLvl w:val="3"/>
    </w:pPr>
    <w:rPr>
      <w:rFonts w:ascii="Arial" w:hAnsi="Arial"/>
      <w:b w:val="0"/>
      <w:sz w:val="28"/>
      <w:szCs w:val="28"/>
    </w:rPr>
  </w:style>
  <w:style w:type="paragraph" w:styleId="Heading5">
    <w:name w:val="heading 5"/>
    <w:basedOn w:val="Normal"/>
    <w:next w:val="Normal"/>
    <w:link w:val="Heading5Char"/>
    <w:uiPriority w:val="9"/>
    <w:unhideWhenUsed/>
    <w:qFormat/>
    <w:rsid w:val="00B807DC"/>
    <w:pPr>
      <w:keepNext/>
      <w:keepLines/>
      <w:spacing w:before="200" w:after="80"/>
      <w:outlineLvl w:val="4"/>
    </w:pPr>
    <w:rPr>
      <w:rFonts w:ascii="Arial" w:hAnsi="Arial" w:cs="Arial"/>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04E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370BC"/>
  </w:style>
  <w:style w:type="paragraph" w:styleId="Footer">
    <w:name w:val="footer"/>
    <w:basedOn w:val="Normal"/>
    <w:link w:val="FooterChar"/>
    <w:uiPriority w:val="99"/>
    <w:semiHidden/>
    <w:rsid w:val="00304E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370BC"/>
  </w:style>
  <w:style w:type="paragraph" w:styleId="BalloonText">
    <w:name w:val="Balloon Text"/>
    <w:basedOn w:val="Normal"/>
    <w:link w:val="BalloonTextChar"/>
    <w:uiPriority w:val="99"/>
    <w:semiHidden/>
    <w:unhideWhenUsed/>
    <w:rsid w:val="00304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A1"/>
    <w:rPr>
      <w:rFonts w:ascii="Tahoma" w:hAnsi="Tahoma" w:cs="Tahoma"/>
      <w:sz w:val="16"/>
      <w:szCs w:val="16"/>
    </w:rPr>
  </w:style>
  <w:style w:type="paragraph" w:customStyle="1" w:styleId="VCAADocumenttitle">
    <w:name w:val="VCAA Document title"/>
    <w:basedOn w:val="VCAAHeading1"/>
    <w:qFormat/>
    <w:rsid w:val="004A22BC"/>
    <w:pPr>
      <w:spacing w:before="1000" w:after="0" w:line="680" w:lineRule="exact"/>
      <w:outlineLvl w:val="9"/>
    </w:pPr>
    <w:rPr>
      <w:b/>
      <w:noProof/>
      <w:color w:val="FFFFFF" w:themeColor="background1"/>
      <w:sz w:val="60"/>
      <w:szCs w:val="48"/>
      <w:lang w:val="en-AU" w:eastAsia="en-AU"/>
    </w:rPr>
  </w:style>
  <w:style w:type="paragraph" w:customStyle="1" w:styleId="VCAAHeading1">
    <w:name w:val="VCAA Heading 1"/>
    <w:next w:val="VCAAbody"/>
    <w:qFormat/>
    <w:rsid w:val="007E5E88"/>
    <w:pPr>
      <w:keepNext/>
      <w:keepLines/>
      <w:suppressAutoHyphens/>
      <w:spacing w:before="480" w:after="120" w:line="560" w:lineRule="exact"/>
      <w:outlineLvl w:val="1"/>
    </w:pPr>
    <w:rPr>
      <w:rFonts w:ascii="Arial" w:hAnsi="Arial" w:cs="Arial"/>
      <w:color w:val="0F7EB4"/>
      <w:sz w:val="48"/>
      <w:szCs w:val="40"/>
    </w:rPr>
  </w:style>
  <w:style w:type="paragraph" w:customStyle="1" w:styleId="VCAAHeading2">
    <w:name w:val="VCAA Heading 2"/>
    <w:next w:val="VCAAbody"/>
    <w:qFormat/>
    <w:rsid w:val="007E5E88"/>
    <w:pPr>
      <w:spacing w:before="400" w:after="120" w:line="480" w:lineRule="exact"/>
      <w:contextualSpacing/>
      <w:outlineLvl w:val="2"/>
    </w:pPr>
    <w:rPr>
      <w:rFonts w:ascii="Arial" w:hAnsi="Arial" w:cs="Arial"/>
      <w:color w:val="0F7EB4"/>
      <w:sz w:val="40"/>
      <w:szCs w:val="28"/>
    </w:rPr>
  </w:style>
  <w:style w:type="paragraph" w:customStyle="1" w:styleId="VCAAHeading3">
    <w:name w:val="VCAA Heading 3"/>
    <w:next w:val="VCAAbody"/>
    <w:qFormat/>
    <w:rsid w:val="007E5E88"/>
    <w:pPr>
      <w:spacing w:before="320" w:after="120" w:line="400" w:lineRule="exact"/>
      <w:outlineLvl w:val="3"/>
    </w:pPr>
    <w:rPr>
      <w:rFonts w:ascii="Arial" w:hAnsi="Arial" w:cs="Arial"/>
      <w:color w:val="0F7EB4"/>
      <w:sz w:val="32"/>
      <w:szCs w:val="24"/>
    </w:rPr>
  </w:style>
  <w:style w:type="paragraph" w:customStyle="1" w:styleId="VCAAbody">
    <w:name w:val="VCAA body"/>
    <w:link w:val="VCAAbodyChar"/>
    <w:qFormat/>
    <w:rsid w:val="00632FF9"/>
    <w:pPr>
      <w:spacing w:before="120" w:after="120" w:line="280" w:lineRule="exact"/>
    </w:pPr>
    <w:rPr>
      <w:rFonts w:asciiTheme="majorHAnsi" w:hAnsiTheme="majorHAnsi" w:cs="Arial"/>
      <w:color w:val="000000" w:themeColor="text1"/>
      <w:sz w:val="20"/>
    </w:rPr>
  </w:style>
  <w:style w:type="table" w:styleId="TableGrid">
    <w:name w:val="Table Grid"/>
    <w:basedOn w:val="TableNormal"/>
    <w:uiPriority w:val="39"/>
    <w:rsid w:val="0031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textnarrow">
    <w:name w:val="VCAA table text narrow"/>
    <w:link w:val="VCAAtabletextnarrowChar"/>
    <w:qFormat/>
    <w:rsid w:val="00632FF9"/>
    <w:pPr>
      <w:spacing w:before="80" w:after="80" w:line="280" w:lineRule="exact"/>
    </w:pPr>
    <w:rPr>
      <w:rFonts w:ascii="Arial Narrow" w:hAnsi="Arial Narrow" w:cs="Arial"/>
      <w:sz w:val="20"/>
    </w:rPr>
  </w:style>
  <w:style w:type="paragraph" w:customStyle="1" w:styleId="VCAAtableheadingnarrow">
    <w:name w:val="VCAA table heading narrow"/>
    <w:basedOn w:val="VCAAtabletextnarrow"/>
    <w:qFormat/>
    <w:rsid w:val="00513B05"/>
    <w:rPr>
      <w:b/>
      <w:bCs/>
      <w:color w:val="FFFFFF" w:themeColor="background1"/>
    </w:rPr>
  </w:style>
  <w:style w:type="paragraph" w:customStyle="1" w:styleId="VCAAbullet">
    <w:name w:val="VCAA bullet"/>
    <w:basedOn w:val="VCAAbody"/>
    <w:qFormat/>
    <w:rsid w:val="00632FF9"/>
    <w:pPr>
      <w:numPr>
        <w:numId w:val="1"/>
      </w:numPr>
      <w:tabs>
        <w:tab w:val="left" w:pos="425"/>
      </w:tabs>
      <w:spacing w:before="60" w:after="60"/>
      <w:ind w:left="425" w:hanging="425"/>
    </w:pPr>
    <w:rPr>
      <w:rFonts w:eastAsia="Times New Roman"/>
      <w:kern w:val="22"/>
      <w:lang w:val="en-GB" w:eastAsia="ja-JP"/>
    </w:rPr>
  </w:style>
  <w:style w:type="paragraph" w:customStyle="1" w:styleId="VCAAbulletlevel2">
    <w:name w:val="VCAA bullet level 2"/>
    <w:basedOn w:val="VCAAbullet"/>
    <w:qFormat/>
    <w:rsid w:val="00632FF9"/>
    <w:pPr>
      <w:numPr>
        <w:numId w:val="2"/>
      </w:numPr>
      <w:ind w:left="850" w:hanging="425"/>
    </w:pPr>
  </w:style>
  <w:style w:type="paragraph" w:customStyle="1" w:styleId="VCAAnumbers">
    <w:name w:val="VCAA numbers"/>
    <w:basedOn w:val="VCAAbullet"/>
    <w:qFormat/>
    <w:rsid w:val="00632FF9"/>
    <w:pPr>
      <w:numPr>
        <w:numId w:val="3"/>
      </w:numPr>
      <w:ind w:left="425" w:hanging="425"/>
    </w:pPr>
    <w:rPr>
      <w:lang w:val="en-US"/>
    </w:rPr>
  </w:style>
  <w:style w:type="paragraph" w:customStyle="1" w:styleId="VCAAtablebulletnarrow">
    <w:name w:val="VCAA table bullet narrow"/>
    <w:basedOn w:val="Normal"/>
    <w:link w:val="VCAAtablebulletnarrowChar"/>
    <w:qFormat/>
    <w:rsid w:val="00632FF9"/>
    <w:pPr>
      <w:numPr>
        <w:numId w:val="4"/>
      </w:numPr>
      <w:tabs>
        <w:tab w:val="left" w:pos="170"/>
      </w:tabs>
      <w:overflowPunct w:val="0"/>
      <w:autoSpaceDE w:val="0"/>
      <w:autoSpaceDN w:val="0"/>
      <w:adjustRightInd w:val="0"/>
      <w:spacing w:before="80" w:after="80" w:line="280" w:lineRule="exact"/>
      <w:ind w:left="170" w:hanging="170"/>
      <w:contextualSpacing/>
      <w:textAlignment w:val="baseline"/>
    </w:pPr>
    <w:rPr>
      <w:rFonts w:ascii="Arial Narrow" w:eastAsia="Times New Roman" w:hAnsi="Arial Narrow" w:cs="Arial"/>
      <w:sz w:val="20"/>
      <w:lang w:val="en-GB" w:eastAsia="ja-JP"/>
    </w:rPr>
  </w:style>
  <w:style w:type="paragraph" w:customStyle="1" w:styleId="VCAAHeading4">
    <w:name w:val="VCAA Heading 4"/>
    <w:basedOn w:val="VCAAHeading3"/>
    <w:next w:val="VCAAbody"/>
    <w:qFormat/>
    <w:rsid w:val="007E5E88"/>
    <w:pPr>
      <w:spacing w:before="280" w:line="360" w:lineRule="exact"/>
      <w:outlineLvl w:val="4"/>
    </w:pPr>
    <w:rPr>
      <w:sz w:val="28"/>
      <w:szCs w:val="22"/>
      <w:lang w:val="en" w:eastAsia="en-AU"/>
    </w:rPr>
  </w:style>
  <w:style w:type="paragraph" w:customStyle="1" w:styleId="VCAAcaptionsandfootnotes">
    <w:name w:val="VCAA captions and footnotes"/>
    <w:basedOn w:val="VCAAbody"/>
    <w:qFormat/>
    <w:rsid w:val="000C2657"/>
    <w:pPr>
      <w:spacing w:after="360"/>
    </w:pPr>
    <w:rPr>
      <w:i/>
      <w:sz w:val="18"/>
      <w:szCs w:val="18"/>
    </w:rPr>
  </w:style>
  <w:style w:type="paragraph" w:customStyle="1" w:styleId="VCAAHeading5">
    <w:name w:val="VCAA Heading 5"/>
    <w:basedOn w:val="VCAAHeading4"/>
    <w:next w:val="VCAAbody"/>
    <w:qFormat/>
    <w:rsid w:val="007E5E88"/>
    <w:pPr>
      <w:spacing w:before="240" w:line="320" w:lineRule="exact"/>
      <w:outlineLvl w:val="5"/>
    </w:pPr>
    <w:rPr>
      <w:sz w:val="24"/>
      <w:szCs w:val="20"/>
    </w:rPr>
  </w:style>
  <w:style w:type="paragraph" w:customStyle="1" w:styleId="VCAAtrademarkinfo">
    <w:name w:val="VCAA trademark info"/>
    <w:basedOn w:val="VCAAcaptionsandfootnotes"/>
    <w:qFormat/>
    <w:rsid w:val="00477E9B"/>
    <w:pPr>
      <w:spacing w:after="0" w:line="200" w:lineRule="exact"/>
    </w:pPr>
    <w:rPr>
      <w:i w:val="0"/>
      <w:sz w:val="16"/>
      <w:szCs w:val="16"/>
    </w:rPr>
  </w:style>
  <w:style w:type="character" w:styleId="PlaceholderText">
    <w:name w:val="Placeholder Text"/>
    <w:basedOn w:val="DefaultParagraphFont"/>
    <w:uiPriority w:val="99"/>
    <w:semiHidden/>
    <w:rsid w:val="0028516B"/>
    <w:rPr>
      <w:color w:val="808080"/>
    </w:rPr>
  </w:style>
  <w:style w:type="table" w:styleId="LightShading-Accent2">
    <w:name w:val="Light Shading Accent 2"/>
    <w:basedOn w:val="TableNormal"/>
    <w:uiPriority w:val="60"/>
    <w:rsid w:val="000F16FD"/>
    <w:pPr>
      <w:spacing w:after="0" w:line="240" w:lineRule="auto"/>
    </w:pPr>
    <w:rPr>
      <w:color w:val="727272" w:themeColor="accent2" w:themeShade="BF"/>
    </w:rPr>
    <w:tblPr>
      <w:tblStyleRowBandSize w:val="1"/>
      <w:tblStyleColBandSize w:val="1"/>
      <w:tblBorders>
        <w:top w:val="single" w:sz="8" w:space="0" w:color="999999" w:themeColor="accent2"/>
        <w:bottom w:val="single" w:sz="8" w:space="0" w:color="999999" w:themeColor="accent2"/>
      </w:tblBorders>
    </w:tblPr>
    <w:tblStylePr w:type="fir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la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2" w:themeFillTint="3F"/>
      </w:tcPr>
    </w:tblStylePr>
    <w:tblStylePr w:type="band1Horz">
      <w:tblPr/>
      <w:tcPr>
        <w:tcBorders>
          <w:left w:val="nil"/>
          <w:right w:val="nil"/>
          <w:insideH w:val="nil"/>
          <w:insideV w:val="nil"/>
        </w:tcBorders>
        <w:shd w:val="clear" w:color="auto" w:fill="E5E5E5" w:themeFill="accent2" w:themeFillTint="3F"/>
      </w:tcPr>
    </w:tblStylePr>
  </w:style>
  <w:style w:type="table" w:styleId="LightShading-Accent4">
    <w:name w:val="Light Shading Accent 4"/>
    <w:basedOn w:val="TableNormal"/>
    <w:uiPriority w:val="60"/>
    <w:rsid w:val="000F16FD"/>
    <w:pPr>
      <w:spacing w:after="0" w:line="240" w:lineRule="auto"/>
    </w:pPr>
    <w:rPr>
      <w:color w:val="69962C" w:themeColor="accent4" w:themeShade="BF"/>
    </w:rPr>
    <w:tblPr>
      <w:tblStyleRowBandSize w:val="1"/>
      <w:tblStyleColBandSize w:val="1"/>
      <w:tblBorders>
        <w:top w:val="single" w:sz="8" w:space="0" w:color="8DC63F" w:themeColor="accent4"/>
        <w:bottom w:val="single" w:sz="8" w:space="0" w:color="8DC63F" w:themeColor="accent4"/>
      </w:tblBorders>
    </w:tblPr>
    <w:tblStylePr w:type="fir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la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1CF" w:themeFill="accent4" w:themeFillTint="3F"/>
      </w:tcPr>
    </w:tblStylePr>
    <w:tblStylePr w:type="band1Horz">
      <w:tblPr/>
      <w:tcPr>
        <w:tcBorders>
          <w:left w:val="nil"/>
          <w:right w:val="nil"/>
          <w:insideH w:val="nil"/>
          <w:insideV w:val="nil"/>
        </w:tcBorders>
        <w:shd w:val="clear" w:color="auto" w:fill="E2F1CF" w:themeFill="accent4" w:themeFillTint="3F"/>
      </w:tcPr>
    </w:tblStylePr>
  </w:style>
  <w:style w:type="table" w:styleId="LightShading-Accent5">
    <w:name w:val="Light Shading Accent 5"/>
    <w:basedOn w:val="TableNormal"/>
    <w:uiPriority w:val="60"/>
    <w:rsid w:val="000F16FD"/>
    <w:pPr>
      <w:spacing w:after="0" w:line="240" w:lineRule="auto"/>
    </w:pPr>
    <w:rPr>
      <w:color w:val="C86A07" w:themeColor="accent5" w:themeShade="BF"/>
    </w:rPr>
    <w:tblPr>
      <w:tblStyleRowBandSize w:val="1"/>
      <w:tblStyleColBandSize w:val="1"/>
      <w:tblBorders>
        <w:top w:val="single" w:sz="8" w:space="0" w:color="F78E1E" w:themeColor="accent5"/>
        <w:bottom w:val="single" w:sz="8" w:space="0" w:color="F78E1E" w:themeColor="accent5"/>
      </w:tblBorders>
    </w:tblPr>
    <w:tblStylePr w:type="fir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la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7" w:themeFill="accent5" w:themeFillTint="3F"/>
      </w:tcPr>
    </w:tblStylePr>
    <w:tblStylePr w:type="band1Horz">
      <w:tblPr/>
      <w:tcPr>
        <w:tcBorders>
          <w:left w:val="nil"/>
          <w:right w:val="nil"/>
          <w:insideH w:val="nil"/>
          <w:insideV w:val="nil"/>
        </w:tcBorders>
        <w:shd w:val="clear" w:color="auto" w:fill="FDE2C7" w:themeFill="accent5" w:themeFillTint="3F"/>
      </w:tcPr>
    </w:tblStylePr>
  </w:style>
  <w:style w:type="table" w:styleId="LightShading-Accent6">
    <w:name w:val="Light Shading Accent 6"/>
    <w:basedOn w:val="TableNormal"/>
    <w:uiPriority w:val="60"/>
    <w:rsid w:val="000F16FD"/>
    <w:pPr>
      <w:spacing w:after="0" w:line="240" w:lineRule="auto"/>
    </w:pPr>
    <w:rPr>
      <w:color w:val="3A5A8B" w:themeColor="accent6" w:themeShade="BF"/>
    </w:rPr>
    <w:tblPr>
      <w:tblStyleRowBandSize w:val="1"/>
      <w:tblStyleColBandSize w:val="1"/>
      <w:tblBorders>
        <w:top w:val="single" w:sz="8" w:space="0" w:color="517AB7" w:themeColor="accent6"/>
        <w:bottom w:val="single" w:sz="8" w:space="0" w:color="517AB7" w:themeColor="accent6"/>
      </w:tblBorders>
    </w:tblPr>
    <w:tblStylePr w:type="fir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la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DED" w:themeFill="accent6" w:themeFillTint="3F"/>
      </w:tcPr>
    </w:tblStylePr>
    <w:tblStylePr w:type="band1Horz">
      <w:tblPr/>
      <w:tcPr>
        <w:tcBorders>
          <w:left w:val="nil"/>
          <w:right w:val="nil"/>
          <w:insideH w:val="nil"/>
          <w:insideV w:val="nil"/>
        </w:tcBorders>
        <w:shd w:val="clear" w:color="auto" w:fill="D3DDED" w:themeFill="accent6" w:themeFillTint="3F"/>
      </w:tcPr>
    </w:tblStylePr>
  </w:style>
  <w:style w:type="table" w:styleId="LightList-Accent1">
    <w:name w:val="Light List Accent 1"/>
    <w:basedOn w:val="TableNormal"/>
    <w:uiPriority w:val="61"/>
    <w:rsid w:val="000F16FD"/>
    <w:pPr>
      <w:spacing w:after="0" w:line="240" w:lineRule="auto"/>
    </w:pPr>
    <w:tblPr>
      <w:tblStyleRowBandSize w:val="1"/>
      <w:tblStyleColBandSize w:val="1"/>
      <w:tblBorders>
        <w:top w:val="single" w:sz="8" w:space="0" w:color="0099E3" w:themeColor="accent1"/>
        <w:left w:val="single" w:sz="8" w:space="0" w:color="0099E3" w:themeColor="accent1"/>
        <w:bottom w:val="single" w:sz="8" w:space="0" w:color="0099E3" w:themeColor="accent1"/>
        <w:right w:val="single" w:sz="8" w:space="0" w:color="0099E3" w:themeColor="accent1"/>
      </w:tblBorders>
    </w:tblPr>
    <w:tblStylePr w:type="firstRow">
      <w:pPr>
        <w:spacing w:before="0" w:after="0" w:line="240" w:lineRule="auto"/>
      </w:pPr>
      <w:rPr>
        <w:b/>
        <w:bCs/>
        <w:color w:val="FFFFFF" w:themeColor="background1"/>
      </w:rPr>
      <w:tblPr/>
      <w:tcPr>
        <w:shd w:val="clear" w:color="auto" w:fill="0099E3" w:themeFill="accent1"/>
      </w:tcPr>
    </w:tblStylePr>
    <w:tblStylePr w:type="lastRow">
      <w:pPr>
        <w:spacing w:before="0" w:after="0" w:line="240" w:lineRule="auto"/>
      </w:pPr>
      <w:rPr>
        <w:b/>
        <w:bCs/>
      </w:rPr>
      <w:tblPr/>
      <w:tcPr>
        <w:tcBorders>
          <w:top w:val="double" w:sz="6" w:space="0" w:color="0099E3" w:themeColor="accent1"/>
          <w:left w:val="single" w:sz="8" w:space="0" w:color="0099E3" w:themeColor="accent1"/>
          <w:bottom w:val="single" w:sz="8" w:space="0" w:color="0099E3" w:themeColor="accent1"/>
          <w:right w:val="single" w:sz="8" w:space="0" w:color="0099E3" w:themeColor="accent1"/>
        </w:tcBorders>
      </w:tcPr>
    </w:tblStylePr>
    <w:tblStylePr w:type="firstCol">
      <w:rPr>
        <w:b/>
        <w:bCs/>
      </w:rPr>
    </w:tblStylePr>
    <w:tblStylePr w:type="lastCol">
      <w:rPr>
        <w:b/>
        <w:bCs/>
      </w:rPr>
    </w:tblStylePr>
    <w:tblStylePr w:type="band1Vert">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tblStylePr w:type="band1Horz">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style>
  <w:style w:type="table" w:customStyle="1" w:styleId="VCAAopentable">
    <w:name w:val="VCAA open table"/>
    <w:basedOn w:val="TableNormal"/>
    <w:uiPriority w:val="99"/>
    <w:rsid w:val="008810CF"/>
    <w:pPr>
      <w:spacing w:before="40" w:after="40" w:line="240" w:lineRule="auto"/>
    </w:pPr>
    <w:rPr>
      <w:rFonts w:ascii="Arial" w:hAnsi="Arial"/>
      <w:color w:val="000000" w:themeColor="text1"/>
      <w:sz w:val="20"/>
    </w:rPr>
    <w:tblPr>
      <w:tblStyleRowBandSize w:val="1"/>
      <w:tblBorders>
        <w:insideH w:val="single" w:sz="4" w:space="0" w:color="000000" w:themeColor="text1"/>
        <w:insideV w:val="single" w:sz="4" w:space="0" w:color="000000" w:themeColor="text1"/>
      </w:tblBorders>
    </w:tblPr>
    <w:tcPr>
      <w:shd w:val="clear" w:color="auto" w:fill="FFFFFF" w:themeFill="background1"/>
    </w:tcPr>
    <w:tblStylePr w:type="firstRow">
      <w:rPr>
        <w:rFonts w:ascii="Arial" w:hAnsi="Arial"/>
        <w:b/>
        <w:color w:val="FFFFFF" w:themeColor="background1"/>
        <w:sz w:val="20"/>
      </w:rPr>
      <w:tblPr/>
      <w:trPr>
        <w:tblHeader/>
      </w:trPr>
      <w:tcPr>
        <w:tcBorders>
          <w:insideV w:val="single" w:sz="4" w:space="0" w:color="FFFFFF" w:themeColor="background1"/>
        </w:tcBorders>
        <w:shd w:val="clear" w:color="auto" w:fill="0F7EB4"/>
      </w:tcPr>
    </w:tblStylePr>
    <w:tblStylePr w:type="band1Horz">
      <w:rPr>
        <w:rFonts w:ascii="Arial" w:hAnsi="Arial"/>
        <w:sz w:val="20"/>
      </w:rPr>
      <w:tblPr/>
      <w:tcPr>
        <w:tcBorders>
          <w:insideV w:val="nil"/>
        </w:tcBorders>
        <w:shd w:val="clear" w:color="auto" w:fill="FFFFFF" w:themeFill="background1"/>
      </w:tcPr>
    </w:tblStylePr>
    <w:tblStylePr w:type="band2Horz">
      <w:rPr>
        <w:rFonts w:ascii="Arial" w:hAnsi="Arial"/>
        <w:sz w:val="20"/>
      </w:rPr>
      <w:tblPr/>
      <w:tcPr>
        <w:tcBorders>
          <w:insideV w:val="nil"/>
        </w:tcBorders>
        <w:shd w:val="clear" w:color="auto" w:fill="FFFFFF" w:themeFill="background1"/>
      </w:tcPr>
    </w:tblStylePr>
  </w:style>
  <w:style w:type="paragraph" w:customStyle="1" w:styleId="VCAAtablebulletlevel2narrow">
    <w:name w:val="VCAA table bullet level 2 narrow"/>
    <w:basedOn w:val="VCAAtablebulletnarrow"/>
    <w:link w:val="VCAAtablebulletlevel2narrowChar"/>
    <w:qFormat/>
    <w:rsid w:val="00632FF9"/>
    <w:pPr>
      <w:numPr>
        <w:numId w:val="5"/>
      </w:numPr>
      <w:ind w:left="340" w:hanging="170"/>
    </w:pPr>
    <w:rPr>
      <w:color w:val="000000" w:themeColor="text1"/>
    </w:rPr>
  </w:style>
  <w:style w:type="table" w:customStyle="1" w:styleId="VCAAclosedtable">
    <w:name w:val="VCAA closed table"/>
    <w:basedOn w:val="VCAAopentable"/>
    <w:uiPriority w:val="99"/>
    <w:rsid w:val="008810CF"/>
    <w:pPr>
      <w:spacing w:after="0"/>
    </w:pPr>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tblStylePr w:type="band1Horz">
      <w:rPr>
        <w:rFonts w:ascii="Arial" w:hAnsi="Arial"/>
        <w:sz w:val="20"/>
      </w:rPr>
      <w:tblPr/>
      <w:tcPr>
        <w:tcBorders>
          <w:insideH w:val="nil"/>
          <w:insideV w:val="single" w:sz="4" w:space="0" w:color="auto"/>
        </w:tcBorders>
        <w:shd w:val="clear" w:color="auto" w:fill="auto"/>
      </w:tcPr>
    </w:tblStylePr>
    <w:tblStylePr w:type="band2Horz">
      <w:rPr>
        <w:rFonts w:ascii="Arial" w:hAnsi="Arial"/>
        <w:sz w:val="20"/>
      </w:rPr>
      <w:tblPr/>
      <w:tcPr>
        <w:tcBorders>
          <w:insideH w:val="nil"/>
          <w:insideV w:val="single" w:sz="4" w:space="0" w:color="auto"/>
        </w:tcBorders>
        <w:shd w:val="clear" w:color="auto" w:fill="auto"/>
      </w:tcPr>
    </w:tblStylePr>
  </w:style>
  <w:style w:type="table" w:styleId="MediumShading2-Accent5">
    <w:name w:val="Medium Shading 2 Accent 5"/>
    <w:basedOn w:val="TableNormal"/>
    <w:uiPriority w:val="64"/>
    <w:rsid w:val="00C53263"/>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8E1E"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8E1E" w:themeFill="accent5"/>
      </w:tcPr>
    </w:tblStylePr>
    <w:tblStylePr w:type="lastCol">
      <w:rPr>
        <w:b/>
        <w:bCs/>
        <w:color w:val="FFFFFF" w:themeColor="background1"/>
      </w:rPr>
      <w:tblPr/>
      <w:tcPr>
        <w:tcBorders>
          <w:left w:val="nil"/>
          <w:right w:val="nil"/>
          <w:insideH w:val="nil"/>
          <w:insideV w:val="nil"/>
        </w:tcBorders>
        <w:shd w:val="clear" w:color="auto" w:fill="F78E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637FBC"/>
    <w:rPr>
      <w:color w:val="0F7EB4"/>
      <w:u w:val="single"/>
    </w:rPr>
  </w:style>
  <w:style w:type="paragraph" w:customStyle="1" w:styleId="VCAAtableheading">
    <w:name w:val="VCAA table heading"/>
    <w:basedOn w:val="VCAAbody"/>
    <w:qFormat/>
    <w:rsid w:val="005D13C7"/>
    <w:pPr>
      <w:spacing w:before="80" w:after="80"/>
    </w:pPr>
    <w:rPr>
      <w:b/>
      <w:bCs/>
      <w:color w:val="FFFFFF" w:themeColor="background1"/>
      <w:lang w:val="en-AU" w:eastAsia="en-AU"/>
    </w:rPr>
  </w:style>
  <w:style w:type="table" w:styleId="LightList-Accent2">
    <w:name w:val="Light List Accent 2"/>
    <w:basedOn w:val="TableNormal"/>
    <w:uiPriority w:val="61"/>
    <w:rsid w:val="00E139C5"/>
    <w:pPr>
      <w:spacing w:after="0" w:line="240" w:lineRule="auto"/>
    </w:pPr>
    <w:tblPr>
      <w:tblStyleRowBandSize w:val="1"/>
      <w:tblStyleColBandSize w:val="1"/>
      <w:tblBorders>
        <w:top w:val="single" w:sz="8" w:space="0" w:color="999999" w:themeColor="accent2"/>
        <w:left w:val="single" w:sz="8" w:space="0" w:color="999999" w:themeColor="accent2"/>
        <w:bottom w:val="single" w:sz="8" w:space="0" w:color="999999" w:themeColor="accent2"/>
        <w:right w:val="single" w:sz="8" w:space="0" w:color="999999" w:themeColor="accent2"/>
      </w:tblBorders>
    </w:tblPr>
    <w:tblStylePr w:type="firstRow">
      <w:pPr>
        <w:spacing w:before="0" w:after="0" w:line="240" w:lineRule="auto"/>
      </w:pPr>
      <w:rPr>
        <w:b/>
        <w:bCs/>
        <w:color w:val="FFFFFF" w:themeColor="background1"/>
      </w:rPr>
      <w:tblPr/>
      <w:tcPr>
        <w:shd w:val="clear" w:color="auto" w:fill="999999" w:themeFill="accent2"/>
      </w:tcPr>
    </w:tblStylePr>
    <w:tblStylePr w:type="lastRow">
      <w:pPr>
        <w:spacing w:before="0" w:after="0" w:line="240" w:lineRule="auto"/>
      </w:pPr>
      <w:rPr>
        <w:b/>
        <w:bCs/>
      </w:rPr>
      <w:tblPr/>
      <w:tcPr>
        <w:tcBorders>
          <w:top w:val="double" w:sz="6" w:space="0" w:color="999999" w:themeColor="accent2"/>
          <w:left w:val="single" w:sz="8" w:space="0" w:color="999999" w:themeColor="accent2"/>
          <w:bottom w:val="single" w:sz="8" w:space="0" w:color="999999" w:themeColor="accent2"/>
          <w:right w:val="single" w:sz="8" w:space="0" w:color="999999" w:themeColor="accent2"/>
        </w:tcBorders>
      </w:tcPr>
    </w:tblStylePr>
    <w:tblStylePr w:type="firstCol">
      <w:rPr>
        <w:b/>
        <w:bCs/>
      </w:rPr>
    </w:tblStylePr>
    <w:tblStylePr w:type="lastCol">
      <w:rPr>
        <w:b/>
        <w:bCs/>
      </w:rPr>
    </w:tblStylePr>
    <w:tblStylePr w:type="band1Vert">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tblStylePr w:type="band1Horz">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style>
  <w:style w:type="character" w:customStyle="1" w:styleId="Heading1Char">
    <w:name w:val="Heading 1 Char"/>
    <w:basedOn w:val="DefaultParagraphFont"/>
    <w:link w:val="Heading1"/>
    <w:uiPriority w:val="9"/>
    <w:semiHidden/>
    <w:rsid w:val="00853684"/>
    <w:rPr>
      <w:rFonts w:ascii="Arial" w:hAnsi="Arial" w:cs="Arial"/>
      <w:color w:val="0F7EB4"/>
      <w:sz w:val="48"/>
      <w:szCs w:val="40"/>
      <w:lang w:val="en-AU" w:eastAsia="en-AU"/>
    </w:rPr>
  </w:style>
  <w:style w:type="paragraph" w:styleId="TOCHeading">
    <w:name w:val="TOC Heading"/>
    <w:basedOn w:val="Heading1"/>
    <w:next w:val="Normal"/>
    <w:autoRedefine/>
    <w:uiPriority w:val="39"/>
    <w:unhideWhenUsed/>
    <w:qFormat/>
    <w:rsid w:val="00E94D73"/>
    <w:pPr>
      <w:jc w:val="both"/>
      <w:outlineLvl w:val="9"/>
    </w:pPr>
    <w:rPr>
      <w:b/>
      <w:color w:val="0099E3"/>
      <w:sz w:val="40"/>
      <w:lang w:eastAsia="ja-JP"/>
    </w:rPr>
  </w:style>
  <w:style w:type="paragraph" w:styleId="TOC1">
    <w:name w:val="toc 1"/>
    <w:basedOn w:val="Normal"/>
    <w:next w:val="Normal"/>
    <w:uiPriority w:val="39"/>
    <w:qFormat/>
    <w:rsid w:val="00014CF6"/>
    <w:pPr>
      <w:tabs>
        <w:tab w:val="right" w:leader="dot" w:pos="9639"/>
      </w:tabs>
      <w:spacing w:before="240" w:after="100" w:line="240" w:lineRule="auto"/>
      <w:ind w:right="567"/>
      <w:jc w:val="both"/>
    </w:pPr>
    <w:rPr>
      <w:rFonts w:ascii="Arial" w:eastAsia="Times New Roman" w:hAnsi="Arial" w:cs="Arial"/>
      <w:b/>
      <w:bCs/>
      <w:noProof/>
      <w:sz w:val="20"/>
      <w:szCs w:val="24"/>
      <w:lang w:val="en-AU" w:eastAsia="en-AU"/>
    </w:rPr>
  </w:style>
  <w:style w:type="paragraph" w:styleId="TOC2">
    <w:name w:val="toc 2"/>
    <w:basedOn w:val="Normal"/>
    <w:next w:val="Normal"/>
    <w:uiPriority w:val="39"/>
    <w:qFormat/>
    <w:rsid w:val="00014CF6"/>
    <w:pPr>
      <w:tabs>
        <w:tab w:val="right" w:leader="dot" w:pos="9639"/>
      </w:tabs>
      <w:spacing w:after="100" w:line="240" w:lineRule="auto"/>
      <w:ind w:left="238" w:right="567"/>
    </w:pPr>
    <w:rPr>
      <w:rFonts w:ascii="Arial" w:eastAsia="Times New Roman" w:hAnsi="Arial" w:cs="Times New Roman"/>
      <w:noProof/>
      <w:sz w:val="20"/>
      <w:szCs w:val="24"/>
      <w:lang w:val="en-AU" w:eastAsia="en-AU"/>
    </w:rPr>
  </w:style>
  <w:style w:type="character" w:customStyle="1" w:styleId="Heading2Char">
    <w:name w:val="Heading 2 Char"/>
    <w:basedOn w:val="DefaultParagraphFont"/>
    <w:link w:val="Heading2"/>
    <w:uiPriority w:val="9"/>
    <w:semiHidden/>
    <w:rsid w:val="000C1934"/>
    <w:rPr>
      <w:rFonts w:ascii="Arial" w:hAnsi="Arial" w:cs="Arial"/>
      <w:color w:val="0F7EB4"/>
      <w:sz w:val="40"/>
      <w:szCs w:val="28"/>
      <w:lang w:val="en-AU"/>
    </w:rPr>
  </w:style>
  <w:style w:type="character" w:customStyle="1" w:styleId="Heading3Char">
    <w:name w:val="Heading 3 Char"/>
    <w:basedOn w:val="DefaultParagraphFont"/>
    <w:link w:val="Heading3"/>
    <w:uiPriority w:val="9"/>
    <w:rsid w:val="000C1934"/>
    <w:rPr>
      <w:rFonts w:ascii="Arial" w:hAnsi="Arial" w:cs="Arial"/>
      <w:color w:val="0F7EB4"/>
      <w:sz w:val="32"/>
      <w:szCs w:val="24"/>
      <w:lang w:val="en-AU" w:eastAsia="en-AU"/>
    </w:rPr>
  </w:style>
  <w:style w:type="paragraph" w:styleId="TOC3">
    <w:name w:val="toc 3"/>
    <w:basedOn w:val="Normal"/>
    <w:next w:val="Normal"/>
    <w:uiPriority w:val="39"/>
    <w:unhideWhenUsed/>
    <w:qFormat/>
    <w:rsid w:val="00014CF6"/>
    <w:pPr>
      <w:tabs>
        <w:tab w:val="right" w:leader="dot" w:pos="9629"/>
      </w:tabs>
      <w:spacing w:after="100" w:line="240" w:lineRule="exact"/>
      <w:ind w:left="442" w:right="567"/>
    </w:pPr>
    <w:rPr>
      <w:noProof/>
      <w:sz w:val="20"/>
    </w:rPr>
  </w:style>
  <w:style w:type="paragraph" w:customStyle="1" w:styleId="VCAADocumentsubtitle">
    <w:name w:val="VCAA Document subtitle"/>
    <w:basedOn w:val="Normal"/>
    <w:qFormat/>
    <w:rsid w:val="002402F1"/>
    <w:pPr>
      <w:spacing w:before="280" w:after="0" w:line="560" w:lineRule="exact"/>
    </w:pPr>
    <w:rPr>
      <w:rFonts w:ascii="Arial" w:hAnsi="Arial" w:cs="Arial"/>
      <w:noProof/>
      <w:color w:val="FFFFFF" w:themeColor="background1"/>
      <w:sz w:val="48"/>
      <w:szCs w:val="48"/>
      <w:lang w:val="en-AU" w:eastAsia="en-AU"/>
    </w:rPr>
  </w:style>
  <w:style w:type="character" w:styleId="CommentReference">
    <w:name w:val="annotation reference"/>
    <w:basedOn w:val="DefaultParagraphFont"/>
    <w:uiPriority w:val="99"/>
    <w:semiHidden/>
    <w:unhideWhenUsed/>
    <w:rsid w:val="00B45199"/>
    <w:rPr>
      <w:sz w:val="16"/>
      <w:szCs w:val="16"/>
    </w:rPr>
  </w:style>
  <w:style w:type="character" w:customStyle="1" w:styleId="EmphasisBold">
    <w:name w:val="Emphasis (Bold)"/>
    <w:basedOn w:val="DefaultParagraphFont"/>
    <w:uiPriority w:val="1"/>
    <w:qFormat/>
    <w:rsid w:val="0071657E"/>
    <w:rPr>
      <w:b/>
    </w:rPr>
  </w:style>
  <w:style w:type="character" w:customStyle="1" w:styleId="TitlesItalics">
    <w:name w:val="Titles (Italics)"/>
    <w:basedOn w:val="EmphasisBold"/>
    <w:uiPriority w:val="1"/>
    <w:qFormat/>
    <w:rsid w:val="002F27EC"/>
    <w:rPr>
      <w:rFonts w:ascii="Arial" w:hAnsi="Arial" w:cs="Arial"/>
      <w:b w:val="0"/>
      <w:i/>
      <w:color w:val="000000"/>
    </w:rPr>
  </w:style>
  <w:style w:type="paragraph" w:styleId="CommentText">
    <w:name w:val="annotation text"/>
    <w:basedOn w:val="Normal"/>
    <w:link w:val="CommentTextChar"/>
    <w:uiPriority w:val="99"/>
    <w:unhideWhenUsed/>
    <w:rsid w:val="00B45199"/>
    <w:pPr>
      <w:spacing w:line="240" w:lineRule="auto"/>
    </w:pPr>
    <w:rPr>
      <w:sz w:val="20"/>
      <w:szCs w:val="20"/>
    </w:rPr>
  </w:style>
  <w:style w:type="character" w:customStyle="1" w:styleId="CommentTextChar">
    <w:name w:val="Comment Text Char"/>
    <w:basedOn w:val="DefaultParagraphFont"/>
    <w:link w:val="CommentText"/>
    <w:uiPriority w:val="99"/>
    <w:rsid w:val="00B45199"/>
    <w:rPr>
      <w:sz w:val="20"/>
      <w:szCs w:val="20"/>
    </w:rPr>
  </w:style>
  <w:style w:type="paragraph" w:styleId="CommentSubject">
    <w:name w:val="annotation subject"/>
    <w:basedOn w:val="CommentText"/>
    <w:next w:val="CommentText"/>
    <w:link w:val="CommentSubjectChar"/>
    <w:uiPriority w:val="99"/>
    <w:semiHidden/>
    <w:unhideWhenUsed/>
    <w:rsid w:val="00B45199"/>
    <w:rPr>
      <w:b/>
      <w:bCs/>
    </w:rPr>
  </w:style>
  <w:style w:type="character" w:customStyle="1" w:styleId="CommentSubjectChar">
    <w:name w:val="Comment Subject Char"/>
    <w:basedOn w:val="CommentTextChar"/>
    <w:link w:val="CommentSubject"/>
    <w:uiPriority w:val="99"/>
    <w:semiHidden/>
    <w:rsid w:val="00B45199"/>
    <w:rPr>
      <w:b/>
      <w:bCs/>
      <w:sz w:val="20"/>
      <w:szCs w:val="20"/>
    </w:rPr>
  </w:style>
  <w:style w:type="paragraph" w:styleId="Revision">
    <w:name w:val="Revision"/>
    <w:hidden/>
    <w:uiPriority w:val="99"/>
    <w:semiHidden/>
    <w:rsid w:val="00B45199"/>
    <w:pPr>
      <w:spacing w:after="0" w:line="240" w:lineRule="auto"/>
    </w:pPr>
  </w:style>
  <w:style w:type="paragraph" w:customStyle="1" w:styleId="VCAAfigures">
    <w:name w:val="VCAA figures"/>
    <w:basedOn w:val="VCAAbody"/>
    <w:link w:val="VCAAfiguresChar"/>
    <w:qFormat/>
    <w:rsid w:val="00DD1AF6"/>
    <w:pPr>
      <w:spacing w:line="240" w:lineRule="auto"/>
      <w:jc w:val="center"/>
    </w:pPr>
  </w:style>
  <w:style w:type="character" w:customStyle="1" w:styleId="VCAAbodyChar">
    <w:name w:val="VCAA body Char"/>
    <w:basedOn w:val="DefaultParagraphFont"/>
    <w:link w:val="VCAAbody"/>
    <w:rsid w:val="00632FF9"/>
    <w:rPr>
      <w:rFonts w:asciiTheme="majorHAnsi" w:hAnsiTheme="majorHAnsi" w:cs="Arial"/>
      <w:color w:val="000000" w:themeColor="text1"/>
      <w:sz w:val="20"/>
    </w:rPr>
  </w:style>
  <w:style w:type="character" w:customStyle="1" w:styleId="VCAAfiguresChar">
    <w:name w:val="VCAA figures Char"/>
    <w:basedOn w:val="VCAAbodyChar"/>
    <w:link w:val="VCAAfigures"/>
    <w:rsid w:val="00DD1AF6"/>
    <w:rPr>
      <w:rFonts w:asciiTheme="majorHAnsi" w:hAnsiTheme="majorHAnsi" w:cs="Arial"/>
      <w:color w:val="000000" w:themeColor="text1"/>
      <w:sz w:val="20"/>
    </w:rPr>
  </w:style>
  <w:style w:type="paragraph" w:styleId="FootnoteText">
    <w:name w:val="footnote text"/>
    <w:basedOn w:val="Normal"/>
    <w:link w:val="FootnoteTextChar"/>
    <w:uiPriority w:val="99"/>
    <w:semiHidden/>
    <w:unhideWhenUsed/>
    <w:rsid w:val="006939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3953"/>
    <w:rPr>
      <w:sz w:val="20"/>
      <w:szCs w:val="20"/>
    </w:rPr>
  </w:style>
  <w:style w:type="character" w:styleId="FootnoteReference">
    <w:name w:val="footnote reference"/>
    <w:basedOn w:val="DefaultParagraphFont"/>
    <w:uiPriority w:val="99"/>
    <w:semiHidden/>
    <w:unhideWhenUsed/>
    <w:rsid w:val="00906913"/>
    <w:rPr>
      <w:rFonts w:asciiTheme="minorHAnsi" w:hAnsiTheme="minorHAnsi"/>
      <w:caps w:val="0"/>
      <w:smallCaps w:val="0"/>
      <w:strike w:val="0"/>
      <w:dstrike w:val="0"/>
      <w:vanish w:val="0"/>
      <w:sz w:val="22"/>
      <w:vertAlign w:val="superscript"/>
    </w:rPr>
  </w:style>
  <w:style w:type="paragraph" w:customStyle="1" w:styleId="VCAAtabletext">
    <w:name w:val="VCAA table text"/>
    <w:basedOn w:val="VCAAtabletextnarrow"/>
    <w:link w:val="VCAAtabletextChar"/>
    <w:qFormat/>
    <w:rsid w:val="00632FF9"/>
    <w:rPr>
      <w:rFonts w:ascii="Arial" w:hAnsi="Arial"/>
      <w:color w:val="000000" w:themeColor="text1"/>
      <w:lang w:val="en-AU"/>
    </w:rPr>
  </w:style>
  <w:style w:type="character" w:customStyle="1" w:styleId="VCAAtabletextnarrowChar">
    <w:name w:val="VCAA table text narrow Char"/>
    <w:basedOn w:val="DefaultParagraphFont"/>
    <w:link w:val="VCAAtabletextnarrow"/>
    <w:rsid w:val="00632FF9"/>
    <w:rPr>
      <w:rFonts w:ascii="Arial Narrow" w:hAnsi="Arial Narrow" w:cs="Arial"/>
      <w:sz w:val="20"/>
    </w:rPr>
  </w:style>
  <w:style w:type="character" w:customStyle="1" w:styleId="VCAAtabletextChar">
    <w:name w:val="VCAA table text Char"/>
    <w:basedOn w:val="VCAAtabletextnarrowChar"/>
    <w:link w:val="VCAAtabletext"/>
    <w:rsid w:val="00632FF9"/>
    <w:rPr>
      <w:rFonts w:ascii="Arial" w:hAnsi="Arial" w:cs="Arial"/>
      <w:color w:val="000000" w:themeColor="text1"/>
      <w:sz w:val="20"/>
      <w:lang w:val="en-AU"/>
    </w:rPr>
  </w:style>
  <w:style w:type="paragraph" w:customStyle="1" w:styleId="VCAAtablebullet">
    <w:name w:val="VCAA table bullet"/>
    <w:basedOn w:val="VCAAtablebulletnarrow"/>
    <w:link w:val="VCAAtablebulletChar"/>
    <w:qFormat/>
    <w:rsid w:val="00632FF9"/>
    <w:rPr>
      <w:rFonts w:ascii="Arial" w:hAnsi="Arial"/>
      <w:color w:val="000000" w:themeColor="text1"/>
    </w:rPr>
  </w:style>
  <w:style w:type="paragraph" w:customStyle="1" w:styleId="VCAAtablebuletlevel2">
    <w:name w:val="VCAA table bulet level 2"/>
    <w:basedOn w:val="VCAAtablebulletlevel2narrow"/>
    <w:link w:val="VCAAtablebuletlevel2Char"/>
    <w:qFormat/>
    <w:rsid w:val="00632FF9"/>
    <w:rPr>
      <w:rFonts w:ascii="Arial" w:hAnsi="Arial"/>
    </w:rPr>
  </w:style>
  <w:style w:type="character" w:customStyle="1" w:styleId="VCAAtablebulletnarrowChar">
    <w:name w:val="VCAA table bullet narrow Char"/>
    <w:basedOn w:val="DefaultParagraphFont"/>
    <w:link w:val="VCAAtablebulletnarrow"/>
    <w:rsid w:val="00632FF9"/>
    <w:rPr>
      <w:rFonts w:ascii="Arial Narrow" w:eastAsia="Times New Roman" w:hAnsi="Arial Narrow" w:cs="Arial"/>
      <w:sz w:val="20"/>
      <w:lang w:val="en-GB" w:eastAsia="ja-JP"/>
    </w:rPr>
  </w:style>
  <w:style w:type="character" w:customStyle="1" w:styleId="VCAAtablebulletChar">
    <w:name w:val="VCAA table bullet Char"/>
    <w:basedOn w:val="VCAAtablebulletnarrowChar"/>
    <w:link w:val="VCAAtablebullet"/>
    <w:rsid w:val="00632FF9"/>
    <w:rPr>
      <w:rFonts w:ascii="Arial" w:eastAsia="Times New Roman" w:hAnsi="Arial" w:cs="Arial"/>
      <w:color w:val="000000" w:themeColor="text1"/>
      <w:sz w:val="20"/>
      <w:lang w:val="en-GB" w:eastAsia="ja-JP"/>
    </w:rPr>
  </w:style>
  <w:style w:type="character" w:customStyle="1" w:styleId="VCAAtablebulletlevel2narrowChar">
    <w:name w:val="VCAA table bullet level 2 narrow Char"/>
    <w:basedOn w:val="VCAAtablebulletnarrowChar"/>
    <w:link w:val="VCAAtablebulletlevel2narrow"/>
    <w:rsid w:val="00632FF9"/>
    <w:rPr>
      <w:rFonts w:ascii="Arial Narrow" w:eastAsia="Times New Roman" w:hAnsi="Arial Narrow" w:cs="Arial"/>
      <w:color w:val="000000" w:themeColor="text1"/>
      <w:sz w:val="20"/>
      <w:lang w:val="en-GB" w:eastAsia="ja-JP"/>
    </w:rPr>
  </w:style>
  <w:style w:type="character" w:customStyle="1" w:styleId="VCAAtablebuletlevel2Char">
    <w:name w:val="VCAA table bulet level 2 Char"/>
    <w:basedOn w:val="VCAAtablebulletlevel2narrowChar"/>
    <w:link w:val="VCAAtablebuletlevel2"/>
    <w:rsid w:val="00632FF9"/>
    <w:rPr>
      <w:rFonts w:ascii="Arial" w:eastAsia="Times New Roman" w:hAnsi="Arial" w:cs="Arial"/>
      <w:color w:val="000000" w:themeColor="text1"/>
      <w:sz w:val="20"/>
      <w:lang w:val="en-GB" w:eastAsia="ja-JP"/>
    </w:rPr>
  </w:style>
  <w:style w:type="paragraph" w:customStyle="1" w:styleId="VCAAHeader">
    <w:name w:val="VCAA Header"/>
    <w:basedOn w:val="VCAAbody"/>
    <w:link w:val="VCAAHeaderChar"/>
    <w:qFormat/>
    <w:rsid w:val="00F83DB5"/>
    <w:rPr>
      <w:color w:val="999999"/>
      <w:sz w:val="18"/>
    </w:rPr>
  </w:style>
  <w:style w:type="character" w:customStyle="1" w:styleId="VCAAHeaderChar">
    <w:name w:val="VCAA Header Char"/>
    <w:basedOn w:val="VCAAbodyChar"/>
    <w:link w:val="VCAAHeader"/>
    <w:rsid w:val="00F83DB5"/>
    <w:rPr>
      <w:rFonts w:asciiTheme="majorHAnsi" w:hAnsiTheme="majorHAnsi" w:cs="Arial"/>
      <w:color w:val="999999"/>
      <w:sz w:val="18"/>
    </w:rPr>
  </w:style>
  <w:style w:type="paragraph" w:styleId="NormalWeb">
    <w:name w:val="Normal (Web)"/>
    <w:basedOn w:val="Normal"/>
    <w:uiPriority w:val="99"/>
    <w:unhideWhenUsed/>
    <w:rsid w:val="00B33C80"/>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VCAAtabletextnarrowstemrow">
    <w:name w:val="VCAA table text narrow stem row"/>
    <w:basedOn w:val="VCAAtabletextnarrow"/>
    <w:qFormat/>
    <w:rsid w:val="00E70443"/>
    <w:pPr>
      <w:spacing w:before="40" w:after="40" w:line="240" w:lineRule="auto"/>
    </w:pPr>
    <w:rPr>
      <w:lang w:val="en-AU" w:eastAsia="en-AU"/>
    </w:rPr>
  </w:style>
  <w:style w:type="paragraph" w:customStyle="1" w:styleId="VCAAtableheadingnarrow-strand">
    <w:name w:val="VCAA table heading narrow - strand"/>
    <w:basedOn w:val="VCAAtableheadingnarrow"/>
    <w:qFormat/>
    <w:rsid w:val="00E70443"/>
    <w:rPr>
      <w:color w:val="0F7EB4"/>
    </w:rPr>
  </w:style>
  <w:style w:type="paragraph" w:customStyle="1" w:styleId="VCAAtablecondensed-gloss">
    <w:name w:val="VCAA table condensed -gloss"/>
    <w:qFormat/>
    <w:rsid w:val="007109B0"/>
    <w:pPr>
      <w:spacing w:before="80" w:after="80" w:line="240" w:lineRule="exact"/>
    </w:pPr>
    <w:rPr>
      <w:rFonts w:ascii="Arial Narrow" w:hAnsi="Arial Narrow" w:cs="Arial"/>
      <w:sz w:val="20"/>
    </w:rPr>
  </w:style>
  <w:style w:type="character" w:customStyle="1" w:styleId="GlossaryTermChar">
    <w:name w:val="Glossary Term Char"/>
    <w:basedOn w:val="DefaultParagraphFont"/>
    <w:link w:val="GlossaryTerm"/>
    <w:locked/>
    <w:rsid w:val="004740B7"/>
    <w:rPr>
      <w:rFonts w:ascii="Arial" w:eastAsia="MS Gothic" w:hAnsi="Arial" w:cstheme="minorHAnsi"/>
      <w:b/>
      <w:color w:val="000000" w:themeColor="text1"/>
      <w:sz w:val="20"/>
      <w:szCs w:val="28"/>
      <w:lang w:val="en-AU"/>
    </w:rPr>
  </w:style>
  <w:style w:type="paragraph" w:customStyle="1" w:styleId="GlossaryTerm">
    <w:name w:val="Glossary Term"/>
    <w:basedOn w:val="Heading2"/>
    <w:link w:val="GlossaryTermChar"/>
    <w:qFormat/>
    <w:rsid w:val="00853684"/>
    <w:pPr>
      <w:spacing w:before="120"/>
    </w:pPr>
    <w:rPr>
      <w:rFonts w:eastAsia="MS Gothic" w:cstheme="minorHAnsi"/>
      <w:b/>
      <w:color w:val="000000" w:themeColor="text1"/>
      <w:sz w:val="20"/>
    </w:rPr>
  </w:style>
  <w:style w:type="paragraph" w:customStyle="1" w:styleId="VCAAtableheadingnarrow-sub-strand">
    <w:name w:val="VCAA table heading narrow - sub-strand"/>
    <w:basedOn w:val="VCAAtableheadingnarrow-strand"/>
    <w:qFormat/>
    <w:rsid w:val="00853684"/>
    <w:rPr>
      <w:color w:val="000000" w:themeColor="text1"/>
    </w:rPr>
  </w:style>
  <w:style w:type="character" w:customStyle="1" w:styleId="Heading4Char">
    <w:name w:val="Heading 4 Char"/>
    <w:basedOn w:val="DefaultParagraphFont"/>
    <w:link w:val="Heading4"/>
    <w:uiPriority w:val="9"/>
    <w:rsid w:val="009A29B2"/>
    <w:rPr>
      <w:rFonts w:ascii="Arial" w:hAnsi="Arial" w:cs="Arial"/>
      <w:bCs/>
      <w:color w:val="0F7EB4"/>
      <w:sz w:val="28"/>
      <w:szCs w:val="28"/>
    </w:rPr>
  </w:style>
  <w:style w:type="character" w:customStyle="1" w:styleId="Heading5Char">
    <w:name w:val="Heading 5 Char"/>
    <w:basedOn w:val="DefaultParagraphFont"/>
    <w:link w:val="Heading5"/>
    <w:uiPriority w:val="9"/>
    <w:rsid w:val="00B807DC"/>
    <w:rPr>
      <w:rFonts w:ascii="Arial" w:hAnsi="Arial" w:cs="Arial"/>
      <w:bCs/>
      <w:color w:val="000000" w:themeColor="text1"/>
      <w:sz w:val="24"/>
      <w:szCs w:val="24"/>
    </w:rPr>
  </w:style>
  <w:style w:type="paragraph" w:customStyle="1" w:styleId="VCAAtablecondensedbullet">
    <w:name w:val="VCAA table condensed bullet"/>
    <w:basedOn w:val="Normal"/>
    <w:qFormat/>
    <w:rsid w:val="00FD20DB"/>
    <w:pPr>
      <w:numPr>
        <w:numId w:val="21"/>
      </w:numPr>
      <w:spacing w:before="80" w:after="80" w:line="240" w:lineRule="exact"/>
    </w:pPr>
    <w:rPr>
      <w:rFonts w:ascii="Arial Narrow" w:hAnsi="Arial Narrow" w:cs="Arial"/>
      <w:color w:val="000000" w:themeColor="text1"/>
      <w:sz w:val="20"/>
    </w:rPr>
  </w:style>
  <w:style w:type="paragraph" w:customStyle="1" w:styleId="VCAAVC2curriculumcode">
    <w:name w:val="VCAA VC2 curriculum code"/>
    <w:basedOn w:val="VCAAtabletextnarrow"/>
    <w:qFormat/>
    <w:rsid w:val="00F4133B"/>
    <w:rPr>
      <w:lang w:val="en-AU" w:eastAsia="en-AU"/>
    </w:rPr>
  </w:style>
  <w:style w:type="character" w:styleId="UnresolvedMention">
    <w:name w:val="Unresolved Mention"/>
    <w:basedOn w:val="DefaultParagraphFont"/>
    <w:uiPriority w:val="99"/>
    <w:semiHidden/>
    <w:unhideWhenUsed/>
    <w:rsid w:val="00C27D30"/>
    <w:rPr>
      <w:color w:val="605E5C"/>
      <w:shd w:val="clear" w:color="auto" w:fill="E1DFDD"/>
    </w:rPr>
  </w:style>
  <w:style w:type="character" w:styleId="FollowedHyperlink">
    <w:name w:val="FollowedHyperlink"/>
    <w:basedOn w:val="DefaultParagraphFont"/>
    <w:uiPriority w:val="99"/>
    <w:semiHidden/>
    <w:unhideWhenUsed/>
    <w:rsid w:val="00846FC3"/>
    <w:rPr>
      <w:color w:val="8DB3E2" w:themeColor="followedHyperlink"/>
      <w:u w:val="single"/>
    </w:rPr>
  </w:style>
  <w:style w:type="paragraph" w:customStyle="1" w:styleId="VCAAtablecondensed">
    <w:name w:val="VCAA table condensed"/>
    <w:qFormat/>
    <w:rsid w:val="001B247A"/>
    <w:pPr>
      <w:spacing w:before="80" w:after="80" w:line="240" w:lineRule="exact"/>
    </w:pPr>
    <w:rPr>
      <w:rFonts w:ascii="Arial Narrow" w:hAnsi="Arial Narrow" w:cs="Arial"/>
      <w:sz w:val="20"/>
    </w:rPr>
  </w:style>
  <w:style w:type="character" w:styleId="Mention">
    <w:name w:val="Mention"/>
    <w:basedOn w:val="DefaultParagraphFont"/>
    <w:uiPriority w:val="99"/>
    <w:unhideWhenUsed/>
    <w:rsid w:val="00804EC4"/>
    <w:rPr>
      <w:color w:val="2B579A"/>
      <w:shd w:val="clear" w:color="auto" w:fill="E1DFDD"/>
    </w:rPr>
  </w:style>
  <w:style w:type="character" w:customStyle="1" w:styleId="VCAAtrademarkitalic">
    <w:name w:val="VCAA trademark italic"/>
    <w:basedOn w:val="DefaultParagraphFont"/>
    <w:uiPriority w:val="1"/>
    <w:rsid w:val="00477E9B"/>
    <w:rPr>
      <w:i/>
      <w:iCs/>
      <w:lang w:val="en-AU"/>
    </w:rPr>
  </w:style>
  <w:style w:type="character" w:styleId="PageNumber">
    <w:name w:val="page number"/>
    <w:basedOn w:val="DefaultParagraphFont"/>
    <w:uiPriority w:val="99"/>
    <w:semiHidden/>
    <w:unhideWhenUsed/>
    <w:rsid w:val="006539F4"/>
  </w:style>
  <w:style w:type="character" w:customStyle="1" w:styleId="VCAAtablebulletitalics">
    <w:name w:val="VCAA table bullet italics"/>
    <w:basedOn w:val="DefaultParagraphFont"/>
    <w:uiPriority w:val="1"/>
    <w:rsid w:val="007C27E1"/>
    <w:rPr>
      <w:i/>
      <w:lang w:val="en-AU"/>
    </w:rPr>
  </w:style>
  <w:style w:type="paragraph" w:styleId="ListParagraph">
    <w:name w:val="List Paragraph"/>
    <w:aliases w:val="ACARA - Body Text"/>
    <w:basedOn w:val="Normal"/>
    <w:next w:val="Normal"/>
    <w:uiPriority w:val="34"/>
    <w:qFormat/>
    <w:rsid w:val="00A94D1B"/>
    <w:pPr>
      <w:spacing w:before="120"/>
      <w:contextualSpacing/>
    </w:pPr>
    <w:rPr>
      <w:rFonts w:ascii="Arial" w:eastAsia="Arial" w:hAnsi="Arial" w:cs="Arial"/>
      <w:color w:val="005D93"/>
      <w:lang w:val="en-AU"/>
    </w:rPr>
  </w:style>
  <w:style w:type="paragraph" w:customStyle="1" w:styleId="ACARA-bodybullet">
    <w:name w:val="ACARA - body bullet"/>
    <w:basedOn w:val="Normal"/>
    <w:qFormat/>
    <w:rsid w:val="00A94D1B"/>
    <w:pPr>
      <w:numPr>
        <w:numId w:val="34"/>
      </w:numPr>
      <w:spacing w:after="120"/>
      <w:textAlignment w:val="baseline"/>
    </w:pPr>
    <w:rPr>
      <w:rFonts w:ascii="Arial" w:eastAsia="Times New Roman" w:hAnsi="Arial" w:cs="Arial"/>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2948">
      <w:bodyDiv w:val="1"/>
      <w:marLeft w:val="0"/>
      <w:marRight w:val="0"/>
      <w:marTop w:val="0"/>
      <w:marBottom w:val="0"/>
      <w:divBdr>
        <w:top w:val="none" w:sz="0" w:space="0" w:color="auto"/>
        <w:left w:val="none" w:sz="0" w:space="0" w:color="auto"/>
        <w:bottom w:val="none" w:sz="0" w:space="0" w:color="auto"/>
        <w:right w:val="none" w:sz="0" w:space="0" w:color="auto"/>
      </w:divBdr>
    </w:div>
    <w:div w:id="299657102">
      <w:bodyDiv w:val="1"/>
      <w:marLeft w:val="0"/>
      <w:marRight w:val="0"/>
      <w:marTop w:val="0"/>
      <w:marBottom w:val="0"/>
      <w:divBdr>
        <w:top w:val="none" w:sz="0" w:space="0" w:color="auto"/>
        <w:left w:val="none" w:sz="0" w:space="0" w:color="auto"/>
        <w:bottom w:val="none" w:sz="0" w:space="0" w:color="auto"/>
        <w:right w:val="none" w:sz="0" w:space="0" w:color="auto"/>
      </w:divBdr>
    </w:div>
    <w:div w:id="529345170">
      <w:bodyDiv w:val="1"/>
      <w:marLeft w:val="0"/>
      <w:marRight w:val="0"/>
      <w:marTop w:val="0"/>
      <w:marBottom w:val="0"/>
      <w:divBdr>
        <w:top w:val="none" w:sz="0" w:space="0" w:color="auto"/>
        <w:left w:val="none" w:sz="0" w:space="0" w:color="auto"/>
        <w:bottom w:val="none" w:sz="0" w:space="0" w:color="auto"/>
        <w:right w:val="none" w:sz="0" w:space="0" w:color="auto"/>
      </w:divBdr>
    </w:div>
    <w:div w:id="668673439">
      <w:bodyDiv w:val="1"/>
      <w:marLeft w:val="0"/>
      <w:marRight w:val="0"/>
      <w:marTop w:val="0"/>
      <w:marBottom w:val="0"/>
      <w:divBdr>
        <w:top w:val="none" w:sz="0" w:space="0" w:color="auto"/>
        <w:left w:val="none" w:sz="0" w:space="0" w:color="auto"/>
        <w:bottom w:val="none" w:sz="0" w:space="0" w:color="auto"/>
        <w:right w:val="none" w:sz="0" w:space="0" w:color="auto"/>
      </w:divBdr>
      <w:divsChild>
        <w:div w:id="2105883676">
          <w:marLeft w:val="0"/>
          <w:marRight w:val="0"/>
          <w:marTop w:val="0"/>
          <w:marBottom w:val="0"/>
          <w:divBdr>
            <w:top w:val="none" w:sz="0" w:space="0" w:color="auto"/>
            <w:left w:val="none" w:sz="0" w:space="0" w:color="auto"/>
            <w:bottom w:val="none" w:sz="0" w:space="0" w:color="auto"/>
            <w:right w:val="none" w:sz="0" w:space="0" w:color="auto"/>
          </w:divBdr>
          <w:divsChild>
            <w:div w:id="608396622">
              <w:marLeft w:val="0"/>
              <w:marRight w:val="0"/>
              <w:marTop w:val="0"/>
              <w:marBottom w:val="0"/>
              <w:divBdr>
                <w:top w:val="none" w:sz="0" w:space="0" w:color="auto"/>
                <w:left w:val="none" w:sz="0" w:space="0" w:color="auto"/>
                <w:bottom w:val="none" w:sz="0" w:space="0" w:color="auto"/>
                <w:right w:val="none" w:sz="0" w:space="0" w:color="auto"/>
              </w:divBdr>
              <w:divsChild>
                <w:div w:id="1578858208">
                  <w:marLeft w:val="0"/>
                  <w:marRight w:val="0"/>
                  <w:marTop w:val="0"/>
                  <w:marBottom w:val="0"/>
                  <w:divBdr>
                    <w:top w:val="none" w:sz="0" w:space="0" w:color="auto"/>
                    <w:left w:val="none" w:sz="0" w:space="0" w:color="auto"/>
                    <w:bottom w:val="none" w:sz="0" w:space="0" w:color="auto"/>
                    <w:right w:val="none" w:sz="0" w:space="0" w:color="auto"/>
                  </w:divBdr>
                  <w:divsChild>
                    <w:div w:id="1731690127">
                      <w:marLeft w:val="0"/>
                      <w:marRight w:val="0"/>
                      <w:marTop w:val="0"/>
                      <w:marBottom w:val="0"/>
                      <w:divBdr>
                        <w:top w:val="none" w:sz="0" w:space="0" w:color="auto"/>
                        <w:left w:val="none" w:sz="0" w:space="0" w:color="auto"/>
                        <w:bottom w:val="none" w:sz="0" w:space="0" w:color="auto"/>
                        <w:right w:val="none" w:sz="0" w:space="0" w:color="auto"/>
                      </w:divBdr>
                      <w:divsChild>
                        <w:div w:id="1003166024">
                          <w:marLeft w:val="0"/>
                          <w:marRight w:val="0"/>
                          <w:marTop w:val="0"/>
                          <w:marBottom w:val="0"/>
                          <w:divBdr>
                            <w:top w:val="none" w:sz="0" w:space="0" w:color="auto"/>
                            <w:left w:val="none" w:sz="0" w:space="0" w:color="auto"/>
                            <w:bottom w:val="none" w:sz="0" w:space="0" w:color="auto"/>
                            <w:right w:val="none" w:sz="0" w:space="0" w:color="auto"/>
                          </w:divBdr>
                          <w:divsChild>
                            <w:div w:id="1404722958">
                              <w:marLeft w:val="0"/>
                              <w:marRight w:val="0"/>
                              <w:marTop w:val="0"/>
                              <w:marBottom w:val="0"/>
                              <w:divBdr>
                                <w:top w:val="none" w:sz="0" w:space="0" w:color="auto"/>
                                <w:left w:val="single" w:sz="6" w:space="0" w:color="E5E3E3"/>
                                <w:bottom w:val="none" w:sz="0" w:space="0" w:color="auto"/>
                                <w:right w:val="none" w:sz="0" w:space="0" w:color="auto"/>
                              </w:divBdr>
                              <w:divsChild>
                                <w:div w:id="48725276">
                                  <w:marLeft w:val="0"/>
                                  <w:marRight w:val="0"/>
                                  <w:marTop w:val="0"/>
                                  <w:marBottom w:val="0"/>
                                  <w:divBdr>
                                    <w:top w:val="none" w:sz="0" w:space="0" w:color="auto"/>
                                    <w:left w:val="none" w:sz="0" w:space="0" w:color="auto"/>
                                    <w:bottom w:val="none" w:sz="0" w:space="0" w:color="auto"/>
                                    <w:right w:val="none" w:sz="0" w:space="0" w:color="auto"/>
                                  </w:divBdr>
                                  <w:divsChild>
                                    <w:div w:id="1651402499">
                                      <w:marLeft w:val="0"/>
                                      <w:marRight w:val="0"/>
                                      <w:marTop w:val="0"/>
                                      <w:marBottom w:val="0"/>
                                      <w:divBdr>
                                        <w:top w:val="none" w:sz="0" w:space="0" w:color="auto"/>
                                        <w:left w:val="none" w:sz="0" w:space="0" w:color="auto"/>
                                        <w:bottom w:val="none" w:sz="0" w:space="0" w:color="auto"/>
                                        <w:right w:val="none" w:sz="0" w:space="0" w:color="auto"/>
                                      </w:divBdr>
                                      <w:divsChild>
                                        <w:div w:id="534318857">
                                          <w:marLeft w:val="0"/>
                                          <w:marRight w:val="0"/>
                                          <w:marTop w:val="0"/>
                                          <w:marBottom w:val="0"/>
                                          <w:divBdr>
                                            <w:top w:val="none" w:sz="0" w:space="0" w:color="auto"/>
                                            <w:left w:val="none" w:sz="0" w:space="0" w:color="auto"/>
                                            <w:bottom w:val="none" w:sz="0" w:space="0" w:color="auto"/>
                                            <w:right w:val="none" w:sz="0" w:space="0" w:color="auto"/>
                                          </w:divBdr>
                                          <w:divsChild>
                                            <w:div w:id="1319531382">
                                              <w:marLeft w:val="0"/>
                                              <w:marRight w:val="0"/>
                                              <w:marTop w:val="0"/>
                                              <w:marBottom w:val="0"/>
                                              <w:divBdr>
                                                <w:top w:val="none" w:sz="0" w:space="0" w:color="auto"/>
                                                <w:left w:val="none" w:sz="0" w:space="0" w:color="auto"/>
                                                <w:bottom w:val="none" w:sz="0" w:space="0" w:color="auto"/>
                                                <w:right w:val="none" w:sz="0" w:space="0" w:color="auto"/>
                                              </w:divBdr>
                                              <w:divsChild>
                                                <w:div w:id="1051923362">
                                                  <w:marLeft w:val="0"/>
                                                  <w:marRight w:val="0"/>
                                                  <w:marTop w:val="0"/>
                                                  <w:marBottom w:val="0"/>
                                                  <w:divBdr>
                                                    <w:top w:val="none" w:sz="0" w:space="0" w:color="auto"/>
                                                    <w:left w:val="none" w:sz="0" w:space="0" w:color="auto"/>
                                                    <w:bottom w:val="none" w:sz="0" w:space="0" w:color="auto"/>
                                                    <w:right w:val="none" w:sz="0" w:space="0" w:color="auto"/>
                                                  </w:divBdr>
                                                  <w:divsChild>
                                                    <w:div w:id="838230008">
                                                      <w:marLeft w:val="0"/>
                                                      <w:marRight w:val="0"/>
                                                      <w:marTop w:val="0"/>
                                                      <w:marBottom w:val="0"/>
                                                      <w:divBdr>
                                                        <w:top w:val="none" w:sz="0" w:space="0" w:color="auto"/>
                                                        <w:left w:val="none" w:sz="0" w:space="0" w:color="auto"/>
                                                        <w:bottom w:val="none" w:sz="0" w:space="0" w:color="auto"/>
                                                        <w:right w:val="none" w:sz="0" w:space="0" w:color="auto"/>
                                                      </w:divBdr>
                                                      <w:divsChild>
                                                        <w:div w:id="1356730881">
                                                          <w:marLeft w:val="480"/>
                                                          <w:marRight w:val="0"/>
                                                          <w:marTop w:val="0"/>
                                                          <w:marBottom w:val="0"/>
                                                          <w:divBdr>
                                                            <w:top w:val="none" w:sz="0" w:space="0" w:color="auto"/>
                                                            <w:left w:val="none" w:sz="0" w:space="0" w:color="auto"/>
                                                            <w:bottom w:val="none" w:sz="0" w:space="0" w:color="auto"/>
                                                            <w:right w:val="none" w:sz="0" w:space="0" w:color="auto"/>
                                                          </w:divBdr>
                                                          <w:divsChild>
                                                            <w:div w:id="26495794">
                                                              <w:marLeft w:val="0"/>
                                                              <w:marRight w:val="0"/>
                                                              <w:marTop w:val="0"/>
                                                              <w:marBottom w:val="0"/>
                                                              <w:divBdr>
                                                                <w:top w:val="none" w:sz="0" w:space="0" w:color="auto"/>
                                                                <w:left w:val="none" w:sz="0" w:space="0" w:color="auto"/>
                                                                <w:bottom w:val="none" w:sz="0" w:space="0" w:color="auto"/>
                                                                <w:right w:val="none" w:sz="0" w:space="0" w:color="auto"/>
                                                              </w:divBdr>
                                                              <w:divsChild>
                                                                <w:div w:id="343869003">
                                                                  <w:marLeft w:val="0"/>
                                                                  <w:marRight w:val="0"/>
                                                                  <w:marTop w:val="0"/>
                                                                  <w:marBottom w:val="0"/>
                                                                  <w:divBdr>
                                                                    <w:top w:val="none" w:sz="0" w:space="0" w:color="auto"/>
                                                                    <w:left w:val="none" w:sz="0" w:space="0" w:color="auto"/>
                                                                    <w:bottom w:val="none" w:sz="0" w:space="0" w:color="auto"/>
                                                                    <w:right w:val="none" w:sz="0" w:space="0" w:color="auto"/>
                                                                  </w:divBdr>
                                                                  <w:divsChild>
                                                                    <w:div w:id="1902474762">
                                                                      <w:marLeft w:val="0"/>
                                                                      <w:marRight w:val="0"/>
                                                                      <w:marTop w:val="0"/>
                                                                      <w:marBottom w:val="0"/>
                                                                      <w:divBdr>
                                                                        <w:top w:val="none" w:sz="0" w:space="0" w:color="auto"/>
                                                                        <w:left w:val="none" w:sz="0" w:space="0" w:color="auto"/>
                                                                        <w:bottom w:val="none" w:sz="0" w:space="0" w:color="auto"/>
                                                                        <w:right w:val="none" w:sz="0" w:space="0" w:color="auto"/>
                                                                      </w:divBdr>
                                                                      <w:divsChild>
                                                                        <w:div w:id="6029555">
                                                                          <w:marLeft w:val="0"/>
                                                                          <w:marRight w:val="0"/>
                                                                          <w:marTop w:val="0"/>
                                                                          <w:marBottom w:val="0"/>
                                                                          <w:divBdr>
                                                                            <w:top w:val="none" w:sz="0" w:space="0" w:color="auto"/>
                                                                            <w:left w:val="none" w:sz="0" w:space="0" w:color="auto"/>
                                                                            <w:bottom w:val="none" w:sz="0" w:space="0" w:color="auto"/>
                                                                            <w:right w:val="none" w:sz="0" w:space="0" w:color="auto"/>
                                                                          </w:divBdr>
                                                                          <w:divsChild>
                                                                            <w:div w:id="1935749534">
                                                                              <w:marLeft w:val="0"/>
                                                                              <w:marRight w:val="0"/>
                                                                              <w:marTop w:val="0"/>
                                                                              <w:marBottom w:val="0"/>
                                                                              <w:divBdr>
                                                                                <w:top w:val="none" w:sz="0" w:space="0" w:color="auto"/>
                                                                                <w:left w:val="none" w:sz="0" w:space="0" w:color="auto"/>
                                                                                <w:bottom w:val="none" w:sz="0" w:space="0" w:color="auto"/>
                                                                                <w:right w:val="none" w:sz="0" w:space="0" w:color="auto"/>
                                                                              </w:divBdr>
                                                                              <w:divsChild>
                                                                                <w:div w:id="1038118022">
                                                                                  <w:marLeft w:val="0"/>
                                                                                  <w:marRight w:val="0"/>
                                                                                  <w:marTop w:val="0"/>
                                                                                  <w:marBottom w:val="0"/>
                                                                                  <w:divBdr>
                                                                                    <w:top w:val="none" w:sz="0" w:space="0" w:color="auto"/>
                                                                                    <w:left w:val="none" w:sz="0" w:space="0" w:color="auto"/>
                                                                                    <w:bottom w:val="single" w:sz="6" w:space="23" w:color="auto"/>
                                                                                    <w:right w:val="none" w:sz="0" w:space="0" w:color="auto"/>
                                                                                  </w:divBdr>
                                                                                  <w:divsChild>
                                                                                    <w:div w:id="107090163">
                                                                                      <w:marLeft w:val="0"/>
                                                                                      <w:marRight w:val="0"/>
                                                                                      <w:marTop w:val="0"/>
                                                                                      <w:marBottom w:val="0"/>
                                                                                      <w:divBdr>
                                                                                        <w:top w:val="none" w:sz="0" w:space="0" w:color="auto"/>
                                                                                        <w:left w:val="none" w:sz="0" w:space="0" w:color="auto"/>
                                                                                        <w:bottom w:val="none" w:sz="0" w:space="0" w:color="auto"/>
                                                                                        <w:right w:val="none" w:sz="0" w:space="0" w:color="auto"/>
                                                                                      </w:divBdr>
                                                                                      <w:divsChild>
                                                                                        <w:div w:id="1867331304">
                                                                                          <w:marLeft w:val="0"/>
                                                                                          <w:marRight w:val="0"/>
                                                                                          <w:marTop w:val="0"/>
                                                                                          <w:marBottom w:val="0"/>
                                                                                          <w:divBdr>
                                                                                            <w:top w:val="none" w:sz="0" w:space="0" w:color="auto"/>
                                                                                            <w:left w:val="none" w:sz="0" w:space="0" w:color="auto"/>
                                                                                            <w:bottom w:val="none" w:sz="0" w:space="0" w:color="auto"/>
                                                                                            <w:right w:val="none" w:sz="0" w:space="0" w:color="auto"/>
                                                                                          </w:divBdr>
                                                                                          <w:divsChild>
                                                                                            <w:div w:id="1276908495">
                                                                                              <w:marLeft w:val="0"/>
                                                                                              <w:marRight w:val="0"/>
                                                                                              <w:marTop w:val="0"/>
                                                                                              <w:marBottom w:val="0"/>
                                                                                              <w:divBdr>
                                                                                                <w:top w:val="none" w:sz="0" w:space="0" w:color="auto"/>
                                                                                                <w:left w:val="none" w:sz="0" w:space="0" w:color="auto"/>
                                                                                                <w:bottom w:val="none" w:sz="0" w:space="0" w:color="auto"/>
                                                                                                <w:right w:val="none" w:sz="0" w:space="0" w:color="auto"/>
                                                                                              </w:divBdr>
                                                                                              <w:divsChild>
                                                                                                <w:div w:id="1656449463">
                                                                                                  <w:marLeft w:val="0"/>
                                                                                                  <w:marRight w:val="0"/>
                                                                                                  <w:marTop w:val="0"/>
                                                                                                  <w:marBottom w:val="0"/>
                                                                                                  <w:divBdr>
                                                                                                    <w:top w:val="none" w:sz="0" w:space="0" w:color="auto"/>
                                                                                                    <w:left w:val="none" w:sz="0" w:space="0" w:color="auto"/>
                                                                                                    <w:bottom w:val="none" w:sz="0" w:space="0" w:color="auto"/>
                                                                                                    <w:right w:val="none" w:sz="0" w:space="0" w:color="auto"/>
                                                                                                  </w:divBdr>
                                                                                                  <w:divsChild>
                                                                                                    <w:div w:id="1343895131">
                                                                                                      <w:marLeft w:val="0"/>
                                                                                                      <w:marRight w:val="0"/>
                                                                                                      <w:marTop w:val="0"/>
                                                                                                      <w:marBottom w:val="0"/>
                                                                                                      <w:divBdr>
                                                                                                        <w:top w:val="none" w:sz="0" w:space="0" w:color="auto"/>
                                                                                                        <w:left w:val="none" w:sz="0" w:space="0" w:color="auto"/>
                                                                                                        <w:bottom w:val="none" w:sz="0" w:space="0" w:color="auto"/>
                                                                                                        <w:right w:val="none" w:sz="0" w:space="0" w:color="auto"/>
                                                                                                      </w:divBdr>
                                                                                                      <w:divsChild>
                                                                                                        <w:div w:id="868646533">
                                                                                                          <w:marLeft w:val="0"/>
                                                                                                          <w:marRight w:val="0"/>
                                                                                                          <w:marTop w:val="0"/>
                                                                                                          <w:marBottom w:val="0"/>
                                                                                                          <w:divBdr>
                                                                                                            <w:top w:val="none" w:sz="0" w:space="0" w:color="auto"/>
                                                                                                            <w:left w:val="none" w:sz="0" w:space="0" w:color="auto"/>
                                                                                                            <w:bottom w:val="none" w:sz="0" w:space="0" w:color="auto"/>
                                                                                                            <w:right w:val="none" w:sz="0" w:space="0" w:color="auto"/>
                                                                                                          </w:divBdr>
                                                                                                          <w:divsChild>
                                                                                                            <w:div w:id="66997416">
                                                                                                              <w:marLeft w:val="0"/>
                                                                                                              <w:marRight w:val="0"/>
                                                                                                              <w:marTop w:val="280"/>
                                                                                                              <w:marBottom w:val="280"/>
                                                                                                              <w:divBdr>
                                                                                                                <w:top w:val="none" w:sz="0" w:space="0" w:color="auto"/>
                                                                                                                <w:left w:val="none" w:sz="0" w:space="0" w:color="auto"/>
                                                                                                                <w:bottom w:val="none" w:sz="0" w:space="0" w:color="auto"/>
                                                                                                                <w:right w:val="none" w:sz="0" w:space="0" w:color="auto"/>
                                                                                                              </w:divBdr>
                                                                                                            </w:div>
                                                                                                            <w:div w:id="499925974">
                                                                                                              <w:marLeft w:val="0"/>
                                                                                                              <w:marRight w:val="0"/>
                                                                                                              <w:marTop w:val="280"/>
                                                                                                              <w:marBottom w:val="280"/>
                                                                                                              <w:divBdr>
                                                                                                                <w:top w:val="none" w:sz="0" w:space="0" w:color="auto"/>
                                                                                                                <w:left w:val="none" w:sz="0" w:space="0" w:color="auto"/>
                                                                                                                <w:bottom w:val="none" w:sz="0" w:space="0" w:color="auto"/>
                                                                                                                <w:right w:val="none" w:sz="0" w:space="0" w:color="auto"/>
                                                                                                              </w:divBdr>
                                                                                                            </w:div>
                                                                                                            <w:div w:id="657925824">
                                                                                                              <w:marLeft w:val="0"/>
                                                                                                              <w:marRight w:val="0"/>
                                                                                                              <w:marTop w:val="280"/>
                                                                                                              <w:marBottom w:val="280"/>
                                                                                                              <w:divBdr>
                                                                                                                <w:top w:val="none" w:sz="0" w:space="0" w:color="auto"/>
                                                                                                                <w:left w:val="none" w:sz="0" w:space="0" w:color="auto"/>
                                                                                                                <w:bottom w:val="none" w:sz="0" w:space="0" w:color="auto"/>
                                                                                                                <w:right w:val="none" w:sz="0" w:space="0" w:color="auto"/>
                                                                                                              </w:divBdr>
                                                                                                            </w:div>
                                                                                                            <w:div w:id="1435977814">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3859801">
      <w:bodyDiv w:val="1"/>
      <w:marLeft w:val="0"/>
      <w:marRight w:val="0"/>
      <w:marTop w:val="0"/>
      <w:marBottom w:val="0"/>
      <w:divBdr>
        <w:top w:val="none" w:sz="0" w:space="0" w:color="auto"/>
        <w:left w:val="none" w:sz="0" w:space="0" w:color="auto"/>
        <w:bottom w:val="none" w:sz="0" w:space="0" w:color="auto"/>
        <w:right w:val="none" w:sz="0" w:space="0" w:color="auto"/>
      </w:divBdr>
    </w:div>
    <w:div w:id="1764690431">
      <w:bodyDiv w:val="1"/>
      <w:marLeft w:val="0"/>
      <w:marRight w:val="0"/>
      <w:marTop w:val="0"/>
      <w:marBottom w:val="0"/>
      <w:divBdr>
        <w:top w:val="none" w:sz="0" w:space="0" w:color="auto"/>
        <w:left w:val="none" w:sz="0" w:space="0" w:color="auto"/>
        <w:bottom w:val="none" w:sz="0" w:space="0" w:color="auto"/>
        <w:right w:val="none" w:sz="0" w:space="0" w:color="auto"/>
      </w:divBdr>
    </w:div>
    <w:div w:id="2021807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eader" Target="header2.xml"/><Relationship Id="rId39" Type="http://schemas.openxmlformats.org/officeDocument/2006/relationships/footer" Target="footer5.xml"/><Relationship Id="rId21" Type="http://schemas.openxmlformats.org/officeDocument/2006/relationships/hyperlink" Target="https://f10.vcaa.vic.gov.au" TargetMode="External"/><Relationship Id="rId34" Type="http://schemas.openxmlformats.org/officeDocument/2006/relationships/header" Target="header3.xm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vcaa.vic.edu.au/Footer/Pages/Disclaimer.aspx" TargetMode="External"/><Relationship Id="rId20" Type="http://schemas.openxmlformats.org/officeDocument/2006/relationships/hyperlink" Target="https://creativecommons.org/licenses/by-nc/3.0/au/legalcode" TargetMode="External"/><Relationship Id="rId29" Type="http://schemas.openxmlformats.org/officeDocument/2006/relationships/image" Target="media/image3.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vcaa.vic.edu.au/Footer/Pages/Copyright.aspx" TargetMode="External"/><Relationship Id="rId32" Type="http://schemas.openxmlformats.org/officeDocument/2006/relationships/hyperlink" Target="https://www.schools.vic.gov.au/respectful-relationships-whole-school-approach" TargetMode="External"/><Relationship Id="rId37" Type="http://schemas.openxmlformats.org/officeDocument/2006/relationships/footer" Target="footer4.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acara.edu.au/" TargetMode="External"/><Relationship Id="rId23" Type="http://schemas.openxmlformats.org/officeDocument/2006/relationships/hyperlink" Target="mailto:vcaa.copyright@education.vic.gov.au" TargetMode="External"/><Relationship Id="rId28" Type="http://schemas.openxmlformats.org/officeDocument/2006/relationships/hyperlink" Target="https://f10.vcaa.vic.edu.au/learning-areas/health-and-physical-education/introduction" TargetMode="External"/><Relationship Id="rId36"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yperlink" Target="https://creativecommons.org/licenses/by-nc/3.0/au/legalcode" TargetMode="External"/><Relationship Id="rId31" Type="http://schemas.openxmlformats.org/officeDocument/2006/relationships/hyperlink" Target="https://www2.education.vic.gov.au/pal/sexuality-education/polic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9.australiancurriculum.edu.au/" TargetMode="External"/><Relationship Id="rId22" Type="http://schemas.openxmlformats.org/officeDocument/2006/relationships/hyperlink" Target="http://www.vcaa.vic.edu.au/" TargetMode="External"/><Relationship Id="rId27" Type="http://schemas.openxmlformats.org/officeDocument/2006/relationships/footer" Target="footer2.xml"/><Relationship Id="rId30" Type="http://schemas.openxmlformats.org/officeDocument/2006/relationships/hyperlink" Target="https://www2.education.vic.gov.au/pal/physical-and-sport-education-safety/policy" TargetMode="External"/><Relationship Id="rId35"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creativecommons.org/licenses/by-nc/3.0/au" TargetMode="External"/><Relationship Id="rId25" Type="http://schemas.openxmlformats.org/officeDocument/2006/relationships/hyperlink" Target="https://www.australiancurriculum.edu.au/copyright-and-terms-of-use/" TargetMode="External"/><Relationship Id="rId33" Type="http://schemas.openxmlformats.org/officeDocument/2006/relationships/hyperlink" Target="https://www2.education.vic.gov.au/pal/physical-and-sport-education-delivery-requirements/policy" TargetMode="External"/><Relationship Id="rId38" Type="http://schemas.openxmlformats.org/officeDocument/2006/relationships/header" Target="header5.xml"/></Relationships>
</file>

<file path=word/_rels/footer3.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hyperlink" Target="https://f10.vcaa.vic.edu.au/copyright-statement"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vcaa.vic.edu.au/Pages/aboutus/policies/policy-copyright.aspx" TargetMode="External"/></Relationships>
</file>

<file path=word/_rels/footer5.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5.jpg"/><Relationship Id="rId1" Type="http://schemas.openxmlformats.org/officeDocument/2006/relationships/hyperlink" Target="https://f10.vcaa.vic.edu.au/copyright-stateme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C86AFD3F944928A9A1A11F3EEAA4CC"/>
        <w:category>
          <w:name w:val="General"/>
          <w:gallery w:val="placeholder"/>
        </w:category>
        <w:types>
          <w:type w:val="bbPlcHdr"/>
        </w:types>
        <w:behaviors>
          <w:behavior w:val="content"/>
        </w:behaviors>
        <w:guid w:val="{117829D8-6F1D-4FE1-9FAC-76A0B8DD91FC}"/>
      </w:docPartPr>
      <w:docPartBody>
        <w:p w:rsidR="00D45117" w:rsidRDefault="00555397" w:rsidP="00555397">
          <w:pPr>
            <w:pStyle w:val="E0C86AFD3F944928A9A1A11F3EEAA4CC"/>
          </w:pPr>
          <w:r w:rsidRPr="007A01C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7A0"/>
    <w:rsid w:val="000246FA"/>
    <w:rsid w:val="00034B04"/>
    <w:rsid w:val="000877AD"/>
    <w:rsid w:val="000B49D7"/>
    <w:rsid w:val="00104BC0"/>
    <w:rsid w:val="001D4D07"/>
    <w:rsid w:val="00235046"/>
    <w:rsid w:val="00266E53"/>
    <w:rsid w:val="00301556"/>
    <w:rsid w:val="00314E0D"/>
    <w:rsid w:val="00343072"/>
    <w:rsid w:val="00343A15"/>
    <w:rsid w:val="00366766"/>
    <w:rsid w:val="003A2142"/>
    <w:rsid w:val="003F60C5"/>
    <w:rsid w:val="004567A0"/>
    <w:rsid w:val="004E51EC"/>
    <w:rsid w:val="0051559A"/>
    <w:rsid w:val="00524B49"/>
    <w:rsid w:val="00555397"/>
    <w:rsid w:val="00580256"/>
    <w:rsid w:val="006104B2"/>
    <w:rsid w:val="00620A55"/>
    <w:rsid w:val="00755D97"/>
    <w:rsid w:val="00756D0F"/>
    <w:rsid w:val="008016FD"/>
    <w:rsid w:val="00832F70"/>
    <w:rsid w:val="0085283F"/>
    <w:rsid w:val="008A706A"/>
    <w:rsid w:val="008C6FA9"/>
    <w:rsid w:val="008E207E"/>
    <w:rsid w:val="0097700F"/>
    <w:rsid w:val="009C24AF"/>
    <w:rsid w:val="00A178EE"/>
    <w:rsid w:val="00A82BE2"/>
    <w:rsid w:val="00A96CF1"/>
    <w:rsid w:val="00AA1C2E"/>
    <w:rsid w:val="00AA2ABC"/>
    <w:rsid w:val="00AC7ACF"/>
    <w:rsid w:val="00AE739B"/>
    <w:rsid w:val="00AF1710"/>
    <w:rsid w:val="00C43290"/>
    <w:rsid w:val="00C9583A"/>
    <w:rsid w:val="00D45117"/>
    <w:rsid w:val="00DE5A9A"/>
    <w:rsid w:val="00E81B56"/>
    <w:rsid w:val="00F22B2E"/>
    <w:rsid w:val="00F50B8F"/>
    <w:rsid w:val="00F7078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6FA9"/>
    <w:rPr>
      <w:color w:val="808080"/>
    </w:rPr>
  </w:style>
  <w:style w:type="paragraph" w:customStyle="1" w:styleId="E0C86AFD3F944928A9A1A11F3EEAA4CC">
    <w:name w:val="E0C86AFD3F944928A9A1A11F3EEAA4CC"/>
    <w:rsid w:val="00555397"/>
    <w:pPr>
      <w:spacing w:after="160" w:line="259" w:lineRule="auto"/>
    </w:pPr>
    <w:rPr>
      <w:sz w:val="22"/>
      <w:szCs w:val="22"/>
      <w:lang w:eastAsia="en-A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CAA">
      <a:dk1>
        <a:sysClr val="windowText" lastClr="000000"/>
      </a:dk1>
      <a:lt1>
        <a:sysClr val="window" lastClr="FFFFFF"/>
      </a:lt1>
      <a:dk2>
        <a:srgbClr val="1F497D"/>
      </a:dk2>
      <a:lt2>
        <a:srgbClr val="EEECE1"/>
      </a:lt2>
      <a:accent1>
        <a:srgbClr val="0099E3"/>
      </a:accent1>
      <a:accent2>
        <a:srgbClr val="999999"/>
      </a:accent2>
      <a:accent3>
        <a:srgbClr val="C6006F"/>
      </a:accent3>
      <a:accent4>
        <a:srgbClr val="8DC63F"/>
      </a:accent4>
      <a:accent5>
        <a:srgbClr val="F78E1E"/>
      </a:accent5>
      <a:accent6>
        <a:srgbClr val="517AB7"/>
      </a:accent6>
      <a:hlink>
        <a:srgbClr val="0000FF"/>
      </a:hlink>
      <a:folHlink>
        <a:srgbClr val="8DB3E2"/>
      </a:folHlink>
    </a:clrScheme>
    <a:fontScheme name="AusVEL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6406628-34f5-40f4-8e77-ba070e29a701">
      <Terms xmlns="http://schemas.microsoft.com/office/infopath/2007/PartnerControls"/>
    </lcf76f155ced4ddcb4097134ff3c332f>
    <TaxCatchAll xmlns="39e4952f-3c50-4186-b022-d77c2b801dab"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A15C3CD2776EA4DA56A6D41395A0DD2" ma:contentTypeVersion="15" ma:contentTypeDescription="Create a new document." ma:contentTypeScope="" ma:versionID="603f04014d2e8be5b92cd865c97493d7">
  <xsd:schema xmlns:xsd="http://www.w3.org/2001/XMLSchema" xmlns:xs="http://www.w3.org/2001/XMLSchema" xmlns:p="http://schemas.microsoft.com/office/2006/metadata/properties" xmlns:ns2="06406628-34f5-40f4-8e77-ba070e29a701" xmlns:ns3="39e4952f-3c50-4186-b022-d77c2b801dab" targetNamespace="http://schemas.microsoft.com/office/2006/metadata/properties" ma:root="true" ma:fieldsID="c48e871a080674916663ddaa87926d23" ns2:_="" ns3:_="">
    <xsd:import namespace="06406628-34f5-40f4-8e77-ba070e29a701"/>
    <xsd:import namespace="39e4952f-3c50-4186-b022-d77c2b801da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406628-34f5-40f4-8e77-ba070e29a7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e4952f-3c50-4186-b022-d77c2b801da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a1fbeacd-99c3-4dc5-b7ff-750c42b9084a}" ma:internalName="TaxCatchAll" ma:showField="CatchAllData" ma:web="39e4952f-3c50-4186-b022-d77c2b801d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F37878-3676-40C8-B108-FAF3DB7B6CA5}">
  <ds:schemaRefs>
    <ds:schemaRef ds:uri="http://schemas.microsoft.com/sharepoint/v3/contenttype/forms"/>
  </ds:schemaRefs>
</ds:datastoreItem>
</file>

<file path=customXml/itemProps2.xml><?xml version="1.0" encoding="utf-8"?>
<ds:datastoreItem xmlns:ds="http://schemas.openxmlformats.org/officeDocument/2006/customXml" ds:itemID="{EE30330C-F8D0-4B95-8BB4-BF4D057658BF}">
  <ds:schemaRefs>
    <ds:schemaRef ds:uri="http://purl.org/dc/elements/1.1/"/>
    <ds:schemaRef ds:uri="http://schemas.microsoft.com/office/2006/documentManagement/types"/>
    <ds:schemaRef ds:uri="http://schemas.microsoft.com/office/infopath/2007/PartnerControls"/>
    <ds:schemaRef ds:uri="http://www.w3.org/XML/1998/namespace"/>
    <ds:schemaRef ds:uri="http://purl.org/dc/dcmitype/"/>
    <ds:schemaRef ds:uri="http://purl.org/dc/terms/"/>
    <ds:schemaRef ds:uri="4a77f3ab-a212-4765-aba1-b55b208a69ba"/>
    <ds:schemaRef ds:uri="http://schemas.openxmlformats.org/package/2006/metadata/core-properties"/>
    <ds:schemaRef ds:uri="6958df2b-15b1-4def-b93f-5cc6958165ff"/>
    <ds:schemaRef ds:uri="http://schemas.microsoft.com/office/2006/metadata/properties"/>
  </ds:schemaRefs>
</ds:datastoreItem>
</file>

<file path=customXml/itemProps3.xml><?xml version="1.0" encoding="utf-8"?>
<ds:datastoreItem xmlns:ds="http://schemas.openxmlformats.org/officeDocument/2006/customXml" ds:itemID="{8E894B89-2BB8-4695-AC61-4E6321C7B64B}">
  <ds:schemaRefs>
    <ds:schemaRef ds:uri="http://schemas.openxmlformats.org/officeDocument/2006/bibliography"/>
  </ds:schemaRefs>
</ds:datastoreItem>
</file>

<file path=customXml/itemProps4.xml><?xml version="1.0" encoding="utf-8"?>
<ds:datastoreItem xmlns:ds="http://schemas.openxmlformats.org/officeDocument/2006/customXml" ds:itemID="{B956530F-BB72-4D0B-BD2B-F6B4B5D0D85C}"/>
</file>

<file path=docProps/app.xml><?xml version="1.0" encoding="utf-8"?>
<Properties xmlns="http://schemas.openxmlformats.org/officeDocument/2006/extended-properties" xmlns:vt="http://schemas.openxmlformats.org/officeDocument/2006/docPropsVTypes">
  <Template>Normal.dotm</Template>
  <TotalTime>58</TotalTime>
  <Pages>58</Pages>
  <Words>22248</Words>
  <Characters>126814</Characters>
  <Application>Microsoft Office Word</Application>
  <DocSecurity>0</DocSecurity>
  <Lines>1056</Lines>
  <Paragraphs>297</Paragraphs>
  <ScaleCrop>false</ScaleCrop>
  <HeadingPairs>
    <vt:vector size="2" baseType="variant">
      <vt:variant>
        <vt:lpstr>Title</vt:lpstr>
      </vt:variant>
      <vt:variant>
        <vt:i4>1</vt:i4>
      </vt:variant>
    </vt:vector>
  </HeadingPairs>
  <TitlesOfParts>
    <vt:vector size="1" baseType="lpstr">
      <vt:lpstr>Health and Physical Education</vt:lpstr>
    </vt:vector>
  </TitlesOfParts>
  <Company/>
  <LinksUpToDate>false</LinksUpToDate>
  <CharactersWithSpaces>148765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and Physical Education</dc:title>
  <dc:subject/>
  <dc:creator/>
  <cp:keywords>HPE, Health, Physical Education, curriculum, Victorian</cp:keywords>
  <dc:description>6 June 2024; link added 11 Sept 2024</dc:description>
  <cp:lastModifiedBy>Georgina Garner</cp:lastModifiedBy>
  <cp:revision>16</cp:revision>
  <cp:lastPrinted>2023-12-21T01:42:00Z</cp:lastPrinted>
  <dcterms:created xsi:type="dcterms:W3CDTF">2024-05-07T02:52:00Z</dcterms:created>
  <dcterms:modified xsi:type="dcterms:W3CDTF">2024-09-11T04:46:00Z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0x010100EA15C3CD2776EA4DA56A6D41395A0DD2</vt:lpwstr>
  </property>
  <property fmtid="{D5CDD505-2E9C-101B-9397-08002B2CF9AE}" pid="3" name="MediaServiceImageTags">
    <vt:lpwstr/>
  </property>
</Properties>
</file>