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B191D" w14:textId="2EC82FEF" w:rsidR="00317F07" w:rsidRDefault="00317F07">
      <w:r>
        <w:t>• UC00</w:t>
      </w:r>
      <w:r w:rsidR="00222681">
        <w:t>2</w:t>
      </w:r>
      <w:r>
        <w:t xml:space="preserve"> - </w:t>
      </w:r>
      <w:r w:rsidR="00676AC0">
        <w:t>Comprar</w:t>
      </w:r>
    </w:p>
    <w:p w14:paraId="063AA6FF" w14:textId="36458DD6" w:rsidR="0039208B" w:rsidRDefault="00317F07">
      <w:r>
        <w:t>• Descrição:</w:t>
      </w:r>
      <w:r w:rsidR="00676AC0">
        <w:t xml:space="preserve"> vendedor navegará pelo sistema e efetuará a compra, com </w:t>
      </w:r>
      <w:r w:rsidR="009C60BE">
        <w:t>auxílio</w:t>
      </w:r>
      <w:r w:rsidR="00676AC0">
        <w:t xml:space="preserve"> do cliente</w:t>
      </w:r>
      <w:r w:rsidR="00994FE5">
        <w:t>.</w:t>
      </w:r>
    </w:p>
    <w:p w14:paraId="17D4EBF7" w14:textId="1AB64DF6" w:rsidR="0039208B" w:rsidRDefault="00317F07">
      <w:r>
        <w:t xml:space="preserve"> • Ator primário: </w:t>
      </w:r>
      <w:r w:rsidR="00676AC0">
        <w:t>Vendedor</w:t>
      </w:r>
      <w:r>
        <w:t xml:space="preserve">. </w:t>
      </w:r>
    </w:p>
    <w:p w14:paraId="1CEADF0B" w14:textId="34434FF6" w:rsidR="0039208B" w:rsidRDefault="00317F07">
      <w:r>
        <w:t xml:space="preserve">• Atores secundários: </w:t>
      </w:r>
      <w:r w:rsidR="00676AC0">
        <w:t>Cliente</w:t>
      </w:r>
      <w:r>
        <w:t>.</w:t>
      </w:r>
    </w:p>
    <w:p w14:paraId="08D1F342" w14:textId="77777777" w:rsidR="00FD4646" w:rsidRDefault="00317F07">
      <w:r>
        <w:t xml:space="preserve"> • Pré-condições: </w:t>
      </w:r>
    </w:p>
    <w:p w14:paraId="0EC36154" w14:textId="2199E96E" w:rsidR="00676AC0" w:rsidRDefault="00317F07" w:rsidP="00676AC0">
      <w:pPr>
        <w:pStyle w:val="PargrafodaLista"/>
        <w:numPr>
          <w:ilvl w:val="0"/>
          <w:numId w:val="1"/>
        </w:numPr>
      </w:pPr>
      <w:r>
        <w:t>Cliente cadastrado no sistema</w:t>
      </w:r>
      <w:r w:rsidR="00FD4646">
        <w:t>.</w:t>
      </w:r>
    </w:p>
    <w:p w14:paraId="289CEB71" w14:textId="782491FA" w:rsidR="00222681" w:rsidRDefault="00222681" w:rsidP="00676AC0">
      <w:pPr>
        <w:pStyle w:val="PargrafodaLista"/>
        <w:numPr>
          <w:ilvl w:val="0"/>
          <w:numId w:val="1"/>
        </w:numPr>
      </w:pPr>
      <w:r>
        <w:t>Vendedor com acesso ao estoque</w:t>
      </w:r>
    </w:p>
    <w:p w14:paraId="3B586EED" w14:textId="3602C4CB" w:rsidR="00D732E0" w:rsidRDefault="00317F07">
      <w:r>
        <w:t xml:space="preserve"> • Fluxo principal: </w:t>
      </w:r>
    </w:p>
    <w:p w14:paraId="1C437ABA" w14:textId="1106E359" w:rsidR="00D732E0" w:rsidRDefault="00317F07">
      <w:r>
        <w:t>1. Cliente acessa a tela inicial</w:t>
      </w:r>
      <w:r w:rsidR="00676AC0">
        <w:t>, escolhe o produto desejado,</w:t>
      </w:r>
      <w:r>
        <w:t xml:space="preserve"> e clica na opção c</w:t>
      </w:r>
      <w:r w:rsidR="00676AC0">
        <w:t>omprar</w:t>
      </w:r>
    </w:p>
    <w:p w14:paraId="06BC0E42" w14:textId="3DA2E6CE" w:rsidR="00D732E0" w:rsidRDefault="00317F07">
      <w:r>
        <w:t xml:space="preserve"> 2. Sistema apresenta tela contendo formulário de c</w:t>
      </w:r>
      <w:r w:rsidR="00676AC0">
        <w:t>ompras</w:t>
      </w:r>
    </w:p>
    <w:p w14:paraId="60B3F60D" w14:textId="19EA27F2" w:rsidR="00D732E0" w:rsidRDefault="00317F07">
      <w:r>
        <w:t xml:space="preserve"> 3. Cliente preenche os dados no formulário e clica no botão </w:t>
      </w:r>
      <w:r w:rsidR="00676AC0">
        <w:t>comprar</w:t>
      </w:r>
      <w:r>
        <w:t xml:space="preserve"> (EX01</w:t>
      </w:r>
      <w:r w:rsidR="00222681">
        <w:t>.2</w:t>
      </w:r>
      <w:r>
        <w:t xml:space="preserve">, ALT01) </w:t>
      </w:r>
    </w:p>
    <w:p w14:paraId="662A24E5" w14:textId="6F80DDFE" w:rsidR="00A85153" w:rsidRDefault="00317F07">
      <w:r>
        <w:t xml:space="preserve">4. Sistema salva os dados e reapresenta a tela inicial com mensagem de </w:t>
      </w:r>
      <w:r w:rsidR="00676AC0">
        <w:t>compra concluída</w:t>
      </w:r>
    </w:p>
    <w:p w14:paraId="52802F3A" w14:textId="1EA0EB2E" w:rsidR="00B77400" w:rsidRDefault="00B77400">
      <w:r>
        <w:t xml:space="preserve">• Pós-condições: </w:t>
      </w:r>
      <w:r w:rsidR="00222681">
        <w:t>2</w:t>
      </w:r>
      <w:r>
        <w:t xml:space="preserve">. </w:t>
      </w:r>
    </w:p>
    <w:p w14:paraId="1DB19283" w14:textId="50E3A71C" w:rsidR="00B77400" w:rsidRDefault="00B77400">
      <w:r>
        <w:t xml:space="preserve">Novo cliente cadastrado no sistema </w:t>
      </w:r>
    </w:p>
    <w:p w14:paraId="488EBB5B" w14:textId="7C0FA950" w:rsidR="00222681" w:rsidRDefault="00222681">
      <w:r>
        <w:t xml:space="preserve">Vendedor registra uma venda e </w:t>
      </w:r>
      <w:r w:rsidR="009C60BE">
        <w:t>realizar</w:t>
      </w:r>
      <w:r>
        <w:t xml:space="preserve"> baixa no estoque.</w:t>
      </w:r>
    </w:p>
    <w:p w14:paraId="19516479" w14:textId="77777777" w:rsidR="00B77400" w:rsidRDefault="00B77400">
      <w:r>
        <w:t>• Fluxos alternativos/exceção</w:t>
      </w:r>
    </w:p>
    <w:p w14:paraId="3AC89AEA" w14:textId="470B39C4" w:rsidR="00475B82" w:rsidRDefault="00B77400">
      <w:r>
        <w:t xml:space="preserve"> • EX01 – Cliente não preenche todos os campos obrigatórios </w:t>
      </w:r>
    </w:p>
    <w:p w14:paraId="14B3FFA7" w14:textId="5E5F8F5D" w:rsidR="00222681" w:rsidRDefault="00222681">
      <w:r>
        <w:t>• EX01.2 – Cliente não possui dinheiro suficiente para a compra</w:t>
      </w:r>
    </w:p>
    <w:p w14:paraId="512484F6" w14:textId="15DC1249" w:rsidR="00475B82" w:rsidRDefault="00B77400">
      <w:r>
        <w:t>1. Sistema reapresenta o formulário com os campos que devem ser preenchidos em destaque • ALT01 – Cliente desiste d</w:t>
      </w:r>
      <w:r w:rsidR="00DC625D">
        <w:t>a</w:t>
      </w:r>
      <w:r>
        <w:t xml:space="preserve"> </w:t>
      </w:r>
      <w:r w:rsidR="00DC625D">
        <w:t>compra</w:t>
      </w:r>
    </w:p>
    <w:p w14:paraId="5E530DFC" w14:textId="77777777" w:rsidR="00C87C4B" w:rsidRDefault="00B77400">
      <w:r>
        <w:t xml:space="preserve"> 1. Cliente deve clicar no botão cancelar </w:t>
      </w:r>
    </w:p>
    <w:p w14:paraId="17A83200" w14:textId="2A92D71C" w:rsidR="00C87C4B" w:rsidRDefault="00B77400">
      <w:r>
        <w:t>2. Sistema apresenta tela inicial</w:t>
      </w:r>
    </w:p>
    <w:p w14:paraId="134A3DC0" w14:textId="77777777" w:rsidR="00C87C4B" w:rsidRDefault="00B77400">
      <w:r>
        <w:t xml:space="preserve"> • Regras de negócio associadas </w:t>
      </w:r>
    </w:p>
    <w:p w14:paraId="1AF05FE8" w14:textId="0C4FA442" w:rsidR="00C87C4B" w:rsidRDefault="00B77400">
      <w:r>
        <w:t xml:space="preserve">• Cliente </w:t>
      </w:r>
      <w:r w:rsidR="009C60BE">
        <w:t>cadastrado no sistema</w:t>
      </w:r>
      <w:r>
        <w:t>; nome, CPF e data de nascimento obrigatórios; E-mail válido obrigatório.</w:t>
      </w:r>
    </w:p>
    <w:p w14:paraId="706A5EF5" w14:textId="1AC25874" w:rsidR="00DC625D" w:rsidRDefault="00DC625D">
      <w:r>
        <w:t>• Compras só poderão ser parceladas com valores a partir de R$100,00</w:t>
      </w:r>
    </w:p>
    <w:p w14:paraId="2CC81603" w14:textId="5F172D91" w:rsidR="00DC625D" w:rsidRDefault="00DC625D">
      <w:r>
        <w:t>• Produtos só serão adicionados ao carrinho de compras após a validação de estoque.</w:t>
      </w:r>
    </w:p>
    <w:p w14:paraId="173BFA08" w14:textId="32BECF2A" w:rsidR="00764BC0" w:rsidRDefault="00764BC0">
      <w:r>
        <w:t>•</w:t>
      </w:r>
      <w:r>
        <w:t xml:space="preserve"> comprar / solicitar serviço </w:t>
      </w:r>
      <w:r w:rsidR="00CE14AF">
        <w:t>só</w:t>
      </w:r>
      <w:r>
        <w:t xml:space="preserve"> </w:t>
      </w:r>
      <w:r w:rsidR="00CE14AF">
        <w:t>será</w:t>
      </w:r>
      <w:r>
        <w:t xml:space="preserve"> </w:t>
      </w:r>
      <w:r w:rsidR="00CE14AF">
        <w:t>aceito</w:t>
      </w:r>
      <w:r>
        <w:t xml:space="preserve"> por clientes devidamente cadastrados em sistema e com os dados atualizados</w:t>
      </w:r>
    </w:p>
    <w:p w14:paraId="5000CACB" w14:textId="75F0EB35" w:rsidR="00CE14AF" w:rsidRDefault="00CE14AF">
      <w:r>
        <w:t>•</w:t>
      </w:r>
      <w:r>
        <w:t xml:space="preserve"> só serão vendidos sem prescrição médica, medicamentos MIPs (produtos isentos de prescrição médica), demais medicações será obrigatório apresentação da prescrição </w:t>
      </w:r>
      <w:proofErr w:type="gramStart"/>
      <w:r>
        <w:t>medica</w:t>
      </w:r>
      <w:proofErr w:type="gramEnd"/>
      <w:r>
        <w:t>.</w:t>
      </w:r>
    </w:p>
    <w:p w14:paraId="706A1C78" w14:textId="4FB82820" w:rsidR="00CE14AF" w:rsidRDefault="00CE14AF">
      <w:r>
        <w:t>•</w:t>
      </w:r>
      <w:r>
        <w:t xml:space="preserve"> sistema leva e traz poderá negar o carregamento do animal caso </w:t>
      </w:r>
      <w:proofErr w:type="gramStart"/>
      <w:r>
        <w:t>o mesmo</w:t>
      </w:r>
      <w:proofErr w:type="gramEnd"/>
      <w:r>
        <w:t xml:space="preserve"> apresente comportamento instável e não esteja devidamente amordaçado.</w:t>
      </w:r>
    </w:p>
    <w:p w14:paraId="052093F4" w14:textId="3BF99230" w:rsidR="00C87C4B" w:rsidRDefault="00B77400">
      <w:r>
        <w:lastRenderedPageBreak/>
        <w:t xml:space="preserve"> • Requisitos funcionais e não funcionais</w:t>
      </w:r>
    </w:p>
    <w:p w14:paraId="0D1804D7" w14:textId="4CD9F4F4" w:rsidR="00C87C4B" w:rsidRDefault="00B77400">
      <w:r>
        <w:t xml:space="preserve"> • Gravar dados d</w:t>
      </w:r>
      <w:r w:rsidR="00DC625D">
        <w:t>a compra</w:t>
      </w:r>
      <w:r>
        <w:t xml:space="preserve"> no banco de dados; dados gravados devem ser protegidos; dados gravados devem ser consistentes e duráveis.</w:t>
      </w:r>
    </w:p>
    <w:p w14:paraId="24900405" w14:textId="77777777" w:rsidR="00C87C4B" w:rsidRDefault="00B77400">
      <w:r>
        <w:t xml:space="preserve"> • Telas associadas </w:t>
      </w:r>
    </w:p>
    <w:p w14:paraId="400EA6A6" w14:textId="59023771" w:rsidR="00B77400" w:rsidRDefault="00B77400">
      <w:r>
        <w:t xml:space="preserve">• Tela de </w:t>
      </w:r>
      <w:r w:rsidR="00DC625D">
        <w:t xml:space="preserve">login, tela de </w:t>
      </w:r>
      <w:r w:rsidR="00CE14AF">
        <w:t>início</w:t>
      </w:r>
      <w:r w:rsidR="00DC625D">
        <w:t>, tela de compra</w:t>
      </w:r>
      <w:r>
        <w:t xml:space="preserve"> (ver </w:t>
      </w:r>
      <w:proofErr w:type="spellStart"/>
      <w:r>
        <w:t>wireframe</w:t>
      </w:r>
      <w:proofErr w:type="spellEnd"/>
      <w:r>
        <w:t>)</w:t>
      </w:r>
    </w:p>
    <w:sectPr w:rsidR="00B77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25DD2"/>
    <w:multiLevelType w:val="hybridMultilevel"/>
    <w:tmpl w:val="D34803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38"/>
    <w:rsid w:val="00222681"/>
    <w:rsid w:val="002F385A"/>
    <w:rsid w:val="00317F07"/>
    <w:rsid w:val="0039208B"/>
    <w:rsid w:val="00472331"/>
    <w:rsid w:val="00475B82"/>
    <w:rsid w:val="0054061E"/>
    <w:rsid w:val="00676AC0"/>
    <w:rsid w:val="00764BC0"/>
    <w:rsid w:val="00994FE5"/>
    <w:rsid w:val="009C60BE"/>
    <w:rsid w:val="00A30A38"/>
    <w:rsid w:val="00B77400"/>
    <w:rsid w:val="00C87C4B"/>
    <w:rsid w:val="00CE14AF"/>
    <w:rsid w:val="00D52F38"/>
    <w:rsid w:val="00D732E0"/>
    <w:rsid w:val="00DC625D"/>
    <w:rsid w:val="00E14941"/>
    <w:rsid w:val="00FD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0E1E"/>
  <w15:chartTrackingRefBased/>
  <w15:docId w15:val="{F3D3A405-C6DA-4BE9-A3F2-2F6D00D3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6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ALves</dc:creator>
  <cp:keywords/>
  <dc:description/>
  <cp:lastModifiedBy>Edson ALves</cp:lastModifiedBy>
  <cp:revision>2</cp:revision>
  <dcterms:created xsi:type="dcterms:W3CDTF">2020-03-23T21:55:00Z</dcterms:created>
  <dcterms:modified xsi:type="dcterms:W3CDTF">2020-03-23T21:55:00Z</dcterms:modified>
</cp:coreProperties>
</file>