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5F20" w14:textId="77777777" w:rsidR="0003287A" w:rsidRPr="0003287A" w:rsidRDefault="0003287A" w:rsidP="0003287A">
      <w:pPr>
        <w:rPr>
          <w:b/>
          <w:bCs/>
          <w:u w:val="single"/>
        </w:rPr>
      </w:pPr>
      <w:r w:rsidRPr="0003287A">
        <w:rPr>
          <w:b/>
          <w:bCs/>
          <w:u w:val="single"/>
        </w:rPr>
        <w:t>Dear Candidate,</w:t>
      </w:r>
    </w:p>
    <w:p w14:paraId="30DE03AE" w14:textId="641A13AC" w:rsidR="0003287A" w:rsidRPr="0003287A" w:rsidRDefault="0003287A" w:rsidP="0003287A">
      <w:r w:rsidRPr="0003287A">
        <w:t xml:space="preserve">As we are looking for smart, self-motivated, independent </w:t>
      </w:r>
      <w:r>
        <w:t>S</w:t>
      </w:r>
      <w:r w:rsidRPr="0003287A">
        <w:t xml:space="preserve">enior </w:t>
      </w:r>
      <w:proofErr w:type="gramStart"/>
      <w:r>
        <w:t>back</w:t>
      </w:r>
      <w:r w:rsidRPr="0003287A">
        <w:t xml:space="preserve"> end</w:t>
      </w:r>
      <w:proofErr w:type="gramEnd"/>
      <w:r w:rsidRPr="0003287A">
        <w:t xml:space="preserve"> developers, following is the code assignment to validate your skills. </w:t>
      </w:r>
    </w:p>
    <w:p w14:paraId="347AC8A8" w14:textId="77777777" w:rsidR="0003287A" w:rsidRDefault="0003287A" w:rsidP="0003287A">
      <w:pPr>
        <w:rPr>
          <w:b/>
          <w:bCs/>
          <w:lang w:val="en-US"/>
        </w:rPr>
      </w:pPr>
    </w:p>
    <w:p w14:paraId="2FF7402D" w14:textId="6217573E" w:rsidR="0003287A" w:rsidRPr="0003287A" w:rsidRDefault="0003287A" w:rsidP="0003287A">
      <w:pPr>
        <w:rPr>
          <w:b/>
          <w:bCs/>
          <w:lang w:val="en-US"/>
        </w:rPr>
      </w:pPr>
      <w:r w:rsidRPr="0003287A">
        <w:rPr>
          <w:b/>
          <w:bCs/>
          <w:lang w:val="en-US"/>
        </w:rPr>
        <w:t>1. Design a User Authentication and Authorization System</w:t>
      </w:r>
    </w:p>
    <w:p w14:paraId="3B65BB31" w14:textId="77777777" w:rsidR="0003287A" w:rsidRPr="0003287A" w:rsidRDefault="0003287A" w:rsidP="0003287A">
      <w:pPr>
        <w:rPr>
          <w:lang w:val="en-US"/>
        </w:rPr>
      </w:pPr>
      <w:r w:rsidRPr="0003287A">
        <w:rPr>
          <w:b/>
          <w:bCs/>
          <w:lang w:val="en-US"/>
        </w:rPr>
        <w:t>Description:</w:t>
      </w:r>
      <w:r w:rsidRPr="0003287A">
        <w:rPr>
          <w:lang w:val="en-US"/>
        </w:rPr>
        <w:br/>
        <w:t>Implement a backend service that handles user registration, login, and role-based authorization (RBAC). Use JWT tokens for authentication and secure password hashing.</w:t>
      </w:r>
    </w:p>
    <w:p w14:paraId="48CB2429" w14:textId="77777777" w:rsidR="0003287A" w:rsidRPr="0003287A" w:rsidRDefault="0003287A" w:rsidP="0003287A">
      <w:pPr>
        <w:rPr>
          <w:lang w:val="en-US"/>
        </w:rPr>
      </w:pPr>
      <w:r w:rsidRPr="0003287A">
        <w:rPr>
          <w:b/>
          <w:bCs/>
          <w:lang w:val="en-US"/>
        </w:rPr>
        <w:t>Steps to follow:</w:t>
      </w:r>
    </w:p>
    <w:p w14:paraId="34371F2C" w14:textId="77777777" w:rsidR="0003287A" w:rsidRPr="0003287A" w:rsidRDefault="0003287A" w:rsidP="0003287A">
      <w:pPr>
        <w:numPr>
          <w:ilvl w:val="0"/>
          <w:numId w:val="1"/>
        </w:numPr>
        <w:rPr>
          <w:lang w:val="en-US"/>
        </w:rPr>
      </w:pPr>
      <w:r w:rsidRPr="0003287A">
        <w:rPr>
          <w:lang w:val="en-US"/>
        </w:rPr>
        <w:t>Create user registration with email/password validation.</w:t>
      </w:r>
    </w:p>
    <w:p w14:paraId="41B3B280" w14:textId="77777777" w:rsidR="0003287A" w:rsidRPr="0003287A" w:rsidRDefault="0003287A" w:rsidP="0003287A">
      <w:pPr>
        <w:numPr>
          <w:ilvl w:val="0"/>
          <w:numId w:val="1"/>
        </w:numPr>
        <w:rPr>
          <w:lang w:val="en-US"/>
        </w:rPr>
      </w:pPr>
      <w:r w:rsidRPr="0003287A">
        <w:rPr>
          <w:lang w:val="en-US"/>
        </w:rPr>
        <w:t xml:space="preserve">Store passwords securely (e.g., </w:t>
      </w:r>
      <w:proofErr w:type="spellStart"/>
      <w:r w:rsidRPr="0003287A">
        <w:rPr>
          <w:lang w:val="en-US"/>
        </w:rPr>
        <w:t>bcrypt</w:t>
      </w:r>
      <w:proofErr w:type="spellEnd"/>
      <w:r w:rsidRPr="0003287A">
        <w:rPr>
          <w:lang w:val="en-US"/>
        </w:rPr>
        <w:t>).</w:t>
      </w:r>
    </w:p>
    <w:p w14:paraId="25D3B856" w14:textId="77777777" w:rsidR="0003287A" w:rsidRPr="0003287A" w:rsidRDefault="0003287A" w:rsidP="0003287A">
      <w:pPr>
        <w:numPr>
          <w:ilvl w:val="0"/>
          <w:numId w:val="1"/>
        </w:numPr>
        <w:rPr>
          <w:lang w:val="en-US"/>
        </w:rPr>
      </w:pPr>
      <w:r w:rsidRPr="0003287A">
        <w:rPr>
          <w:lang w:val="en-US"/>
        </w:rPr>
        <w:t>Implement login endpoint that returns a JWT token.</w:t>
      </w:r>
    </w:p>
    <w:p w14:paraId="46537AEE" w14:textId="77777777" w:rsidR="0003287A" w:rsidRPr="0003287A" w:rsidRDefault="0003287A" w:rsidP="0003287A">
      <w:pPr>
        <w:numPr>
          <w:ilvl w:val="0"/>
          <w:numId w:val="1"/>
        </w:numPr>
        <w:rPr>
          <w:lang w:val="en-US"/>
        </w:rPr>
      </w:pPr>
      <w:r w:rsidRPr="0003287A">
        <w:rPr>
          <w:lang w:val="en-US"/>
        </w:rPr>
        <w:t>Create middleware to protect certain routes based on user roles (e.g., admin vs user).</w:t>
      </w:r>
    </w:p>
    <w:p w14:paraId="0B9FE570" w14:textId="77777777" w:rsidR="0003287A" w:rsidRPr="0003287A" w:rsidRDefault="0003287A" w:rsidP="0003287A">
      <w:pPr>
        <w:numPr>
          <w:ilvl w:val="0"/>
          <w:numId w:val="1"/>
        </w:numPr>
        <w:rPr>
          <w:lang w:val="en-US"/>
        </w:rPr>
      </w:pPr>
      <w:r w:rsidRPr="0003287A">
        <w:rPr>
          <w:lang w:val="en-US"/>
        </w:rPr>
        <w:t>Demonstrate token expiration and refresh mechanism.</w:t>
      </w:r>
    </w:p>
    <w:p w14:paraId="2458AC1C" w14:textId="77777777" w:rsidR="003514B2" w:rsidRDefault="003514B2"/>
    <w:sectPr w:rsidR="003514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87B2" w14:textId="77777777" w:rsidR="0027519E" w:rsidRDefault="0027519E" w:rsidP="0003287A">
      <w:pPr>
        <w:spacing w:after="0" w:line="240" w:lineRule="auto"/>
      </w:pPr>
      <w:r>
        <w:separator/>
      </w:r>
    </w:p>
  </w:endnote>
  <w:endnote w:type="continuationSeparator" w:id="0">
    <w:p w14:paraId="5CD1C827" w14:textId="77777777" w:rsidR="0027519E" w:rsidRDefault="0027519E" w:rsidP="0003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3B00" w14:textId="77777777" w:rsidR="0003287A" w:rsidRDefault="0003287A" w:rsidP="0003287A">
    <w:pPr>
      <w:spacing w:after="0" w:line="240" w:lineRule="auto"/>
      <w:rPr>
        <w:rFonts w:ascii="Segoe UI" w:hAnsi="Segoe UI" w:cs="Segoe UI"/>
        <w:b/>
        <w:bCs/>
        <w:sz w:val="16"/>
        <w:szCs w:val="16"/>
      </w:rPr>
    </w:pPr>
    <w:r>
      <w:rPr>
        <w:rFonts w:ascii="Segoe UI" w:hAnsi="Segoe UI" w:cs="Segoe UI"/>
        <w:b/>
        <w:bCs/>
        <w:sz w:val="16"/>
        <w:szCs w:val="16"/>
      </w:rPr>
      <w:t>Avo Automation</w:t>
    </w:r>
  </w:p>
  <w:p w14:paraId="173A2819" w14:textId="77777777" w:rsidR="0003287A" w:rsidRDefault="0003287A" w:rsidP="0003287A">
    <w:pPr>
      <w:spacing w:after="0" w:line="240" w:lineRule="auto"/>
    </w:pPr>
    <w:r>
      <w:rPr>
        <w:rFonts w:ascii="Segoe UI" w:hAnsi="Segoe UI" w:cs="Segoe UI"/>
        <w:sz w:val="16"/>
        <w:szCs w:val="16"/>
      </w:rPr>
      <w:t xml:space="preserve">A division of </w:t>
    </w:r>
    <w:r>
      <w:rPr>
        <w:rFonts w:ascii="Segoe UI" w:hAnsi="Segoe UI" w:cs="Segoe UI"/>
        <w:b/>
        <w:bCs/>
        <w:sz w:val="16"/>
        <w:szCs w:val="16"/>
      </w:rPr>
      <w:t>Amin Holdings Private Limited</w:t>
    </w:r>
    <w:r>
      <w:rPr>
        <w:rFonts w:ascii="Segoe UI" w:hAnsi="Segoe UI" w:cs="Segoe UI"/>
        <w:sz w:val="16"/>
        <w:szCs w:val="16"/>
      </w:rPr>
      <w:t xml:space="preserve"> </w:t>
    </w:r>
  </w:p>
  <w:p w14:paraId="2D210A4B" w14:textId="77777777" w:rsidR="0003287A" w:rsidRDefault="0003287A" w:rsidP="0003287A">
    <w:pPr>
      <w:spacing w:after="0" w:line="240" w:lineRule="auto"/>
      <w:rPr>
        <w:rFonts w:ascii="Segoe UI" w:hAnsi="Segoe UI" w:cs="Segoe UI"/>
        <w:sz w:val="16"/>
        <w:szCs w:val="16"/>
      </w:rPr>
    </w:pPr>
    <w:r>
      <w:rPr>
        <w:rFonts w:ascii="Segoe UI" w:hAnsi="Segoe UI" w:cs="Segoe UI"/>
        <w:sz w:val="16"/>
        <w:szCs w:val="16"/>
      </w:rPr>
      <w:t>(</w:t>
    </w:r>
    <w:proofErr w:type="spellStart"/>
    <w:r>
      <w:rPr>
        <w:rFonts w:ascii="Segoe UI" w:hAnsi="Segoe UI" w:cs="Segoe UI"/>
        <w:sz w:val="16"/>
        <w:szCs w:val="16"/>
      </w:rPr>
      <w:t>fka</w:t>
    </w:r>
    <w:proofErr w:type="spellEnd"/>
    <w:r>
      <w:rPr>
        <w:rFonts w:ascii="Segoe UI" w:hAnsi="Segoe UI" w:cs="Segoe UI"/>
        <w:sz w:val="16"/>
        <w:szCs w:val="16"/>
      </w:rPr>
      <w:t xml:space="preserve"> SLK Software Private Limited)</w:t>
    </w:r>
  </w:p>
  <w:p w14:paraId="6794B676" w14:textId="77777777" w:rsidR="0003287A" w:rsidRDefault="0003287A" w:rsidP="0003287A">
    <w:pPr>
      <w:spacing w:after="0" w:line="240" w:lineRule="auto"/>
      <w:rPr>
        <w:rFonts w:ascii="Segoe UI" w:hAnsi="Segoe UI" w:cs="Segoe UI"/>
        <w:sz w:val="16"/>
        <w:szCs w:val="16"/>
      </w:rPr>
    </w:pPr>
    <w:r>
      <w:rPr>
        <w:rFonts w:ascii="Segoe UI" w:hAnsi="Segoe UI" w:cs="Segoe UI"/>
        <w:sz w:val="16"/>
        <w:szCs w:val="16"/>
      </w:rPr>
      <w:t xml:space="preserve">SLK Green Park, Tower A, </w:t>
    </w:r>
    <w:proofErr w:type="spellStart"/>
    <w:r>
      <w:rPr>
        <w:rFonts w:ascii="Segoe UI" w:hAnsi="Segoe UI" w:cs="Segoe UI"/>
        <w:sz w:val="16"/>
        <w:szCs w:val="16"/>
      </w:rPr>
      <w:t>Pujanahalli</w:t>
    </w:r>
    <w:proofErr w:type="spellEnd"/>
    <w:r>
      <w:rPr>
        <w:rFonts w:ascii="Segoe UI" w:hAnsi="Segoe UI" w:cs="Segoe UI"/>
        <w:sz w:val="16"/>
        <w:szCs w:val="16"/>
      </w:rPr>
      <w:t>, Devanahalli, Bangalore – 562110</w:t>
    </w:r>
  </w:p>
  <w:p w14:paraId="3DF613B8" w14:textId="57FF497E" w:rsidR="0003287A" w:rsidRDefault="0003287A" w:rsidP="0003287A">
    <w:pPr>
      <w:spacing w:after="0" w:line="240" w:lineRule="auto"/>
    </w:pPr>
    <w:hyperlink r:id="rId1" w:history="1">
      <w:r>
        <w:t>www.avoautomation.ai</w:t>
      </w:r>
    </w:hyperlink>
    <w:r>
      <w:rPr>
        <w:rFonts w:ascii="Segoe UI" w:hAnsi="Segoe UI" w:cs="Segoe UI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DC99" w14:textId="77777777" w:rsidR="0027519E" w:rsidRDefault="0027519E" w:rsidP="0003287A">
      <w:pPr>
        <w:spacing w:after="0" w:line="240" w:lineRule="auto"/>
      </w:pPr>
      <w:r>
        <w:separator/>
      </w:r>
    </w:p>
  </w:footnote>
  <w:footnote w:type="continuationSeparator" w:id="0">
    <w:p w14:paraId="32366C7E" w14:textId="77777777" w:rsidR="0027519E" w:rsidRDefault="0027519E" w:rsidP="00032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996A" w14:textId="2CF5CFB2" w:rsidR="0003287A" w:rsidRDefault="0003287A">
    <w:pPr>
      <w:pStyle w:val="Header"/>
    </w:pPr>
    <w:r w:rsidRPr="005D25C7">
      <w:rPr>
        <w:noProof/>
        <w:lang w:val="en-IN"/>
      </w:rPr>
      <w:drawing>
        <wp:anchor distT="0" distB="0" distL="114300" distR="114300" simplePos="0" relativeHeight="251659264" behindDoc="1" locked="0" layoutInCell="1" allowOverlap="1" wp14:anchorId="6D2D9AA1" wp14:editId="624A1041">
          <wp:simplePos x="0" y="0"/>
          <wp:positionH relativeFrom="column">
            <wp:posOffset>4619625</wp:posOffset>
          </wp:positionH>
          <wp:positionV relativeFrom="paragraph">
            <wp:posOffset>-200660</wp:posOffset>
          </wp:positionV>
          <wp:extent cx="1704340" cy="488950"/>
          <wp:effectExtent l="0" t="0" r="0" b="6350"/>
          <wp:wrapTight wrapText="bothSides">
            <wp:wrapPolygon edited="0">
              <wp:start x="2897" y="0"/>
              <wp:lineTo x="0" y="15148"/>
              <wp:lineTo x="0" y="15990"/>
              <wp:lineTo x="483" y="21039"/>
              <wp:lineTo x="21246" y="21039"/>
              <wp:lineTo x="21246" y="0"/>
              <wp:lineTo x="2897" y="0"/>
            </wp:wrapPolygon>
          </wp:wrapTight>
          <wp:docPr id="1343217975" name="Picture 4" descr="A purpl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17975" name="Picture 4" descr="A purple logo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34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F7CCC"/>
    <w:multiLevelType w:val="multilevel"/>
    <w:tmpl w:val="D5A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71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7A"/>
    <w:rsid w:val="0003287A"/>
    <w:rsid w:val="0027519E"/>
    <w:rsid w:val="003514B2"/>
    <w:rsid w:val="00A452FB"/>
    <w:rsid w:val="00BB141A"/>
    <w:rsid w:val="00C35432"/>
    <w:rsid w:val="00C72D46"/>
    <w:rsid w:val="00DC56E0"/>
    <w:rsid w:val="00E0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BDC3"/>
  <w15:chartTrackingRefBased/>
  <w15:docId w15:val="{952D6AED-2BC7-4104-B98B-5B6258F4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8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87A"/>
  </w:style>
  <w:style w:type="paragraph" w:styleId="Footer">
    <w:name w:val="footer"/>
    <w:basedOn w:val="Normal"/>
    <w:link w:val="FooterChar"/>
    <w:uiPriority w:val="99"/>
    <w:unhideWhenUsed/>
    <w:rsid w:val="0003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voautomati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605</Characters>
  <Application>Microsoft Office Word</Application>
  <DocSecurity>0</DocSecurity>
  <Lines>21</Lines>
  <Paragraphs>12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 U Shetty</dc:creator>
  <cp:keywords/>
  <dc:description/>
  <cp:lastModifiedBy>Siddanth U Shetty</cp:lastModifiedBy>
  <cp:revision>1</cp:revision>
  <dcterms:created xsi:type="dcterms:W3CDTF">2025-10-29T15:22:00Z</dcterms:created>
  <dcterms:modified xsi:type="dcterms:W3CDTF">2025-10-29T15:25:00Z</dcterms:modified>
</cp:coreProperties>
</file>