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absolutely right. To win the Google Solutions Challenge, a partial solution isn't enough. The judges look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"End-to-End Impact."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integrating both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AI-powered Data Ingestion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"Input")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Matching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"Engine"), you aren't just showing a coding exercise—you are showing a complete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solves a real-world workflow bottleneck.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 are a DevOps engineer and a Cloud Club Captain, you have the unique ability to build this with a "Cloud-Native" mindset, which will score massive points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Merit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high-level architecture for your end-to-end application,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"CommunityFlow."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"CommunityFlow" End-to-End Workflow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architecture creates a seamless pipeline where "messy" data is transformed into "structured action."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The Ingestion Gate (Your First "AI-Powered" Module)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NGO uploads any file—a PDF of a handwritten survey, a chaotic Excel sheet, or even a photograph of a whiteboard.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1.5 Pro (via Vertex AI)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it is multimodal, it can read the text, understand the intent, and output clean JSON.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DevOps Edge: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run this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Serverless Function (Cloud Functions or Cloud Run)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triggered by a file upload to a Google Cloud Storage bucket.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The Vector Brain (Your "Matching" Module)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Transformation: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extracted data (volunteer skills, time slots, locations) is converted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Vertex AI Embeddings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embeddings are stored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 Search (formerly Matching Engine)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new crisis request comes in (e.g., "Need 5 people for flood relief in HSR Layout"), the system converts that request into a vector and performs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k-nearest neighbor (k-NN) 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find the volunteers who best match that specific "vector of need."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The Execution Loop (The "Deployment" Module)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a match is found, the system triggers a notification (Firebase Cloud Messaging) to the volunteer.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volunteers accept/reject, the system updates their "status"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real-time, preventing the "Leaky Bucket" issue where you keep calling people who are already busy.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Monitoring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visualize the "Volunteer Response Rate." This dashboard is what you show the judges to prove your system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improves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efficiency.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Why this "Full-Stack" approach wins: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Sophistication (40%):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combining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 AI (Gemini)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 Databases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That is a "high-tech" stack that shows depth beyond a standard CRUD app.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DevOps &amp; Scalability (Innovation):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building it as a containerized application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demonstrate that your system can handle 10 volunteers or 10,000 volunteers without a single code change. That "Future Potential" is exactly what judges want to see.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Real-World UX (10%):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(the NGO) doesn't have to change their workflow. They just "dump" their data into your system, and it "magically" works. That is the definition of a great product.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