
<file path=[Content_Types].xml><?xml version="1.0" encoding="utf-8"?>
<Types xmlns="http://schemas.openxmlformats.org/package/2006/content-types">
  <Default Extension="odttf" ContentType="application/vnd.openxmlformats-officedocument.obfuscatedFont"/>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1CC0AF0F" w14:textId="77777777" w:rsidR="003F34C4" w:rsidRDefault="003F34C4">
      <w:pPr>
        <w:pBdr>
          <w:top w:val="nil"/>
          <w:left w:val="nil"/>
          <w:bottom w:val="nil"/>
          <w:right w:val="nil"/>
          <w:between w:val="nil"/>
        </w:pBdr>
        <w:spacing w:before="200" w:after="0" w:line="216" w:lineRule="auto"/>
        <w:rPr>
          <w:rFonts w:ascii="Times New Roman" w:eastAsia="Times New Roman" w:hAnsi="Times New Roman" w:cs="Times New Roman"/>
          <w:b/>
          <w:color w:val="000000"/>
          <w:sz w:val="24"/>
          <w:szCs w:val="24"/>
        </w:rPr>
      </w:pPr>
    </w:p>
    <w:tbl>
      <w:tblPr>
        <w:tblStyle w:val="a"/>
        <w:tblW w:w="9328"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400" w:firstRow="0" w:lastRow="0" w:firstColumn="0" w:lastColumn="0" w:noHBand="0" w:noVBand="1"/>
      </w:tblPr>
      <w:tblGrid>
        <w:gridCol w:w="2055"/>
        <w:gridCol w:w="7273"/>
      </w:tblGrid>
      <w:tr w:rsidR="003F34C4" w14:paraId="0E29E188" w14:textId="77777777">
        <w:trPr>
          <w:trHeight w:val="663"/>
        </w:trPr>
        <w:tc>
          <w:tcPr>
            <w:tcW w:w="2055" w:type="dxa"/>
          </w:tcPr>
          <w:p w14:paraId="2708986F" w14:textId="77777777" w:rsidR="003F34C4"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Ex No:  1</w:t>
            </w:r>
          </w:p>
          <w:p w14:paraId="0FCCB255" w14:textId="77777777" w:rsidR="003F34C4" w:rsidRDefault="00000000">
            <w:pPr>
              <w:pBdr>
                <w:top w:val="nil"/>
                <w:left w:val="nil"/>
                <w:bottom w:val="nil"/>
                <w:right w:val="nil"/>
                <w:between w:val="nil"/>
              </w:pBdr>
              <w:spacing w:before="200" w:line="216" w:lineRule="auto"/>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Date: 13/08/24</w:t>
            </w:r>
          </w:p>
        </w:tc>
        <w:tc>
          <w:tcPr>
            <w:tcW w:w="7273" w:type="dxa"/>
          </w:tcPr>
          <w:p w14:paraId="3AE21419" w14:textId="77777777" w:rsidR="003F34C4" w:rsidRDefault="00000000">
            <w:pPr>
              <w:pBdr>
                <w:top w:val="nil"/>
                <w:left w:val="nil"/>
                <w:bottom w:val="nil"/>
                <w:right w:val="nil"/>
                <w:between w:val="nil"/>
              </w:pBdr>
              <w:spacing w:before="200" w:line="216"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b/>
                <w:color w:val="1F1F1F"/>
                <w:sz w:val="24"/>
                <w:szCs w:val="24"/>
              </w:rPr>
              <w:t>Gradient descent implementation</w:t>
            </w:r>
          </w:p>
        </w:tc>
      </w:tr>
    </w:tbl>
    <w:p w14:paraId="77BDE37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ACD1E62"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A1365B3"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 xml:space="preserve">Objective:  </w:t>
      </w:r>
    </w:p>
    <w:p w14:paraId="1531648A"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2EAB3D0"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To build a logistic regression classifier to recognize </w:t>
      </w:r>
      <w:r>
        <w:rPr>
          <w:rFonts w:ascii="Times New Roman" w:eastAsia="Times New Roman" w:hAnsi="Times New Roman" w:cs="Times New Roman"/>
          <w:sz w:val="24"/>
          <w:szCs w:val="24"/>
        </w:rPr>
        <w:t>C</w:t>
      </w:r>
      <w:r>
        <w:rPr>
          <w:rFonts w:ascii="Times New Roman" w:eastAsia="Times New Roman" w:hAnsi="Times New Roman" w:cs="Times New Roman"/>
          <w:color w:val="000000"/>
          <w:sz w:val="24"/>
          <w:szCs w:val="24"/>
        </w:rPr>
        <w:t xml:space="preserve">at’s vs </w:t>
      </w:r>
      <w:r>
        <w:rPr>
          <w:rFonts w:ascii="Times New Roman" w:eastAsia="Times New Roman" w:hAnsi="Times New Roman" w:cs="Times New Roman"/>
          <w:sz w:val="24"/>
          <w:szCs w:val="24"/>
        </w:rPr>
        <w:t>N</w:t>
      </w:r>
      <w:r>
        <w:rPr>
          <w:rFonts w:ascii="Times New Roman" w:eastAsia="Times New Roman" w:hAnsi="Times New Roman" w:cs="Times New Roman"/>
          <w:color w:val="000000"/>
          <w:sz w:val="24"/>
          <w:szCs w:val="24"/>
        </w:rPr>
        <w:t>on cat images using Gradient descent implementation.</w:t>
      </w:r>
    </w:p>
    <w:p w14:paraId="2100F673"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3CFB62FC"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p>
    <w:p w14:paraId="131122C9"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Descriptions:</w:t>
      </w:r>
    </w:p>
    <w:p w14:paraId="13702634"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07660AC"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color w:val="000000"/>
          <w:sz w:val="24"/>
          <w:szCs w:val="24"/>
        </w:rPr>
        <w:t xml:space="preserve">Binary classification is classifying elements of a given set into two groups. Logistic regression is an algorithm for binary classification. We have an input image x and the output y is a label to recognize the image. 1 means cat is </w:t>
      </w:r>
      <w:r>
        <w:rPr>
          <w:rFonts w:ascii="Times New Roman" w:eastAsia="Times New Roman" w:hAnsi="Times New Roman" w:cs="Times New Roman"/>
          <w:sz w:val="24"/>
          <w:szCs w:val="24"/>
        </w:rPr>
        <w:t>in</w:t>
      </w:r>
      <w:r>
        <w:rPr>
          <w:rFonts w:ascii="Times New Roman" w:eastAsia="Times New Roman" w:hAnsi="Times New Roman" w:cs="Times New Roman"/>
          <w:color w:val="000000"/>
          <w:sz w:val="24"/>
          <w:szCs w:val="24"/>
        </w:rPr>
        <w:t xml:space="preserve"> an image, 0 means that a non-cat object is in an image</w:t>
      </w:r>
      <w:r>
        <w:rPr>
          <w:rFonts w:ascii="Times New Roman" w:eastAsia="Times New Roman" w:hAnsi="Times New Roman" w:cs="Times New Roman"/>
          <w:b/>
          <w:color w:val="000000"/>
          <w:sz w:val="24"/>
          <w:szCs w:val="24"/>
        </w:rPr>
        <w:t>.</w:t>
      </w:r>
    </w:p>
    <w:p w14:paraId="686780C5" w14:textId="77777777" w:rsidR="003F34C4" w:rsidRDefault="00000000">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w:drawing>
          <wp:inline distT="0" distB="0" distL="0" distR="0" wp14:anchorId="7380DEF6" wp14:editId="31F67FF9">
            <wp:extent cx="1802276" cy="648860"/>
            <wp:effectExtent l="0" t="0" r="0" b="0"/>
            <wp:docPr id="3" name="image1.png" descr="cat-or-not-a-cat-prediction Binary Classification"/>
            <wp:cNvGraphicFramePr/>
            <a:graphic xmlns:a="http://schemas.openxmlformats.org/drawingml/2006/main">
              <a:graphicData uri="http://schemas.openxmlformats.org/drawingml/2006/picture">
                <pic:pic xmlns:pic="http://schemas.openxmlformats.org/drawingml/2006/picture">
                  <pic:nvPicPr>
                    <pic:cNvPr id="0" name="image1.png" descr="cat-or-not-a-cat-prediction Binary Classification"/>
                    <pic:cNvPicPr preferRelativeResize="0"/>
                  </pic:nvPicPr>
                  <pic:blipFill>
                    <a:blip r:embed="rId7"/>
                    <a:srcRect/>
                    <a:stretch>
                      <a:fillRect/>
                    </a:stretch>
                  </pic:blipFill>
                  <pic:spPr>
                    <a:xfrm>
                      <a:off x="0" y="0"/>
                      <a:ext cx="1802276" cy="648860"/>
                    </a:xfrm>
                    <a:prstGeom prst="rect">
                      <a:avLst/>
                    </a:prstGeom>
                    <a:ln/>
                  </pic:spPr>
                </pic:pic>
              </a:graphicData>
            </a:graphic>
          </wp:inline>
        </w:drawing>
      </w:r>
    </w:p>
    <w:p w14:paraId="65C4010C" w14:textId="77777777" w:rsidR="003F34C4" w:rsidRDefault="003F34C4">
      <w:pPr>
        <w:widowControl w:val="0"/>
        <w:pBdr>
          <w:top w:val="nil"/>
          <w:left w:val="nil"/>
          <w:bottom w:val="nil"/>
          <w:right w:val="nil"/>
          <w:between w:val="nil"/>
        </w:pBdr>
        <w:spacing w:before="5" w:after="0" w:line="240" w:lineRule="auto"/>
        <w:jc w:val="center"/>
        <w:rPr>
          <w:rFonts w:ascii="Times New Roman" w:eastAsia="Times New Roman" w:hAnsi="Times New Roman" w:cs="Times New Roman"/>
          <w:b/>
          <w:color w:val="000000"/>
          <w:sz w:val="24"/>
          <w:szCs w:val="24"/>
        </w:rPr>
      </w:pPr>
    </w:p>
    <w:p w14:paraId="2B691063" w14:textId="77777777" w:rsidR="003F34C4" w:rsidRDefault="003F34C4">
      <w:pPr>
        <w:widowControl w:val="0"/>
        <w:pBdr>
          <w:top w:val="nil"/>
          <w:left w:val="nil"/>
          <w:bottom w:val="nil"/>
          <w:right w:val="nil"/>
          <w:between w:val="nil"/>
        </w:pBdr>
        <w:spacing w:before="5" w:after="0" w:line="240" w:lineRule="auto"/>
        <w:jc w:val="center"/>
        <w:rPr>
          <w:rFonts w:ascii="Times New Roman" w:eastAsia="Times New Roman" w:hAnsi="Times New Roman" w:cs="Times New Roman"/>
          <w:color w:val="000000"/>
          <w:sz w:val="24"/>
          <w:szCs w:val="24"/>
        </w:rPr>
      </w:pPr>
    </w:p>
    <w:p w14:paraId="78A6766F"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Logistic regression is a supervised learning algorithm that we can use when labels are either 0 or 1 and this is the so-called Binary Classification Problem. An input feature vector X may correspond to an image </w:t>
      </w:r>
      <w:r>
        <w:rPr>
          <w:rFonts w:ascii="Times New Roman" w:eastAsia="Times New Roman" w:hAnsi="Times New Roman" w:cs="Times New Roman"/>
          <w:sz w:val="24"/>
          <w:szCs w:val="24"/>
        </w:rPr>
        <w:t xml:space="preserve">we want to recognize as </w:t>
      </w:r>
      <w:r>
        <w:rPr>
          <w:rFonts w:ascii="Times New Roman" w:eastAsia="Times New Roman" w:hAnsi="Times New Roman" w:cs="Times New Roman"/>
          <w:color w:val="000000"/>
          <w:sz w:val="24"/>
          <w:szCs w:val="24"/>
        </w:rPr>
        <w:t xml:space="preserve">a cat picture (1) or a non-cat picture (0). That is, we want an algorithm to output the prediction which is an estimate of y: Logistic Regression doesn't have a hidden layer. If you initialize the weights to zeros, the first example x fed in the logistic regression will output zero but the derivatives of the Logistic Regression depend on the input x (because there's no hidden layer) which is not zero. </w:t>
      </w:r>
      <w:proofErr w:type="gramStart"/>
      <w:r>
        <w:rPr>
          <w:rFonts w:ascii="Times New Roman" w:eastAsia="Times New Roman" w:hAnsi="Times New Roman" w:cs="Times New Roman"/>
          <w:color w:val="000000"/>
          <w:sz w:val="24"/>
          <w:szCs w:val="24"/>
        </w:rPr>
        <w:t>So</w:t>
      </w:r>
      <w:proofErr w:type="gramEnd"/>
      <w:r>
        <w:rPr>
          <w:rFonts w:ascii="Times New Roman" w:eastAsia="Times New Roman" w:hAnsi="Times New Roman" w:cs="Times New Roman"/>
          <w:color w:val="000000"/>
          <w:sz w:val="24"/>
          <w:szCs w:val="24"/>
        </w:rPr>
        <w:t xml:space="preserve"> at the second iteration, the weights values follow x's distribution and are different from each other if x is not a constant vector.</w:t>
      </w:r>
    </w:p>
    <w:p w14:paraId="251A83A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53A475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7D06126"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02BC8A6"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ABD339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771E76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7C81D36"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3156793"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7334CC5"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614D749"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89414CA"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3EE5A3C"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6A0862E5"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lastRenderedPageBreak/>
        <w:t>Model:</w:t>
      </w:r>
    </w:p>
    <w:p w14:paraId="5EC6E6BF"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F8F1B62"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noProof/>
          <w:color w:val="000000"/>
          <w:sz w:val="24"/>
          <w:szCs w:val="24"/>
        </w:rPr>
        <mc:AlternateContent>
          <mc:Choice Requires="wpg">
            <w:drawing>
              <wp:inline distT="0" distB="0" distL="0" distR="0" wp14:anchorId="58984FFE" wp14:editId="6641A9A0">
                <wp:extent cx="314325" cy="314325"/>
                <wp:effectExtent l="0" t="0" r="0" b="0"/>
                <wp:docPr id="2" name="Rectangle 2"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3262CBA1" w14:textId="77777777" w:rsidR="003F34C4" w:rsidRDefault="003F34C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https://piehqfpkotypaenhpraenx.coursera-apps.org/notebooks/Week%202/Logistic%20Regression%20as%20a%20Neural%20Network/images/LogReg_kiank.png" id="2" name="image4.png"/>
                <a:graphic>
                  <a:graphicData uri="http://schemas.openxmlformats.org/drawingml/2006/picture">
                    <pic:pic>
                      <pic:nvPicPr>
                        <pic:cNvPr descr="https://piehqfpkotypaenhpraenx.coursera-apps.org/notebooks/Week%202/Logistic%20Regression%20as%20a%20Neural%20Network/images/LogReg_kiank.png" id="0" name="image4.png"/>
                        <pic:cNvPicPr preferRelativeResize="0"/>
                      </pic:nvPicPr>
                      <pic:blipFill>
                        <a:blip r:embed="rId8"/>
                        <a:srcRect/>
                        <a:stretch>
                          <a:fillRect/>
                        </a:stretch>
                      </pic:blipFill>
                      <pic:spPr>
                        <a:xfrm>
                          <a:off x="0" y="0"/>
                          <a:ext cx="314325" cy="314325"/>
                        </a:xfrm>
                        <a:prstGeom prst="rect"/>
                        <a:ln/>
                      </pic:spPr>
                    </pic:pic>
                  </a:graphicData>
                </a:graphic>
              </wp:inline>
            </w:drawing>
          </mc:Fallback>
        </mc:AlternateContent>
      </w:r>
      <w:r>
        <w:rPr>
          <w:rFonts w:ascii="Times New Roman" w:eastAsia="Times New Roman" w:hAnsi="Times New Roman" w:cs="Times New Roman"/>
          <w:noProof/>
          <w:color w:val="000000"/>
          <w:sz w:val="24"/>
          <w:szCs w:val="24"/>
        </w:rPr>
        <mc:AlternateContent>
          <mc:Choice Requires="wpg">
            <w:drawing>
              <wp:inline distT="0" distB="0" distL="0" distR="0" wp14:anchorId="00153D9D" wp14:editId="49E96562">
                <wp:extent cx="314325" cy="314325"/>
                <wp:effectExtent l="0" t="0" r="0" b="0"/>
                <wp:docPr id="1" name="Rectangle 1" descr="https://piehqfpkotypaenhpraenx.coursera-apps.org/notebooks/Week%202/Logistic%20Regression%20as%20a%20Neural%20Network/images/LogReg_kiank.png"/>
                <wp:cNvGraphicFramePr/>
                <a:graphic xmlns:a="http://schemas.openxmlformats.org/drawingml/2006/main">
                  <a:graphicData uri="http://schemas.microsoft.com/office/word/2010/wordprocessingShape">
                    <wps:wsp>
                      <wps:cNvSpPr/>
                      <wps:spPr>
                        <a:xfrm>
                          <a:off x="5193600" y="3627600"/>
                          <a:ext cx="304800" cy="304800"/>
                        </a:xfrm>
                        <a:prstGeom prst="rect">
                          <a:avLst/>
                        </a:prstGeom>
                        <a:noFill/>
                        <a:ln>
                          <a:noFill/>
                        </a:ln>
                      </wps:spPr>
                      <wps:txbx>
                        <w:txbxContent>
                          <w:p w14:paraId="696239B2" w14:textId="77777777" w:rsidR="003F34C4" w:rsidRDefault="003F34C4">
                            <w:pPr>
                              <w:spacing w:after="0" w:line="240" w:lineRule="auto"/>
                              <w:textDirection w:val="btLr"/>
                            </w:pPr>
                          </w:p>
                        </w:txbxContent>
                      </wps:txbx>
                      <wps:bodyPr spcFirstLastPara="1" wrap="square" lIns="91425" tIns="91425" rIns="91425" bIns="91425" anchor="ctr" anchorCtr="0">
                        <a:noAutofit/>
                      </wps:bodyPr>
                    </wps:wsp>
                  </a:graphicData>
                </a:graphic>
              </wp:inline>
            </w:drawing>
          </mc:Choice>
          <mc:Fallback xmlns:cr="http://schemas.microsoft.com/office/comments/2020/reactions" xmlns="http://schemas.microsoft.com/office/tasks/2019/documenttasks" xmlns:dgm="http://schemas.openxmlformats.org/drawingml/2006/diagram" xmlns:lc="http://schemas.openxmlformats.org/drawingml/2006/lockedCanvas" xmlns:c="http://schemas.openxmlformats.org/drawingml/2006/chart" xmlns:pic="http://schemas.openxmlformats.org/drawingml/2006/picture" xmlns:a="http://schemas.openxmlformats.org/drawingml/2006/main" xmlns:sl="http://schemas.openxmlformats.org/schemaLibrary/2006/main">
            <w:drawing>
              <wp:inline distB="0" distT="0" distL="0" distR="0">
                <wp:extent cx="314325" cy="314325"/>
                <wp:effectExtent b="0" l="0" r="0" t="0"/>
                <wp:docPr descr="https://piehqfpkotypaenhpraenx.coursera-apps.org/notebooks/Week%202/Logistic%20Regression%20as%20a%20Neural%20Network/images/LogReg_kiank.png" id="1" name="image3.png"/>
                <a:graphic>
                  <a:graphicData uri="http://schemas.openxmlformats.org/drawingml/2006/picture">
                    <pic:pic>
                      <pic:nvPicPr>
                        <pic:cNvPr descr="https://piehqfpkotypaenhpraenx.coursera-apps.org/notebooks/Week%202/Logistic%20Regression%20as%20a%20Neural%20Network/images/LogReg_kiank.png" id="0" name="image3.png"/>
                        <pic:cNvPicPr preferRelativeResize="0"/>
                      </pic:nvPicPr>
                      <pic:blipFill>
                        <a:blip r:embed="rId9"/>
                        <a:srcRect/>
                        <a:stretch>
                          <a:fillRect/>
                        </a:stretch>
                      </pic:blipFill>
                      <pic:spPr>
                        <a:xfrm>
                          <a:off x="0" y="0"/>
                          <a:ext cx="314325" cy="314325"/>
                        </a:xfrm>
                        <a:prstGeom prst="rect"/>
                        <a:ln/>
                      </pic:spPr>
                    </pic:pic>
                  </a:graphicData>
                </a:graphic>
              </wp:inline>
            </w:drawing>
          </mc:Fallback>
        </mc:AlternateContent>
      </w:r>
      <w:r>
        <w:rPr>
          <w:rFonts w:ascii="Times New Roman" w:eastAsia="Times New Roman" w:hAnsi="Times New Roman" w:cs="Times New Roman"/>
          <w:b/>
          <w:noProof/>
          <w:color w:val="000000"/>
          <w:sz w:val="24"/>
          <w:szCs w:val="24"/>
        </w:rPr>
        <w:drawing>
          <wp:inline distT="0" distB="0" distL="0" distR="0" wp14:anchorId="19E34708" wp14:editId="3F28CAA2">
            <wp:extent cx="3985957" cy="3093348"/>
            <wp:effectExtent l="0" t="0" r="0" b="0"/>
            <wp:docPr id="4" name="image2.png" descr="C:\Users\Admin\Downloads\LogReg_kiank.png"/>
            <wp:cNvGraphicFramePr/>
            <a:graphic xmlns:a="http://schemas.openxmlformats.org/drawingml/2006/main">
              <a:graphicData uri="http://schemas.openxmlformats.org/drawingml/2006/picture">
                <pic:pic xmlns:pic="http://schemas.openxmlformats.org/drawingml/2006/picture">
                  <pic:nvPicPr>
                    <pic:cNvPr id="0" name="image2.png" descr="C:\Users\Admin\Downloads\LogReg_kiank.png"/>
                    <pic:cNvPicPr preferRelativeResize="0"/>
                  </pic:nvPicPr>
                  <pic:blipFill>
                    <a:blip r:embed="rId10"/>
                    <a:srcRect/>
                    <a:stretch>
                      <a:fillRect/>
                    </a:stretch>
                  </pic:blipFill>
                  <pic:spPr>
                    <a:xfrm>
                      <a:off x="0" y="0"/>
                      <a:ext cx="3985957" cy="3093348"/>
                    </a:xfrm>
                    <a:prstGeom prst="rect">
                      <a:avLst/>
                    </a:prstGeom>
                    <a:ln/>
                  </pic:spPr>
                </pic:pic>
              </a:graphicData>
            </a:graphic>
          </wp:inline>
        </w:drawing>
      </w:r>
    </w:p>
    <w:p w14:paraId="001A4AF5"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BBA5001"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59BF648" w14:textId="77777777" w:rsidR="003F34C4" w:rsidRDefault="00000000">
      <w:pPr>
        <w:shd w:val="clear" w:color="auto" w:fill="FFFFFF"/>
        <w:spacing w:before="153" w:after="0" w:line="240" w:lineRule="auto"/>
        <w:rPr>
          <w:rFonts w:ascii="Times New Roman" w:eastAsia="Times New Roman" w:hAnsi="Times New Roman" w:cs="Times New Roman"/>
          <w:b/>
          <w:color w:val="000000"/>
          <w:sz w:val="24"/>
          <w:szCs w:val="24"/>
        </w:rPr>
      </w:pPr>
      <w:r>
        <w:rPr>
          <w:rFonts w:ascii="Helvetica Neue" w:eastAsia="Helvetica Neue" w:hAnsi="Helvetica Neue" w:cs="Helvetica Neue"/>
          <w:b/>
          <w:color w:val="000000"/>
          <w:sz w:val="33"/>
          <w:szCs w:val="33"/>
        </w:rPr>
        <w:t> </w:t>
      </w:r>
      <w:r>
        <w:rPr>
          <w:rFonts w:ascii="Times New Roman" w:eastAsia="Times New Roman" w:hAnsi="Times New Roman" w:cs="Times New Roman"/>
          <w:b/>
          <w:color w:val="000000"/>
          <w:sz w:val="24"/>
          <w:szCs w:val="24"/>
        </w:rPr>
        <w:t xml:space="preserve">Building the parts of </w:t>
      </w:r>
      <w:r>
        <w:rPr>
          <w:rFonts w:ascii="Times New Roman" w:eastAsia="Times New Roman" w:hAnsi="Times New Roman" w:cs="Times New Roman"/>
          <w:b/>
          <w:sz w:val="24"/>
          <w:szCs w:val="24"/>
        </w:rPr>
        <w:t xml:space="preserve">the </w:t>
      </w:r>
      <w:r>
        <w:rPr>
          <w:rFonts w:ascii="Times New Roman" w:eastAsia="Times New Roman" w:hAnsi="Times New Roman" w:cs="Times New Roman"/>
          <w:b/>
          <w:color w:val="000000"/>
          <w:sz w:val="24"/>
          <w:szCs w:val="24"/>
        </w:rPr>
        <w:t>algorithm</w:t>
      </w:r>
    </w:p>
    <w:p w14:paraId="4B43E7B0"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71C16B9" w14:textId="77777777" w:rsidR="003F34C4" w:rsidRDefault="00000000">
      <w:pPr>
        <w:shd w:val="clear" w:color="auto" w:fill="FFFFFF"/>
        <w:spacing w:before="24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The main steps for building a Neural Network are:</w:t>
      </w:r>
    </w:p>
    <w:p w14:paraId="5BA0643D" w14:textId="77777777" w:rsidR="003F34C4" w:rsidRDefault="00000000">
      <w:pPr>
        <w:numPr>
          <w:ilvl w:val="0"/>
          <w:numId w:val="1"/>
        </w:numPr>
        <w:shd w:val="clear" w:color="auto" w:fill="FFFFFF"/>
        <w:spacing w:before="280"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 xml:space="preserve">Define the model structure (such as </w:t>
      </w:r>
      <w:r>
        <w:rPr>
          <w:rFonts w:ascii="Times New Roman" w:eastAsia="Times New Roman" w:hAnsi="Times New Roman" w:cs="Times New Roman"/>
          <w:sz w:val="24"/>
          <w:szCs w:val="24"/>
        </w:rPr>
        <w:t xml:space="preserve">the </w:t>
      </w:r>
      <w:r>
        <w:rPr>
          <w:rFonts w:ascii="Times New Roman" w:eastAsia="Times New Roman" w:hAnsi="Times New Roman" w:cs="Times New Roman"/>
          <w:color w:val="000000"/>
          <w:sz w:val="24"/>
          <w:szCs w:val="24"/>
        </w:rPr>
        <w:t>number of input features)</w:t>
      </w:r>
      <w:r>
        <w:rPr>
          <w:rFonts w:ascii="Times New Roman" w:eastAsia="Times New Roman" w:hAnsi="Times New Roman" w:cs="Times New Roman"/>
          <w:sz w:val="24"/>
          <w:szCs w:val="24"/>
        </w:rPr>
        <w:br/>
        <w:t>The number of features is given by the shape of the training data.</w:t>
      </w:r>
    </w:p>
    <w:p w14:paraId="3332585F" w14:textId="77777777" w:rsidR="003F34C4" w:rsidRDefault="00000000">
      <w:pPr>
        <w:shd w:val="clear" w:color="auto" w:fill="FFFFFF"/>
        <w:spacing w:before="280"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sz w:val="24"/>
          <w:szCs w:val="24"/>
        </w:rPr>
        <w:br/>
      </w:r>
      <w:r>
        <w:rPr>
          <w:rFonts w:ascii="Times New Roman" w:eastAsia="Times New Roman" w:hAnsi="Times New Roman" w:cs="Times New Roman"/>
          <w:b/>
          <w:sz w:val="24"/>
          <w:szCs w:val="24"/>
        </w:rPr>
        <w:t>#code</w:t>
      </w:r>
    </w:p>
    <w:p w14:paraId="2D74F0AE" w14:textId="77777777" w:rsidR="003F34C4" w:rsidRDefault="00000000">
      <w:pPr>
        <w:shd w:val="clear" w:color="auto" w:fill="FFFFFF"/>
        <w:spacing w:before="280" w:after="0" w:line="240" w:lineRule="auto"/>
        <w:ind w:left="720"/>
        <w:rPr>
          <w:rFonts w:ascii="Courier New" w:eastAsia="Courier New" w:hAnsi="Courier New" w:cs="Courier New"/>
          <w:b/>
          <w:color w:val="93C47D"/>
          <w:sz w:val="21"/>
          <w:szCs w:val="21"/>
        </w:rPr>
      </w:pPr>
      <w:proofErr w:type="spellStart"/>
      <w:r>
        <w:rPr>
          <w:rFonts w:ascii="Courier New" w:eastAsia="Courier New" w:hAnsi="Courier New" w:cs="Courier New"/>
          <w:b/>
          <w:color w:val="93C47D"/>
          <w:sz w:val="21"/>
          <w:szCs w:val="21"/>
        </w:rPr>
        <w:t>m_train</w:t>
      </w:r>
      <w:proofErr w:type="spellEnd"/>
      <w:r>
        <w:rPr>
          <w:rFonts w:ascii="Courier New" w:eastAsia="Courier New" w:hAnsi="Courier New" w:cs="Courier New"/>
          <w:b/>
          <w:color w:val="93C47D"/>
          <w:sz w:val="21"/>
          <w:szCs w:val="21"/>
        </w:rPr>
        <w:t>=</w:t>
      </w:r>
      <w:proofErr w:type="spellStart"/>
      <w:r>
        <w:rPr>
          <w:rFonts w:ascii="Courier New" w:eastAsia="Courier New" w:hAnsi="Courier New" w:cs="Courier New"/>
          <w:b/>
          <w:color w:val="93C47D"/>
          <w:sz w:val="21"/>
          <w:szCs w:val="21"/>
        </w:rPr>
        <w:t>train_set_x_</w:t>
      </w:r>
      <w:proofErr w:type="gramStart"/>
      <w:r>
        <w:rPr>
          <w:rFonts w:ascii="Courier New" w:eastAsia="Courier New" w:hAnsi="Courier New" w:cs="Courier New"/>
          <w:b/>
          <w:color w:val="93C47D"/>
          <w:sz w:val="21"/>
          <w:szCs w:val="21"/>
        </w:rPr>
        <w:t>orig.shape</w:t>
      </w:r>
      <w:proofErr w:type="spellEnd"/>
      <w:proofErr w:type="gramEnd"/>
      <w:r>
        <w:rPr>
          <w:rFonts w:ascii="Courier New" w:eastAsia="Courier New" w:hAnsi="Courier New" w:cs="Courier New"/>
          <w:b/>
          <w:color w:val="93C47D"/>
          <w:sz w:val="21"/>
          <w:szCs w:val="21"/>
        </w:rPr>
        <w:t>[0]</w:t>
      </w:r>
    </w:p>
    <w:p w14:paraId="7A421794" w14:textId="77777777" w:rsidR="003F34C4" w:rsidRDefault="003F34C4">
      <w:pPr>
        <w:shd w:val="clear" w:color="auto" w:fill="FFFFFF"/>
        <w:spacing w:before="280" w:after="0" w:line="240" w:lineRule="auto"/>
        <w:ind w:left="720"/>
        <w:rPr>
          <w:rFonts w:ascii="Times New Roman" w:eastAsia="Times New Roman" w:hAnsi="Times New Roman" w:cs="Times New Roman"/>
          <w:sz w:val="24"/>
          <w:szCs w:val="24"/>
        </w:rPr>
      </w:pPr>
    </w:p>
    <w:p w14:paraId="548F76D6" w14:textId="77777777" w:rsidR="003F34C4" w:rsidRDefault="00000000">
      <w:pPr>
        <w:numPr>
          <w:ilvl w:val="0"/>
          <w:numId w:val="1"/>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Initialize the model's parameters</w:t>
      </w:r>
    </w:p>
    <w:p w14:paraId="1ECEC324" w14:textId="77777777" w:rsidR="003F34C4" w:rsidRDefault="00000000">
      <w:pPr>
        <w:shd w:val="clear" w:color="auto" w:fill="FFFFFF"/>
        <w:spacing w:after="0" w:line="240" w:lineRule="auto"/>
        <w:ind w:left="720"/>
        <w:rPr>
          <w:rFonts w:ascii="Times New Roman" w:eastAsia="Times New Roman" w:hAnsi="Times New Roman" w:cs="Times New Roman"/>
          <w:sz w:val="24"/>
          <w:szCs w:val="24"/>
        </w:rPr>
      </w:pPr>
      <w:r>
        <w:rPr>
          <w:rFonts w:ascii="Times New Roman" w:eastAsia="Times New Roman" w:hAnsi="Times New Roman" w:cs="Times New Roman"/>
          <w:sz w:val="24"/>
          <w:szCs w:val="24"/>
        </w:rPr>
        <w:t>Model parameters for logistic regression are set randomly and hence the weights are usually initialized to zero or smaller values and the bias to 0.</w:t>
      </w:r>
    </w:p>
    <w:p w14:paraId="7D20F5EB" w14:textId="77777777" w:rsidR="003F34C4" w:rsidRDefault="003F34C4">
      <w:pPr>
        <w:shd w:val="clear" w:color="auto" w:fill="FFFFFF"/>
        <w:spacing w:after="0" w:line="240" w:lineRule="auto"/>
        <w:ind w:left="720"/>
        <w:rPr>
          <w:rFonts w:ascii="Times New Roman" w:eastAsia="Times New Roman" w:hAnsi="Times New Roman" w:cs="Times New Roman"/>
          <w:sz w:val="24"/>
          <w:szCs w:val="24"/>
        </w:rPr>
      </w:pPr>
    </w:p>
    <w:p w14:paraId="74874143" w14:textId="77777777" w:rsidR="003F34C4" w:rsidRDefault="00000000">
      <w:pPr>
        <w:shd w:val="clear" w:color="auto" w:fill="FFFFFF"/>
        <w:spacing w:after="0" w:line="240" w:lineRule="auto"/>
        <w:ind w:left="720"/>
        <w:rPr>
          <w:rFonts w:ascii="Times New Roman" w:eastAsia="Times New Roman" w:hAnsi="Times New Roman" w:cs="Times New Roman"/>
          <w:b/>
          <w:sz w:val="24"/>
          <w:szCs w:val="24"/>
        </w:rPr>
      </w:pPr>
      <w:r>
        <w:rPr>
          <w:rFonts w:ascii="Times New Roman" w:eastAsia="Times New Roman" w:hAnsi="Times New Roman" w:cs="Times New Roman"/>
          <w:b/>
          <w:sz w:val="24"/>
          <w:szCs w:val="24"/>
        </w:rPr>
        <w:t>#code</w:t>
      </w:r>
    </w:p>
    <w:p w14:paraId="03DFA227" w14:textId="77777777" w:rsidR="003F34C4" w:rsidRDefault="00000000">
      <w:pPr>
        <w:shd w:val="clear" w:color="auto" w:fill="FFFFFF"/>
        <w:spacing w:after="0" w:line="240" w:lineRule="auto"/>
        <w:ind w:left="720"/>
        <w:rPr>
          <w:rFonts w:ascii="Courier New" w:eastAsia="Courier New" w:hAnsi="Courier New" w:cs="Courier New"/>
          <w:b/>
          <w:color w:val="6AA84F"/>
          <w:sz w:val="21"/>
          <w:szCs w:val="21"/>
        </w:rPr>
      </w:pPr>
      <w:r>
        <w:rPr>
          <w:rFonts w:ascii="Times New Roman" w:eastAsia="Times New Roman" w:hAnsi="Times New Roman" w:cs="Times New Roman"/>
          <w:color w:val="6AA84F"/>
          <w:sz w:val="24"/>
          <w:szCs w:val="24"/>
        </w:rPr>
        <w:br/>
      </w:r>
      <w:r>
        <w:rPr>
          <w:rFonts w:ascii="Courier New" w:eastAsia="Courier New" w:hAnsi="Courier New" w:cs="Courier New"/>
          <w:b/>
          <w:color w:val="6AA84F"/>
          <w:sz w:val="21"/>
          <w:szCs w:val="21"/>
        </w:rPr>
        <w:t>w=</w:t>
      </w:r>
      <w:proofErr w:type="spellStart"/>
      <w:proofErr w:type="gramStart"/>
      <w:r>
        <w:rPr>
          <w:rFonts w:ascii="Courier New" w:eastAsia="Courier New" w:hAnsi="Courier New" w:cs="Courier New"/>
          <w:b/>
          <w:color w:val="6AA84F"/>
          <w:sz w:val="21"/>
          <w:szCs w:val="21"/>
        </w:rPr>
        <w:t>np.zeros</w:t>
      </w:r>
      <w:proofErr w:type="spellEnd"/>
      <w:proofErr w:type="gramEnd"/>
      <w:r>
        <w:rPr>
          <w:rFonts w:ascii="Courier New" w:eastAsia="Courier New" w:hAnsi="Courier New" w:cs="Courier New"/>
          <w:b/>
          <w:color w:val="6AA84F"/>
          <w:sz w:val="21"/>
          <w:szCs w:val="21"/>
        </w:rPr>
        <w:t xml:space="preserve">((dim,1)) </w:t>
      </w:r>
    </w:p>
    <w:p w14:paraId="355C5A8E" w14:textId="77777777" w:rsidR="003F34C4" w:rsidRDefault="00000000">
      <w:pPr>
        <w:shd w:val="clear" w:color="auto" w:fill="FFFFFF"/>
        <w:spacing w:after="0" w:line="240" w:lineRule="auto"/>
        <w:ind w:left="720"/>
        <w:rPr>
          <w:b/>
          <w:color w:val="6AA84F"/>
        </w:rPr>
      </w:pPr>
      <w:r>
        <w:rPr>
          <w:rFonts w:ascii="Courier New" w:eastAsia="Courier New" w:hAnsi="Courier New" w:cs="Courier New"/>
          <w:b/>
          <w:color w:val="6AA84F"/>
          <w:sz w:val="21"/>
          <w:szCs w:val="21"/>
        </w:rPr>
        <w:t>b=0</w:t>
      </w:r>
    </w:p>
    <w:p w14:paraId="330ACFC1" w14:textId="77777777" w:rsidR="003F34C4" w:rsidRDefault="003F34C4">
      <w:pPr>
        <w:shd w:val="clear" w:color="auto" w:fill="FFFFFF"/>
        <w:spacing w:after="0" w:line="240" w:lineRule="auto"/>
        <w:ind w:left="720"/>
        <w:rPr>
          <w:rFonts w:ascii="Times New Roman" w:eastAsia="Times New Roman" w:hAnsi="Times New Roman" w:cs="Times New Roman"/>
          <w:sz w:val="24"/>
          <w:szCs w:val="24"/>
        </w:rPr>
      </w:pPr>
    </w:p>
    <w:p w14:paraId="40D0F49B" w14:textId="77777777" w:rsidR="003F34C4" w:rsidRDefault="00000000">
      <w:pPr>
        <w:numPr>
          <w:ilvl w:val="0"/>
          <w:numId w:val="1"/>
        </w:numPr>
        <w:shd w:val="clear" w:color="auto" w:fill="FFFFFF"/>
        <w:spacing w:after="0" w:line="240" w:lineRule="auto"/>
        <w:rPr>
          <w:rFonts w:ascii="Times New Roman" w:eastAsia="Times New Roman" w:hAnsi="Times New Roman" w:cs="Times New Roman"/>
          <w:color w:val="000000"/>
          <w:sz w:val="24"/>
          <w:szCs w:val="24"/>
        </w:rPr>
      </w:pPr>
      <w:r>
        <w:rPr>
          <w:rFonts w:ascii="Times New Roman" w:eastAsia="Times New Roman" w:hAnsi="Times New Roman" w:cs="Times New Roman"/>
          <w:color w:val="000000"/>
          <w:sz w:val="24"/>
          <w:szCs w:val="24"/>
        </w:rPr>
        <w:t>Loop:</w:t>
      </w:r>
    </w:p>
    <w:p w14:paraId="2B44C1D1" w14:textId="77777777" w:rsidR="003F34C4" w:rsidRDefault="00000000">
      <w:pPr>
        <w:numPr>
          <w:ilvl w:val="1"/>
          <w:numId w:val="1"/>
        </w:numPr>
        <w:shd w:val="clear" w:color="auto" w:fill="FFFFFF"/>
        <w:spacing w:after="0" w:line="240" w:lineRule="auto"/>
        <w:rPr>
          <w:color w:val="000000"/>
        </w:rPr>
      </w:pPr>
      <w:r>
        <w:rPr>
          <w:rFonts w:ascii="Times New Roman" w:eastAsia="Times New Roman" w:hAnsi="Times New Roman" w:cs="Times New Roman"/>
          <w:color w:val="000000"/>
          <w:sz w:val="24"/>
          <w:szCs w:val="24"/>
        </w:rPr>
        <w:lastRenderedPageBreak/>
        <w:t>Calculate current loss (forward propagation)</w:t>
      </w:r>
    </w:p>
    <w:p w14:paraId="07CC2ACC" w14:textId="77777777" w:rsidR="003F34C4" w:rsidRDefault="00000000">
      <w:pPr>
        <w:shd w:val="clear" w:color="auto" w:fill="FFFFFF"/>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Forward propagation involves calculating the model's output using the current parameters. The output is compared with the true labels to compute the loss</w:t>
      </w:r>
    </w:p>
    <w:p w14:paraId="3E928C9B" w14:textId="77777777" w:rsidR="003F34C4" w:rsidRDefault="003F34C4">
      <w:pPr>
        <w:shd w:val="clear" w:color="auto" w:fill="FFFFFF"/>
        <w:spacing w:after="0" w:line="240" w:lineRule="auto"/>
        <w:ind w:left="1440"/>
        <w:rPr>
          <w:rFonts w:ascii="Times New Roman" w:eastAsia="Times New Roman" w:hAnsi="Times New Roman" w:cs="Times New Roman"/>
          <w:sz w:val="24"/>
          <w:szCs w:val="24"/>
        </w:rPr>
      </w:pPr>
    </w:p>
    <w:p w14:paraId="1728EE81" w14:textId="77777777" w:rsidR="003F34C4" w:rsidRDefault="00000000">
      <w:pPr>
        <w:shd w:val="clear" w:color="auto" w:fill="1E1E1E"/>
        <w:spacing w:after="0" w:line="325" w:lineRule="auto"/>
        <w:ind w:left="1440"/>
        <w:rPr>
          <w:rFonts w:ascii="Courier New" w:eastAsia="Courier New" w:hAnsi="Courier New" w:cs="Courier New"/>
          <w:color w:val="6A9955"/>
          <w:sz w:val="21"/>
          <w:szCs w:val="21"/>
        </w:rPr>
      </w:pPr>
      <w:proofErr w:type="spellStart"/>
      <w:r>
        <w:rPr>
          <w:rFonts w:ascii="Courier New" w:eastAsia="Courier New" w:hAnsi="Courier New" w:cs="Courier New"/>
          <w:color w:val="D4D4D4"/>
          <w:sz w:val="21"/>
          <w:szCs w:val="21"/>
        </w:rPr>
        <w:t>cf</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proofErr w:type="spellStart"/>
      <w:proofErr w:type="gramStart"/>
      <w:r>
        <w:rPr>
          <w:rFonts w:ascii="Courier New" w:eastAsia="Courier New" w:hAnsi="Courier New" w:cs="Courier New"/>
          <w:color w:val="D4D4D4"/>
          <w:sz w:val="21"/>
          <w:szCs w:val="21"/>
        </w:rPr>
        <w:t>np.exp</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-(np.dot(</w:t>
      </w:r>
      <w:proofErr w:type="spellStart"/>
      <w:r>
        <w:rPr>
          <w:rFonts w:ascii="Courier New" w:eastAsia="Courier New" w:hAnsi="Courier New" w:cs="Courier New"/>
          <w:color w:val="D4D4D4"/>
          <w:sz w:val="21"/>
          <w:szCs w:val="21"/>
        </w:rPr>
        <w:t>w.T</w:t>
      </w:r>
      <w:proofErr w:type="spellEnd"/>
      <w:r>
        <w:rPr>
          <w:rFonts w:ascii="Courier New" w:eastAsia="Courier New" w:hAnsi="Courier New" w:cs="Courier New"/>
          <w:color w:val="D4D4D4"/>
          <w:sz w:val="21"/>
          <w:szCs w:val="21"/>
        </w:rPr>
        <w:t>, X) + b)))</w:t>
      </w:r>
    </w:p>
    <w:p w14:paraId="18527653" w14:textId="77777777" w:rsidR="003F34C4" w:rsidRDefault="00000000">
      <w:pPr>
        <w:shd w:val="clear" w:color="auto" w:fill="1E1E1E"/>
        <w:spacing w:after="0"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cost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/m * </w:t>
      </w:r>
      <w:proofErr w:type="spellStart"/>
      <w:proofErr w:type="gramStart"/>
      <w:r>
        <w:rPr>
          <w:rFonts w:ascii="Courier New" w:eastAsia="Courier New" w:hAnsi="Courier New" w:cs="Courier New"/>
          <w:color w:val="D4D4D4"/>
          <w:sz w:val="21"/>
          <w:szCs w:val="21"/>
        </w:rPr>
        <w:t>np.sum</w:t>
      </w:r>
      <w:proofErr w:type="spellEnd"/>
      <w:r>
        <w:rPr>
          <w:rFonts w:ascii="Courier New" w:eastAsia="Courier New" w:hAnsi="Courier New" w:cs="Courier New"/>
          <w:color w:val="D4D4D4"/>
          <w:sz w:val="21"/>
          <w:szCs w:val="21"/>
        </w:rPr>
        <w:t>(</w:t>
      </w:r>
      <w:proofErr w:type="gramEnd"/>
      <w:r>
        <w:rPr>
          <w:rFonts w:ascii="Courier New" w:eastAsia="Courier New" w:hAnsi="Courier New" w:cs="Courier New"/>
          <w:color w:val="D4D4D4"/>
          <w:sz w:val="21"/>
          <w:szCs w:val="21"/>
        </w:rPr>
        <w:t>Y * np.log(</w:t>
      </w:r>
      <w:proofErr w:type="spellStart"/>
      <w:r>
        <w:rPr>
          <w:rFonts w:ascii="Courier New" w:eastAsia="Courier New" w:hAnsi="Courier New" w:cs="Courier New"/>
          <w:color w:val="D4D4D4"/>
          <w:sz w:val="21"/>
          <w:szCs w:val="21"/>
        </w:rPr>
        <w:t>cf</w:t>
      </w:r>
      <w:proofErr w:type="spellEnd"/>
      <w:r>
        <w:rPr>
          <w:rFonts w:ascii="Courier New" w:eastAsia="Courier New" w:hAnsi="Courier New" w:cs="Courier New"/>
          <w:color w:val="D4D4D4"/>
          <w:sz w:val="21"/>
          <w:szCs w:val="21"/>
        </w:rPr>
        <w:t>)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Y) * np.log(</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 - </w:t>
      </w:r>
      <w:proofErr w:type="spellStart"/>
      <w:r>
        <w:rPr>
          <w:rFonts w:ascii="Courier New" w:eastAsia="Courier New" w:hAnsi="Courier New" w:cs="Courier New"/>
          <w:color w:val="D4D4D4"/>
          <w:sz w:val="21"/>
          <w:szCs w:val="21"/>
        </w:rPr>
        <w:t>cf</w:t>
      </w:r>
      <w:proofErr w:type="spellEnd"/>
      <w:r>
        <w:rPr>
          <w:rFonts w:ascii="Courier New" w:eastAsia="Courier New" w:hAnsi="Courier New" w:cs="Courier New"/>
          <w:color w:val="D4D4D4"/>
          <w:sz w:val="21"/>
          <w:szCs w:val="21"/>
        </w:rPr>
        <w:t>))</w:t>
      </w:r>
    </w:p>
    <w:p w14:paraId="2E920F1E" w14:textId="77777777" w:rsidR="003F34C4" w:rsidRDefault="003F34C4">
      <w:pPr>
        <w:shd w:val="clear" w:color="auto" w:fill="FFFFFF"/>
        <w:spacing w:after="0" w:line="240" w:lineRule="auto"/>
        <w:ind w:left="1440"/>
        <w:rPr>
          <w:rFonts w:ascii="Times New Roman" w:eastAsia="Times New Roman" w:hAnsi="Times New Roman" w:cs="Times New Roman"/>
          <w:sz w:val="24"/>
          <w:szCs w:val="24"/>
        </w:rPr>
      </w:pPr>
    </w:p>
    <w:p w14:paraId="345AB7E2" w14:textId="77777777" w:rsidR="003F34C4" w:rsidRDefault="00000000">
      <w:pPr>
        <w:numPr>
          <w:ilvl w:val="1"/>
          <w:numId w:val="1"/>
        </w:numPr>
        <w:shd w:val="clear" w:color="auto" w:fill="FFFFFF"/>
        <w:spacing w:after="0" w:line="240" w:lineRule="auto"/>
        <w:rPr>
          <w:color w:val="000000"/>
        </w:rPr>
      </w:pPr>
      <w:r>
        <w:rPr>
          <w:rFonts w:ascii="Times New Roman" w:eastAsia="Times New Roman" w:hAnsi="Times New Roman" w:cs="Times New Roman"/>
          <w:color w:val="000000"/>
          <w:sz w:val="24"/>
          <w:szCs w:val="24"/>
        </w:rPr>
        <w:t>Calculate current gradient (backward propagation)</w:t>
      </w:r>
    </w:p>
    <w:p w14:paraId="174D259B" w14:textId="77777777" w:rsidR="003F34C4" w:rsidRDefault="00000000">
      <w:pPr>
        <w:shd w:val="clear" w:color="auto" w:fill="FFFFFF"/>
        <w:spacing w:after="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Backward propagation involves calculating the gradient of the loss with respect to the model parameters. These gradients indicate the direction in which each parameter should be adjusted to minimize the loss.</w:t>
      </w:r>
    </w:p>
    <w:p w14:paraId="05A8703F" w14:textId="77777777" w:rsidR="003F34C4" w:rsidRDefault="003F34C4">
      <w:pPr>
        <w:shd w:val="clear" w:color="auto" w:fill="FFFFFF"/>
        <w:spacing w:after="0" w:line="240" w:lineRule="auto"/>
        <w:ind w:left="1440"/>
        <w:rPr>
          <w:rFonts w:ascii="Times New Roman" w:eastAsia="Times New Roman" w:hAnsi="Times New Roman" w:cs="Times New Roman"/>
          <w:sz w:val="24"/>
          <w:szCs w:val="24"/>
        </w:rPr>
      </w:pPr>
    </w:p>
    <w:p w14:paraId="29E6D88F" w14:textId="77777777" w:rsidR="003F34C4" w:rsidRDefault="00000000">
      <w:pPr>
        <w:shd w:val="clear" w:color="auto" w:fill="1E1E1E"/>
        <w:spacing w:after="0" w:line="325" w:lineRule="auto"/>
        <w:ind w:left="1440"/>
        <w:rPr>
          <w:rFonts w:ascii="Courier New" w:eastAsia="Courier New" w:hAnsi="Courier New" w:cs="Courier New"/>
          <w:color w:val="D4D4D4"/>
          <w:sz w:val="21"/>
          <w:szCs w:val="21"/>
        </w:rPr>
      </w:pPr>
      <w:proofErr w:type="spellStart"/>
      <w:r>
        <w:rPr>
          <w:rFonts w:ascii="Courier New" w:eastAsia="Courier New" w:hAnsi="Courier New" w:cs="Courier New"/>
          <w:color w:val="D4D4D4"/>
          <w:sz w:val="21"/>
          <w:szCs w:val="21"/>
        </w:rPr>
        <w:t>dw</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/m * </w:t>
      </w:r>
      <w:proofErr w:type="gramStart"/>
      <w:r>
        <w:rPr>
          <w:rFonts w:ascii="Courier New" w:eastAsia="Courier New" w:hAnsi="Courier New" w:cs="Courier New"/>
          <w:color w:val="D4D4D4"/>
          <w:sz w:val="21"/>
          <w:szCs w:val="21"/>
        </w:rPr>
        <w:t>np.dot(</w:t>
      </w:r>
      <w:proofErr w:type="gramEnd"/>
      <w:r>
        <w:rPr>
          <w:rFonts w:ascii="Courier New" w:eastAsia="Courier New" w:hAnsi="Courier New" w:cs="Courier New"/>
          <w:color w:val="D4D4D4"/>
          <w:sz w:val="21"/>
          <w:szCs w:val="21"/>
        </w:rPr>
        <w:t>X, (</w:t>
      </w:r>
      <w:proofErr w:type="spellStart"/>
      <w:r>
        <w:rPr>
          <w:rFonts w:ascii="Courier New" w:eastAsia="Courier New" w:hAnsi="Courier New" w:cs="Courier New"/>
          <w:color w:val="D4D4D4"/>
          <w:sz w:val="21"/>
          <w:szCs w:val="21"/>
        </w:rPr>
        <w:t>cf</w:t>
      </w:r>
      <w:proofErr w:type="spellEnd"/>
      <w:r>
        <w:rPr>
          <w:rFonts w:ascii="Courier New" w:eastAsia="Courier New" w:hAnsi="Courier New" w:cs="Courier New"/>
          <w:color w:val="D4D4D4"/>
          <w:sz w:val="21"/>
          <w:szCs w:val="21"/>
        </w:rPr>
        <w:t xml:space="preserve"> - Y).T)  </w:t>
      </w:r>
    </w:p>
    <w:p w14:paraId="180EBE38" w14:textId="77777777" w:rsidR="003F34C4" w:rsidRDefault="00000000">
      <w:pPr>
        <w:shd w:val="clear" w:color="auto" w:fill="1E1E1E"/>
        <w:spacing w:after="0" w:line="325" w:lineRule="auto"/>
        <w:ind w:left="1440"/>
        <w:rPr>
          <w:rFonts w:ascii="Courier New" w:eastAsia="Courier New" w:hAnsi="Courier New" w:cs="Courier New"/>
          <w:color w:val="D4D4D4"/>
          <w:sz w:val="21"/>
          <w:szCs w:val="21"/>
        </w:rPr>
      </w:pPr>
      <w:r>
        <w:rPr>
          <w:rFonts w:ascii="Courier New" w:eastAsia="Courier New" w:hAnsi="Courier New" w:cs="Courier New"/>
          <w:color w:val="D4D4D4"/>
          <w:sz w:val="21"/>
          <w:szCs w:val="21"/>
        </w:rPr>
        <w:t xml:space="preserve">    </w:t>
      </w:r>
      <w:proofErr w:type="spellStart"/>
      <w:r>
        <w:rPr>
          <w:rFonts w:ascii="Courier New" w:eastAsia="Courier New" w:hAnsi="Courier New" w:cs="Courier New"/>
          <w:color w:val="D4D4D4"/>
          <w:sz w:val="21"/>
          <w:szCs w:val="21"/>
        </w:rPr>
        <w:t>db</w:t>
      </w:r>
      <w:proofErr w:type="spellEnd"/>
      <w:r>
        <w:rPr>
          <w:rFonts w:ascii="Courier New" w:eastAsia="Courier New" w:hAnsi="Courier New" w:cs="Courier New"/>
          <w:color w:val="D4D4D4"/>
          <w:sz w:val="21"/>
          <w:szCs w:val="21"/>
        </w:rPr>
        <w:t xml:space="preserve"> = </w:t>
      </w:r>
      <w:r>
        <w:rPr>
          <w:rFonts w:ascii="Courier New" w:eastAsia="Courier New" w:hAnsi="Courier New" w:cs="Courier New"/>
          <w:color w:val="B5CEA8"/>
          <w:sz w:val="21"/>
          <w:szCs w:val="21"/>
        </w:rPr>
        <w:t>1</w:t>
      </w:r>
      <w:r>
        <w:rPr>
          <w:rFonts w:ascii="Courier New" w:eastAsia="Courier New" w:hAnsi="Courier New" w:cs="Courier New"/>
          <w:color w:val="D4D4D4"/>
          <w:sz w:val="21"/>
          <w:szCs w:val="21"/>
        </w:rPr>
        <w:t xml:space="preserve">/m * </w:t>
      </w:r>
      <w:proofErr w:type="spellStart"/>
      <w:proofErr w:type="gramStart"/>
      <w:r>
        <w:rPr>
          <w:rFonts w:ascii="Courier New" w:eastAsia="Courier New" w:hAnsi="Courier New" w:cs="Courier New"/>
          <w:color w:val="D4D4D4"/>
          <w:sz w:val="21"/>
          <w:szCs w:val="21"/>
        </w:rPr>
        <w:t>np.sum</w:t>
      </w:r>
      <w:proofErr w:type="spellEnd"/>
      <w:r>
        <w:rPr>
          <w:rFonts w:ascii="Courier New" w:eastAsia="Courier New" w:hAnsi="Courier New" w:cs="Courier New"/>
          <w:color w:val="D4D4D4"/>
          <w:sz w:val="21"/>
          <w:szCs w:val="21"/>
        </w:rPr>
        <w:t>(</w:t>
      </w:r>
      <w:proofErr w:type="spellStart"/>
      <w:proofErr w:type="gramEnd"/>
      <w:r>
        <w:rPr>
          <w:rFonts w:ascii="Courier New" w:eastAsia="Courier New" w:hAnsi="Courier New" w:cs="Courier New"/>
          <w:color w:val="D4D4D4"/>
          <w:sz w:val="21"/>
          <w:szCs w:val="21"/>
        </w:rPr>
        <w:t>cf</w:t>
      </w:r>
      <w:proofErr w:type="spellEnd"/>
      <w:r>
        <w:rPr>
          <w:rFonts w:ascii="Courier New" w:eastAsia="Courier New" w:hAnsi="Courier New" w:cs="Courier New"/>
          <w:color w:val="D4D4D4"/>
          <w:sz w:val="21"/>
          <w:szCs w:val="21"/>
        </w:rPr>
        <w:t xml:space="preserve"> - Y)</w:t>
      </w:r>
    </w:p>
    <w:p w14:paraId="08A41CC6" w14:textId="77777777" w:rsidR="003F34C4" w:rsidRDefault="003F34C4">
      <w:pPr>
        <w:shd w:val="clear" w:color="auto" w:fill="FFFFFF"/>
        <w:spacing w:after="0" w:line="240" w:lineRule="auto"/>
        <w:ind w:left="1440"/>
        <w:rPr>
          <w:rFonts w:ascii="Times New Roman" w:eastAsia="Times New Roman" w:hAnsi="Times New Roman" w:cs="Times New Roman"/>
          <w:sz w:val="24"/>
          <w:szCs w:val="24"/>
        </w:rPr>
      </w:pPr>
    </w:p>
    <w:p w14:paraId="1AF094C6" w14:textId="77777777" w:rsidR="003F34C4" w:rsidRDefault="00000000">
      <w:pPr>
        <w:numPr>
          <w:ilvl w:val="1"/>
          <w:numId w:val="1"/>
        </w:numPr>
        <w:shd w:val="clear" w:color="auto" w:fill="FFFFFF"/>
        <w:spacing w:after="280" w:line="240" w:lineRule="auto"/>
        <w:rPr>
          <w:color w:val="000000"/>
        </w:rPr>
      </w:pPr>
      <w:r>
        <w:rPr>
          <w:rFonts w:ascii="Times New Roman" w:eastAsia="Times New Roman" w:hAnsi="Times New Roman" w:cs="Times New Roman"/>
          <w:color w:val="000000"/>
          <w:sz w:val="24"/>
          <w:szCs w:val="24"/>
        </w:rPr>
        <w:t>Update parameters (gradient descent)</w:t>
      </w:r>
      <w:r>
        <w:rPr>
          <w:rFonts w:ascii="Times New Roman" w:eastAsia="Times New Roman" w:hAnsi="Times New Roman" w:cs="Times New Roman"/>
          <w:sz w:val="24"/>
          <w:szCs w:val="24"/>
        </w:rPr>
        <w:br/>
        <w:t>Update the model parameters using the gradients computed during backward propagation. This is done using the gradient descent algorithm, which adjusts the parameters in the direction that reduces the loss.</w:t>
      </w:r>
    </w:p>
    <w:p w14:paraId="1A88364A" w14:textId="77777777" w:rsidR="003F34C4" w:rsidRDefault="00000000">
      <w:pPr>
        <w:shd w:val="clear" w:color="auto" w:fill="FFFFFF"/>
        <w:spacing w:after="28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w = w -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dw</w:t>
      </w:r>
      <w:proofErr w:type="spellEnd"/>
    </w:p>
    <w:p w14:paraId="76977DDC" w14:textId="77777777" w:rsidR="003F34C4" w:rsidRDefault="00000000">
      <w:pPr>
        <w:shd w:val="clear" w:color="auto" w:fill="FFFFFF"/>
        <w:spacing w:after="280" w:line="240" w:lineRule="auto"/>
        <w:ind w:left="1440"/>
        <w:rPr>
          <w:rFonts w:ascii="Times New Roman" w:eastAsia="Times New Roman" w:hAnsi="Times New Roman" w:cs="Times New Roman"/>
          <w:sz w:val="24"/>
          <w:szCs w:val="24"/>
        </w:rPr>
      </w:pPr>
      <w:r>
        <w:rPr>
          <w:rFonts w:ascii="Times New Roman" w:eastAsia="Times New Roman" w:hAnsi="Times New Roman" w:cs="Times New Roman"/>
          <w:sz w:val="24"/>
          <w:szCs w:val="24"/>
        </w:rPr>
        <w:t xml:space="preserve"> b = b - </w:t>
      </w:r>
      <w:proofErr w:type="spellStart"/>
      <w:r>
        <w:rPr>
          <w:rFonts w:ascii="Times New Roman" w:eastAsia="Times New Roman" w:hAnsi="Times New Roman" w:cs="Times New Roman"/>
          <w:sz w:val="24"/>
          <w:szCs w:val="24"/>
        </w:rPr>
        <w:t>learning_rate</w:t>
      </w:r>
      <w:proofErr w:type="spellEnd"/>
      <w:r>
        <w:rPr>
          <w:rFonts w:ascii="Times New Roman" w:eastAsia="Times New Roman" w:hAnsi="Times New Roman" w:cs="Times New Roman"/>
          <w:sz w:val="24"/>
          <w:szCs w:val="24"/>
        </w:rPr>
        <w:t xml:space="preserve"> * </w:t>
      </w:r>
      <w:proofErr w:type="spellStart"/>
      <w:r>
        <w:rPr>
          <w:rFonts w:ascii="Times New Roman" w:eastAsia="Times New Roman" w:hAnsi="Times New Roman" w:cs="Times New Roman"/>
          <w:sz w:val="24"/>
          <w:szCs w:val="24"/>
        </w:rPr>
        <w:t>db</w:t>
      </w:r>
      <w:proofErr w:type="spellEnd"/>
    </w:p>
    <w:p w14:paraId="2CC45DFB"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4561FCF"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70EEF75"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305629A"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0A4749A"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01A1CCC"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14CFAAAF"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7DD3B69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E11AA55"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46C05E1D"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CE75334"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316FD579"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2A5D45CB"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574B577C" w14:textId="77777777" w:rsidR="003F34C4" w:rsidRDefault="003F34C4">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p>
    <w:p w14:paraId="0068089E" w14:textId="77777777" w:rsidR="003F34C4" w:rsidRDefault="00000000">
      <w:pPr>
        <w:widowControl w:val="0"/>
        <w:pBdr>
          <w:top w:val="nil"/>
          <w:left w:val="nil"/>
          <w:bottom w:val="nil"/>
          <w:right w:val="nil"/>
          <w:between w:val="nil"/>
        </w:pBdr>
        <w:spacing w:before="5" w:after="0" w:line="240" w:lineRule="auto"/>
        <w:jc w:val="both"/>
        <w:rPr>
          <w:rFonts w:ascii="Times New Roman" w:eastAsia="Times New Roman" w:hAnsi="Times New Roman" w:cs="Times New Roman"/>
          <w:b/>
          <w:color w:val="000000"/>
          <w:sz w:val="24"/>
          <w:szCs w:val="24"/>
        </w:rPr>
      </w:pPr>
      <w:r>
        <w:rPr>
          <w:rFonts w:ascii="Times New Roman" w:eastAsia="Times New Roman" w:hAnsi="Times New Roman" w:cs="Times New Roman"/>
          <w:b/>
          <w:color w:val="000000"/>
          <w:sz w:val="24"/>
          <w:szCs w:val="24"/>
        </w:rPr>
        <w:t>GitHub Link:</w:t>
      </w:r>
    </w:p>
    <w:p w14:paraId="321F3D56" w14:textId="673C0B63" w:rsidR="003F34C4" w:rsidRDefault="003B3004">
      <w:pPr>
        <w:widowControl w:val="0"/>
        <w:numPr>
          <w:ilvl w:val="0"/>
          <w:numId w:val="2"/>
        </w:numPr>
        <w:pBdr>
          <w:top w:val="nil"/>
          <w:left w:val="nil"/>
          <w:bottom w:val="nil"/>
          <w:right w:val="nil"/>
          <w:between w:val="nil"/>
        </w:pBdr>
        <w:spacing w:before="5" w:after="0" w:line="240" w:lineRule="auto"/>
        <w:jc w:val="both"/>
        <w:rPr>
          <w:rFonts w:ascii="Times New Roman" w:eastAsia="Times New Roman" w:hAnsi="Times New Roman" w:cs="Times New Roman"/>
          <w:b/>
          <w:sz w:val="24"/>
          <w:szCs w:val="24"/>
        </w:rPr>
      </w:pPr>
      <w:r w:rsidRPr="003B3004">
        <w:rPr>
          <w:rFonts w:ascii="Times New Roman" w:eastAsia="Times New Roman" w:hAnsi="Times New Roman" w:cs="Times New Roman"/>
          <w:b/>
          <w:sz w:val="24"/>
          <w:szCs w:val="24"/>
        </w:rPr>
        <w:t>https://github.com/LohithR22/Fundamentals_of_DeepLearning</w:t>
      </w:r>
    </w:p>
    <w:sectPr w:rsidR="003F34C4">
      <w:headerReference w:type="default" r:id="rId11"/>
      <w:pgSz w:w="12240" w:h="15840"/>
      <w:pgMar w:top="851" w:right="1183" w:bottom="1440" w:left="2127" w:header="708" w:footer="708" w:gutter="0"/>
      <w:pgNumType w:start="1"/>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1899E71A" w14:textId="77777777" w:rsidR="00127E25" w:rsidRDefault="00127E25">
      <w:pPr>
        <w:spacing w:after="0" w:line="240" w:lineRule="auto"/>
      </w:pPr>
      <w:r>
        <w:separator/>
      </w:r>
    </w:p>
  </w:endnote>
  <w:endnote w:type="continuationSeparator" w:id="0">
    <w:p w14:paraId="318496C2" w14:textId="77777777" w:rsidR="00127E25" w:rsidRDefault="00127E25">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Times New Roman">
    <w:panose1 w:val="02020603050405020304"/>
    <w:charset w:val="00"/>
    <w:family w:val="roman"/>
    <w:pitch w:val="variable"/>
    <w:sig w:usb0="E0002EFF" w:usb1="C000785B" w:usb2="00000009" w:usb3="00000000" w:csb0="000001FF" w:csb1="00000000"/>
  </w:font>
  <w:font w:name="Noto Sans Symbols">
    <w:charset w:val="00"/>
    <w:family w:val="auto"/>
    <w:pitch w:val="default"/>
    <w:embedRegular r:id="rId1" w:fontKey="{1293F41F-7F5D-42FB-9C1F-021F3AF9BFAC}"/>
  </w:font>
  <w:font w:name="Calibri">
    <w:panose1 w:val="020F0502020204030204"/>
    <w:charset w:val="00"/>
    <w:family w:val="swiss"/>
    <w:pitch w:val="variable"/>
    <w:sig w:usb0="E4002EFF" w:usb1="C200247B" w:usb2="00000009" w:usb3="00000000" w:csb0="000001FF" w:csb1="00000000"/>
    <w:embedRegular r:id="rId2" w:fontKey="{C8C0C0F6-AD79-41AF-B315-01910F909B8F}"/>
    <w:embedBold r:id="rId3" w:fontKey="{C4C74646-0C71-46F3-AE86-23ED4DB6B7E6}"/>
  </w:font>
  <w:font w:name="SimSun">
    <w:altName w:val="宋体"/>
    <w:panose1 w:val="02010600030101010101"/>
    <w:charset w:val="86"/>
    <w:family w:val="auto"/>
    <w:pitch w:val="variable"/>
    <w:sig w:usb0="00000203" w:usb1="288F0000" w:usb2="00000016" w:usb3="00000000" w:csb0="00040001" w:csb1="00000000"/>
  </w:font>
  <w:font w:name="Georgia">
    <w:panose1 w:val="02040502050405020303"/>
    <w:charset w:val="00"/>
    <w:family w:val="auto"/>
    <w:pitch w:val="default"/>
    <w:embedRegular r:id="rId4" w:fontKey="{3DB0B658-C9C6-4742-8B09-58BDDD5BB18F}"/>
    <w:embedItalic r:id="rId5" w:fontKey="{10E4C5F5-712E-4034-85AF-8EC349164A78}"/>
  </w:font>
  <w:font w:name="Helvetica Neue">
    <w:charset w:val="00"/>
    <w:family w:val="auto"/>
    <w:pitch w:val="default"/>
    <w:embedRegular r:id="rId6" w:fontKey="{9932860F-B6F1-47C1-9226-DF297230DE7F}"/>
    <w:embedBold r:id="rId7" w:fontKey="{A65DA4CA-78A7-465C-A7C8-B50DD11F7AB0}"/>
  </w:font>
  <w:font w:name="Courier New">
    <w:panose1 w:val="02070309020205020404"/>
    <w:charset w:val="00"/>
    <w:family w:val="modern"/>
    <w:pitch w:val="fixed"/>
    <w:sig w:usb0="E0002EFF" w:usb1="C0007843" w:usb2="00000009" w:usb3="00000000" w:csb0="000001FF" w:csb1="00000000"/>
  </w:font>
  <w:font w:name="Tunga">
    <w:panose1 w:val="00000400000000000000"/>
    <w:charset w:val="00"/>
    <w:family w:val="swiss"/>
    <w:pitch w:val="variable"/>
    <w:sig w:usb0="00400003" w:usb1="00000000" w:usb2="00000000" w:usb3="00000000" w:csb0="00000001" w:csb1="00000000"/>
    <w:embedRegular r:id="rId8" w:fontKey="{B54B4503-275D-4363-BC59-B5B257EE0C90}"/>
  </w:font>
  <w:font w:name="Cambria">
    <w:panose1 w:val="02040503050406030204"/>
    <w:charset w:val="00"/>
    <w:family w:val="roman"/>
    <w:pitch w:val="variable"/>
    <w:sig w:usb0="E00006FF" w:usb1="420024FF" w:usb2="02000000" w:usb3="00000000" w:csb0="0000019F" w:csb1="00000000"/>
    <w:embedRegular r:id="rId9" w:fontKey="{ADA0E3AD-8DA3-4841-8ED2-3EC5E250D0F8}"/>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2805C5BD" w14:textId="77777777" w:rsidR="00127E25" w:rsidRDefault="00127E25">
      <w:pPr>
        <w:spacing w:after="0" w:line="240" w:lineRule="auto"/>
      </w:pPr>
      <w:r>
        <w:separator/>
      </w:r>
    </w:p>
  </w:footnote>
  <w:footnote w:type="continuationSeparator" w:id="0">
    <w:p w14:paraId="3E81B596" w14:textId="77777777" w:rsidR="00127E25" w:rsidRDefault="00127E25">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614DD81" w14:textId="72C61946" w:rsidR="003F34C4"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USN NUMBER:</w:t>
    </w:r>
    <w:r>
      <w:t>1RVU22CSE0</w:t>
    </w:r>
    <w:r w:rsidR="003B3004">
      <w:t>93</w:t>
    </w:r>
  </w:p>
  <w:p w14:paraId="4982972C" w14:textId="46DF9F96" w:rsidR="003F34C4" w:rsidRDefault="00000000">
    <w:pPr>
      <w:pBdr>
        <w:top w:val="nil"/>
        <w:left w:val="nil"/>
        <w:bottom w:val="nil"/>
        <w:right w:val="nil"/>
        <w:between w:val="nil"/>
      </w:pBdr>
      <w:tabs>
        <w:tab w:val="center" w:pos="4513"/>
        <w:tab w:val="right" w:pos="9026"/>
      </w:tabs>
      <w:spacing w:after="0" w:line="240" w:lineRule="auto"/>
      <w:rPr>
        <w:color w:val="000000"/>
      </w:rPr>
    </w:pPr>
    <w:r>
      <w:rPr>
        <w:color w:val="000000"/>
      </w:rPr>
      <w:t>NAME:</w:t>
    </w:r>
    <w:r w:rsidR="003B3004">
      <w:rPr>
        <w:color w:val="000000"/>
      </w:rPr>
      <w:t xml:space="preserve"> Lohith R Gowda</w:t>
    </w:r>
  </w:p>
  <w:p w14:paraId="31EE4FBF" w14:textId="77777777" w:rsidR="003F34C4" w:rsidRDefault="003F34C4">
    <w:pPr>
      <w:pBdr>
        <w:top w:val="nil"/>
        <w:left w:val="nil"/>
        <w:bottom w:val="nil"/>
        <w:right w:val="nil"/>
        <w:between w:val="nil"/>
      </w:pBdr>
      <w:tabs>
        <w:tab w:val="center" w:pos="4513"/>
        <w:tab w:val="right" w:pos="9026"/>
      </w:tabs>
      <w:spacing w:after="0" w:line="240" w:lineRule="auto"/>
      <w:rPr>
        <w:color w:val="000000"/>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44373990"/>
    <w:multiLevelType w:val="multilevel"/>
    <w:tmpl w:val="0720A88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54C978DA"/>
    <w:multiLevelType w:val="multilevel"/>
    <w:tmpl w:val="0A7450FA"/>
    <w:lvl w:ilvl="0">
      <w:start w:val="1"/>
      <w:numFmt w:val="decimal"/>
      <w:lvlText w:val="%1."/>
      <w:lvlJc w:val="left"/>
      <w:pPr>
        <w:ind w:left="720" w:hanging="360"/>
      </w:pPr>
    </w:lvl>
    <w:lvl w:ilvl="1">
      <w:start w:val="1"/>
      <w:numFmt w:val="bullet"/>
      <w:lvlText w:val="●"/>
      <w:lvlJc w:val="left"/>
      <w:pPr>
        <w:ind w:left="1440" w:hanging="360"/>
      </w:pPr>
      <w:rPr>
        <w:rFonts w:ascii="Noto Sans Symbols" w:eastAsia="Noto Sans Symbols" w:hAnsi="Noto Sans Symbols" w:cs="Noto Sans Symbols"/>
        <w:sz w:val="20"/>
        <w:szCs w:val="20"/>
      </w:rPr>
    </w:lvl>
    <w:lvl w:ilvl="2">
      <w:start w:val="1"/>
      <w:numFmt w:val="decimal"/>
      <w:lvlText w:val="%3."/>
      <w:lvlJc w:val="left"/>
      <w:pPr>
        <w:ind w:left="2160" w:hanging="360"/>
      </w:pPr>
    </w:lvl>
    <w:lvl w:ilvl="3">
      <w:start w:val="1"/>
      <w:numFmt w:val="decimal"/>
      <w:lvlText w:val="%4."/>
      <w:lvlJc w:val="left"/>
      <w:pPr>
        <w:ind w:left="2880" w:hanging="360"/>
      </w:pPr>
    </w:lvl>
    <w:lvl w:ilvl="4">
      <w:start w:val="1"/>
      <w:numFmt w:val="decimal"/>
      <w:lvlText w:val="%5."/>
      <w:lvlJc w:val="left"/>
      <w:pPr>
        <w:ind w:left="3600" w:hanging="360"/>
      </w:pPr>
    </w:lvl>
    <w:lvl w:ilvl="5">
      <w:start w:val="1"/>
      <w:numFmt w:val="decimal"/>
      <w:lvlText w:val="%6."/>
      <w:lvlJc w:val="left"/>
      <w:pPr>
        <w:ind w:left="4320" w:hanging="360"/>
      </w:pPr>
    </w:lvl>
    <w:lvl w:ilvl="6">
      <w:start w:val="1"/>
      <w:numFmt w:val="decimal"/>
      <w:lvlText w:val="%7."/>
      <w:lvlJc w:val="left"/>
      <w:pPr>
        <w:ind w:left="5040" w:hanging="360"/>
      </w:pPr>
    </w:lvl>
    <w:lvl w:ilvl="7">
      <w:start w:val="1"/>
      <w:numFmt w:val="decimal"/>
      <w:lvlText w:val="%8."/>
      <w:lvlJc w:val="left"/>
      <w:pPr>
        <w:ind w:left="5760" w:hanging="360"/>
      </w:pPr>
    </w:lvl>
    <w:lvl w:ilvl="8">
      <w:start w:val="1"/>
      <w:numFmt w:val="decimal"/>
      <w:lvlText w:val="%9."/>
      <w:lvlJc w:val="left"/>
      <w:pPr>
        <w:ind w:left="6480" w:hanging="360"/>
      </w:pPr>
    </w:lvl>
  </w:abstractNum>
  <w:num w:numId="1" w16cid:durableId="1699164261">
    <w:abstractNumId w:val="1"/>
  </w:num>
  <w:num w:numId="2" w16cid:durableId="1012952695">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00"/>
  <w:embedTrueTypeFonts/>
  <w:proofState w:spelling="clean" w:grammar="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3F34C4"/>
    <w:rsid w:val="00127E25"/>
    <w:rsid w:val="003B3004"/>
    <w:rsid w:val="003F34C4"/>
    <w:rsid w:val="00524FD0"/>
  </w:rsids>
  <m:mathPr>
    <m:mathFont m:val="Cambria Math"/>
    <m:brkBin m:val="before"/>
    <m:brkBinSub m:val="--"/>
    <m:smallFrac m:val="0"/>
    <m:dispDef/>
    <m:lMargin m:val="0"/>
    <m:rMargin m:val="0"/>
    <m:defJc m:val="centerGroup"/>
    <m:wrapIndent m:val="1440"/>
    <m:intLim m:val="subSup"/>
    <m:naryLim m:val="undOvr"/>
  </m:mathPr>
  <w:themeFontLang w:val="en-IN" w:bidi="kn-I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69E7261D"/>
  <w15:docId w15:val="{774458A1-A1ED-4323-A5DB-C5CCF127F81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Calibri" w:eastAsia="Calibri" w:hAnsi="Calibri" w:cs="Calibri"/>
        <w:sz w:val="22"/>
        <w:szCs w:val="22"/>
        <w:lang w:val="en-US" w:eastAsia="en-IN" w:bidi="kn-IN"/>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next w:val="Normal"/>
    <w:uiPriority w:val="9"/>
    <w:qFormat/>
    <w:pPr>
      <w:keepNext/>
      <w:keepLines/>
      <w:spacing w:before="480" w:after="120"/>
      <w:outlineLvl w:val="0"/>
    </w:pPr>
    <w:rPr>
      <w:b/>
      <w:sz w:val="48"/>
      <w:szCs w:val="48"/>
    </w:rPr>
  </w:style>
  <w:style w:type="paragraph" w:styleId="Heading2">
    <w:name w:val="heading 2"/>
    <w:basedOn w:val="Normal"/>
    <w:next w:val="Normal"/>
    <w:uiPriority w:val="9"/>
    <w:semiHidden/>
    <w:unhideWhenUsed/>
    <w:qFormat/>
    <w:pPr>
      <w:pBdr>
        <w:top w:val="nil"/>
        <w:left w:val="nil"/>
        <w:bottom w:val="nil"/>
        <w:right w:val="nil"/>
        <w:between w:val="nil"/>
      </w:pBdr>
      <w:outlineLvl w:val="1"/>
    </w:pPr>
    <w:rPr>
      <w:rFonts w:ascii="SimSun" w:eastAsia="SimSun" w:hAnsi="SimSun" w:cs="SimSun"/>
      <w:b/>
      <w:color w:val="000000"/>
      <w:sz w:val="36"/>
      <w:szCs w:val="36"/>
    </w:rPr>
  </w:style>
  <w:style w:type="paragraph" w:styleId="Heading3">
    <w:name w:val="heading 3"/>
    <w:basedOn w:val="Normal"/>
    <w:next w:val="Normal"/>
    <w:uiPriority w:val="9"/>
    <w:semiHidden/>
    <w:unhideWhenUsed/>
    <w:qFormat/>
    <w:pPr>
      <w:keepNext/>
      <w:keepLines/>
      <w:spacing w:before="280" w:after="80"/>
      <w:outlineLvl w:val="2"/>
    </w:pPr>
    <w:rPr>
      <w:b/>
      <w:sz w:val="28"/>
      <w:szCs w:val="28"/>
    </w:rPr>
  </w:style>
  <w:style w:type="paragraph" w:styleId="Heading4">
    <w:name w:val="heading 4"/>
    <w:basedOn w:val="Normal"/>
    <w:next w:val="Normal"/>
    <w:uiPriority w:val="9"/>
    <w:semiHidden/>
    <w:unhideWhenUsed/>
    <w:qFormat/>
    <w:pPr>
      <w:keepNext/>
      <w:keepLines/>
      <w:spacing w:before="240" w:after="40"/>
      <w:outlineLvl w:val="3"/>
    </w:pPr>
    <w:rPr>
      <w:b/>
      <w:sz w:val="24"/>
      <w:szCs w:val="24"/>
    </w:rPr>
  </w:style>
  <w:style w:type="paragraph" w:styleId="Heading5">
    <w:name w:val="heading 5"/>
    <w:basedOn w:val="Normal"/>
    <w:next w:val="Normal"/>
    <w:uiPriority w:val="9"/>
    <w:semiHidden/>
    <w:unhideWhenUsed/>
    <w:qFormat/>
    <w:pPr>
      <w:keepNext/>
      <w:keepLines/>
      <w:spacing w:before="220" w:after="40"/>
      <w:outlineLvl w:val="4"/>
    </w:pPr>
    <w:rPr>
      <w:b/>
    </w:rPr>
  </w:style>
  <w:style w:type="paragraph" w:styleId="Heading6">
    <w:name w:val="heading 6"/>
    <w:basedOn w:val="Normal"/>
    <w:next w:val="Normal"/>
    <w:uiPriority w:val="9"/>
    <w:semiHidden/>
    <w:unhideWhenUsed/>
    <w:qFormat/>
    <w:pPr>
      <w:keepNext/>
      <w:keepLines/>
      <w:spacing w:before="200" w:after="40"/>
      <w:outlineLvl w:val="5"/>
    </w:pPr>
    <w:rPr>
      <w:b/>
      <w:sz w:val="20"/>
      <w:szCs w:val="20"/>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before="480" w:after="120"/>
    </w:pPr>
    <w:rPr>
      <w:b/>
      <w:sz w:val="72"/>
      <w:szCs w:val="72"/>
    </w:rPr>
  </w:style>
  <w:style w:type="paragraph" w:styleId="Subtitle">
    <w:name w:val="Subtitle"/>
    <w:basedOn w:val="Normal"/>
    <w:next w:val="Normal"/>
    <w:uiPriority w:val="11"/>
    <w:qFormat/>
    <w:pPr>
      <w:keepNext/>
      <w:keepLines/>
      <w:spacing w:before="360" w:after="80"/>
    </w:pPr>
    <w:rPr>
      <w:rFonts w:ascii="Georgia" w:eastAsia="Georgia" w:hAnsi="Georgia" w:cs="Georgia"/>
      <w:i/>
      <w:color w:val="666666"/>
      <w:sz w:val="48"/>
      <w:szCs w:val="48"/>
    </w:rPr>
  </w:style>
  <w:style w:type="table" w:customStyle="1" w:styleId="a">
    <w:basedOn w:val="TableNormal"/>
    <w:pPr>
      <w:spacing w:after="0" w:line="240" w:lineRule="auto"/>
    </w:pPr>
    <w:tblPr>
      <w:tblStyleRowBandSize w:val="1"/>
      <w:tblStyleColBandSize w:val="1"/>
    </w:tblPr>
  </w:style>
  <w:style w:type="paragraph" w:styleId="Header">
    <w:name w:val="header"/>
    <w:basedOn w:val="Normal"/>
    <w:link w:val="HeaderChar"/>
    <w:uiPriority w:val="99"/>
    <w:unhideWhenUsed/>
    <w:rsid w:val="003B3004"/>
    <w:pPr>
      <w:tabs>
        <w:tab w:val="center" w:pos="4513"/>
        <w:tab w:val="right" w:pos="9026"/>
      </w:tabs>
      <w:spacing w:after="0" w:line="240" w:lineRule="auto"/>
    </w:pPr>
  </w:style>
  <w:style w:type="character" w:customStyle="1" w:styleId="HeaderChar">
    <w:name w:val="Header Char"/>
    <w:basedOn w:val="DefaultParagraphFont"/>
    <w:link w:val="Header"/>
    <w:uiPriority w:val="99"/>
    <w:rsid w:val="003B3004"/>
  </w:style>
  <w:style w:type="paragraph" w:styleId="Footer">
    <w:name w:val="footer"/>
    <w:basedOn w:val="Normal"/>
    <w:link w:val="FooterChar"/>
    <w:uiPriority w:val="99"/>
    <w:unhideWhenUsed/>
    <w:rsid w:val="003B3004"/>
    <w:pPr>
      <w:tabs>
        <w:tab w:val="center" w:pos="4513"/>
        <w:tab w:val="right" w:pos="9026"/>
      </w:tabs>
      <w:spacing w:after="0" w:line="240" w:lineRule="auto"/>
    </w:pPr>
  </w:style>
  <w:style w:type="character" w:customStyle="1" w:styleId="FooterChar">
    <w:name w:val="Footer Char"/>
    <w:basedOn w:val="DefaultParagraphFont"/>
    <w:link w:val="Footer"/>
    <w:uiPriority w:val="99"/>
    <w:rsid w:val="003B300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file>

<file path=word/_rels/document.xml.rels><?xml version="1.0" encoding="UTF-8" standalone="yes"?>
<Relationships xmlns="http://schemas.openxmlformats.org/package/2006/relationships"><Relationship Id="rId8" Type="http://schemas.openxmlformats.org/officeDocument/2006/relationships/image" Target="media/image4.png"/><Relationship Id="rId13" Type="http://schemas.openxmlformats.org/officeDocument/2006/relationships/theme" Target="theme/theme1.xml"/><Relationship Id="rId3" Type="http://schemas.openxmlformats.org/officeDocument/2006/relationships/settings" Target="settings.xml"/><Relationship Id="rId7" Type="http://schemas.openxmlformats.org/officeDocument/2006/relationships/image" Target="media/image1.png"/><Relationship Id="rId12" Type="http://schemas.openxmlformats.org/officeDocument/2006/relationships/fontTable" Target="fontTable.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header" Target="header1.xml"/><Relationship Id="rId5" Type="http://schemas.openxmlformats.org/officeDocument/2006/relationships/footnotes" Target="footnotes.xml"/><Relationship Id="rId10" Type="http://schemas.openxmlformats.org/officeDocument/2006/relationships/image" Target="media/image2.png"/><Relationship Id="rId4" Type="http://schemas.openxmlformats.org/officeDocument/2006/relationships/webSettings" Target="webSettings.xml"/><Relationship Id="rId9" Type="http://schemas.openxmlformats.org/officeDocument/2006/relationships/image" Target="media/image3.png"/></Relationships>
</file>

<file path=word/_rels/fontTable.xml.rels><?xml version="1.0" encoding="UTF-8" standalone="yes"?>
<Relationships xmlns="http://schemas.openxmlformats.org/package/2006/relationships"><Relationship Id="rId8" Type="http://schemas.openxmlformats.org/officeDocument/2006/relationships/font" Target="fonts/font8.odttf"/><Relationship Id="rId3" Type="http://schemas.openxmlformats.org/officeDocument/2006/relationships/font" Target="fonts/font3.odttf"/><Relationship Id="rId7" Type="http://schemas.openxmlformats.org/officeDocument/2006/relationships/font" Target="fonts/font7.odttf"/><Relationship Id="rId2" Type="http://schemas.openxmlformats.org/officeDocument/2006/relationships/font" Target="fonts/font2.odttf"/><Relationship Id="rId1" Type="http://schemas.openxmlformats.org/officeDocument/2006/relationships/font" Target="fonts/font1.odttf"/><Relationship Id="rId6" Type="http://schemas.openxmlformats.org/officeDocument/2006/relationships/font" Target="fonts/font6.odttf"/><Relationship Id="rId5" Type="http://schemas.openxmlformats.org/officeDocument/2006/relationships/font" Target="fonts/font5.odttf"/><Relationship Id="rId4" Type="http://schemas.openxmlformats.org/officeDocument/2006/relationships/font" Target="fonts/font4.odttf"/><Relationship Id="rId9" Type="http://schemas.openxmlformats.org/officeDocument/2006/relationships/font" Target="fonts/font9.od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10</TotalTime>
  <Pages>3</Pages>
  <Words>455</Words>
  <Characters>2308</Characters>
  <Application>Microsoft Office Word</Application>
  <DocSecurity>0</DocSecurity>
  <Lines>105</Lines>
  <Paragraphs>33</Paragraphs>
  <ScaleCrop>false</ScaleCrop>
  <Company/>
  <LinksUpToDate>false</LinksUpToDate>
  <CharactersWithSpaces>2744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Lohith R Gowda</cp:lastModifiedBy>
  <cp:revision>2</cp:revision>
  <dcterms:created xsi:type="dcterms:W3CDTF">2024-08-16T12:21:00Z</dcterms:created>
  <dcterms:modified xsi:type="dcterms:W3CDTF">2024-08-16T12:31:00Z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1033-11.2.0.9169</vt:lpwstr>
  </property>
  <property fmtid="{D5CDD505-2E9C-101B-9397-08002B2CF9AE}" pid="3" name="GrammarlyDocumentId">
    <vt:lpwstr>91a15bcdde76a1464d223f466e9b0844829a27cd39cb4f607bb243f9c26c71aa</vt:lpwstr>
  </property>
</Properties>
</file>