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5A6" w:rsidRDefault="00164389">
      <w:pPr>
        <w:pStyle w:val="Title"/>
        <w:jc w:val="center"/>
      </w:pPr>
      <w:r>
        <w:t>Credit Card Approval Prediction using Machine Learning</w:t>
      </w:r>
    </w:p>
    <w:p w:rsidR="00B935A6" w:rsidRDefault="00164389">
      <w:pPr>
        <w:jc w:val="center"/>
      </w:pPr>
      <w:r>
        <w:t>Project Report</w:t>
      </w:r>
      <w:r>
        <w:br/>
      </w:r>
      <w:r>
        <w:br/>
      </w:r>
    </w:p>
    <w:p w:rsidR="00B935A6" w:rsidRDefault="00164389">
      <w:pPr>
        <w:pStyle w:val="Heading1"/>
      </w:pPr>
      <w:r>
        <w:t>Team Members</w:t>
      </w:r>
    </w:p>
    <w:tbl>
      <w:tblPr>
        <w:tblW w:w="0" w:type="auto"/>
        <w:tblLook w:val="04A0" w:firstRow="1" w:lastRow="0" w:firstColumn="1" w:lastColumn="0" w:noHBand="0" w:noVBand="1"/>
      </w:tblPr>
      <w:tblGrid>
        <w:gridCol w:w="4320"/>
        <w:gridCol w:w="4320"/>
      </w:tblGrid>
      <w:tr w:rsidR="00B935A6">
        <w:tc>
          <w:tcPr>
            <w:tcW w:w="4320" w:type="dxa"/>
          </w:tcPr>
          <w:p w:rsidR="00B935A6" w:rsidRDefault="00164389">
            <w:r>
              <w:t>Name</w:t>
            </w:r>
          </w:p>
        </w:tc>
        <w:tc>
          <w:tcPr>
            <w:tcW w:w="4320" w:type="dxa"/>
          </w:tcPr>
          <w:p w:rsidR="00B935A6" w:rsidRDefault="00164389">
            <w:r>
              <w:t>Role</w:t>
            </w:r>
          </w:p>
        </w:tc>
      </w:tr>
      <w:tr w:rsidR="00B935A6">
        <w:tc>
          <w:tcPr>
            <w:tcW w:w="4320" w:type="dxa"/>
          </w:tcPr>
          <w:p w:rsidR="00B935A6" w:rsidRDefault="00164389">
            <w:r>
              <w:t>Jonnala Rajeshwar</w:t>
            </w:r>
          </w:p>
        </w:tc>
        <w:tc>
          <w:tcPr>
            <w:tcW w:w="4320" w:type="dxa"/>
          </w:tcPr>
          <w:p w:rsidR="00B935A6" w:rsidRDefault="00164389">
            <w:r>
              <w:t>Team Lead</w:t>
            </w:r>
          </w:p>
        </w:tc>
      </w:tr>
      <w:tr w:rsidR="00B935A6">
        <w:tc>
          <w:tcPr>
            <w:tcW w:w="4320" w:type="dxa"/>
          </w:tcPr>
          <w:p w:rsidR="00B935A6" w:rsidRDefault="00164389">
            <w:r>
              <w:t>Nagari Afeefa Begum</w:t>
            </w:r>
          </w:p>
        </w:tc>
        <w:tc>
          <w:tcPr>
            <w:tcW w:w="4320" w:type="dxa"/>
          </w:tcPr>
          <w:p w:rsidR="00B935A6" w:rsidRDefault="00164389">
            <w:r>
              <w:t>Member</w:t>
            </w:r>
          </w:p>
        </w:tc>
      </w:tr>
      <w:tr w:rsidR="00B935A6">
        <w:tc>
          <w:tcPr>
            <w:tcW w:w="4320" w:type="dxa"/>
          </w:tcPr>
          <w:p w:rsidR="00B935A6" w:rsidRDefault="00164389">
            <w:r>
              <w:t>Gayathri Gollapolu</w:t>
            </w:r>
          </w:p>
        </w:tc>
        <w:tc>
          <w:tcPr>
            <w:tcW w:w="4320" w:type="dxa"/>
          </w:tcPr>
          <w:p w:rsidR="00B935A6" w:rsidRDefault="00164389">
            <w:r>
              <w:t>Member</w:t>
            </w:r>
          </w:p>
        </w:tc>
      </w:tr>
      <w:tr w:rsidR="00B935A6">
        <w:tc>
          <w:tcPr>
            <w:tcW w:w="4320" w:type="dxa"/>
          </w:tcPr>
          <w:p w:rsidR="00B935A6" w:rsidRDefault="00164389">
            <w:r>
              <w:t>Lohith Sai Patem</w:t>
            </w:r>
          </w:p>
        </w:tc>
        <w:tc>
          <w:tcPr>
            <w:tcW w:w="4320" w:type="dxa"/>
          </w:tcPr>
          <w:p w:rsidR="00B935A6" w:rsidRDefault="00164389">
            <w:r>
              <w:t>Member</w:t>
            </w:r>
          </w:p>
        </w:tc>
      </w:tr>
      <w:tr w:rsidR="00B935A6">
        <w:tc>
          <w:tcPr>
            <w:tcW w:w="4320" w:type="dxa"/>
          </w:tcPr>
          <w:p w:rsidR="00B935A6" w:rsidRDefault="00164389">
            <w:r>
              <w:t>Yasaswani Prasad</w:t>
            </w:r>
          </w:p>
        </w:tc>
        <w:tc>
          <w:tcPr>
            <w:tcW w:w="4320" w:type="dxa"/>
          </w:tcPr>
          <w:p w:rsidR="00B935A6" w:rsidRDefault="00164389">
            <w:r>
              <w:t>Member</w:t>
            </w:r>
          </w:p>
        </w:tc>
      </w:tr>
    </w:tbl>
    <w:p w:rsidR="00B935A6" w:rsidRDefault="00164389">
      <w:pPr>
        <w:pStyle w:val="Heading1"/>
      </w:pPr>
      <w:r>
        <w:t>Abstract</w:t>
      </w:r>
    </w:p>
    <w:p w:rsidR="00164389" w:rsidRDefault="00164389" w:rsidP="00164389">
      <w:pPr>
        <w:pStyle w:val="pdq2pgselectionanchorcontainer"/>
      </w:pPr>
      <w:r>
        <w:t xml:space="preserve">The banking and financial sector has experienced rapid digital transformation in recent years, with machine learning playing a crucial role in automating decision-making processes. Credit card approval is one such process that requires careful evaluation of an applicant's financial background, income stability, employment history, and repayment </w:t>
      </w:r>
      <w:proofErr w:type="spellStart"/>
      <w:r>
        <w:t>behavior</w:t>
      </w:r>
      <w:proofErr w:type="spellEnd"/>
      <w:r>
        <w:t>. Traditional manual evaluation methods are time-consuming and susceptible to inconsistencies and human bias.</w:t>
      </w:r>
    </w:p>
    <w:p w:rsidR="00164389" w:rsidRDefault="00164389" w:rsidP="00164389">
      <w:pPr>
        <w:pStyle w:val="NormalWeb"/>
      </w:pPr>
      <w:r>
        <w:t xml:space="preserve">This project presents an intelligent Credit Card Approval Prediction System that utilizes supervised machine learning techniques to predict whether an applicant is likely to be approved or rejected. Historical applicant data is collected, </w:t>
      </w:r>
      <w:proofErr w:type="spellStart"/>
      <w:r>
        <w:t>preprocessed</w:t>
      </w:r>
      <w:proofErr w:type="spellEnd"/>
      <w:r>
        <w:t xml:space="preserve">, and transformed into a suitable format for training predictive models. Multiple classification algorithms, including Logistic Regression, Decision Tree, Random Forest, and </w:t>
      </w:r>
      <w:proofErr w:type="spellStart"/>
      <w:r>
        <w:t>XGBoost</w:t>
      </w:r>
      <w:proofErr w:type="spellEnd"/>
      <w:r>
        <w:t>, are trained and evaluated using standard performance metrics.</w:t>
      </w:r>
    </w:p>
    <w:p w:rsidR="00164389" w:rsidRDefault="00164389" w:rsidP="00164389">
      <w:pPr>
        <w:pStyle w:val="NormalWeb"/>
      </w:pPr>
      <w:r>
        <w:t>The best-performing model is integrated into a Flask web application and deployed on IBM Watson Machine Learning Cloud, enabling real-time predictions through an intuitive user interface. The proposed system assists financial institutions in reducing processing time, minimizing risk, improving consistency, and supporting faster decision-making.</w:t>
      </w:r>
    </w:p>
    <w:p w:rsidR="00B935A6" w:rsidRDefault="00164389">
      <w:pPr>
        <w:pStyle w:val="Heading1"/>
      </w:pPr>
      <w:r>
        <w:lastRenderedPageBreak/>
        <w:t>Introduction</w:t>
      </w:r>
    </w:p>
    <w:p w:rsidR="00164389" w:rsidRDefault="00164389" w:rsidP="00164389">
      <w:pPr>
        <w:pStyle w:val="pdq2pgselectionanchorcontainer"/>
      </w:pPr>
      <w:r>
        <w:t xml:space="preserve">Credit cards have become one of the most widely used financial products, offering customers flexibility in purchasing goods and services. Banks and financial institutions receive thousands of credit card applications daily, making manual verification increasingly difficult. The approval process requires </w:t>
      </w:r>
      <w:proofErr w:type="spellStart"/>
      <w:r>
        <w:t>analyzing</w:t>
      </w:r>
      <w:proofErr w:type="spellEnd"/>
      <w:r>
        <w:t xml:space="preserve"> multiple financial indicators, including applicant income, employment status, credit history, outstanding loans, repayment records, and other demographic information.</w:t>
      </w:r>
    </w:p>
    <w:p w:rsidR="00164389" w:rsidRDefault="00164389" w:rsidP="00164389">
      <w:pPr>
        <w:pStyle w:val="NormalWeb"/>
      </w:pPr>
      <w:r>
        <w:t xml:space="preserve">Traditionally, credit analysts manually evaluate each application based on predefined banking policies. However, this approach is </w:t>
      </w:r>
      <w:proofErr w:type="spellStart"/>
      <w:r>
        <w:t>labor-intensive</w:t>
      </w:r>
      <w:proofErr w:type="spellEnd"/>
      <w:r>
        <w:t>, time-consuming, and prone to inconsistencies. With the growth of artificial intelligence and machine learning, banks can now automate this process by developing predictive models trained on historical customer data.</w:t>
      </w:r>
    </w:p>
    <w:p w:rsidR="00164389" w:rsidRDefault="00164389" w:rsidP="00164389">
      <w:pPr>
        <w:pStyle w:val="NormalWeb"/>
      </w:pPr>
      <w:r>
        <w:t>Machine learning algorithms identify hidden patterns and relationships among applicant attributes, enabling accurate predictions regarding creditworthiness. This project demonstrates how machine learning can significantly improve the efficiency, speed, and reliability of credit card approval systems.</w:t>
      </w:r>
    </w:p>
    <w:p w:rsidR="00B935A6" w:rsidRDefault="00164389">
      <w:pPr>
        <w:pStyle w:val="Heading1"/>
      </w:pPr>
      <w:r>
        <w:t>Problem Statement</w:t>
      </w:r>
    </w:p>
    <w:p w:rsidR="00164389" w:rsidRDefault="00164389" w:rsidP="00164389">
      <w:pPr>
        <w:pStyle w:val="pdq2pgselectionanchorcontainer"/>
      </w:pPr>
      <w:r>
        <w:t>Banks often struggle to process a large volume of credit card applications within a short period. Manual assessment requires experienced personnel and considerable time, resulting in delays and increased operational costs. Human judgment may also introduce inconsistencies, making approval decisions less reliable.</w:t>
      </w:r>
    </w:p>
    <w:p w:rsidR="00164389" w:rsidRDefault="00164389" w:rsidP="00164389">
      <w:pPr>
        <w:pStyle w:val="NormalWeb"/>
      </w:pPr>
      <w:r>
        <w:t xml:space="preserve">Additionally, approving applicants with poor financial backgrounds increases the risk of loan defaults and financial losses. Therefore, there is a need for an automated system capable of accurately </w:t>
      </w:r>
      <w:proofErr w:type="spellStart"/>
      <w:r>
        <w:t>analyzing</w:t>
      </w:r>
      <w:proofErr w:type="spellEnd"/>
      <w:r>
        <w:t xml:space="preserve"> applicant information and predicting approval decisions using historical data.</w:t>
      </w:r>
    </w:p>
    <w:p w:rsidR="00B935A6" w:rsidRDefault="00164389">
      <w:pPr>
        <w:pStyle w:val="Heading1"/>
      </w:pPr>
      <w:r>
        <w:t>Objectives</w:t>
      </w:r>
    </w:p>
    <w:p w:rsidR="00164389" w:rsidRPr="00164389" w:rsidRDefault="00164389" w:rsidP="00164389">
      <w:p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The primary objectives of the project include:</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Develop an intelligent credit card approval prediction system.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Automate the applicant evaluation process.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Compare multiple machine learning algorithms.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Identify the best-performing predictive model.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Improve prediction accuracy and consistency.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Minimize manual intervention.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Deploy the trained model using Flask.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t xml:space="preserve">Enable cloud deployment through IBM Watson Machine Learning. </w:t>
      </w:r>
    </w:p>
    <w:p w:rsidR="00164389" w:rsidRPr="00164389" w:rsidRDefault="00164389" w:rsidP="00164389">
      <w:pPr>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164389">
        <w:rPr>
          <w:rFonts w:ascii="Times New Roman" w:eastAsia="Times New Roman" w:hAnsi="Times New Roman" w:cs="Times New Roman"/>
          <w:sz w:val="24"/>
          <w:szCs w:val="24"/>
          <w:lang w:val="en-IN" w:eastAsia="en-IN"/>
        </w:rPr>
        <w:lastRenderedPageBreak/>
        <w:t>Provide real-time approval predictions through a user-friendly web interface.</w:t>
      </w:r>
    </w:p>
    <w:p w:rsidR="00B935A6" w:rsidRDefault="00164389">
      <w:pPr>
        <w:pStyle w:val="Heading1"/>
      </w:pPr>
      <w:r>
        <w:t>S</w:t>
      </w:r>
      <w:r>
        <w:t>ystem Workf</w:t>
      </w:r>
      <w:r>
        <w:t>low</w:t>
      </w:r>
    </w:p>
    <w:p w:rsidR="00B935A6" w:rsidRDefault="00164389">
      <w:r>
        <w:t>D</w:t>
      </w:r>
      <w:r>
        <w:t>ata Collection -&gt; Preprocessing -&gt; Feature Engineering -&gt; Train/Test Split -&gt; Model Training -&gt; Evaluation -&gt; Best Model -&gt; Flask Web App -&gt; IBM Watson Deployment.</w:t>
      </w:r>
    </w:p>
    <w:p w:rsidR="00B935A6" w:rsidRDefault="00164389">
      <w:pPr>
        <w:pStyle w:val="Heading1"/>
      </w:pPr>
      <w:r>
        <w:t>Dataset</w:t>
      </w:r>
    </w:p>
    <w:p w:rsidR="00B935A6" w:rsidRDefault="00164389">
      <w:r>
        <w:t>Applicant demographic, employment, income and credit history attributes are cle</w:t>
      </w:r>
      <w:r>
        <w:t>aned, encoded and prepared for supervised learning.</w:t>
      </w:r>
    </w:p>
    <w:p w:rsidR="00B935A6" w:rsidRDefault="00164389">
      <w:pPr>
        <w:pStyle w:val="Heading1"/>
      </w:pPr>
      <w:r>
        <w:t>Data Preprocessing</w:t>
      </w:r>
    </w:p>
    <w:p w:rsidR="00164389" w:rsidRDefault="00164389" w:rsidP="00164389">
      <w:pPr>
        <w:pStyle w:val="pdq2pgselectionanchorcontainer"/>
        <w:spacing w:before="0" w:beforeAutospacing="0"/>
      </w:pPr>
      <w:r>
        <w:t>Raw financial datasets often contain inconsistencies that must be corrected before training machine learning models.</w:t>
      </w:r>
    </w:p>
    <w:p w:rsidR="00164389" w:rsidRDefault="00164389" w:rsidP="00164389">
      <w:pPr>
        <w:pStyle w:val="NormalWeb"/>
        <w:spacing w:before="0" w:beforeAutospacing="0"/>
      </w:pPr>
      <w:proofErr w:type="spellStart"/>
      <w:r>
        <w:t>Preprocessing</w:t>
      </w:r>
      <w:proofErr w:type="spellEnd"/>
      <w:r>
        <w:t xml:space="preserve"> includes:</w:t>
      </w:r>
    </w:p>
    <w:p w:rsidR="00164389" w:rsidRDefault="00164389" w:rsidP="00164389">
      <w:pPr>
        <w:pStyle w:val="Heading3"/>
        <w:spacing w:before="0"/>
      </w:pPr>
      <w:r>
        <w:t>Missing Value Handling</w:t>
      </w:r>
    </w:p>
    <w:p w:rsidR="00164389" w:rsidRDefault="00164389" w:rsidP="00164389">
      <w:pPr>
        <w:pStyle w:val="NormalWeb"/>
        <w:spacing w:before="0" w:beforeAutospacing="0"/>
      </w:pPr>
      <w:r>
        <w:t>Replacing missing entries using statistical methods.</w:t>
      </w:r>
    </w:p>
    <w:p w:rsidR="00164389" w:rsidRDefault="00164389" w:rsidP="00164389">
      <w:pPr>
        <w:pStyle w:val="Heading3"/>
        <w:spacing w:before="0"/>
      </w:pPr>
      <w:r>
        <w:t>Duplicate Removal</w:t>
      </w:r>
    </w:p>
    <w:p w:rsidR="00164389" w:rsidRDefault="00164389" w:rsidP="00164389">
      <w:pPr>
        <w:pStyle w:val="NormalWeb"/>
        <w:spacing w:before="0" w:beforeAutospacing="0"/>
      </w:pPr>
      <w:r>
        <w:t>Removing repeated records.</w:t>
      </w:r>
    </w:p>
    <w:p w:rsidR="00164389" w:rsidRDefault="00164389" w:rsidP="00164389">
      <w:pPr>
        <w:pStyle w:val="Heading3"/>
        <w:spacing w:before="0"/>
      </w:pPr>
      <w:r>
        <w:t>Outlier Detection</w:t>
      </w:r>
    </w:p>
    <w:p w:rsidR="00164389" w:rsidRDefault="00164389" w:rsidP="00164389">
      <w:pPr>
        <w:pStyle w:val="NormalWeb"/>
        <w:spacing w:before="0" w:beforeAutospacing="0"/>
      </w:pPr>
      <w:r>
        <w:t>Eliminating abnormal financial values.</w:t>
      </w:r>
    </w:p>
    <w:p w:rsidR="00164389" w:rsidRDefault="00164389" w:rsidP="00164389">
      <w:pPr>
        <w:pStyle w:val="Heading3"/>
        <w:spacing w:before="0"/>
      </w:pPr>
      <w:r>
        <w:t>Label Encoding</w:t>
      </w:r>
    </w:p>
    <w:p w:rsidR="00164389" w:rsidRDefault="00164389" w:rsidP="00164389">
      <w:pPr>
        <w:pStyle w:val="NormalWeb"/>
        <w:spacing w:before="0" w:beforeAutospacing="0"/>
      </w:pPr>
      <w:r>
        <w:t>Converting categorical values into numerical representations.</w:t>
      </w:r>
    </w:p>
    <w:p w:rsidR="00164389" w:rsidRDefault="00164389" w:rsidP="00164389">
      <w:pPr>
        <w:pStyle w:val="Heading3"/>
        <w:spacing w:before="0"/>
      </w:pPr>
      <w:r>
        <w:t>Feature Scaling</w:t>
      </w:r>
    </w:p>
    <w:p w:rsidR="00164389" w:rsidRDefault="00164389" w:rsidP="00164389">
      <w:pPr>
        <w:pStyle w:val="NormalWeb"/>
        <w:spacing w:before="0" w:beforeAutospacing="0"/>
      </w:pPr>
      <w:r>
        <w:t>Normalizing numerical values to improve model performance.</w:t>
      </w:r>
    </w:p>
    <w:p w:rsidR="00164389" w:rsidRDefault="00164389" w:rsidP="00164389">
      <w:pPr>
        <w:pStyle w:val="Heading3"/>
        <w:spacing w:before="0"/>
      </w:pPr>
      <w:r>
        <w:t>Data Splitting</w:t>
      </w:r>
    </w:p>
    <w:p w:rsidR="00164389" w:rsidRDefault="00164389" w:rsidP="00164389">
      <w:pPr>
        <w:pStyle w:val="NormalWeb"/>
        <w:spacing w:before="0" w:beforeAutospacing="0"/>
      </w:pPr>
      <w:r>
        <w:t>Separating the dataset into training and testing sets</w:t>
      </w:r>
    </w:p>
    <w:p w:rsidR="00B935A6" w:rsidRDefault="00164389" w:rsidP="00164389">
      <w:r>
        <w:t>.</w:t>
      </w:r>
    </w:p>
    <w:p w:rsidR="00B935A6" w:rsidRDefault="00164389">
      <w:pPr>
        <w:pStyle w:val="Heading1"/>
      </w:pPr>
      <w:r>
        <w:lastRenderedPageBreak/>
        <w:t>Algorithms</w:t>
      </w:r>
    </w:p>
    <w:p w:rsidR="00164389" w:rsidRDefault="00164389" w:rsidP="00164389">
      <w:pPr>
        <w:pStyle w:val="Heading2"/>
      </w:pPr>
      <w:r>
        <w:t>Logistic Regression</w:t>
      </w:r>
    </w:p>
    <w:p w:rsidR="00164389" w:rsidRDefault="00164389" w:rsidP="00164389">
      <w:pPr>
        <w:pStyle w:val="NormalWeb"/>
      </w:pPr>
      <w:r>
        <w:t>Logistic Regression is a supervised classification algorithm that estimates the probability of binary outcomes. It is simple, fast, and highly interpretable, making it suitable as a baseline model.</w:t>
      </w:r>
    </w:p>
    <w:p w:rsidR="00164389" w:rsidRDefault="00164389" w:rsidP="00164389">
      <w:pPr>
        <w:pStyle w:val="Heading3"/>
      </w:pPr>
      <w:r>
        <w:t>Advantages</w:t>
      </w:r>
    </w:p>
    <w:p w:rsidR="00164389" w:rsidRDefault="00164389" w:rsidP="00164389">
      <w:pPr>
        <w:numPr>
          <w:ilvl w:val="0"/>
          <w:numId w:val="11"/>
        </w:numPr>
        <w:spacing w:before="100" w:beforeAutospacing="1" w:after="100" w:afterAutospacing="1" w:line="240" w:lineRule="auto"/>
      </w:pPr>
      <w:r>
        <w:t xml:space="preserve">Fast training </w:t>
      </w:r>
    </w:p>
    <w:p w:rsidR="00164389" w:rsidRDefault="00164389" w:rsidP="00164389">
      <w:pPr>
        <w:numPr>
          <w:ilvl w:val="0"/>
          <w:numId w:val="11"/>
        </w:numPr>
        <w:spacing w:before="100" w:beforeAutospacing="1" w:after="100" w:afterAutospacing="1" w:line="240" w:lineRule="auto"/>
      </w:pPr>
      <w:r>
        <w:t xml:space="preserve">Easy interpretation </w:t>
      </w:r>
    </w:p>
    <w:p w:rsidR="00164389" w:rsidRDefault="00164389" w:rsidP="00164389">
      <w:pPr>
        <w:numPr>
          <w:ilvl w:val="0"/>
          <w:numId w:val="11"/>
        </w:numPr>
        <w:spacing w:before="100" w:beforeAutospacing="1" w:after="100" w:afterAutospacing="1" w:line="240" w:lineRule="auto"/>
      </w:pPr>
      <w:r>
        <w:t xml:space="preserve">Works well for linearly separable data </w:t>
      </w:r>
    </w:p>
    <w:p w:rsidR="00164389" w:rsidRDefault="00164389" w:rsidP="00164389">
      <w:pPr>
        <w:spacing w:after="0"/>
      </w:pPr>
      <w:r>
        <w:pict>
          <v:rect id="_x0000_i1025" style="width:0;height:1.5pt" o:hralign="center" o:hrstd="t" o:hr="t" fillcolor="#a0a0a0" stroked="f"/>
        </w:pict>
      </w:r>
    </w:p>
    <w:p w:rsidR="00164389" w:rsidRDefault="00164389" w:rsidP="00164389">
      <w:pPr>
        <w:pStyle w:val="Heading2"/>
      </w:pPr>
      <w:r>
        <w:t>Decision Tree</w:t>
      </w:r>
    </w:p>
    <w:p w:rsidR="00164389" w:rsidRDefault="00164389" w:rsidP="00164389">
      <w:pPr>
        <w:pStyle w:val="NormalWeb"/>
      </w:pPr>
      <w:r>
        <w:t>Decision Trees classify applicants by recursively splitting data based on feature values.</w:t>
      </w:r>
    </w:p>
    <w:p w:rsidR="00164389" w:rsidRDefault="00164389" w:rsidP="00164389">
      <w:pPr>
        <w:pStyle w:val="NormalWeb"/>
      </w:pPr>
      <w:r>
        <w:t>Advantages:</w:t>
      </w:r>
    </w:p>
    <w:p w:rsidR="00164389" w:rsidRDefault="00164389" w:rsidP="00164389">
      <w:pPr>
        <w:numPr>
          <w:ilvl w:val="0"/>
          <w:numId w:val="12"/>
        </w:numPr>
        <w:spacing w:before="100" w:beforeAutospacing="1" w:after="100" w:afterAutospacing="1" w:line="240" w:lineRule="auto"/>
      </w:pPr>
      <w:r>
        <w:t xml:space="preserve">Easy visualization </w:t>
      </w:r>
    </w:p>
    <w:p w:rsidR="00164389" w:rsidRDefault="00164389" w:rsidP="00164389">
      <w:pPr>
        <w:numPr>
          <w:ilvl w:val="0"/>
          <w:numId w:val="12"/>
        </w:numPr>
        <w:spacing w:before="100" w:beforeAutospacing="1" w:after="100" w:afterAutospacing="1" w:line="240" w:lineRule="auto"/>
      </w:pPr>
      <w:r>
        <w:t xml:space="preserve">Handles nonlinear data </w:t>
      </w:r>
    </w:p>
    <w:p w:rsidR="00164389" w:rsidRDefault="00164389" w:rsidP="00164389">
      <w:pPr>
        <w:numPr>
          <w:ilvl w:val="0"/>
          <w:numId w:val="12"/>
        </w:numPr>
        <w:spacing w:before="100" w:beforeAutospacing="1" w:after="100" w:afterAutospacing="1" w:line="240" w:lineRule="auto"/>
      </w:pPr>
      <w:r>
        <w:t xml:space="preserve">Requires little preprocessing </w:t>
      </w:r>
    </w:p>
    <w:p w:rsidR="00164389" w:rsidRDefault="00164389" w:rsidP="00164389">
      <w:pPr>
        <w:pStyle w:val="NormalWeb"/>
      </w:pPr>
      <w:r>
        <w:t>Disadvantages:</w:t>
      </w:r>
    </w:p>
    <w:p w:rsidR="00164389" w:rsidRDefault="00164389" w:rsidP="00164389">
      <w:pPr>
        <w:numPr>
          <w:ilvl w:val="0"/>
          <w:numId w:val="13"/>
        </w:numPr>
        <w:spacing w:before="100" w:beforeAutospacing="1" w:after="100" w:afterAutospacing="1" w:line="240" w:lineRule="auto"/>
      </w:pPr>
      <w:r>
        <w:t xml:space="preserve">Overfitting </w:t>
      </w:r>
    </w:p>
    <w:p w:rsidR="00164389" w:rsidRDefault="00164389" w:rsidP="00164389">
      <w:pPr>
        <w:numPr>
          <w:ilvl w:val="0"/>
          <w:numId w:val="13"/>
        </w:numPr>
        <w:spacing w:before="100" w:beforeAutospacing="1" w:after="100" w:afterAutospacing="1" w:line="240" w:lineRule="auto"/>
      </w:pPr>
      <w:r>
        <w:t xml:space="preserve">Sensitive to data changes </w:t>
      </w:r>
    </w:p>
    <w:p w:rsidR="00164389" w:rsidRDefault="00164389" w:rsidP="00164389">
      <w:pPr>
        <w:spacing w:after="0"/>
      </w:pPr>
      <w:r>
        <w:pict>
          <v:rect id="_x0000_i1026" style="width:0;height:1.5pt" o:hralign="center" o:hrstd="t" o:hr="t" fillcolor="#a0a0a0" stroked="f"/>
        </w:pict>
      </w:r>
    </w:p>
    <w:p w:rsidR="00164389" w:rsidRDefault="00164389" w:rsidP="00164389">
      <w:pPr>
        <w:pStyle w:val="Heading2"/>
      </w:pPr>
      <w:r>
        <w:t>Random Forest</w:t>
      </w:r>
    </w:p>
    <w:p w:rsidR="00164389" w:rsidRDefault="00164389" w:rsidP="00164389">
      <w:pPr>
        <w:pStyle w:val="NormalWeb"/>
      </w:pPr>
      <w:r>
        <w:t>Random Forest combines multiple decision trees to improve prediction accuracy.</w:t>
      </w:r>
    </w:p>
    <w:p w:rsidR="00164389" w:rsidRDefault="00164389" w:rsidP="00164389">
      <w:pPr>
        <w:pStyle w:val="NormalWeb"/>
      </w:pPr>
      <w:r>
        <w:t>Advantages:</w:t>
      </w:r>
    </w:p>
    <w:p w:rsidR="00164389" w:rsidRDefault="00164389" w:rsidP="00164389">
      <w:pPr>
        <w:numPr>
          <w:ilvl w:val="0"/>
          <w:numId w:val="14"/>
        </w:numPr>
        <w:spacing w:before="100" w:beforeAutospacing="1" w:after="100" w:afterAutospacing="1" w:line="240" w:lineRule="auto"/>
      </w:pPr>
      <w:r>
        <w:t xml:space="preserve">Reduces overfitting </w:t>
      </w:r>
    </w:p>
    <w:p w:rsidR="00164389" w:rsidRDefault="00164389" w:rsidP="00164389">
      <w:pPr>
        <w:numPr>
          <w:ilvl w:val="0"/>
          <w:numId w:val="14"/>
        </w:numPr>
        <w:spacing w:before="100" w:beforeAutospacing="1" w:after="100" w:afterAutospacing="1" w:line="240" w:lineRule="auto"/>
      </w:pPr>
      <w:r>
        <w:t xml:space="preserve">High accuracy </w:t>
      </w:r>
    </w:p>
    <w:p w:rsidR="00164389" w:rsidRDefault="00164389" w:rsidP="00164389">
      <w:pPr>
        <w:numPr>
          <w:ilvl w:val="0"/>
          <w:numId w:val="14"/>
        </w:numPr>
        <w:spacing w:before="100" w:beforeAutospacing="1" w:after="100" w:afterAutospacing="1" w:line="240" w:lineRule="auto"/>
      </w:pPr>
      <w:r>
        <w:t xml:space="preserve">Handles large datasets </w:t>
      </w:r>
    </w:p>
    <w:p w:rsidR="00164389" w:rsidRDefault="00164389" w:rsidP="00164389">
      <w:pPr>
        <w:numPr>
          <w:ilvl w:val="0"/>
          <w:numId w:val="14"/>
        </w:numPr>
        <w:spacing w:before="100" w:beforeAutospacing="1" w:after="100" w:afterAutospacing="1" w:line="240" w:lineRule="auto"/>
      </w:pPr>
      <w:r>
        <w:t xml:space="preserve">Robust to noise </w:t>
      </w:r>
    </w:p>
    <w:p w:rsidR="00164389" w:rsidRDefault="00164389" w:rsidP="00164389">
      <w:pPr>
        <w:spacing w:after="0"/>
      </w:pPr>
      <w:r>
        <w:pict>
          <v:rect id="_x0000_i1027" style="width:0;height:1.5pt" o:hralign="center" o:hrstd="t" o:hr="t" fillcolor="#a0a0a0" stroked="f"/>
        </w:pict>
      </w:r>
    </w:p>
    <w:p w:rsidR="00164389" w:rsidRDefault="00164389" w:rsidP="00164389">
      <w:pPr>
        <w:pStyle w:val="Heading2"/>
      </w:pPr>
      <w:proofErr w:type="spellStart"/>
      <w:r>
        <w:lastRenderedPageBreak/>
        <w:t>XGBoost</w:t>
      </w:r>
      <w:proofErr w:type="spellEnd"/>
    </w:p>
    <w:p w:rsidR="00164389" w:rsidRDefault="00164389" w:rsidP="00164389">
      <w:pPr>
        <w:pStyle w:val="NormalWeb"/>
      </w:pPr>
      <w:proofErr w:type="spellStart"/>
      <w:r>
        <w:t>XGBoost</w:t>
      </w:r>
      <w:proofErr w:type="spellEnd"/>
      <w:r>
        <w:t xml:space="preserve"> is an advanced gradient boosting algorithm that sequentially improves weak learners.</w:t>
      </w:r>
    </w:p>
    <w:p w:rsidR="00164389" w:rsidRDefault="00164389" w:rsidP="00164389">
      <w:pPr>
        <w:pStyle w:val="NormalWeb"/>
      </w:pPr>
      <w:r>
        <w:t>Advantages:</w:t>
      </w:r>
    </w:p>
    <w:p w:rsidR="00164389" w:rsidRDefault="00164389" w:rsidP="00164389">
      <w:pPr>
        <w:numPr>
          <w:ilvl w:val="0"/>
          <w:numId w:val="15"/>
        </w:numPr>
        <w:spacing w:before="100" w:beforeAutospacing="1" w:after="100" w:afterAutospacing="1" w:line="240" w:lineRule="auto"/>
      </w:pPr>
      <w:r>
        <w:t xml:space="preserve">High accuracy </w:t>
      </w:r>
    </w:p>
    <w:p w:rsidR="00164389" w:rsidRDefault="00164389" w:rsidP="00164389">
      <w:pPr>
        <w:numPr>
          <w:ilvl w:val="0"/>
          <w:numId w:val="15"/>
        </w:numPr>
        <w:spacing w:before="100" w:beforeAutospacing="1" w:after="100" w:afterAutospacing="1" w:line="240" w:lineRule="auto"/>
      </w:pPr>
      <w:r>
        <w:t xml:space="preserve">Handles missing values </w:t>
      </w:r>
    </w:p>
    <w:p w:rsidR="00164389" w:rsidRDefault="00164389" w:rsidP="00164389">
      <w:pPr>
        <w:numPr>
          <w:ilvl w:val="0"/>
          <w:numId w:val="15"/>
        </w:numPr>
        <w:spacing w:before="100" w:beforeAutospacing="1" w:after="100" w:afterAutospacing="1" w:line="240" w:lineRule="auto"/>
      </w:pPr>
      <w:r>
        <w:t xml:space="preserve">Fast execution </w:t>
      </w:r>
    </w:p>
    <w:p w:rsidR="00164389" w:rsidRDefault="00164389" w:rsidP="00164389">
      <w:pPr>
        <w:numPr>
          <w:ilvl w:val="0"/>
          <w:numId w:val="15"/>
        </w:numPr>
        <w:spacing w:before="100" w:beforeAutospacing="1" w:after="100" w:afterAutospacing="1" w:line="240" w:lineRule="auto"/>
      </w:pPr>
      <w:r>
        <w:t xml:space="preserve">Excellent scalability </w:t>
      </w:r>
    </w:p>
    <w:p w:rsidR="00164389" w:rsidRDefault="00164389" w:rsidP="00164389">
      <w:pPr>
        <w:numPr>
          <w:ilvl w:val="0"/>
          <w:numId w:val="15"/>
        </w:numPr>
        <w:spacing w:before="100" w:beforeAutospacing="1" w:after="100" w:afterAutospacing="1" w:line="240" w:lineRule="auto"/>
      </w:pPr>
      <w:r>
        <w:t>Prevents overfitting using regularization</w:t>
      </w:r>
    </w:p>
    <w:p w:rsidR="00B935A6" w:rsidRDefault="00164389">
      <w:pPr>
        <w:pStyle w:val="Heading1"/>
      </w:pPr>
      <w:r>
        <w:t>Evaluation</w:t>
      </w:r>
    </w:p>
    <w:p w:rsidR="00B935A6" w:rsidRDefault="00164389">
      <w:r>
        <w:t xml:space="preserve">Compare Accuracy, Precision, Recall, F1-score, ROC-AUC and Confusion Matrix. Select </w:t>
      </w:r>
      <w:r>
        <w:t>the highest-performing model.</w:t>
      </w:r>
    </w:p>
    <w:p w:rsidR="00B935A6" w:rsidRDefault="00164389">
      <w:pPr>
        <w:pStyle w:val="Heading1"/>
      </w:pPr>
      <w:r>
        <w:t>Deployment</w:t>
      </w:r>
    </w:p>
    <w:p w:rsidR="00B935A6" w:rsidRDefault="00164389">
      <w:r>
        <w:t>The saved model is integrated into a Flask application and deployed on IBM Watson Machine Learning for real-time predictions.</w:t>
      </w:r>
    </w:p>
    <w:p w:rsidR="00B935A6" w:rsidRDefault="00164389">
      <w:pPr>
        <w:pStyle w:val="Heading1"/>
      </w:pPr>
      <w:r>
        <w:t>Applications</w:t>
      </w:r>
    </w:p>
    <w:p w:rsidR="00B935A6" w:rsidRDefault="00164389">
      <w:r>
        <w:t xml:space="preserve">Banking, financial screening, compliance, customer self-service eligibility </w:t>
      </w:r>
      <w:r>
        <w:t>checking.</w:t>
      </w:r>
    </w:p>
    <w:p w:rsidR="00B935A6" w:rsidRDefault="00164389">
      <w:pPr>
        <w:pStyle w:val="Heading1"/>
      </w:pPr>
      <w:r>
        <w:t>Advantages</w:t>
      </w:r>
    </w:p>
    <w:p w:rsidR="00B935A6" w:rsidRDefault="00164389">
      <w:r>
        <w:t>Fast, scalable, consistent, reduces manual effort, improves customer experience.</w:t>
      </w:r>
    </w:p>
    <w:p w:rsidR="00B935A6" w:rsidRDefault="00164389">
      <w:pPr>
        <w:pStyle w:val="Heading1"/>
      </w:pPr>
      <w:r>
        <w:t>Future Scope</w:t>
      </w:r>
    </w:p>
    <w:p w:rsidR="00B935A6" w:rsidRDefault="00164389">
      <w:r>
        <w:t>Explainable AI, fraud detection, deep learning, mobile app, API integration.</w:t>
      </w:r>
    </w:p>
    <w:p w:rsidR="00B935A6" w:rsidRDefault="00164389">
      <w:pPr>
        <w:pStyle w:val="Heading1"/>
      </w:pPr>
      <w:r>
        <w:t>Conclusion</w:t>
      </w:r>
    </w:p>
    <w:p w:rsidR="00B935A6" w:rsidRDefault="00164389">
      <w:r>
        <w:t>The project demonstrates an end-to-end machine learni</w:t>
      </w:r>
      <w:r>
        <w:t>ng pipeline for credit card approval prediction and practical deployment.</w:t>
      </w:r>
    </w:p>
    <w:p w:rsidR="00B935A6" w:rsidRDefault="00164389">
      <w:pPr>
        <w:pStyle w:val="Heading1"/>
      </w:pPr>
      <w:r>
        <w:t>References</w:t>
      </w:r>
      <w:bookmarkStart w:id="0" w:name="_GoBack"/>
      <w:bookmarkEnd w:id="0"/>
    </w:p>
    <w:p w:rsidR="00B935A6" w:rsidRDefault="00164389">
      <w:r>
        <w:t>1. Scikit-learn Documentation</w:t>
      </w:r>
      <w:r>
        <w:br/>
        <w:t>2. XGBoost Documentation</w:t>
      </w:r>
      <w:r>
        <w:br/>
      </w:r>
      <w:r>
        <w:lastRenderedPageBreak/>
        <w:t>3. Flask Documentation</w:t>
      </w:r>
      <w:r>
        <w:br/>
        <w:t>4. IBM Watson Machine Learning Documentation</w:t>
      </w:r>
    </w:p>
    <w:sectPr w:rsidR="00B93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823497E"/>
    <w:multiLevelType w:val="multilevel"/>
    <w:tmpl w:val="54D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E67A1"/>
    <w:multiLevelType w:val="multilevel"/>
    <w:tmpl w:val="AA9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C54764"/>
    <w:multiLevelType w:val="multilevel"/>
    <w:tmpl w:val="FF5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073FA"/>
    <w:multiLevelType w:val="multilevel"/>
    <w:tmpl w:val="05B4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0C49E3"/>
    <w:multiLevelType w:val="multilevel"/>
    <w:tmpl w:val="BA8C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7B4D2F"/>
    <w:multiLevelType w:val="multilevel"/>
    <w:tmpl w:val="9402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3"/>
  </w:num>
  <w:num w:numId="11">
    <w:abstractNumId w:val="9"/>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64389"/>
    <w:rsid w:val="0029639D"/>
    <w:rsid w:val="00326F90"/>
    <w:rsid w:val="00AA1D8D"/>
    <w:rsid w:val="00B47730"/>
    <w:rsid w:val="00B935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6E1FA1"/>
  <w14:defaultImageDpi w14:val="300"/>
  <w15:docId w15:val="{28B46AD5-A84B-4FD7-B52B-443047515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16438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NormalWeb">
    <w:name w:val="Normal (Web)"/>
    <w:basedOn w:val="Normal"/>
    <w:uiPriority w:val="99"/>
    <w:semiHidden/>
    <w:unhideWhenUsed/>
    <w:rsid w:val="00164389"/>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2933330">
      <w:bodyDiv w:val="1"/>
      <w:marLeft w:val="0"/>
      <w:marRight w:val="0"/>
      <w:marTop w:val="0"/>
      <w:marBottom w:val="0"/>
      <w:divBdr>
        <w:top w:val="none" w:sz="0" w:space="0" w:color="auto"/>
        <w:left w:val="none" w:sz="0" w:space="0" w:color="auto"/>
        <w:bottom w:val="none" w:sz="0" w:space="0" w:color="auto"/>
        <w:right w:val="none" w:sz="0" w:space="0" w:color="auto"/>
      </w:divBdr>
    </w:div>
    <w:div w:id="1154100635">
      <w:bodyDiv w:val="1"/>
      <w:marLeft w:val="0"/>
      <w:marRight w:val="0"/>
      <w:marTop w:val="0"/>
      <w:marBottom w:val="0"/>
      <w:divBdr>
        <w:top w:val="none" w:sz="0" w:space="0" w:color="auto"/>
        <w:left w:val="none" w:sz="0" w:space="0" w:color="auto"/>
        <w:bottom w:val="none" w:sz="0" w:space="0" w:color="auto"/>
        <w:right w:val="none" w:sz="0" w:space="0" w:color="auto"/>
      </w:divBdr>
    </w:div>
    <w:div w:id="1164737394">
      <w:bodyDiv w:val="1"/>
      <w:marLeft w:val="0"/>
      <w:marRight w:val="0"/>
      <w:marTop w:val="0"/>
      <w:marBottom w:val="0"/>
      <w:divBdr>
        <w:top w:val="none" w:sz="0" w:space="0" w:color="auto"/>
        <w:left w:val="none" w:sz="0" w:space="0" w:color="auto"/>
        <w:bottom w:val="none" w:sz="0" w:space="0" w:color="auto"/>
        <w:right w:val="none" w:sz="0" w:space="0" w:color="auto"/>
      </w:divBdr>
    </w:div>
    <w:div w:id="1643657718">
      <w:bodyDiv w:val="1"/>
      <w:marLeft w:val="0"/>
      <w:marRight w:val="0"/>
      <w:marTop w:val="0"/>
      <w:marBottom w:val="0"/>
      <w:divBdr>
        <w:top w:val="none" w:sz="0" w:space="0" w:color="auto"/>
        <w:left w:val="none" w:sz="0" w:space="0" w:color="auto"/>
        <w:bottom w:val="none" w:sz="0" w:space="0" w:color="auto"/>
        <w:right w:val="none" w:sz="0" w:space="0" w:color="auto"/>
      </w:divBdr>
    </w:div>
    <w:div w:id="1808470361">
      <w:bodyDiv w:val="1"/>
      <w:marLeft w:val="0"/>
      <w:marRight w:val="0"/>
      <w:marTop w:val="0"/>
      <w:marBottom w:val="0"/>
      <w:divBdr>
        <w:top w:val="none" w:sz="0" w:space="0" w:color="auto"/>
        <w:left w:val="none" w:sz="0" w:space="0" w:color="auto"/>
        <w:bottom w:val="none" w:sz="0" w:space="0" w:color="auto"/>
        <w:right w:val="none" w:sz="0" w:space="0" w:color="auto"/>
      </w:divBdr>
    </w:div>
    <w:div w:id="198970505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1A4724-E299-4C83-A544-71A5DCD06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yuva tpt</cp:lastModifiedBy>
  <cp:revision>2</cp:revision>
  <dcterms:created xsi:type="dcterms:W3CDTF">2026-07-06T04:45:00Z</dcterms:created>
  <dcterms:modified xsi:type="dcterms:W3CDTF">2026-07-06T04:45:00Z</dcterms:modified>
  <cp:category/>
</cp:coreProperties>
</file>