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0E94" w14:textId="77777777" w:rsidR="00BE1B4A" w:rsidRPr="00BE1B4A" w:rsidRDefault="00BE1B4A" w:rsidP="00BE1B4A">
      <w:pPr>
        <w:rPr>
          <w:b/>
          <w:bCs/>
        </w:rPr>
      </w:pPr>
      <w:r w:rsidRPr="00BE1B4A">
        <w:rPr>
          <w:b/>
          <w:bCs/>
        </w:rPr>
        <w:t>The CIA triad for analysts</w:t>
      </w:r>
    </w:p>
    <w:p w14:paraId="7484EE19" w14:textId="77777777" w:rsidR="00BE1B4A" w:rsidRPr="00BE1B4A" w:rsidRDefault="00BE1B4A" w:rsidP="00BE1B4A">
      <w:r w:rsidRPr="00BE1B4A">
        <w:t xml:space="preserve">The </w:t>
      </w:r>
      <w:r w:rsidRPr="00BE1B4A">
        <w:rPr>
          <w:b/>
          <w:bCs/>
        </w:rPr>
        <w:t>CIA triad</w:t>
      </w:r>
      <w:r w:rsidRPr="00BE1B4A">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systems and policies are designed with these elements in mind helps establish a successful </w:t>
      </w:r>
      <w:r w:rsidRPr="00BE1B4A">
        <w:rPr>
          <w:b/>
          <w:bCs/>
        </w:rPr>
        <w:t>security posture</w:t>
      </w:r>
      <w:r w:rsidRPr="00BE1B4A">
        <w:t>, which refers to an organization’s ability to manage its defense of critical assets and data and react to change. </w:t>
      </w:r>
    </w:p>
    <w:p w14:paraId="2AAF26FA" w14:textId="77777777" w:rsidR="00BE1B4A" w:rsidRPr="00BE1B4A" w:rsidRDefault="00BE1B4A" w:rsidP="00BE1B4A">
      <w:pPr>
        <w:rPr>
          <w:b/>
          <w:bCs/>
        </w:rPr>
      </w:pPr>
      <w:r w:rsidRPr="00BE1B4A">
        <w:rPr>
          <w:b/>
          <w:bCs/>
        </w:rPr>
        <w:t>Confidentiality</w:t>
      </w:r>
    </w:p>
    <w:p w14:paraId="1C76FBE5" w14:textId="77777777" w:rsidR="00BE1B4A" w:rsidRPr="00BE1B4A" w:rsidRDefault="00BE1B4A" w:rsidP="00BE1B4A">
      <w:r w:rsidRPr="00BE1B4A">
        <w:rPr>
          <w:b/>
          <w:bCs/>
        </w:rPr>
        <w:t>Confidentiality</w:t>
      </w:r>
      <w:r w:rsidRPr="00BE1B4A">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14:paraId="1BAA4713" w14:textId="77777777" w:rsidR="00BE1B4A" w:rsidRPr="00BE1B4A" w:rsidRDefault="00BE1B4A" w:rsidP="00BE1B4A">
      <w:pPr>
        <w:rPr>
          <w:b/>
          <w:bCs/>
        </w:rPr>
      </w:pPr>
      <w:r w:rsidRPr="00BE1B4A">
        <w:rPr>
          <w:b/>
          <w:bCs/>
        </w:rPr>
        <w:t>Integrity</w:t>
      </w:r>
    </w:p>
    <w:p w14:paraId="6E75774C" w14:textId="77777777" w:rsidR="00BE1B4A" w:rsidRPr="00BE1B4A" w:rsidRDefault="00BE1B4A" w:rsidP="00BE1B4A">
      <w:r w:rsidRPr="00BE1B4A">
        <w:rPr>
          <w:b/>
          <w:bCs/>
        </w:rPr>
        <w:t>Integrity</w:t>
      </w:r>
      <w:r w:rsidRPr="00BE1B4A">
        <w:t xml:space="preserve"> is the idea that the data is verifiably correct, authentic, and reliable. Having protocols in place to verify the authenticity of data is essential. One way to verify data integrity is through </w:t>
      </w:r>
      <w:hyperlink r:id="rId4" w:anchor=":~:text=Cryptography%20uses%20mathematical%20techniques%20to,that%20drives%20research%20and%20innovation." w:tgtFrame="_blank" w:history="1">
        <w:r w:rsidRPr="00BE1B4A">
          <w:rPr>
            <w:rStyle w:val="Hyperlink"/>
          </w:rPr>
          <w:t>cryptography</w:t>
        </w:r>
      </w:hyperlink>
      <w:r w:rsidRPr="00BE1B4A">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14:paraId="2B6E7ED2" w14:textId="77777777" w:rsidR="00BE1B4A" w:rsidRPr="00BE1B4A" w:rsidRDefault="00BE1B4A" w:rsidP="00BE1B4A">
      <w:pPr>
        <w:rPr>
          <w:b/>
          <w:bCs/>
        </w:rPr>
      </w:pPr>
      <w:r w:rsidRPr="00BE1B4A">
        <w:rPr>
          <w:b/>
          <w:bCs/>
        </w:rPr>
        <w:t>Availability</w:t>
      </w:r>
    </w:p>
    <w:p w14:paraId="4903FA75" w14:textId="77777777" w:rsidR="00BE1B4A" w:rsidRPr="00BE1B4A" w:rsidRDefault="00BE1B4A" w:rsidP="00BE1B4A">
      <w:r w:rsidRPr="00BE1B4A">
        <w:rPr>
          <w:b/>
          <w:bCs/>
        </w:rPr>
        <w:t>Availability</w:t>
      </w:r>
      <w:r w:rsidRPr="00BE1B4A">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14:paraId="0C8666D1" w14:textId="77777777" w:rsidR="00AF2879" w:rsidRDefault="00AF2879"/>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7"/>
    <w:rsid w:val="00222B97"/>
    <w:rsid w:val="00903C90"/>
    <w:rsid w:val="009577B2"/>
    <w:rsid w:val="00A248B2"/>
    <w:rsid w:val="00AF2879"/>
    <w:rsid w:val="00BE1B4A"/>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B478"/>
  <w15:chartTrackingRefBased/>
  <w15:docId w15:val="{4177789E-ED43-4420-A940-90C19F70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B97"/>
    <w:rPr>
      <w:rFonts w:eastAsiaTheme="majorEastAsia" w:cstheme="majorBidi"/>
      <w:color w:val="272727" w:themeColor="text1" w:themeTint="D8"/>
    </w:rPr>
  </w:style>
  <w:style w:type="paragraph" w:styleId="Title">
    <w:name w:val="Title"/>
    <w:basedOn w:val="Normal"/>
    <w:next w:val="Normal"/>
    <w:link w:val="TitleChar"/>
    <w:uiPriority w:val="10"/>
    <w:qFormat/>
    <w:rsid w:val="00222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B97"/>
    <w:pPr>
      <w:spacing w:before="160"/>
      <w:jc w:val="center"/>
    </w:pPr>
    <w:rPr>
      <w:i/>
      <w:iCs/>
      <w:color w:val="404040" w:themeColor="text1" w:themeTint="BF"/>
    </w:rPr>
  </w:style>
  <w:style w:type="character" w:customStyle="1" w:styleId="QuoteChar">
    <w:name w:val="Quote Char"/>
    <w:basedOn w:val="DefaultParagraphFont"/>
    <w:link w:val="Quote"/>
    <w:uiPriority w:val="29"/>
    <w:rsid w:val="00222B97"/>
    <w:rPr>
      <w:i/>
      <w:iCs/>
      <w:color w:val="404040" w:themeColor="text1" w:themeTint="BF"/>
    </w:rPr>
  </w:style>
  <w:style w:type="paragraph" w:styleId="ListParagraph">
    <w:name w:val="List Paragraph"/>
    <w:basedOn w:val="Normal"/>
    <w:uiPriority w:val="34"/>
    <w:qFormat/>
    <w:rsid w:val="00222B97"/>
    <w:pPr>
      <w:ind w:left="720"/>
      <w:contextualSpacing/>
    </w:pPr>
  </w:style>
  <w:style w:type="character" w:styleId="IntenseEmphasis">
    <w:name w:val="Intense Emphasis"/>
    <w:basedOn w:val="DefaultParagraphFont"/>
    <w:uiPriority w:val="21"/>
    <w:qFormat/>
    <w:rsid w:val="00222B97"/>
    <w:rPr>
      <w:i/>
      <w:iCs/>
      <w:color w:val="0F4761" w:themeColor="accent1" w:themeShade="BF"/>
    </w:rPr>
  </w:style>
  <w:style w:type="paragraph" w:styleId="IntenseQuote">
    <w:name w:val="Intense Quote"/>
    <w:basedOn w:val="Normal"/>
    <w:next w:val="Normal"/>
    <w:link w:val="IntenseQuoteChar"/>
    <w:uiPriority w:val="30"/>
    <w:qFormat/>
    <w:rsid w:val="00222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B97"/>
    <w:rPr>
      <w:i/>
      <w:iCs/>
      <w:color w:val="0F4761" w:themeColor="accent1" w:themeShade="BF"/>
    </w:rPr>
  </w:style>
  <w:style w:type="character" w:styleId="IntenseReference">
    <w:name w:val="Intense Reference"/>
    <w:basedOn w:val="DefaultParagraphFont"/>
    <w:uiPriority w:val="32"/>
    <w:qFormat/>
    <w:rsid w:val="00222B97"/>
    <w:rPr>
      <w:b/>
      <w:bCs/>
      <w:smallCaps/>
      <w:color w:val="0F4761" w:themeColor="accent1" w:themeShade="BF"/>
      <w:spacing w:val="5"/>
    </w:rPr>
  </w:style>
  <w:style w:type="character" w:styleId="Hyperlink">
    <w:name w:val="Hyperlink"/>
    <w:basedOn w:val="DefaultParagraphFont"/>
    <w:uiPriority w:val="99"/>
    <w:unhideWhenUsed/>
    <w:rsid w:val="00BE1B4A"/>
    <w:rPr>
      <w:color w:val="467886" w:themeColor="hyperlink"/>
      <w:u w:val="single"/>
    </w:rPr>
  </w:style>
  <w:style w:type="character" w:styleId="UnresolvedMention">
    <w:name w:val="Unresolved Mention"/>
    <w:basedOn w:val="DefaultParagraphFont"/>
    <w:uiPriority w:val="99"/>
    <w:semiHidden/>
    <w:unhideWhenUsed/>
    <w:rsid w:val="00BE1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456899">
      <w:bodyDiv w:val="1"/>
      <w:marLeft w:val="0"/>
      <w:marRight w:val="0"/>
      <w:marTop w:val="0"/>
      <w:marBottom w:val="0"/>
      <w:divBdr>
        <w:top w:val="none" w:sz="0" w:space="0" w:color="auto"/>
        <w:left w:val="none" w:sz="0" w:space="0" w:color="auto"/>
        <w:bottom w:val="none" w:sz="0" w:space="0" w:color="auto"/>
        <w:right w:val="none" w:sz="0" w:space="0" w:color="auto"/>
      </w:divBdr>
    </w:div>
    <w:div w:id="8001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st.gov/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2024-08-02T14:05:00Z</dcterms:created>
  <dcterms:modified xsi:type="dcterms:W3CDTF">2024-08-02T14:05:00Z</dcterms:modified>
</cp:coreProperties>
</file>