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B7B" w:rsidRPr="00704B7B" w:rsidRDefault="00581C0F">
      <w:pPr>
        <w:rPr>
          <w:rFonts w:ascii="Times New Roman" w:hAnsi="Times New Roman" w:cs="Times New Roman"/>
          <w:sz w:val="24"/>
          <w:szCs w:val="24"/>
        </w:rPr>
      </w:pPr>
      <w:r w:rsidRPr="00704B7B">
        <w:rPr>
          <w:rFonts w:ascii="Times New Roman" w:hAnsi="Times New Roman" w:cs="Times New Roman"/>
          <w:sz w:val="24"/>
          <w:szCs w:val="24"/>
        </w:rPr>
        <w:t>As days are passing online payments is getting popular and for this people uses various modes of payment like Debit card, Credit Card, electronic wallet, e-banking etc. People purchase products over the internet and also pay the bill online, which is easy to implement and also saves the time. But the only question that comes in the mind of every person is about the security of data which has been shared by the person whil</w:t>
      </w:r>
      <w:r w:rsidR="00DB0012">
        <w:rPr>
          <w:rFonts w:ascii="Times New Roman" w:hAnsi="Times New Roman" w:cs="Times New Roman"/>
          <w:sz w:val="24"/>
          <w:szCs w:val="24"/>
        </w:rPr>
        <w:t>e on</w:t>
      </w:r>
      <w:r w:rsidRPr="00704B7B">
        <w:rPr>
          <w:rFonts w:ascii="Times New Roman" w:hAnsi="Times New Roman" w:cs="Times New Roman"/>
          <w:sz w:val="24"/>
          <w:szCs w:val="24"/>
        </w:rPr>
        <w:t>line payment</w:t>
      </w:r>
    </w:p>
    <w:p w:rsidR="00DB0012" w:rsidRPr="00704B7B" w:rsidRDefault="00704B7B">
      <w:pPr>
        <w:rPr>
          <w:rFonts w:ascii="Times New Roman" w:hAnsi="Times New Roman" w:cs="Times New Roman"/>
          <w:sz w:val="24"/>
          <w:szCs w:val="24"/>
        </w:rPr>
      </w:pPr>
      <w:r w:rsidRPr="00704B7B">
        <w:rPr>
          <w:rFonts w:ascii="Times New Roman" w:hAnsi="Times New Roman" w:cs="Times New Roman"/>
          <w:sz w:val="24"/>
          <w:szCs w:val="24"/>
        </w:rPr>
        <w:t>W</w:t>
      </w:r>
      <w:r w:rsidR="00581C0F" w:rsidRPr="00704B7B">
        <w:rPr>
          <w:rFonts w:ascii="Times New Roman" w:hAnsi="Times New Roman" w:cs="Times New Roman"/>
          <w:sz w:val="24"/>
          <w:szCs w:val="24"/>
        </w:rPr>
        <w:t>hen it comes to the communication of sensitive data s</w:t>
      </w:r>
      <w:r w:rsidR="001C5526" w:rsidRPr="00704B7B">
        <w:rPr>
          <w:rFonts w:ascii="Times New Roman" w:hAnsi="Times New Roman" w:cs="Times New Roman"/>
          <w:sz w:val="24"/>
          <w:szCs w:val="24"/>
        </w:rPr>
        <w:t>ecurity has always been an important topic. With hardware advances allowing users the advantage of accessibility used in mobile devices, individuals are now spending more and more time on these devices. Additionally, with the viral popularity of social media applications and single sign-on, users do not always take as many precautions as needed with their information. Multi-factor authentication creates more and varied walls to block out the wrong people from seeing your information</w:t>
      </w:r>
    </w:p>
    <w:p w:rsidR="001C5526" w:rsidRPr="00704B7B" w:rsidRDefault="00581C0F">
      <w:pPr>
        <w:rPr>
          <w:rFonts w:ascii="Times New Roman" w:hAnsi="Times New Roman" w:cs="Times New Roman"/>
          <w:sz w:val="24"/>
          <w:szCs w:val="24"/>
        </w:rPr>
      </w:pPr>
      <w:r w:rsidRPr="00704B7B">
        <w:rPr>
          <w:rFonts w:ascii="Times New Roman" w:hAnsi="Times New Roman" w:cs="Times New Roman"/>
          <w:sz w:val="24"/>
          <w:szCs w:val="24"/>
        </w:rPr>
        <w:t>Basically now-a-days</w:t>
      </w:r>
      <w:r w:rsidR="001C5526" w:rsidRPr="00704B7B">
        <w:rPr>
          <w:rFonts w:ascii="Times New Roman" w:hAnsi="Times New Roman" w:cs="Times New Roman"/>
          <w:sz w:val="24"/>
          <w:szCs w:val="24"/>
        </w:rPr>
        <w:t xml:space="preserve"> mobiles </w:t>
      </w:r>
      <w:r w:rsidRPr="00704B7B">
        <w:rPr>
          <w:rFonts w:ascii="Times New Roman" w:hAnsi="Times New Roman" w:cs="Times New Roman"/>
          <w:sz w:val="24"/>
          <w:szCs w:val="24"/>
        </w:rPr>
        <w:t>comprises</w:t>
      </w:r>
      <w:r w:rsidR="001C5526" w:rsidRPr="00704B7B">
        <w:rPr>
          <w:rFonts w:ascii="Times New Roman" w:hAnsi="Times New Roman" w:cs="Times New Roman"/>
          <w:sz w:val="24"/>
          <w:szCs w:val="24"/>
        </w:rPr>
        <w:t xml:space="preserve"> of the basic authentication required which can be treated as the first factor authentication and the other two factors need to be implemented</w:t>
      </w:r>
      <w:r w:rsidR="00704B7B" w:rsidRPr="00704B7B">
        <w:rPr>
          <w:rFonts w:ascii="Times New Roman" w:hAnsi="Times New Roman" w:cs="Times New Roman"/>
          <w:sz w:val="24"/>
          <w:szCs w:val="24"/>
        </w:rPr>
        <w:t xml:space="preserve"> as follows,</w:t>
      </w:r>
    </w:p>
    <w:p w:rsidR="00704B7B" w:rsidRDefault="00704B7B">
      <w:pPr>
        <w:rPr>
          <w:rFonts w:ascii="Times New Roman" w:hAnsi="Times New Roman" w:cs="Times New Roman"/>
          <w:sz w:val="24"/>
          <w:szCs w:val="24"/>
        </w:rPr>
      </w:pPr>
      <w:r w:rsidRPr="00704B7B">
        <w:rPr>
          <w:rFonts w:ascii="Times New Roman" w:hAnsi="Times New Roman" w:cs="Times New Roman"/>
          <w:sz w:val="24"/>
          <w:szCs w:val="24"/>
        </w:rPr>
        <w:t>The process of authentication is essential for allowing users to enter credentials and if they matches with the existing one then user is authenticated user and is allowed to login to the system otherwise not. This is the initial factor authentication which also gives control access to system by verifying each user and giving access to only verified ones. Now Addition of other factor authentication is a security mechanism which uses two of the three factors of credentials for authentication. The two-factor authentication works with two separate security mechanisms. Typically one is a physical validation token, and one is a logical code or password. Both must be validated before accessing a secured service or product. Now coming to the multiple factor authentication is a mobile authentication/ financial transaction System using a unique mobile identification code and method thereof, where in mobile authentication and/or financial transaction are carried out without replacing a mobile communication terminal in Such a way that various authentication and/or financial transaction are performed based on the unique mobile identification code received from a mobile communication terminal according to a Standardized mobile communication protocol</w:t>
      </w:r>
    </w:p>
    <w:p w:rsidR="008728BE" w:rsidRDefault="00246CB9">
      <w:pPr>
        <w:rPr>
          <w:rFonts w:ascii="Times New Roman" w:hAnsi="Times New Roman" w:cs="Times New Roman"/>
          <w:sz w:val="24"/>
          <w:szCs w:val="24"/>
        </w:rPr>
      </w:pPr>
      <w:r>
        <w:rPr>
          <w:rFonts w:ascii="Times New Roman" w:hAnsi="Times New Roman" w:cs="Times New Roman"/>
          <w:sz w:val="24"/>
          <w:szCs w:val="24"/>
        </w:rPr>
        <w:t>And the flow of implementation will be as follows,</w:t>
      </w:r>
      <w:r w:rsidR="008728BE" w:rsidRPr="008728BE">
        <w:rPr>
          <w:rFonts w:ascii="Times New Roman" w:hAnsi="Times New Roman" w:cs="Times New Roman"/>
          <w:sz w:val="24"/>
          <w:szCs w:val="24"/>
        </w:rPr>
        <w:t xml:space="preserve"> The </w:t>
      </w:r>
      <w:r>
        <w:rPr>
          <w:rFonts w:ascii="Times New Roman" w:hAnsi="Times New Roman" w:cs="Times New Roman"/>
          <w:sz w:val="24"/>
          <w:szCs w:val="24"/>
        </w:rPr>
        <w:t>merchant</w:t>
      </w:r>
      <w:r w:rsidR="008728BE" w:rsidRPr="008728BE">
        <w:rPr>
          <w:rFonts w:ascii="Times New Roman" w:hAnsi="Times New Roman" w:cs="Times New Roman"/>
          <w:sz w:val="24"/>
          <w:szCs w:val="24"/>
        </w:rPr>
        <w:t xml:space="preserve"> will first register a source of funds and a payer device with a unique ID  with the  payment serv</w:t>
      </w:r>
      <w:r>
        <w:rPr>
          <w:rFonts w:ascii="Times New Roman" w:hAnsi="Times New Roman" w:cs="Times New Roman"/>
          <w:sz w:val="24"/>
          <w:szCs w:val="24"/>
        </w:rPr>
        <w:t>er. Then once a merchant</w:t>
      </w:r>
      <w:r w:rsidR="008728BE" w:rsidRPr="008728BE">
        <w:rPr>
          <w:rFonts w:ascii="Times New Roman" w:hAnsi="Times New Roman" w:cs="Times New Roman"/>
          <w:sz w:val="24"/>
          <w:szCs w:val="24"/>
        </w:rPr>
        <w:t xml:space="preserve"> and the payer have agreed on a financial transaction amount, the </w:t>
      </w:r>
      <w:r w:rsidR="008A03C0">
        <w:rPr>
          <w:rFonts w:ascii="Times New Roman" w:hAnsi="Times New Roman" w:cs="Times New Roman"/>
          <w:sz w:val="24"/>
          <w:szCs w:val="24"/>
        </w:rPr>
        <w:t>merchant</w:t>
      </w:r>
      <w:r w:rsidR="008728BE" w:rsidRPr="008728BE">
        <w:rPr>
          <w:rFonts w:ascii="Times New Roman" w:hAnsi="Times New Roman" w:cs="Times New Roman"/>
          <w:sz w:val="24"/>
          <w:szCs w:val="24"/>
        </w:rPr>
        <w:t xml:space="preserve"> requests a transaction ID from the payment server for that amount. The payment server sends the </w:t>
      </w:r>
      <w:r>
        <w:rPr>
          <w:rFonts w:ascii="Times New Roman" w:hAnsi="Times New Roman" w:cs="Times New Roman"/>
          <w:sz w:val="24"/>
          <w:szCs w:val="24"/>
        </w:rPr>
        <w:t>merchant</w:t>
      </w:r>
      <w:r w:rsidR="008728BE" w:rsidRPr="008728BE">
        <w:rPr>
          <w:rFonts w:ascii="Times New Roman" w:hAnsi="Times New Roman" w:cs="Times New Roman"/>
          <w:sz w:val="24"/>
          <w:szCs w:val="24"/>
        </w:rPr>
        <w:t xml:space="preserve"> a transaction ID, which the </w:t>
      </w:r>
      <w:r>
        <w:rPr>
          <w:rFonts w:ascii="Times New Roman" w:hAnsi="Times New Roman" w:cs="Times New Roman"/>
          <w:sz w:val="24"/>
          <w:szCs w:val="24"/>
        </w:rPr>
        <w:t>merchant</w:t>
      </w:r>
      <w:r w:rsidR="008728BE" w:rsidRPr="008728BE">
        <w:rPr>
          <w:rFonts w:ascii="Times New Roman" w:hAnsi="Times New Roman" w:cs="Times New Roman"/>
          <w:sz w:val="24"/>
          <w:szCs w:val="24"/>
        </w:rPr>
        <w:t xml:space="preserve"> then communicates to the payer. The payer in turn relays this transaction ID to the server, which validates the transaction using the payer device. The server then releases funds to the </w:t>
      </w:r>
      <w:r>
        <w:rPr>
          <w:rFonts w:ascii="Times New Roman" w:hAnsi="Times New Roman" w:cs="Times New Roman"/>
          <w:sz w:val="24"/>
          <w:szCs w:val="24"/>
        </w:rPr>
        <w:t>merchant</w:t>
      </w:r>
      <w:r w:rsidR="008728BE" w:rsidRPr="008728BE">
        <w:rPr>
          <w:rFonts w:ascii="Times New Roman" w:hAnsi="Times New Roman" w:cs="Times New Roman"/>
          <w:sz w:val="24"/>
          <w:szCs w:val="24"/>
        </w:rPr>
        <w:t>. The server can preserve all records for auditing purposes, but security is enhanced because the merchant never gets direct access to the customer's financial account information</w:t>
      </w:r>
    </w:p>
    <w:p w:rsidR="001C03BE" w:rsidRDefault="001C03BE" w:rsidP="000365D5">
      <w:pPr>
        <w:rPr>
          <w:rFonts w:ascii="Times New Roman" w:hAnsi="Times New Roman" w:cs="Times New Roman"/>
          <w:sz w:val="24"/>
          <w:szCs w:val="24"/>
        </w:rPr>
      </w:pPr>
    </w:p>
    <w:p w:rsidR="001C03BE" w:rsidRDefault="001C03BE" w:rsidP="000365D5">
      <w:pPr>
        <w:rPr>
          <w:rFonts w:ascii="Times New Roman" w:hAnsi="Times New Roman" w:cs="Times New Roman"/>
          <w:sz w:val="24"/>
          <w:szCs w:val="24"/>
        </w:rPr>
      </w:pPr>
    </w:p>
    <w:p w:rsidR="001C03BE" w:rsidRDefault="001C03BE" w:rsidP="000365D5">
      <w:pPr>
        <w:rPr>
          <w:rFonts w:ascii="Times New Roman" w:hAnsi="Times New Roman" w:cs="Times New Roman"/>
          <w:sz w:val="24"/>
          <w:szCs w:val="24"/>
        </w:rPr>
      </w:pPr>
    </w:p>
    <w:p w:rsidR="000365D5" w:rsidRDefault="000365D5" w:rsidP="000365D5">
      <w:pPr>
        <w:rPr>
          <w:rFonts w:ascii="Times New Roman" w:hAnsi="Times New Roman" w:cs="Times New Roman"/>
          <w:sz w:val="24"/>
          <w:szCs w:val="24"/>
        </w:rPr>
      </w:pPr>
      <w:r>
        <w:rPr>
          <w:rFonts w:ascii="Times New Roman" w:hAnsi="Times New Roman" w:cs="Times New Roman"/>
          <w:sz w:val="24"/>
          <w:szCs w:val="24"/>
        </w:rPr>
        <w:t>Therefore we consider 4 phases in the transaction flow of the system as follows,</w:t>
      </w:r>
      <w:r w:rsidRPr="00DB0012">
        <w:rPr>
          <w:rFonts w:ascii="Times New Roman" w:hAnsi="Times New Roman" w:cs="Times New Roman"/>
          <w:sz w:val="24"/>
          <w:szCs w:val="24"/>
        </w:rPr>
        <w:t xml:space="preserve"> </w:t>
      </w:r>
    </w:p>
    <w:p w:rsidR="000365D5" w:rsidRPr="00DB0012" w:rsidRDefault="000365D5" w:rsidP="000365D5">
      <w:pPr>
        <w:rPr>
          <w:rFonts w:ascii="Times New Roman" w:hAnsi="Times New Roman" w:cs="Times New Roman"/>
          <w:sz w:val="24"/>
          <w:szCs w:val="24"/>
        </w:rPr>
      </w:pPr>
      <w:r>
        <w:rPr>
          <w:rFonts w:ascii="Times New Roman" w:hAnsi="Times New Roman" w:cs="Times New Roman"/>
          <w:sz w:val="24"/>
          <w:szCs w:val="24"/>
        </w:rPr>
        <w:t>1. Firstly,</w:t>
      </w:r>
      <w:r w:rsidRPr="00DB0012">
        <w:rPr>
          <w:rFonts w:ascii="Times New Roman" w:hAnsi="Times New Roman" w:cs="Times New Roman"/>
          <w:sz w:val="24"/>
          <w:szCs w:val="24"/>
        </w:rPr>
        <w:t xml:space="preserve"> the basic login</w:t>
      </w:r>
      <w:r>
        <w:rPr>
          <w:rFonts w:ascii="Times New Roman" w:hAnsi="Times New Roman" w:cs="Times New Roman"/>
          <w:sz w:val="24"/>
          <w:szCs w:val="24"/>
        </w:rPr>
        <w:t xml:space="preserve"> i.e validating the credentials of user/payer</w:t>
      </w:r>
    </w:p>
    <w:p w:rsidR="000365D5" w:rsidRPr="00DB0012" w:rsidRDefault="000365D5" w:rsidP="000365D5">
      <w:pPr>
        <w:rPr>
          <w:rFonts w:ascii="Times New Roman" w:hAnsi="Times New Roman" w:cs="Times New Roman"/>
          <w:sz w:val="24"/>
          <w:szCs w:val="24"/>
        </w:rPr>
      </w:pPr>
      <w:r w:rsidRPr="00DB0012">
        <w:rPr>
          <w:rFonts w:ascii="Times New Roman" w:hAnsi="Times New Roman" w:cs="Times New Roman"/>
          <w:sz w:val="24"/>
          <w:szCs w:val="24"/>
        </w:rPr>
        <w:t xml:space="preserve">2. </w:t>
      </w:r>
      <w:r>
        <w:rPr>
          <w:rFonts w:ascii="Times New Roman" w:hAnsi="Times New Roman" w:cs="Times New Roman"/>
          <w:sz w:val="24"/>
          <w:szCs w:val="24"/>
        </w:rPr>
        <w:t xml:space="preserve">Performing of </w:t>
      </w:r>
      <w:r w:rsidRPr="00DB0012">
        <w:rPr>
          <w:rFonts w:ascii="Times New Roman" w:hAnsi="Times New Roman" w:cs="Times New Roman"/>
          <w:sz w:val="24"/>
          <w:szCs w:val="24"/>
        </w:rPr>
        <w:t xml:space="preserve">Two </w:t>
      </w:r>
      <w:r>
        <w:rPr>
          <w:rFonts w:ascii="Times New Roman" w:hAnsi="Times New Roman" w:cs="Times New Roman"/>
          <w:sz w:val="24"/>
          <w:szCs w:val="24"/>
        </w:rPr>
        <w:t>factor</w:t>
      </w:r>
      <w:r w:rsidRPr="00DB0012">
        <w:rPr>
          <w:rFonts w:ascii="Times New Roman" w:hAnsi="Times New Roman" w:cs="Times New Roman"/>
          <w:sz w:val="24"/>
          <w:szCs w:val="24"/>
        </w:rPr>
        <w:t xml:space="preserve"> authentication </w:t>
      </w:r>
    </w:p>
    <w:p w:rsidR="000365D5" w:rsidRPr="00DB0012" w:rsidRDefault="000365D5" w:rsidP="000365D5">
      <w:pPr>
        <w:rPr>
          <w:rFonts w:ascii="Times New Roman" w:hAnsi="Times New Roman" w:cs="Times New Roman"/>
          <w:sz w:val="24"/>
          <w:szCs w:val="24"/>
        </w:rPr>
      </w:pPr>
      <w:r w:rsidRPr="00DB0012">
        <w:rPr>
          <w:rFonts w:ascii="Times New Roman" w:hAnsi="Times New Roman" w:cs="Times New Roman"/>
          <w:sz w:val="24"/>
          <w:szCs w:val="24"/>
        </w:rPr>
        <w:t xml:space="preserve">3. </w:t>
      </w:r>
      <w:r>
        <w:rPr>
          <w:rFonts w:ascii="Times New Roman" w:hAnsi="Times New Roman" w:cs="Times New Roman"/>
          <w:sz w:val="24"/>
          <w:szCs w:val="24"/>
        </w:rPr>
        <w:t>Now validating of the Transaction Identification Code</w:t>
      </w:r>
      <w:r w:rsidRPr="00DB0012">
        <w:rPr>
          <w:rFonts w:ascii="Times New Roman" w:hAnsi="Times New Roman" w:cs="Times New Roman"/>
          <w:sz w:val="24"/>
          <w:szCs w:val="24"/>
        </w:rPr>
        <w:t xml:space="preserve"> </w:t>
      </w:r>
      <w:r>
        <w:rPr>
          <w:rFonts w:ascii="Times New Roman" w:hAnsi="Times New Roman" w:cs="Times New Roman"/>
          <w:sz w:val="24"/>
          <w:szCs w:val="24"/>
        </w:rPr>
        <w:t>(</w:t>
      </w:r>
      <w:r w:rsidRPr="00DB0012">
        <w:rPr>
          <w:rFonts w:ascii="Times New Roman" w:hAnsi="Times New Roman" w:cs="Times New Roman"/>
          <w:sz w:val="24"/>
          <w:szCs w:val="24"/>
        </w:rPr>
        <w:t>TIC</w:t>
      </w:r>
      <w:r>
        <w:rPr>
          <w:rFonts w:ascii="Times New Roman" w:hAnsi="Times New Roman" w:cs="Times New Roman"/>
          <w:sz w:val="24"/>
          <w:szCs w:val="24"/>
        </w:rPr>
        <w:t>)</w:t>
      </w:r>
      <w:r w:rsidRPr="00DB0012">
        <w:rPr>
          <w:rFonts w:ascii="Times New Roman" w:hAnsi="Times New Roman" w:cs="Times New Roman"/>
          <w:sz w:val="24"/>
          <w:szCs w:val="24"/>
        </w:rPr>
        <w:t>.</w:t>
      </w:r>
    </w:p>
    <w:p w:rsidR="000365D5" w:rsidRDefault="000365D5">
      <w:pPr>
        <w:rPr>
          <w:rFonts w:ascii="Times New Roman" w:hAnsi="Times New Roman" w:cs="Times New Roman"/>
          <w:sz w:val="24"/>
          <w:szCs w:val="24"/>
        </w:rPr>
      </w:pPr>
      <w:r w:rsidRPr="00DB0012">
        <w:rPr>
          <w:rFonts w:ascii="Times New Roman" w:hAnsi="Times New Roman" w:cs="Times New Roman"/>
          <w:sz w:val="24"/>
          <w:szCs w:val="24"/>
        </w:rPr>
        <w:t xml:space="preserve">4. </w:t>
      </w:r>
      <w:r>
        <w:rPr>
          <w:rFonts w:ascii="Times New Roman" w:hAnsi="Times New Roman" w:cs="Times New Roman"/>
          <w:sz w:val="24"/>
          <w:szCs w:val="24"/>
        </w:rPr>
        <w:t>SMS Confirmation</w:t>
      </w:r>
      <w:r w:rsidRPr="00DB0012">
        <w:rPr>
          <w:rFonts w:ascii="Times New Roman" w:hAnsi="Times New Roman" w:cs="Times New Roman"/>
          <w:sz w:val="24"/>
          <w:szCs w:val="24"/>
        </w:rPr>
        <w:t>.</w:t>
      </w:r>
      <w:r>
        <w:rPr>
          <w:rFonts w:ascii="Times New Roman" w:hAnsi="Times New Roman" w:cs="Times New Roman"/>
          <w:sz w:val="24"/>
          <w:szCs w:val="24"/>
        </w:rPr>
        <w:t xml:space="preserve"> </w:t>
      </w:r>
    </w:p>
    <w:p w:rsidR="001C03BE" w:rsidRDefault="00484277">
      <w:pPr>
        <w:rPr>
          <w:rFonts w:ascii="Times New Roman" w:hAnsi="Times New Roman" w:cs="Times New Roman"/>
          <w:sz w:val="24"/>
          <w:szCs w:val="24"/>
        </w:rPr>
      </w:pPr>
      <w:r w:rsidRPr="00484277">
        <w:rPr>
          <w:rFonts w:ascii="Times New Roman" w:hAnsi="Times New Roman" w:cs="Times New Roman"/>
          <w:sz w:val="24"/>
          <w:szCs w:val="24"/>
        </w:rPr>
        <w:t>In an alternative approach that is used by some mobile payment services providers, for example Ericsson IPX, to purchase online goods</w:t>
      </w:r>
      <w:r>
        <w:rPr>
          <w:rFonts w:ascii="Times New Roman" w:hAnsi="Times New Roman" w:cs="Times New Roman"/>
          <w:sz w:val="24"/>
          <w:szCs w:val="24"/>
        </w:rPr>
        <w:t>, the payer (i.e. customer) pro</w:t>
      </w:r>
      <w:r w:rsidRPr="00484277">
        <w:rPr>
          <w:rFonts w:ascii="Times New Roman" w:hAnsi="Times New Roman" w:cs="Times New Roman"/>
          <w:sz w:val="24"/>
          <w:szCs w:val="24"/>
        </w:rPr>
        <w:t xml:space="preserve">vides a mobile phone number to </w:t>
      </w:r>
      <w:r w:rsidR="001C03BE">
        <w:rPr>
          <w:rFonts w:ascii="Times New Roman" w:hAnsi="Times New Roman" w:cs="Times New Roman"/>
          <w:sz w:val="24"/>
          <w:szCs w:val="24"/>
        </w:rPr>
        <w:t>merchant</w:t>
      </w:r>
      <w:r w:rsidRPr="00484277">
        <w:rPr>
          <w:rFonts w:ascii="Times New Roman" w:hAnsi="Times New Roman" w:cs="Times New Roman"/>
          <w:sz w:val="24"/>
          <w:szCs w:val="24"/>
        </w:rPr>
        <w:t>, which then presents the phone number to the E</w:t>
      </w:r>
      <w:r>
        <w:rPr>
          <w:rFonts w:ascii="Times New Roman" w:hAnsi="Times New Roman" w:cs="Times New Roman"/>
          <w:sz w:val="24"/>
          <w:szCs w:val="24"/>
        </w:rPr>
        <w:t>riccson payment system. The pay</w:t>
      </w:r>
      <w:r w:rsidRPr="00484277">
        <w:rPr>
          <w:rFonts w:ascii="Times New Roman" w:hAnsi="Times New Roman" w:cs="Times New Roman"/>
          <w:sz w:val="24"/>
          <w:szCs w:val="24"/>
        </w:rPr>
        <w:t>ment system in-turn provides the payer with a short passcode number (PIN). The payer gives this PIN to the merchant. Upon receivin</w:t>
      </w:r>
      <w:r>
        <w:rPr>
          <w:rFonts w:ascii="Times New Roman" w:hAnsi="Times New Roman" w:cs="Times New Roman"/>
          <w:sz w:val="24"/>
          <w:szCs w:val="24"/>
        </w:rPr>
        <w:t>g this PIN, the merchant</w:t>
      </w:r>
      <w:r w:rsidRPr="00484277">
        <w:rPr>
          <w:rFonts w:ascii="Times New Roman" w:hAnsi="Times New Roman" w:cs="Times New Roman"/>
          <w:sz w:val="24"/>
          <w:szCs w:val="24"/>
        </w:rPr>
        <w:t xml:space="preserve"> then releases the on-line goods. The payment funds ultimately come from the </w:t>
      </w:r>
      <w:r>
        <w:rPr>
          <w:rFonts w:ascii="Times New Roman" w:hAnsi="Times New Roman" w:cs="Times New Roman"/>
          <w:sz w:val="24"/>
          <w:szCs w:val="24"/>
        </w:rPr>
        <w:t>payer's mobile phone bill.</w:t>
      </w:r>
      <w:r w:rsidRPr="00484277">
        <w:rPr>
          <w:rFonts w:ascii="Times New Roman" w:hAnsi="Times New Roman" w:cs="Times New Roman"/>
          <w:sz w:val="24"/>
          <w:szCs w:val="24"/>
        </w:rPr>
        <w:t xml:space="preserve"> </w:t>
      </w:r>
    </w:p>
    <w:p w:rsidR="00484277" w:rsidRDefault="00484277">
      <w:pPr>
        <w:rPr>
          <w:rFonts w:ascii="Times New Roman" w:hAnsi="Times New Roman" w:cs="Times New Roman"/>
          <w:sz w:val="24"/>
          <w:szCs w:val="24"/>
        </w:rPr>
      </w:pPr>
      <w:r w:rsidRPr="00484277">
        <w:rPr>
          <w:rFonts w:ascii="Times New Roman" w:hAnsi="Times New Roman" w:cs="Times New Roman"/>
          <w:sz w:val="24"/>
          <w:szCs w:val="24"/>
        </w:rPr>
        <w:t xml:space="preserve">The drawback of this approach is payer needs to share his personal information, for example phone </w:t>
      </w:r>
      <w:r>
        <w:rPr>
          <w:rFonts w:ascii="Times New Roman" w:hAnsi="Times New Roman" w:cs="Times New Roman"/>
          <w:sz w:val="24"/>
          <w:szCs w:val="24"/>
        </w:rPr>
        <w:t>number with the merchant</w:t>
      </w:r>
      <w:r w:rsidRPr="00484277">
        <w:rPr>
          <w:rFonts w:ascii="Times New Roman" w:hAnsi="Times New Roman" w:cs="Times New Roman"/>
          <w:sz w:val="24"/>
          <w:szCs w:val="24"/>
        </w:rPr>
        <w:t xml:space="preserve"> site. Separately this process is bit inconvenient for the payer sinc</w:t>
      </w:r>
      <w:r>
        <w:rPr>
          <w:rFonts w:ascii="Times New Roman" w:hAnsi="Times New Roman" w:cs="Times New Roman"/>
          <w:sz w:val="24"/>
          <w:szCs w:val="24"/>
        </w:rPr>
        <w:t>e he has to first enter informa</w:t>
      </w:r>
      <w:r w:rsidRPr="00484277">
        <w:rPr>
          <w:rFonts w:ascii="Times New Roman" w:hAnsi="Times New Roman" w:cs="Times New Roman"/>
          <w:sz w:val="24"/>
          <w:szCs w:val="24"/>
        </w:rPr>
        <w:t xml:space="preserve">tion on the payee site and then read PIN from his cell phone, and then enter PIN into </w:t>
      </w:r>
      <w:r>
        <w:rPr>
          <w:rFonts w:ascii="Times New Roman" w:hAnsi="Times New Roman" w:cs="Times New Roman"/>
          <w:sz w:val="24"/>
          <w:szCs w:val="24"/>
        </w:rPr>
        <w:t>merchant</w:t>
      </w:r>
      <w:r w:rsidRPr="00484277">
        <w:rPr>
          <w:rFonts w:ascii="Times New Roman" w:hAnsi="Times New Roman" w:cs="Times New Roman"/>
          <w:sz w:val="24"/>
          <w:szCs w:val="24"/>
        </w:rPr>
        <w:t>’s online site</w:t>
      </w:r>
    </w:p>
    <w:p w:rsidR="000365D5" w:rsidRDefault="001C03BE">
      <w:pPr>
        <w:rPr>
          <w:rFonts w:ascii="Times New Roman" w:hAnsi="Times New Roman" w:cs="Times New Roman"/>
          <w:sz w:val="24"/>
          <w:szCs w:val="24"/>
        </w:rPr>
      </w:pPr>
      <w:r>
        <w:rPr>
          <w:rFonts w:ascii="Times New Roman" w:hAnsi="Times New Roman" w:cs="Times New Roman"/>
          <w:sz w:val="24"/>
          <w:szCs w:val="24"/>
        </w:rPr>
        <w:t>A</w:t>
      </w:r>
      <w:r w:rsidR="000365D5" w:rsidRPr="000365D5">
        <w:rPr>
          <w:rFonts w:ascii="Times New Roman" w:hAnsi="Times New Roman" w:cs="Times New Roman"/>
          <w:sz w:val="24"/>
          <w:szCs w:val="24"/>
        </w:rPr>
        <w:t>n alternate method of payment that utilizes a temporary and usually a one-time use transaction “identifier” or co</w:t>
      </w:r>
      <w:r>
        <w:rPr>
          <w:rFonts w:ascii="Times New Roman" w:hAnsi="Times New Roman" w:cs="Times New Roman"/>
          <w:sz w:val="24"/>
          <w:szCs w:val="24"/>
        </w:rPr>
        <w:t>de (transaction ID). This trans</w:t>
      </w:r>
      <w:r w:rsidR="000365D5" w:rsidRPr="000365D5">
        <w:rPr>
          <w:rFonts w:ascii="Times New Roman" w:hAnsi="Times New Roman" w:cs="Times New Roman"/>
          <w:sz w:val="24"/>
          <w:szCs w:val="24"/>
        </w:rPr>
        <w:t>action ID does allow a payment to be tied to a customer's (payers) financial information, but does not require that the payer's sensitive financial information be transmitted to a potentially insecure merchant (payee) or other provider of goods and services</w:t>
      </w:r>
      <w:r w:rsidR="00105117">
        <w:rPr>
          <w:rFonts w:ascii="Times New Roman" w:hAnsi="Times New Roman" w:cs="Times New Roman"/>
          <w:sz w:val="24"/>
          <w:szCs w:val="24"/>
        </w:rPr>
        <w:t xml:space="preserve"> </w:t>
      </w:r>
      <w:r w:rsidR="000365D5" w:rsidRPr="000365D5">
        <w:rPr>
          <w:rFonts w:ascii="Times New Roman" w:hAnsi="Times New Roman" w:cs="Times New Roman"/>
          <w:sz w:val="24"/>
          <w:szCs w:val="24"/>
        </w:rPr>
        <w:t>.The invention is further based, in part, on the idea that this transaction ID should preferably be short enough to be easily communicated by humans (e.g. a 10 character or less code, rather than a large 30+ character code). As previously discussed this transaction ID should often be good for only a single transaction, and/or be valid for only a relatively limited period of time. Such as a week, day, hour, or even minute. Here the shorter the period of time in which the transaction ID is valid, the fewer the number of unique transactions that be supported by this particular transaction ID. This can result in improved convenience for the payer, but of course overly short time periods can also result in inconvenience and an occasional need to repeat valid transactions. This short period can be adjusted to achieve a good trade</w:t>
      </w:r>
      <w:r>
        <w:rPr>
          <w:rFonts w:ascii="Times New Roman" w:hAnsi="Times New Roman" w:cs="Times New Roman"/>
          <w:sz w:val="24"/>
          <w:szCs w:val="24"/>
        </w:rPr>
        <w:t>-</w:t>
      </w:r>
      <w:r w:rsidR="000365D5" w:rsidRPr="000365D5">
        <w:rPr>
          <w:rFonts w:ascii="Times New Roman" w:hAnsi="Times New Roman" w:cs="Times New Roman"/>
          <w:sz w:val="24"/>
          <w:szCs w:val="24"/>
        </w:rPr>
        <w:t>off between security and convenience.</w:t>
      </w:r>
    </w:p>
    <w:p w:rsidR="00484277" w:rsidRPr="00704B7B" w:rsidRDefault="00105117">
      <w:pPr>
        <w:rPr>
          <w:rFonts w:ascii="Times New Roman" w:hAnsi="Times New Roman" w:cs="Times New Roman"/>
          <w:sz w:val="24"/>
          <w:szCs w:val="24"/>
        </w:rPr>
      </w:pPr>
      <w:r w:rsidRPr="00105117">
        <w:rPr>
          <w:rFonts w:ascii="Times New Roman" w:hAnsi="Times New Roman" w:cs="Times New Roman"/>
          <w:sz w:val="24"/>
          <w:szCs w:val="24"/>
        </w:rPr>
        <w:t>Encryption algorithm plays very i</w:t>
      </w:r>
      <w:r>
        <w:rPr>
          <w:rFonts w:ascii="Times New Roman" w:hAnsi="Times New Roman" w:cs="Times New Roman"/>
          <w:sz w:val="24"/>
          <w:szCs w:val="24"/>
        </w:rPr>
        <w:t xml:space="preserve">mportant role in communication security, On a </w:t>
      </w:r>
      <w:r w:rsidRPr="00105117">
        <w:rPr>
          <w:rFonts w:ascii="Times New Roman" w:hAnsi="Times New Roman" w:cs="Times New Roman"/>
          <w:sz w:val="24"/>
          <w:szCs w:val="24"/>
        </w:rPr>
        <w:t>survey</w:t>
      </w:r>
      <w:r>
        <w:rPr>
          <w:rFonts w:ascii="Times New Roman" w:hAnsi="Times New Roman" w:cs="Times New Roman"/>
          <w:sz w:val="24"/>
          <w:szCs w:val="24"/>
        </w:rPr>
        <w:t xml:space="preserve"> the  performance  of </w:t>
      </w:r>
      <w:r w:rsidRPr="00105117">
        <w:rPr>
          <w:rFonts w:ascii="Times New Roman" w:hAnsi="Times New Roman" w:cs="Times New Roman"/>
          <w:sz w:val="24"/>
          <w:szCs w:val="24"/>
        </w:rPr>
        <w:t>existing  encryption  techniques  like</w:t>
      </w:r>
      <w:r>
        <w:rPr>
          <w:rFonts w:ascii="Times New Roman" w:hAnsi="Times New Roman" w:cs="Times New Roman"/>
          <w:sz w:val="24"/>
          <w:szCs w:val="24"/>
        </w:rPr>
        <w:t xml:space="preserve">  AES, DES and RSA algorithms is as follows ,</w:t>
      </w:r>
      <w:r w:rsidRPr="00105117">
        <w:rPr>
          <w:rFonts w:ascii="Times New Roman" w:hAnsi="Times New Roman" w:cs="Times New Roman"/>
          <w:sz w:val="24"/>
          <w:szCs w:val="24"/>
        </w:rPr>
        <w:t>Based</w:t>
      </w:r>
      <w:r>
        <w:rPr>
          <w:rFonts w:ascii="Times New Roman" w:hAnsi="Times New Roman" w:cs="Times New Roman"/>
          <w:sz w:val="24"/>
          <w:szCs w:val="24"/>
        </w:rPr>
        <w:t xml:space="preserve"> </w:t>
      </w:r>
      <w:r w:rsidRPr="00105117">
        <w:rPr>
          <w:rFonts w:ascii="Times New Roman" w:hAnsi="Times New Roman" w:cs="Times New Roman"/>
          <w:sz w:val="24"/>
          <w:szCs w:val="24"/>
        </w:rPr>
        <w:t xml:space="preserve">on the text files </w:t>
      </w:r>
      <w:r>
        <w:rPr>
          <w:rFonts w:ascii="Times New Roman" w:hAnsi="Times New Roman" w:cs="Times New Roman"/>
          <w:sz w:val="24"/>
          <w:szCs w:val="24"/>
        </w:rPr>
        <w:t>used</w:t>
      </w:r>
      <w:r w:rsidRPr="00105117">
        <w:rPr>
          <w:rFonts w:ascii="Times New Roman" w:hAnsi="Times New Roman" w:cs="Times New Roman"/>
          <w:sz w:val="24"/>
          <w:szCs w:val="24"/>
        </w:rPr>
        <w:t xml:space="preserve"> and the experimental result it was concluded tha</w:t>
      </w:r>
      <w:r>
        <w:rPr>
          <w:rFonts w:ascii="Times New Roman" w:hAnsi="Times New Roman" w:cs="Times New Roman"/>
          <w:sz w:val="24"/>
          <w:szCs w:val="24"/>
        </w:rPr>
        <w:t xml:space="preserve">t AES algorithm consumes least encryption and RSA consume longest </w:t>
      </w:r>
      <w:r w:rsidRPr="00105117">
        <w:rPr>
          <w:rFonts w:ascii="Times New Roman" w:hAnsi="Times New Roman" w:cs="Times New Roman"/>
          <w:sz w:val="24"/>
          <w:szCs w:val="24"/>
        </w:rPr>
        <w:t>encryption time</w:t>
      </w:r>
      <w:r>
        <w:rPr>
          <w:rFonts w:ascii="Times New Roman" w:hAnsi="Times New Roman" w:cs="Times New Roman"/>
          <w:sz w:val="24"/>
          <w:szCs w:val="24"/>
        </w:rPr>
        <w:t xml:space="preserve"> </w:t>
      </w:r>
      <w:r w:rsidRPr="00105117">
        <w:rPr>
          <w:rFonts w:ascii="Times New Roman" w:hAnsi="Times New Roman" w:cs="Times New Roman"/>
          <w:sz w:val="24"/>
          <w:szCs w:val="24"/>
        </w:rPr>
        <w:t>.</w:t>
      </w:r>
      <w:r>
        <w:rPr>
          <w:rFonts w:ascii="Times New Roman" w:hAnsi="Times New Roman" w:cs="Times New Roman"/>
          <w:sz w:val="24"/>
          <w:szCs w:val="24"/>
        </w:rPr>
        <w:t xml:space="preserve"> </w:t>
      </w:r>
      <w:r w:rsidRPr="00105117">
        <w:rPr>
          <w:rFonts w:ascii="Times New Roman" w:hAnsi="Times New Roman" w:cs="Times New Roman"/>
          <w:sz w:val="24"/>
          <w:szCs w:val="24"/>
        </w:rPr>
        <w:t>From  the  simulation  result,  we  evaluate</w:t>
      </w:r>
      <w:r>
        <w:rPr>
          <w:rFonts w:ascii="Times New Roman" w:hAnsi="Times New Roman" w:cs="Times New Roman"/>
          <w:sz w:val="24"/>
          <w:szCs w:val="24"/>
        </w:rPr>
        <w:t>d  that  AES  algorithm  is  much  better  than</w:t>
      </w:r>
      <w:r w:rsidRPr="00105117">
        <w:rPr>
          <w:rFonts w:ascii="Times New Roman" w:hAnsi="Times New Roman" w:cs="Times New Roman"/>
          <w:sz w:val="24"/>
          <w:szCs w:val="24"/>
        </w:rPr>
        <w:t xml:space="preserve"> </w:t>
      </w:r>
      <w:r>
        <w:rPr>
          <w:rFonts w:ascii="Times New Roman" w:hAnsi="Times New Roman" w:cs="Times New Roman"/>
          <w:sz w:val="24"/>
          <w:szCs w:val="24"/>
        </w:rPr>
        <w:t xml:space="preserve"> DES and RSA </w:t>
      </w:r>
      <w:r w:rsidRPr="00105117">
        <w:rPr>
          <w:rFonts w:ascii="Times New Roman" w:hAnsi="Times New Roman" w:cs="Times New Roman"/>
          <w:sz w:val="24"/>
          <w:szCs w:val="24"/>
        </w:rPr>
        <w:t>algorithm.</w:t>
      </w:r>
    </w:p>
    <w:sectPr w:rsidR="00484277" w:rsidRPr="00704B7B" w:rsidSect="001C03B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1474"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34F9A" w:rsidRDefault="00934F9A" w:rsidP="001C03BE">
      <w:pPr>
        <w:spacing w:after="0" w:line="240" w:lineRule="auto"/>
      </w:pPr>
      <w:r>
        <w:separator/>
      </w:r>
    </w:p>
  </w:endnote>
  <w:endnote w:type="continuationSeparator" w:id="1">
    <w:p w:rsidR="00934F9A" w:rsidRDefault="00934F9A" w:rsidP="001C03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3BE" w:rsidRDefault="001C03B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576501"/>
      <w:docPartObj>
        <w:docPartGallery w:val="Page Numbers (Bottom of Page)"/>
        <w:docPartUnique/>
      </w:docPartObj>
    </w:sdtPr>
    <w:sdtContent>
      <w:p w:rsidR="001C03BE" w:rsidRDefault="001C03BE">
        <w:pPr>
          <w:pStyle w:val="Footer"/>
          <w:jc w:val="right"/>
        </w:pPr>
        <w:fldSimple w:instr=" PAGE   \* MERGEFORMAT ">
          <w:r w:rsidR="00105117">
            <w:rPr>
              <w:noProof/>
            </w:rPr>
            <w:t>1</w:t>
          </w:r>
        </w:fldSimple>
      </w:p>
    </w:sdtContent>
  </w:sdt>
  <w:p w:rsidR="001C03BE" w:rsidRDefault="001C03B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3BE" w:rsidRDefault="001C03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34F9A" w:rsidRDefault="00934F9A" w:rsidP="001C03BE">
      <w:pPr>
        <w:spacing w:after="0" w:line="240" w:lineRule="auto"/>
      </w:pPr>
      <w:r>
        <w:separator/>
      </w:r>
    </w:p>
  </w:footnote>
  <w:footnote w:type="continuationSeparator" w:id="1">
    <w:p w:rsidR="00934F9A" w:rsidRDefault="00934F9A" w:rsidP="001C03B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3BE" w:rsidRDefault="001C03B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7413"/>
      <w:gridCol w:w="1843"/>
    </w:tblGrid>
    <w:tr w:rsidR="001C03BE">
      <w:trPr>
        <w:trHeight w:val="288"/>
      </w:trPr>
      <w:sdt>
        <w:sdtPr>
          <w:rPr>
            <w:rFonts w:asciiTheme="majorHAnsi" w:eastAsiaTheme="majorEastAsia" w:hAnsiTheme="majorHAnsi" w:cstheme="majorBidi"/>
            <w:sz w:val="36"/>
            <w:szCs w:val="36"/>
          </w:rPr>
          <w:alias w:val="Title"/>
          <w:id w:val="21576499"/>
          <w:placeholder>
            <w:docPart w:val="4C1E2A7F44704F30BC8D5497912A5A5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1C03BE" w:rsidRDefault="001C03BE">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Literature Survey on Multifactor Authentication in Online Transactions</w:t>
              </w:r>
            </w:p>
          </w:tc>
        </w:sdtContent>
      </w:sdt>
      <w:sdt>
        <w:sdtPr>
          <w:rPr>
            <w:rFonts w:asciiTheme="majorHAnsi" w:eastAsiaTheme="majorEastAsia" w:hAnsiTheme="majorHAnsi" w:cstheme="majorBidi"/>
            <w:b/>
            <w:bCs/>
            <w:color w:val="4472C4" w:themeColor="accent1"/>
            <w:sz w:val="36"/>
            <w:szCs w:val="36"/>
          </w:rPr>
          <w:alias w:val="Year"/>
          <w:id w:val="21576500"/>
          <w:placeholder>
            <w:docPart w:val="D3EBDE407458404A9F349E944E2BF0B6"/>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05" w:type="dxa"/>
            </w:tcPr>
            <w:p w:rsidR="001C03BE" w:rsidRDefault="001C03BE">
              <w:pPr>
                <w:pStyle w:val="Header"/>
                <w:rPr>
                  <w:rFonts w:asciiTheme="majorHAnsi" w:eastAsiaTheme="majorEastAsia" w:hAnsiTheme="majorHAnsi" w:cstheme="majorBidi"/>
                  <w:b/>
                  <w:bCs/>
                  <w:color w:val="4472C4" w:themeColor="accent1"/>
                  <w:sz w:val="36"/>
                  <w:szCs w:val="36"/>
                </w:rPr>
              </w:pPr>
              <w:r>
                <w:rPr>
                  <w:rFonts w:asciiTheme="majorHAnsi" w:eastAsiaTheme="majorEastAsia" w:hAnsiTheme="majorHAnsi" w:cstheme="majorBidi"/>
                  <w:b/>
                  <w:bCs/>
                  <w:color w:val="4472C4" w:themeColor="accent1"/>
                  <w:sz w:val="36"/>
                  <w:szCs w:val="36"/>
                  <w:lang w:val="en-US"/>
                </w:rPr>
                <w:t>170030193</w:t>
              </w:r>
            </w:p>
          </w:tc>
        </w:sdtContent>
      </w:sdt>
    </w:tr>
  </w:tbl>
  <w:p w:rsidR="001C03BE" w:rsidRDefault="001C03B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3BE" w:rsidRDefault="001C03B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C5526"/>
    <w:rsid w:val="000365D5"/>
    <w:rsid w:val="00105117"/>
    <w:rsid w:val="001C03BE"/>
    <w:rsid w:val="001C5526"/>
    <w:rsid w:val="001D1B08"/>
    <w:rsid w:val="00246CB9"/>
    <w:rsid w:val="002A59EE"/>
    <w:rsid w:val="003D4E99"/>
    <w:rsid w:val="00484277"/>
    <w:rsid w:val="00581C0F"/>
    <w:rsid w:val="00704B7B"/>
    <w:rsid w:val="00743C51"/>
    <w:rsid w:val="008728BE"/>
    <w:rsid w:val="008923FA"/>
    <w:rsid w:val="008A03C0"/>
    <w:rsid w:val="00934F9A"/>
    <w:rsid w:val="00A76FDE"/>
    <w:rsid w:val="00BC19B7"/>
    <w:rsid w:val="00DB0012"/>
    <w:rsid w:val="00E2218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8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03BE"/>
  </w:style>
  <w:style w:type="paragraph" w:styleId="Footer">
    <w:name w:val="footer"/>
    <w:basedOn w:val="Normal"/>
    <w:link w:val="FooterChar"/>
    <w:uiPriority w:val="99"/>
    <w:unhideWhenUsed/>
    <w:rsid w:val="001C0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03BE"/>
  </w:style>
  <w:style w:type="paragraph" w:styleId="BalloonText">
    <w:name w:val="Balloon Text"/>
    <w:basedOn w:val="Normal"/>
    <w:link w:val="BalloonTextChar"/>
    <w:uiPriority w:val="99"/>
    <w:semiHidden/>
    <w:unhideWhenUsed/>
    <w:rsid w:val="001C03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3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5955863">
      <w:bodyDiv w:val="1"/>
      <w:marLeft w:val="0"/>
      <w:marRight w:val="0"/>
      <w:marTop w:val="0"/>
      <w:marBottom w:val="0"/>
      <w:divBdr>
        <w:top w:val="none" w:sz="0" w:space="0" w:color="auto"/>
        <w:left w:val="none" w:sz="0" w:space="0" w:color="auto"/>
        <w:bottom w:val="none" w:sz="0" w:space="0" w:color="auto"/>
        <w:right w:val="none" w:sz="0" w:space="0" w:color="auto"/>
      </w:divBdr>
      <w:divsChild>
        <w:div w:id="974407608">
          <w:marLeft w:val="0"/>
          <w:marRight w:val="0"/>
          <w:marTop w:val="0"/>
          <w:marBottom w:val="0"/>
          <w:divBdr>
            <w:top w:val="none" w:sz="0" w:space="0" w:color="auto"/>
            <w:left w:val="none" w:sz="0" w:space="0" w:color="auto"/>
            <w:bottom w:val="none" w:sz="0" w:space="0" w:color="auto"/>
            <w:right w:val="none" w:sz="0" w:space="0" w:color="auto"/>
          </w:divBdr>
        </w:div>
        <w:div w:id="24210368">
          <w:marLeft w:val="0"/>
          <w:marRight w:val="0"/>
          <w:marTop w:val="0"/>
          <w:marBottom w:val="0"/>
          <w:divBdr>
            <w:top w:val="none" w:sz="0" w:space="0" w:color="auto"/>
            <w:left w:val="none" w:sz="0" w:space="0" w:color="auto"/>
            <w:bottom w:val="none" w:sz="0" w:space="0" w:color="auto"/>
            <w:right w:val="none" w:sz="0" w:space="0" w:color="auto"/>
          </w:divBdr>
        </w:div>
        <w:div w:id="1264067406">
          <w:marLeft w:val="0"/>
          <w:marRight w:val="0"/>
          <w:marTop w:val="0"/>
          <w:marBottom w:val="0"/>
          <w:divBdr>
            <w:top w:val="none" w:sz="0" w:space="0" w:color="auto"/>
            <w:left w:val="none" w:sz="0" w:space="0" w:color="auto"/>
            <w:bottom w:val="none" w:sz="0" w:space="0" w:color="auto"/>
            <w:right w:val="none" w:sz="0" w:space="0" w:color="auto"/>
          </w:divBdr>
        </w:div>
        <w:div w:id="1755783049">
          <w:marLeft w:val="0"/>
          <w:marRight w:val="0"/>
          <w:marTop w:val="0"/>
          <w:marBottom w:val="0"/>
          <w:divBdr>
            <w:top w:val="none" w:sz="0" w:space="0" w:color="auto"/>
            <w:left w:val="none" w:sz="0" w:space="0" w:color="auto"/>
            <w:bottom w:val="none" w:sz="0" w:space="0" w:color="auto"/>
            <w:right w:val="none" w:sz="0" w:space="0" w:color="auto"/>
          </w:divBdr>
        </w:div>
        <w:div w:id="1498301048">
          <w:marLeft w:val="0"/>
          <w:marRight w:val="0"/>
          <w:marTop w:val="0"/>
          <w:marBottom w:val="0"/>
          <w:divBdr>
            <w:top w:val="none" w:sz="0" w:space="0" w:color="auto"/>
            <w:left w:val="none" w:sz="0" w:space="0" w:color="auto"/>
            <w:bottom w:val="none" w:sz="0" w:space="0" w:color="auto"/>
            <w:right w:val="none" w:sz="0" w:space="0" w:color="auto"/>
          </w:divBdr>
        </w:div>
        <w:div w:id="2132897048">
          <w:marLeft w:val="0"/>
          <w:marRight w:val="0"/>
          <w:marTop w:val="0"/>
          <w:marBottom w:val="0"/>
          <w:divBdr>
            <w:top w:val="none" w:sz="0" w:space="0" w:color="auto"/>
            <w:left w:val="none" w:sz="0" w:space="0" w:color="auto"/>
            <w:bottom w:val="none" w:sz="0" w:space="0" w:color="auto"/>
            <w:right w:val="none" w:sz="0" w:space="0" w:color="auto"/>
          </w:divBdr>
        </w:div>
        <w:div w:id="1515725131">
          <w:marLeft w:val="0"/>
          <w:marRight w:val="0"/>
          <w:marTop w:val="0"/>
          <w:marBottom w:val="0"/>
          <w:divBdr>
            <w:top w:val="none" w:sz="0" w:space="0" w:color="auto"/>
            <w:left w:val="none" w:sz="0" w:space="0" w:color="auto"/>
            <w:bottom w:val="none" w:sz="0" w:space="0" w:color="auto"/>
            <w:right w:val="none" w:sz="0" w:space="0" w:color="auto"/>
          </w:divBdr>
        </w:div>
        <w:div w:id="1364986111">
          <w:marLeft w:val="0"/>
          <w:marRight w:val="0"/>
          <w:marTop w:val="0"/>
          <w:marBottom w:val="0"/>
          <w:divBdr>
            <w:top w:val="none" w:sz="0" w:space="0" w:color="auto"/>
            <w:left w:val="none" w:sz="0" w:space="0" w:color="auto"/>
            <w:bottom w:val="none" w:sz="0" w:space="0" w:color="auto"/>
            <w:right w:val="none" w:sz="0" w:space="0" w:color="auto"/>
          </w:divBdr>
        </w:div>
        <w:div w:id="834684825">
          <w:marLeft w:val="0"/>
          <w:marRight w:val="0"/>
          <w:marTop w:val="0"/>
          <w:marBottom w:val="0"/>
          <w:divBdr>
            <w:top w:val="none" w:sz="0" w:space="0" w:color="auto"/>
            <w:left w:val="none" w:sz="0" w:space="0" w:color="auto"/>
            <w:bottom w:val="none" w:sz="0" w:space="0" w:color="auto"/>
            <w:right w:val="none" w:sz="0" w:space="0" w:color="auto"/>
          </w:divBdr>
        </w:div>
        <w:div w:id="1595940437">
          <w:marLeft w:val="0"/>
          <w:marRight w:val="0"/>
          <w:marTop w:val="0"/>
          <w:marBottom w:val="0"/>
          <w:divBdr>
            <w:top w:val="none" w:sz="0" w:space="0" w:color="auto"/>
            <w:left w:val="none" w:sz="0" w:space="0" w:color="auto"/>
            <w:bottom w:val="none" w:sz="0" w:space="0" w:color="auto"/>
            <w:right w:val="none" w:sz="0" w:space="0" w:color="auto"/>
          </w:divBdr>
        </w:div>
        <w:div w:id="872039615">
          <w:marLeft w:val="0"/>
          <w:marRight w:val="0"/>
          <w:marTop w:val="0"/>
          <w:marBottom w:val="0"/>
          <w:divBdr>
            <w:top w:val="none" w:sz="0" w:space="0" w:color="auto"/>
            <w:left w:val="none" w:sz="0" w:space="0" w:color="auto"/>
            <w:bottom w:val="none" w:sz="0" w:space="0" w:color="auto"/>
            <w:right w:val="none" w:sz="0" w:space="0" w:color="auto"/>
          </w:divBdr>
        </w:div>
        <w:div w:id="1595358576">
          <w:marLeft w:val="0"/>
          <w:marRight w:val="0"/>
          <w:marTop w:val="0"/>
          <w:marBottom w:val="0"/>
          <w:divBdr>
            <w:top w:val="none" w:sz="0" w:space="0" w:color="auto"/>
            <w:left w:val="none" w:sz="0" w:space="0" w:color="auto"/>
            <w:bottom w:val="none" w:sz="0" w:space="0" w:color="auto"/>
            <w:right w:val="none" w:sz="0" w:space="0" w:color="auto"/>
          </w:divBdr>
        </w:div>
        <w:div w:id="147748268">
          <w:marLeft w:val="0"/>
          <w:marRight w:val="0"/>
          <w:marTop w:val="0"/>
          <w:marBottom w:val="0"/>
          <w:divBdr>
            <w:top w:val="none" w:sz="0" w:space="0" w:color="auto"/>
            <w:left w:val="none" w:sz="0" w:space="0" w:color="auto"/>
            <w:bottom w:val="none" w:sz="0" w:space="0" w:color="auto"/>
            <w:right w:val="none" w:sz="0" w:space="0" w:color="auto"/>
          </w:divBdr>
        </w:div>
        <w:div w:id="1926572176">
          <w:marLeft w:val="0"/>
          <w:marRight w:val="0"/>
          <w:marTop w:val="0"/>
          <w:marBottom w:val="0"/>
          <w:divBdr>
            <w:top w:val="none" w:sz="0" w:space="0" w:color="auto"/>
            <w:left w:val="none" w:sz="0" w:space="0" w:color="auto"/>
            <w:bottom w:val="none" w:sz="0" w:space="0" w:color="auto"/>
            <w:right w:val="none" w:sz="0" w:space="0" w:color="auto"/>
          </w:divBdr>
        </w:div>
        <w:div w:id="677780334">
          <w:marLeft w:val="0"/>
          <w:marRight w:val="0"/>
          <w:marTop w:val="0"/>
          <w:marBottom w:val="0"/>
          <w:divBdr>
            <w:top w:val="none" w:sz="0" w:space="0" w:color="auto"/>
            <w:left w:val="none" w:sz="0" w:space="0" w:color="auto"/>
            <w:bottom w:val="none" w:sz="0" w:space="0" w:color="auto"/>
            <w:right w:val="none" w:sz="0" w:space="0" w:color="auto"/>
          </w:divBdr>
        </w:div>
        <w:div w:id="1564561316">
          <w:marLeft w:val="0"/>
          <w:marRight w:val="0"/>
          <w:marTop w:val="0"/>
          <w:marBottom w:val="0"/>
          <w:divBdr>
            <w:top w:val="none" w:sz="0" w:space="0" w:color="auto"/>
            <w:left w:val="none" w:sz="0" w:space="0" w:color="auto"/>
            <w:bottom w:val="none" w:sz="0" w:space="0" w:color="auto"/>
            <w:right w:val="none" w:sz="0" w:space="0" w:color="auto"/>
          </w:divBdr>
        </w:div>
        <w:div w:id="1622374124">
          <w:marLeft w:val="0"/>
          <w:marRight w:val="0"/>
          <w:marTop w:val="0"/>
          <w:marBottom w:val="0"/>
          <w:divBdr>
            <w:top w:val="none" w:sz="0" w:space="0" w:color="auto"/>
            <w:left w:val="none" w:sz="0" w:space="0" w:color="auto"/>
            <w:bottom w:val="none" w:sz="0" w:space="0" w:color="auto"/>
            <w:right w:val="none" w:sz="0" w:space="0" w:color="auto"/>
          </w:divBdr>
        </w:div>
      </w:divsChild>
    </w:div>
    <w:div w:id="1652371713">
      <w:bodyDiv w:val="1"/>
      <w:marLeft w:val="0"/>
      <w:marRight w:val="0"/>
      <w:marTop w:val="0"/>
      <w:marBottom w:val="0"/>
      <w:divBdr>
        <w:top w:val="none" w:sz="0" w:space="0" w:color="auto"/>
        <w:left w:val="none" w:sz="0" w:space="0" w:color="auto"/>
        <w:bottom w:val="none" w:sz="0" w:space="0" w:color="auto"/>
        <w:right w:val="none" w:sz="0" w:space="0" w:color="auto"/>
      </w:divBdr>
      <w:divsChild>
        <w:div w:id="882713805">
          <w:marLeft w:val="0"/>
          <w:marRight w:val="0"/>
          <w:marTop w:val="0"/>
          <w:marBottom w:val="0"/>
          <w:divBdr>
            <w:top w:val="none" w:sz="0" w:space="0" w:color="auto"/>
            <w:left w:val="none" w:sz="0" w:space="0" w:color="auto"/>
            <w:bottom w:val="none" w:sz="0" w:space="0" w:color="auto"/>
            <w:right w:val="none" w:sz="0" w:space="0" w:color="auto"/>
          </w:divBdr>
        </w:div>
        <w:div w:id="1520126027">
          <w:marLeft w:val="0"/>
          <w:marRight w:val="0"/>
          <w:marTop w:val="0"/>
          <w:marBottom w:val="0"/>
          <w:divBdr>
            <w:top w:val="none" w:sz="0" w:space="0" w:color="auto"/>
            <w:left w:val="none" w:sz="0" w:space="0" w:color="auto"/>
            <w:bottom w:val="none" w:sz="0" w:space="0" w:color="auto"/>
            <w:right w:val="none" w:sz="0" w:space="0" w:color="auto"/>
          </w:divBdr>
        </w:div>
        <w:div w:id="122700503">
          <w:marLeft w:val="0"/>
          <w:marRight w:val="0"/>
          <w:marTop w:val="0"/>
          <w:marBottom w:val="0"/>
          <w:divBdr>
            <w:top w:val="none" w:sz="0" w:space="0" w:color="auto"/>
            <w:left w:val="none" w:sz="0" w:space="0" w:color="auto"/>
            <w:bottom w:val="none" w:sz="0" w:space="0" w:color="auto"/>
            <w:right w:val="none" w:sz="0" w:space="0" w:color="auto"/>
          </w:divBdr>
        </w:div>
        <w:div w:id="1083916601">
          <w:marLeft w:val="0"/>
          <w:marRight w:val="0"/>
          <w:marTop w:val="0"/>
          <w:marBottom w:val="0"/>
          <w:divBdr>
            <w:top w:val="none" w:sz="0" w:space="0" w:color="auto"/>
            <w:left w:val="none" w:sz="0" w:space="0" w:color="auto"/>
            <w:bottom w:val="none" w:sz="0" w:space="0" w:color="auto"/>
            <w:right w:val="none" w:sz="0" w:space="0" w:color="auto"/>
          </w:divBdr>
        </w:div>
        <w:div w:id="1369257262">
          <w:marLeft w:val="0"/>
          <w:marRight w:val="0"/>
          <w:marTop w:val="0"/>
          <w:marBottom w:val="0"/>
          <w:divBdr>
            <w:top w:val="none" w:sz="0" w:space="0" w:color="auto"/>
            <w:left w:val="none" w:sz="0" w:space="0" w:color="auto"/>
            <w:bottom w:val="none" w:sz="0" w:space="0" w:color="auto"/>
            <w:right w:val="none" w:sz="0" w:space="0" w:color="auto"/>
          </w:divBdr>
        </w:div>
        <w:div w:id="966665442">
          <w:marLeft w:val="0"/>
          <w:marRight w:val="0"/>
          <w:marTop w:val="0"/>
          <w:marBottom w:val="0"/>
          <w:divBdr>
            <w:top w:val="none" w:sz="0" w:space="0" w:color="auto"/>
            <w:left w:val="none" w:sz="0" w:space="0" w:color="auto"/>
            <w:bottom w:val="none" w:sz="0" w:space="0" w:color="auto"/>
            <w:right w:val="none" w:sz="0" w:space="0" w:color="auto"/>
          </w:divBdr>
        </w:div>
        <w:div w:id="1923490810">
          <w:marLeft w:val="0"/>
          <w:marRight w:val="0"/>
          <w:marTop w:val="0"/>
          <w:marBottom w:val="0"/>
          <w:divBdr>
            <w:top w:val="none" w:sz="0" w:space="0" w:color="auto"/>
            <w:left w:val="none" w:sz="0" w:space="0" w:color="auto"/>
            <w:bottom w:val="none" w:sz="0" w:space="0" w:color="auto"/>
            <w:right w:val="none" w:sz="0" w:space="0" w:color="auto"/>
          </w:divBdr>
        </w:div>
        <w:div w:id="1253926568">
          <w:marLeft w:val="0"/>
          <w:marRight w:val="0"/>
          <w:marTop w:val="0"/>
          <w:marBottom w:val="0"/>
          <w:divBdr>
            <w:top w:val="none" w:sz="0" w:space="0" w:color="auto"/>
            <w:left w:val="none" w:sz="0" w:space="0" w:color="auto"/>
            <w:bottom w:val="none" w:sz="0" w:space="0" w:color="auto"/>
            <w:right w:val="none" w:sz="0" w:space="0" w:color="auto"/>
          </w:divBdr>
        </w:div>
        <w:div w:id="1801150860">
          <w:marLeft w:val="0"/>
          <w:marRight w:val="0"/>
          <w:marTop w:val="0"/>
          <w:marBottom w:val="0"/>
          <w:divBdr>
            <w:top w:val="none" w:sz="0" w:space="0" w:color="auto"/>
            <w:left w:val="none" w:sz="0" w:space="0" w:color="auto"/>
            <w:bottom w:val="none" w:sz="0" w:space="0" w:color="auto"/>
            <w:right w:val="none" w:sz="0" w:space="0" w:color="auto"/>
          </w:divBdr>
        </w:div>
        <w:div w:id="1721249820">
          <w:marLeft w:val="0"/>
          <w:marRight w:val="0"/>
          <w:marTop w:val="0"/>
          <w:marBottom w:val="0"/>
          <w:divBdr>
            <w:top w:val="none" w:sz="0" w:space="0" w:color="auto"/>
            <w:left w:val="none" w:sz="0" w:space="0" w:color="auto"/>
            <w:bottom w:val="none" w:sz="0" w:space="0" w:color="auto"/>
            <w:right w:val="none" w:sz="0" w:space="0" w:color="auto"/>
          </w:divBdr>
        </w:div>
        <w:div w:id="995109110">
          <w:marLeft w:val="0"/>
          <w:marRight w:val="0"/>
          <w:marTop w:val="0"/>
          <w:marBottom w:val="0"/>
          <w:divBdr>
            <w:top w:val="none" w:sz="0" w:space="0" w:color="auto"/>
            <w:left w:val="none" w:sz="0" w:space="0" w:color="auto"/>
            <w:bottom w:val="none" w:sz="0" w:space="0" w:color="auto"/>
            <w:right w:val="none" w:sz="0" w:space="0" w:color="auto"/>
          </w:divBdr>
        </w:div>
        <w:div w:id="1737312296">
          <w:marLeft w:val="0"/>
          <w:marRight w:val="0"/>
          <w:marTop w:val="0"/>
          <w:marBottom w:val="0"/>
          <w:divBdr>
            <w:top w:val="none" w:sz="0" w:space="0" w:color="auto"/>
            <w:left w:val="none" w:sz="0" w:space="0" w:color="auto"/>
            <w:bottom w:val="none" w:sz="0" w:space="0" w:color="auto"/>
            <w:right w:val="none" w:sz="0" w:space="0" w:color="auto"/>
          </w:divBdr>
        </w:div>
        <w:div w:id="984165231">
          <w:marLeft w:val="0"/>
          <w:marRight w:val="0"/>
          <w:marTop w:val="0"/>
          <w:marBottom w:val="0"/>
          <w:divBdr>
            <w:top w:val="none" w:sz="0" w:space="0" w:color="auto"/>
            <w:left w:val="none" w:sz="0" w:space="0" w:color="auto"/>
            <w:bottom w:val="none" w:sz="0" w:space="0" w:color="auto"/>
            <w:right w:val="none" w:sz="0" w:space="0" w:color="auto"/>
          </w:divBdr>
        </w:div>
        <w:div w:id="1480540448">
          <w:marLeft w:val="0"/>
          <w:marRight w:val="0"/>
          <w:marTop w:val="0"/>
          <w:marBottom w:val="0"/>
          <w:divBdr>
            <w:top w:val="none" w:sz="0" w:space="0" w:color="auto"/>
            <w:left w:val="none" w:sz="0" w:space="0" w:color="auto"/>
            <w:bottom w:val="none" w:sz="0" w:space="0" w:color="auto"/>
            <w:right w:val="none" w:sz="0" w:space="0" w:color="auto"/>
          </w:divBdr>
        </w:div>
        <w:div w:id="2039888030">
          <w:marLeft w:val="0"/>
          <w:marRight w:val="0"/>
          <w:marTop w:val="0"/>
          <w:marBottom w:val="0"/>
          <w:divBdr>
            <w:top w:val="none" w:sz="0" w:space="0" w:color="auto"/>
            <w:left w:val="none" w:sz="0" w:space="0" w:color="auto"/>
            <w:bottom w:val="none" w:sz="0" w:space="0" w:color="auto"/>
            <w:right w:val="none" w:sz="0" w:space="0" w:color="auto"/>
          </w:divBdr>
        </w:div>
        <w:div w:id="567493285">
          <w:marLeft w:val="0"/>
          <w:marRight w:val="0"/>
          <w:marTop w:val="0"/>
          <w:marBottom w:val="0"/>
          <w:divBdr>
            <w:top w:val="none" w:sz="0" w:space="0" w:color="auto"/>
            <w:left w:val="none" w:sz="0" w:space="0" w:color="auto"/>
            <w:bottom w:val="none" w:sz="0" w:space="0" w:color="auto"/>
            <w:right w:val="none" w:sz="0" w:space="0" w:color="auto"/>
          </w:divBdr>
        </w:div>
        <w:div w:id="1019771431">
          <w:marLeft w:val="0"/>
          <w:marRight w:val="0"/>
          <w:marTop w:val="0"/>
          <w:marBottom w:val="0"/>
          <w:divBdr>
            <w:top w:val="none" w:sz="0" w:space="0" w:color="auto"/>
            <w:left w:val="none" w:sz="0" w:space="0" w:color="auto"/>
            <w:bottom w:val="none" w:sz="0" w:space="0" w:color="auto"/>
            <w:right w:val="none" w:sz="0" w:space="0" w:color="auto"/>
          </w:divBdr>
        </w:div>
      </w:divsChild>
    </w:div>
    <w:div w:id="2120831952">
      <w:bodyDiv w:val="1"/>
      <w:marLeft w:val="0"/>
      <w:marRight w:val="0"/>
      <w:marTop w:val="0"/>
      <w:marBottom w:val="0"/>
      <w:divBdr>
        <w:top w:val="none" w:sz="0" w:space="0" w:color="auto"/>
        <w:left w:val="none" w:sz="0" w:space="0" w:color="auto"/>
        <w:bottom w:val="none" w:sz="0" w:space="0" w:color="auto"/>
        <w:right w:val="none" w:sz="0" w:space="0" w:color="auto"/>
      </w:divBdr>
      <w:divsChild>
        <w:div w:id="1265962109">
          <w:marLeft w:val="0"/>
          <w:marRight w:val="0"/>
          <w:marTop w:val="0"/>
          <w:marBottom w:val="0"/>
          <w:divBdr>
            <w:top w:val="none" w:sz="0" w:space="0" w:color="auto"/>
            <w:left w:val="none" w:sz="0" w:space="0" w:color="auto"/>
            <w:bottom w:val="none" w:sz="0" w:space="0" w:color="auto"/>
            <w:right w:val="none" w:sz="0" w:space="0" w:color="auto"/>
          </w:divBdr>
        </w:div>
        <w:div w:id="505176569">
          <w:marLeft w:val="0"/>
          <w:marRight w:val="0"/>
          <w:marTop w:val="0"/>
          <w:marBottom w:val="0"/>
          <w:divBdr>
            <w:top w:val="none" w:sz="0" w:space="0" w:color="auto"/>
            <w:left w:val="none" w:sz="0" w:space="0" w:color="auto"/>
            <w:bottom w:val="none" w:sz="0" w:space="0" w:color="auto"/>
            <w:right w:val="none" w:sz="0" w:space="0" w:color="auto"/>
          </w:divBdr>
        </w:div>
        <w:div w:id="563806420">
          <w:marLeft w:val="0"/>
          <w:marRight w:val="0"/>
          <w:marTop w:val="0"/>
          <w:marBottom w:val="0"/>
          <w:divBdr>
            <w:top w:val="none" w:sz="0" w:space="0" w:color="auto"/>
            <w:left w:val="none" w:sz="0" w:space="0" w:color="auto"/>
            <w:bottom w:val="none" w:sz="0" w:space="0" w:color="auto"/>
            <w:right w:val="none" w:sz="0" w:space="0" w:color="auto"/>
          </w:divBdr>
        </w:div>
        <w:div w:id="1599438741">
          <w:marLeft w:val="0"/>
          <w:marRight w:val="0"/>
          <w:marTop w:val="0"/>
          <w:marBottom w:val="0"/>
          <w:divBdr>
            <w:top w:val="none" w:sz="0" w:space="0" w:color="auto"/>
            <w:left w:val="none" w:sz="0" w:space="0" w:color="auto"/>
            <w:bottom w:val="none" w:sz="0" w:space="0" w:color="auto"/>
            <w:right w:val="none" w:sz="0" w:space="0" w:color="auto"/>
          </w:divBdr>
        </w:div>
        <w:div w:id="836533126">
          <w:marLeft w:val="0"/>
          <w:marRight w:val="0"/>
          <w:marTop w:val="0"/>
          <w:marBottom w:val="0"/>
          <w:divBdr>
            <w:top w:val="none" w:sz="0" w:space="0" w:color="auto"/>
            <w:left w:val="none" w:sz="0" w:space="0" w:color="auto"/>
            <w:bottom w:val="none" w:sz="0" w:space="0" w:color="auto"/>
            <w:right w:val="none" w:sz="0" w:space="0" w:color="auto"/>
          </w:divBdr>
        </w:div>
        <w:div w:id="1944191484">
          <w:marLeft w:val="0"/>
          <w:marRight w:val="0"/>
          <w:marTop w:val="0"/>
          <w:marBottom w:val="0"/>
          <w:divBdr>
            <w:top w:val="none" w:sz="0" w:space="0" w:color="auto"/>
            <w:left w:val="none" w:sz="0" w:space="0" w:color="auto"/>
            <w:bottom w:val="none" w:sz="0" w:space="0" w:color="auto"/>
            <w:right w:val="none" w:sz="0" w:space="0" w:color="auto"/>
          </w:divBdr>
        </w:div>
        <w:div w:id="685794462">
          <w:marLeft w:val="0"/>
          <w:marRight w:val="0"/>
          <w:marTop w:val="0"/>
          <w:marBottom w:val="0"/>
          <w:divBdr>
            <w:top w:val="none" w:sz="0" w:space="0" w:color="auto"/>
            <w:left w:val="none" w:sz="0" w:space="0" w:color="auto"/>
            <w:bottom w:val="none" w:sz="0" w:space="0" w:color="auto"/>
            <w:right w:val="none" w:sz="0" w:space="0" w:color="auto"/>
          </w:divBdr>
        </w:div>
        <w:div w:id="889269588">
          <w:marLeft w:val="0"/>
          <w:marRight w:val="0"/>
          <w:marTop w:val="0"/>
          <w:marBottom w:val="0"/>
          <w:divBdr>
            <w:top w:val="none" w:sz="0" w:space="0" w:color="auto"/>
            <w:left w:val="none" w:sz="0" w:space="0" w:color="auto"/>
            <w:bottom w:val="none" w:sz="0" w:space="0" w:color="auto"/>
            <w:right w:val="none" w:sz="0" w:space="0" w:color="auto"/>
          </w:divBdr>
        </w:div>
        <w:div w:id="145442360">
          <w:marLeft w:val="0"/>
          <w:marRight w:val="0"/>
          <w:marTop w:val="0"/>
          <w:marBottom w:val="0"/>
          <w:divBdr>
            <w:top w:val="none" w:sz="0" w:space="0" w:color="auto"/>
            <w:left w:val="none" w:sz="0" w:space="0" w:color="auto"/>
            <w:bottom w:val="none" w:sz="0" w:space="0" w:color="auto"/>
            <w:right w:val="none" w:sz="0" w:space="0" w:color="auto"/>
          </w:divBdr>
        </w:div>
        <w:div w:id="6256968">
          <w:marLeft w:val="0"/>
          <w:marRight w:val="0"/>
          <w:marTop w:val="0"/>
          <w:marBottom w:val="0"/>
          <w:divBdr>
            <w:top w:val="none" w:sz="0" w:space="0" w:color="auto"/>
            <w:left w:val="none" w:sz="0" w:space="0" w:color="auto"/>
            <w:bottom w:val="none" w:sz="0" w:space="0" w:color="auto"/>
            <w:right w:val="none" w:sz="0" w:space="0" w:color="auto"/>
          </w:divBdr>
        </w:div>
        <w:div w:id="1890219799">
          <w:marLeft w:val="0"/>
          <w:marRight w:val="0"/>
          <w:marTop w:val="0"/>
          <w:marBottom w:val="0"/>
          <w:divBdr>
            <w:top w:val="none" w:sz="0" w:space="0" w:color="auto"/>
            <w:left w:val="none" w:sz="0" w:space="0" w:color="auto"/>
            <w:bottom w:val="none" w:sz="0" w:space="0" w:color="auto"/>
            <w:right w:val="none" w:sz="0" w:space="0" w:color="auto"/>
          </w:divBdr>
        </w:div>
        <w:div w:id="1719744345">
          <w:marLeft w:val="0"/>
          <w:marRight w:val="0"/>
          <w:marTop w:val="0"/>
          <w:marBottom w:val="0"/>
          <w:divBdr>
            <w:top w:val="none" w:sz="0" w:space="0" w:color="auto"/>
            <w:left w:val="none" w:sz="0" w:space="0" w:color="auto"/>
            <w:bottom w:val="none" w:sz="0" w:space="0" w:color="auto"/>
            <w:right w:val="none" w:sz="0" w:space="0" w:color="auto"/>
          </w:divBdr>
        </w:div>
        <w:div w:id="1808818737">
          <w:marLeft w:val="0"/>
          <w:marRight w:val="0"/>
          <w:marTop w:val="0"/>
          <w:marBottom w:val="0"/>
          <w:divBdr>
            <w:top w:val="none" w:sz="0" w:space="0" w:color="auto"/>
            <w:left w:val="none" w:sz="0" w:space="0" w:color="auto"/>
            <w:bottom w:val="none" w:sz="0" w:space="0" w:color="auto"/>
            <w:right w:val="none" w:sz="0" w:space="0" w:color="auto"/>
          </w:divBdr>
        </w:div>
        <w:div w:id="703211247">
          <w:marLeft w:val="0"/>
          <w:marRight w:val="0"/>
          <w:marTop w:val="0"/>
          <w:marBottom w:val="0"/>
          <w:divBdr>
            <w:top w:val="none" w:sz="0" w:space="0" w:color="auto"/>
            <w:left w:val="none" w:sz="0" w:space="0" w:color="auto"/>
            <w:bottom w:val="none" w:sz="0" w:space="0" w:color="auto"/>
            <w:right w:val="none" w:sz="0" w:space="0" w:color="auto"/>
          </w:divBdr>
        </w:div>
        <w:div w:id="793058743">
          <w:marLeft w:val="0"/>
          <w:marRight w:val="0"/>
          <w:marTop w:val="0"/>
          <w:marBottom w:val="0"/>
          <w:divBdr>
            <w:top w:val="none" w:sz="0" w:space="0" w:color="auto"/>
            <w:left w:val="none" w:sz="0" w:space="0" w:color="auto"/>
            <w:bottom w:val="none" w:sz="0" w:space="0" w:color="auto"/>
            <w:right w:val="none" w:sz="0" w:space="0" w:color="auto"/>
          </w:divBdr>
        </w:div>
        <w:div w:id="170217344">
          <w:marLeft w:val="0"/>
          <w:marRight w:val="0"/>
          <w:marTop w:val="0"/>
          <w:marBottom w:val="0"/>
          <w:divBdr>
            <w:top w:val="none" w:sz="0" w:space="0" w:color="auto"/>
            <w:left w:val="none" w:sz="0" w:space="0" w:color="auto"/>
            <w:bottom w:val="none" w:sz="0" w:space="0" w:color="auto"/>
            <w:right w:val="none" w:sz="0" w:space="0" w:color="auto"/>
          </w:divBdr>
        </w:div>
        <w:div w:id="135145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C1E2A7F44704F30BC8D5497912A5A50"/>
        <w:category>
          <w:name w:val="General"/>
          <w:gallery w:val="placeholder"/>
        </w:category>
        <w:types>
          <w:type w:val="bbPlcHdr"/>
        </w:types>
        <w:behaviors>
          <w:behavior w:val="content"/>
        </w:behaviors>
        <w:guid w:val="{83A88F70-C6DD-4E8F-A2CC-B1EFC7489F06}"/>
      </w:docPartPr>
      <w:docPartBody>
        <w:p w:rsidR="00000000" w:rsidRDefault="00EB45F7" w:rsidP="00EB45F7">
          <w:pPr>
            <w:pStyle w:val="4C1E2A7F44704F30BC8D5497912A5A50"/>
          </w:pPr>
          <w:r>
            <w:rPr>
              <w:rFonts w:asciiTheme="majorHAnsi" w:eastAsiaTheme="majorEastAsia" w:hAnsiTheme="majorHAnsi" w:cstheme="majorBidi"/>
              <w:sz w:val="36"/>
              <w:szCs w:val="36"/>
            </w:rPr>
            <w:t>[Type the document title]</w:t>
          </w:r>
        </w:p>
      </w:docPartBody>
    </w:docPart>
    <w:docPart>
      <w:docPartPr>
        <w:name w:val="D3EBDE407458404A9F349E944E2BF0B6"/>
        <w:category>
          <w:name w:val="General"/>
          <w:gallery w:val="placeholder"/>
        </w:category>
        <w:types>
          <w:type w:val="bbPlcHdr"/>
        </w:types>
        <w:behaviors>
          <w:behavior w:val="content"/>
        </w:behaviors>
        <w:guid w:val="{B8604CDF-A0C5-4350-8944-2B7C6642162A}"/>
      </w:docPartPr>
      <w:docPartBody>
        <w:p w:rsidR="00000000" w:rsidRDefault="00EB45F7" w:rsidP="00EB45F7">
          <w:pPr>
            <w:pStyle w:val="D3EBDE407458404A9F349E944E2BF0B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45F7"/>
    <w:rsid w:val="0003079A"/>
    <w:rsid w:val="00EB45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E99B02E03429EB02F10F56FB44694">
    <w:name w:val="883E99B02E03429EB02F10F56FB44694"/>
    <w:rsid w:val="00EB45F7"/>
  </w:style>
  <w:style w:type="paragraph" w:customStyle="1" w:styleId="96F141E8E9DD4E9C8181985EFD4186DC">
    <w:name w:val="96F141E8E9DD4E9C8181985EFD4186DC"/>
    <w:rsid w:val="00EB45F7"/>
  </w:style>
  <w:style w:type="paragraph" w:customStyle="1" w:styleId="4C1E2A7F44704F30BC8D5497912A5A50">
    <w:name w:val="4C1E2A7F44704F30BC8D5497912A5A50"/>
    <w:rsid w:val="00EB45F7"/>
  </w:style>
  <w:style w:type="paragraph" w:customStyle="1" w:styleId="D3EBDE407458404A9F349E944E2BF0B6">
    <w:name w:val="D3EBDE407458404A9F349E944E2BF0B6"/>
    <w:rsid w:val="00EB45F7"/>
  </w:style>
  <w:style w:type="paragraph" w:customStyle="1" w:styleId="A46143783B194E25AA92B6C3765E6EFE">
    <w:name w:val="A46143783B194E25AA92B6C3765E6EFE"/>
    <w:rsid w:val="00EB45F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170030193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 on Multifactor Authentication in Online Transactions</dc:title>
  <dc:creator>pranith challa</dc:creator>
  <cp:lastModifiedBy>pranith challa</cp:lastModifiedBy>
  <cp:revision>9</cp:revision>
  <dcterms:created xsi:type="dcterms:W3CDTF">2020-08-31T18:09:00Z</dcterms:created>
  <dcterms:modified xsi:type="dcterms:W3CDTF">2020-09-10T12:23:00Z</dcterms:modified>
</cp:coreProperties>
</file>