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987044233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1C18C5FB" w14:textId="71D2B35E" w:rsidR="00F90E24" w:rsidRDefault="00F90E24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F90E24" w14:paraId="219882F2" w14:textId="77777777" w:rsidTr="00F90E24">
            <w:tc>
              <w:tcPr>
                <w:tcW w:w="7246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5EB34F9BA109445297DE620FA02BDF1B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8E8AF43" w14:textId="324AF5DA" w:rsidR="00F90E24" w:rsidRDefault="00F90E24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proofErr w:type="spellStart"/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CESIZen</w:t>
                    </w:r>
                    <w:proofErr w:type="spellEnd"/>
                  </w:p>
                </w:sdtContent>
              </w:sdt>
            </w:tc>
          </w:tr>
          <w:tr w:rsidR="00F90E24" w14:paraId="390806D3" w14:textId="77777777" w:rsidTr="00F90E24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312A24080DCC4048B5B94C94C0D22CBC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246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2E43D13" w14:textId="6AC6DFEC" w:rsidR="00F90E24" w:rsidRDefault="00F90E24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L’application de votre santé mentale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F90E24" w14:paraId="69C48464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1C9A27BEE4C9417DB77337152F3A1288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03FAAF7D" w14:textId="12419C0F" w:rsidR="00F90E24" w:rsidRDefault="00F90E24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Loïc Vasile</w:t>
                    </w:r>
                  </w:p>
                </w:sdtContent>
              </w:sdt>
              <w:p w14:paraId="618FEEAE" w14:textId="31C63B0B" w:rsidR="00F90E24" w:rsidRDefault="00F90E24">
                <w:pPr>
                  <w:pStyle w:val="Sansinterligne"/>
                  <w:rPr>
                    <w:color w:val="156082" w:themeColor="accent1"/>
                  </w:rPr>
                </w:pPr>
                <w:r>
                  <w:rPr>
                    <w:color w:val="156082" w:themeColor="accent1"/>
                    <w:sz w:val="28"/>
                    <w:szCs w:val="28"/>
                  </w:rPr>
                  <w:t>30/11/2025</w:t>
                </w:r>
              </w:p>
            </w:tc>
          </w:tr>
        </w:tbl>
        <w:p w14:paraId="5E6321E9" w14:textId="199E87F6" w:rsidR="00F90E24" w:rsidRDefault="00F90E24">
          <w:pPr>
            <w:rPr>
              <w:sz w:val="28"/>
              <w:szCs w:val="28"/>
            </w:rPr>
          </w:pPr>
          <w:r>
            <w:rPr>
              <w:sz w:val="28"/>
              <w:szCs w:val="28"/>
            </w:rPr>
            <w:br w:type="page"/>
          </w:r>
        </w:p>
      </w:sdtContent>
    </w:sdt>
    <w:p w14:paraId="7D6576CA" w14:textId="524C90FD" w:rsidR="00F90E24" w:rsidRDefault="00D106CE">
      <w:pPr>
        <w:pStyle w:val="TM1"/>
        <w:tabs>
          <w:tab w:val="left" w:pos="480"/>
          <w:tab w:val="right" w:leader="dot" w:pos="9062"/>
        </w:tabs>
        <w:rPr>
          <w:rFonts w:eastAsiaTheme="minorEastAsia"/>
          <w:noProof/>
          <w:lang w:eastAsia="fr-FR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215407164" w:history="1">
        <w:r w:rsidR="00F90E24" w:rsidRPr="0032692C">
          <w:rPr>
            <w:rStyle w:val="Lienhypertexte"/>
            <w:noProof/>
          </w:rPr>
          <w:t>1.</w:t>
        </w:r>
        <w:r w:rsidR="00F90E24">
          <w:rPr>
            <w:rFonts w:eastAsiaTheme="minorEastAsia"/>
            <w:noProof/>
            <w:lang w:eastAsia="fr-FR"/>
          </w:rPr>
          <w:tab/>
        </w:r>
        <w:r w:rsidR="00F90E24" w:rsidRPr="0032692C">
          <w:rPr>
            <w:rStyle w:val="Lienhypertexte"/>
            <w:noProof/>
          </w:rPr>
          <w:t>Introduction</w:t>
        </w:r>
        <w:r w:rsidR="00F90E24">
          <w:rPr>
            <w:noProof/>
            <w:webHidden/>
          </w:rPr>
          <w:tab/>
        </w:r>
        <w:r w:rsidR="00F90E24">
          <w:rPr>
            <w:noProof/>
            <w:webHidden/>
          </w:rPr>
          <w:fldChar w:fldCharType="begin"/>
        </w:r>
        <w:r w:rsidR="00F90E24">
          <w:rPr>
            <w:noProof/>
            <w:webHidden/>
          </w:rPr>
          <w:instrText xml:space="preserve"> PAGEREF _Toc215407164 \h </w:instrText>
        </w:r>
        <w:r w:rsidR="00F90E24">
          <w:rPr>
            <w:noProof/>
            <w:webHidden/>
          </w:rPr>
        </w:r>
        <w:r w:rsidR="00F90E24">
          <w:rPr>
            <w:noProof/>
            <w:webHidden/>
          </w:rPr>
          <w:fldChar w:fldCharType="separate"/>
        </w:r>
        <w:r w:rsidR="00F90E24">
          <w:rPr>
            <w:noProof/>
            <w:webHidden/>
          </w:rPr>
          <w:t>1</w:t>
        </w:r>
        <w:r w:rsidR="00F90E24">
          <w:rPr>
            <w:noProof/>
            <w:webHidden/>
          </w:rPr>
          <w:fldChar w:fldCharType="end"/>
        </w:r>
      </w:hyperlink>
    </w:p>
    <w:p w14:paraId="388B2A7B" w14:textId="1EE2ABDE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65" w:history="1">
        <w:r w:rsidRPr="0032692C">
          <w:rPr>
            <w:rStyle w:val="Lienhypertexte"/>
            <w:noProof/>
          </w:rPr>
          <w:t>1.1.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Contexte du projet CESIZen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DE97757" w14:textId="7CB4A24F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66" w:history="1">
        <w:r w:rsidRPr="0032692C">
          <w:rPr>
            <w:rStyle w:val="Lienhypertexte"/>
            <w:noProof/>
          </w:rPr>
          <w:t>1.2.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Parties prenantes et périmètre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942976" w14:textId="44D3F1C5" w:rsidR="00F90E24" w:rsidRDefault="00F90E24">
      <w:pPr>
        <w:pStyle w:val="TM1"/>
        <w:tabs>
          <w:tab w:val="left" w:pos="48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67" w:history="1">
        <w:r w:rsidRPr="0032692C">
          <w:rPr>
            <w:rStyle w:val="Lienhypertexte"/>
            <w:noProof/>
          </w:rPr>
          <w:t>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Objectifs et enjeux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F075A14" w14:textId="1723B59E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68" w:history="1">
        <w:r w:rsidRPr="0032692C">
          <w:rPr>
            <w:rStyle w:val="Lienhypertexte"/>
            <w:noProof/>
          </w:rPr>
          <w:t>2.1.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Objectifs fonctionnels et métiers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8176C4E" w14:textId="73269F53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69" w:history="1">
        <w:r w:rsidRPr="0032692C">
          <w:rPr>
            <w:rStyle w:val="Lienhypertexte"/>
            <w:noProof/>
          </w:rPr>
          <w:t>2.2.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Enjeux techniques, organisationnels et de qualité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5A2F1A2" w14:textId="4697286D" w:rsidR="00F90E24" w:rsidRDefault="00F90E24">
      <w:pPr>
        <w:pStyle w:val="TM1"/>
        <w:tabs>
          <w:tab w:val="left" w:pos="48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70" w:history="1">
        <w:r w:rsidRPr="0032692C">
          <w:rPr>
            <w:rStyle w:val="Lienhypertexte"/>
            <w:noProof/>
          </w:rPr>
          <w:t>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Contexte et contraintes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1CB316" w14:textId="2597C47E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71" w:history="1">
        <w:r w:rsidRPr="0032692C">
          <w:rPr>
            <w:rStyle w:val="Lienhypertexte"/>
            <w:noProof/>
          </w:rPr>
          <w:t>3.1.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Contexte institutionnel et réglementaire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0F27AA" w14:textId="74BDA910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72" w:history="1">
        <w:r w:rsidRPr="0032692C">
          <w:rPr>
            <w:rStyle w:val="Lienhypertexte"/>
            <w:noProof/>
          </w:rPr>
          <w:t>3.2.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Contraintes fonctionnelles et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7161F9" w14:textId="7ADD73C9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73" w:history="1">
        <w:r w:rsidRPr="0032692C">
          <w:rPr>
            <w:rStyle w:val="Lienhypertexte"/>
            <w:noProof/>
          </w:rPr>
          <w:t>3.3.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Contraintes budgétaires et planning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C876A9" w14:textId="222B9586" w:rsidR="00F90E24" w:rsidRDefault="00F90E24">
      <w:pPr>
        <w:pStyle w:val="TM1"/>
        <w:tabs>
          <w:tab w:val="left" w:pos="48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74" w:history="1">
        <w:r w:rsidRPr="0032692C">
          <w:rPr>
            <w:rStyle w:val="Lienhypertexte"/>
            <w:noProof/>
          </w:rPr>
          <w:t>4.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Description des utilisateurs et des besoins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7CE5C5" w14:textId="02AA7544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75" w:history="1">
        <w:r w:rsidRPr="0032692C">
          <w:rPr>
            <w:rStyle w:val="Lienhypertexte"/>
            <w:noProof/>
          </w:rPr>
          <w:t>4.1.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Typologie des utilisateurs (acteurs)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878F22" w14:textId="10544B57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76" w:history="1">
        <w:r w:rsidRPr="0032692C">
          <w:rPr>
            <w:rStyle w:val="Lienhypertexte"/>
            <w:noProof/>
          </w:rPr>
          <w:t>4.2.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Besoins généraux exprimés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8AD9A7" w14:textId="4A9D856D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77" w:history="1">
        <w:r w:rsidRPr="0032692C">
          <w:rPr>
            <w:rStyle w:val="Lienhypertexte"/>
            <w:noProof/>
          </w:rPr>
          <w:t>4.3.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Critères de priorisation des besoins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CCAE63" w14:textId="668FEED9" w:rsidR="00F90E24" w:rsidRDefault="00F90E24">
      <w:pPr>
        <w:pStyle w:val="TM1"/>
        <w:tabs>
          <w:tab w:val="left" w:pos="48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78" w:history="1">
        <w:r w:rsidRPr="0032692C">
          <w:rPr>
            <w:rStyle w:val="Lienhypertexte"/>
            <w:noProof/>
          </w:rPr>
          <w:t>5.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Périmètre fonctionnel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4AFA30" w14:textId="14C31FD6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79" w:history="1">
        <w:r w:rsidRPr="0032692C">
          <w:rPr>
            <w:rStyle w:val="Lienhypertexte"/>
            <w:noProof/>
          </w:rPr>
          <w:t>5.1.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Modules obligatoires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6CBE55" w14:textId="1E565F5E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80" w:history="1">
        <w:r w:rsidRPr="0032692C">
          <w:rPr>
            <w:rStyle w:val="Lienhypertexte"/>
            <w:noProof/>
          </w:rPr>
          <w:t>5.2.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Modules optionnels au choix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CE93E0" w14:textId="67B464BF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81" w:history="1">
        <w:r w:rsidRPr="0032692C">
          <w:rPr>
            <w:rStyle w:val="Lienhypertexte"/>
            <w:noProof/>
          </w:rPr>
          <w:t>5.3.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Carte des fonctionnalités par acteur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0BDFC8" w14:textId="5CA0818B" w:rsidR="00F90E24" w:rsidRDefault="00F90E24">
      <w:pPr>
        <w:pStyle w:val="TM1"/>
        <w:tabs>
          <w:tab w:val="left" w:pos="48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82" w:history="1">
        <w:r w:rsidRPr="0032692C">
          <w:rPr>
            <w:rStyle w:val="Lienhypertexte"/>
            <w:noProof/>
          </w:rPr>
          <w:t>6.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Spécifications fonctionnelles détaillées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94A23F" w14:textId="722688FA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83" w:history="1">
        <w:r w:rsidRPr="0032692C">
          <w:rPr>
            <w:rStyle w:val="Lienhypertexte"/>
            <w:noProof/>
          </w:rPr>
          <w:t>6.1.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Comptes utilisateurs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211345" w14:textId="00D327AD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84" w:history="1">
        <w:r w:rsidRPr="0032692C">
          <w:rPr>
            <w:rStyle w:val="Lienhypertexte"/>
            <w:noProof/>
          </w:rPr>
          <w:t>6.2.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Gestion des contenus d’information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ED0360" w14:textId="58674A73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85" w:history="1">
        <w:r w:rsidRPr="0032692C">
          <w:rPr>
            <w:rStyle w:val="Lienhypertexte"/>
            <w:noProof/>
          </w:rPr>
          <w:t>6.3.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Diagnostic de stress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A75464" w14:textId="50F60B83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86" w:history="1">
        <w:r w:rsidRPr="0032692C">
          <w:rPr>
            <w:rStyle w:val="Lienhypertexte"/>
            <w:noProof/>
          </w:rPr>
          <w:t>6.4.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Exercices de respiration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5D43FD" w14:textId="364B4AAF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87" w:history="1">
        <w:r w:rsidRPr="0032692C">
          <w:rPr>
            <w:rStyle w:val="Lienhypertexte"/>
            <w:noProof/>
          </w:rPr>
          <w:t>6.5.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Activités de détente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061B92" w14:textId="2F7E5099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88" w:history="1">
        <w:r w:rsidRPr="0032692C">
          <w:rPr>
            <w:rStyle w:val="Lienhypertexte"/>
            <w:noProof/>
          </w:rPr>
          <w:t>6.6.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Tracker d’émotions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5CA7FF" w14:textId="00847731" w:rsidR="00F90E24" w:rsidRDefault="00F90E24">
      <w:pPr>
        <w:pStyle w:val="TM1"/>
        <w:tabs>
          <w:tab w:val="left" w:pos="48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89" w:history="1">
        <w:r w:rsidRPr="0032692C">
          <w:rPr>
            <w:rStyle w:val="Lienhypertexte"/>
            <w:noProof/>
          </w:rPr>
          <w:t>7.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Priorisation des fonctionnalités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A5DA7F" w14:textId="64DA1630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90" w:history="1">
        <w:r w:rsidRPr="0032692C">
          <w:rPr>
            <w:rStyle w:val="Lienhypertexte"/>
            <w:noProof/>
          </w:rPr>
          <w:t>7.1.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Grille de priorisation par fonctionnalité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BC1386" w14:textId="0A1E1091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91" w:history="1">
        <w:r w:rsidRPr="0032692C">
          <w:rPr>
            <w:rStyle w:val="Lienhypertexte"/>
            <w:noProof/>
          </w:rPr>
          <w:t>7.2.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Roadmap fonctionnelle par 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45F044" w14:textId="276163AF" w:rsidR="00F90E24" w:rsidRDefault="00F90E24">
      <w:pPr>
        <w:pStyle w:val="TM1"/>
        <w:tabs>
          <w:tab w:val="left" w:pos="48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92" w:history="1">
        <w:r w:rsidRPr="0032692C">
          <w:rPr>
            <w:rStyle w:val="Lienhypertexte"/>
            <w:noProof/>
          </w:rPr>
          <w:t>8.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Ergonomie et identité graphique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1F52D2" w14:textId="730D5D6B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93" w:history="1">
        <w:r w:rsidRPr="0032692C">
          <w:rPr>
            <w:rStyle w:val="Lienhypertexte"/>
            <w:noProof/>
          </w:rPr>
          <w:t>8.1.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Principes ergonomiques généraux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B90E45" w14:textId="5A1EB464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94" w:history="1">
        <w:r w:rsidRPr="0032692C">
          <w:rPr>
            <w:rStyle w:val="Lienhypertexte"/>
            <w:noProof/>
          </w:rPr>
          <w:t>8.2.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Identité visuelle et lignes directrices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652795" w14:textId="4EB13844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95" w:history="1">
        <w:r w:rsidRPr="0032692C">
          <w:rPr>
            <w:rStyle w:val="Lienhypertexte"/>
            <w:noProof/>
          </w:rPr>
          <w:t>8.3.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Responsive design et mobile first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AC7A03" w14:textId="481CC1C7" w:rsidR="00F90E24" w:rsidRDefault="00F90E24">
      <w:pPr>
        <w:pStyle w:val="TM1"/>
        <w:tabs>
          <w:tab w:val="left" w:pos="48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96" w:history="1">
        <w:r w:rsidRPr="0032692C">
          <w:rPr>
            <w:rStyle w:val="Lienhypertexte"/>
            <w:noProof/>
          </w:rPr>
          <w:t>9.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Architecture logicielle et technique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D19ABB" w14:textId="25B53FD6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97" w:history="1">
        <w:r w:rsidRPr="0032692C">
          <w:rPr>
            <w:rStyle w:val="Lienhypertexte"/>
            <w:noProof/>
          </w:rPr>
          <w:t>9.1.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Structure des données (MCD/MLD)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29E95F" w14:textId="10E2FEE8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98" w:history="1">
        <w:r w:rsidRPr="0032692C">
          <w:rPr>
            <w:rStyle w:val="Lienhypertexte"/>
            <w:noProof/>
          </w:rPr>
          <w:t>9.2.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Architecture logicielle et MVC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EAE1DD" w14:textId="641327A4" w:rsidR="00F90E24" w:rsidRDefault="00F90E24">
      <w:pPr>
        <w:pStyle w:val="TM2"/>
        <w:tabs>
          <w:tab w:val="left" w:pos="96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199" w:history="1">
        <w:r w:rsidRPr="0032692C">
          <w:rPr>
            <w:rStyle w:val="Lienhypertexte"/>
            <w:noProof/>
          </w:rPr>
          <w:t>9.3.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Choix techniques et comparatif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E7BAF9" w14:textId="5A865B31" w:rsidR="00F90E24" w:rsidRDefault="00F90E24">
      <w:pPr>
        <w:pStyle w:val="TM1"/>
        <w:tabs>
          <w:tab w:val="left" w:pos="72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00" w:history="1">
        <w:r w:rsidRPr="0032692C">
          <w:rPr>
            <w:rStyle w:val="Lienhypertexte"/>
            <w:noProof/>
          </w:rPr>
          <w:t>10.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Sécurité et protection des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FC9436" w14:textId="1A7EE47A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01" w:history="1">
        <w:r w:rsidRPr="0032692C">
          <w:rPr>
            <w:rStyle w:val="Lienhypertexte"/>
            <w:noProof/>
          </w:rPr>
          <w:t>10.1.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Analyse des risques et vulnérabilités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CEA678" w14:textId="289D8006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02" w:history="1">
        <w:r w:rsidRPr="0032692C">
          <w:rPr>
            <w:rStyle w:val="Lienhypertexte"/>
            <w:noProof/>
          </w:rPr>
          <w:t>10.2.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Cryptage, RGPD et données personnelles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D5350A" w14:textId="1F6ECE46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03" w:history="1">
        <w:r w:rsidRPr="0032692C">
          <w:rPr>
            <w:rStyle w:val="Lienhypertexte"/>
            <w:noProof/>
          </w:rPr>
          <w:t>10.3.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Gestion des incidents de sécurité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60AC9B" w14:textId="148F2467" w:rsidR="00F90E24" w:rsidRDefault="00F90E24">
      <w:pPr>
        <w:pStyle w:val="TM1"/>
        <w:tabs>
          <w:tab w:val="left" w:pos="72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04" w:history="1">
        <w:r w:rsidRPr="0032692C">
          <w:rPr>
            <w:rStyle w:val="Lienhypertexte"/>
            <w:noProof/>
          </w:rPr>
          <w:t>11.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Qualité, standards et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CA8655" w14:textId="4E28CF59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05" w:history="1">
        <w:r w:rsidRPr="0032692C">
          <w:rPr>
            <w:rStyle w:val="Lienhypertexte"/>
            <w:noProof/>
          </w:rPr>
          <w:t>11.1.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Standards de qualité et de développement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90446B" w14:textId="46B11F5D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06" w:history="1">
        <w:r w:rsidRPr="0032692C">
          <w:rPr>
            <w:rStyle w:val="Lienhypertexte"/>
            <w:noProof/>
          </w:rPr>
          <w:t>11.2.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Stratégie de tests et automatisation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9D9908" w14:textId="532BAD7D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07" w:history="1">
        <w:r w:rsidRPr="0032692C">
          <w:rPr>
            <w:rStyle w:val="Lienhypertexte"/>
            <w:noProof/>
          </w:rPr>
          <w:t>11.3.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Cahier de tests et recette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04B1C7" w14:textId="430DB1CE" w:rsidR="00F90E24" w:rsidRDefault="00F90E24">
      <w:pPr>
        <w:pStyle w:val="TM1"/>
        <w:tabs>
          <w:tab w:val="left" w:pos="72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08" w:history="1">
        <w:r w:rsidRPr="0032692C">
          <w:rPr>
            <w:rStyle w:val="Lienhypertexte"/>
            <w:noProof/>
          </w:rPr>
          <w:t>12.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Déploiement et exploitation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251275" w14:textId="45E2A53F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09" w:history="1">
        <w:r w:rsidRPr="0032692C">
          <w:rPr>
            <w:rStyle w:val="Lienhypertexte"/>
            <w:noProof/>
          </w:rPr>
          <w:t>12.1.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Plan de déploiement et environnements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41F34F" w14:textId="0F3B9DA9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10" w:history="1">
        <w:r w:rsidRPr="0032692C">
          <w:rPr>
            <w:rStyle w:val="Lienhypertexte"/>
            <w:noProof/>
          </w:rPr>
          <w:t>12.2.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Gestion des versions et intégration continue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20119C" w14:textId="37ADFA4A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11" w:history="1">
        <w:r w:rsidRPr="0032692C">
          <w:rPr>
            <w:rStyle w:val="Lienhypertexte"/>
            <w:noProof/>
          </w:rPr>
          <w:t>12.3.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Outils d’exploitation et supervision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508DE0" w14:textId="2E7B1255" w:rsidR="00F90E24" w:rsidRDefault="00F90E24">
      <w:pPr>
        <w:pStyle w:val="TM1"/>
        <w:tabs>
          <w:tab w:val="left" w:pos="72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12" w:history="1">
        <w:r w:rsidRPr="0032692C">
          <w:rPr>
            <w:rStyle w:val="Lienhypertexte"/>
            <w:noProof/>
          </w:rPr>
          <w:t>13.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Maintenance et évolutivité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05F9C1F" w14:textId="03CEFC21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13" w:history="1">
        <w:r w:rsidRPr="0032692C">
          <w:rPr>
            <w:rStyle w:val="Lienhypertexte"/>
            <w:noProof/>
          </w:rPr>
          <w:t>13.1.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Maintenance corrective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F5319F" w14:textId="619DE801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14" w:history="1">
        <w:r w:rsidRPr="0032692C">
          <w:rPr>
            <w:rStyle w:val="Lienhypertexte"/>
            <w:noProof/>
          </w:rPr>
          <w:t>13.2.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Maintenance évolutive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7D6ADE" w14:textId="2EABFD95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15" w:history="1">
        <w:r w:rsidRPr="0032692C">
          <w:rPr>
            <w:rStyle w:val="Lienhypertexte"/>
            <w:noProof/>
          </w:rPr>
          <w:t>13.3.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Pilotage et indicateurs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7992C6" w14:textId="0CCE4692" w:rsidR="00F90E24" w:rsidRDefault="00F90E24">
      <w:pPr>
        <w:pStyle w:val="TM1"/>
        <w:tabs>
          <w:tab w:val="left" w:pos="72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16" w:history="1">
        <w:r w:rsidRPr="0032692C">
          <w:rPr>
            <w:rStyle w:val="Lienhypertexte"/>
            <w:noProof/>
          </w:rPr>
          <w:t>14.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Livrables attendus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00A4C0" w14:textId="2CD21687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17" w:history="1">
        <w:r w:rsidRPr="0032692C">
          <w:rPr>
            <w:rStyle w:val="Lienhypertexte"/>
            <w:noProof/>
          </w:rPr>
          <w:t>14.1.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Livrables de conception (Bloc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BD2607" w14:textId="1350E5CE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18" w:history="1">
        <w:r w:rsidRPr="0032692C">
          <w:rPr>
            <w:rStyle w:val="Lienhypertexte"/>
            <w:noProof/>
          </w:rPr>
          <w:t>14.2.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Livrables de développement et tests (Bloc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68B0EF" w14:textId="300E0729" w:rsidR="00F90E24" w:rsidRDefault="00F90E24">
      <w:pPr>
        <w:pStyle w:val="TM2"/>
        <w:tabs>
          <w:tab w:val="left" w:pos="1200"/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5407219" w:history="1">
        <w:r w:rsidRPr="0032692C">
          <w:rPr>
            <w:rStyle w:val="Lienhypertexte"/>
            <w:noProof/>
          </w:rPr>
          <w:t>14.3.</w:t>
        </w:r>
        <w:r>
          <w:rPr>
            <w:rFonts w:eastAsiaTheme="minorEastAsia"/>
            <w:noProof/>
            <w:lang w:eastAsia="fr-FR"/>
          </w:rPr>
          <w:tab/>
        </w:r>
        <w:r w:rsidRPr="0032692C">
          <w:rPr>
            <w:rStyle w:val="Lienhypertexte"/>
            <w:noProof/>
          </w:rPr>
          <w:t>Livrables de déploiement et sécurité (Bloc 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_Toc215407219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C8BCEF" w14:textId="6558AB38" w:rsidR="0094057B" w:rsidRDefault="00D106CE" w:rsidP="0094057B">
      <w:pPr>
        <w:sectPr w:rsidR="0094057B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fldChar w:fldCharType="end"/>
      </w:r>
    </w:p>
    <w:p w14:paraId="6533355E" w14:textId="77777777" w:rsidR="00251D3A" w:rsidRPr="00251D3A" w:rsidRDefault="00251D3A" w:rsidP="00D91114">
      <w:pPr>
        <w:pStyle w:val="Titre1"/>
      </w:pPr>
      <w:bookmarkStart w:id="0" w:name="introduction"/>
      <w:bookmarkStart w:id="1" w:name="_Toc214967829"/>
      <w:bookmarkStart w:id="2" w:name="_Toc215407164"/>
      <w:r w:rsidRPr="00251D3A">
        <w:lastRenderedPageBreak/>
        <w:t>Introduction</w:t>
      </w:r>
      <w:bookmarkEnd w:id="0"/>
      <w:bookmarkEnd w:id="1"/>
      <w:bookmarkEnd w:id="2"/>
    </w:p>
    <w:p w14:paraId="71100422" w14:textId="77777777" w:rsidR="00251D3A" w:rsidRDefault="00251D3A" w:rsidP="00251D3A">
      <w:pPr>
        <w:pStyle w:val="Titre2"/>
      </w:pPr>
      <w:bookmarkStart w:id="3" w:name="_Toc214967830"/>
      <w:bookmarkStart w:id="4" w:name="_Toc215407165"/>
      <w:r w:rsidRPr="00251D3A">
        <w:t xml:space="preserve">Contexte du projet </w:t>
      </w:r>
      <w:proofErr w:type="spellStart"/>
      <w:r w:rsidRPr="00251D3A">
        <w:t>CESIZen</w:t>
      </w:r>
      <w:bookmarkEnd w:id="3"/>
      <w:bookmarkEnd w:id="4"/>
      <w:proofErr w:type="spellEnd"/>
    </w:p>
    <w:p w14:paraId="78933D7F" w14:textId="100D80B9" w:rsidR="00251D3A" w:rsidRPr="00251D3A" w:rsidRDefault="00251D3A" w:rsidP="00251D3A">
      <w:pPr>
        <w:ind w:left="360"/>
      </w:pPr>
      <w:r w:rsidRPr="00251D3A">
        <w:t>[Présentation synthétique du projet, de la problématique de santé mentale et des objectifs généraux.]</w:t>
      </w:r>
      <w:bookmarkStart w:id="5" w:name="fnref1"/>
      <w:bookmarkEnd w:id="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49A1D0D" w14:textId="77777777" w:rsidR="00251D3A" w:rsidRDefault="00251D3A" w:rsidP="00251D3A">
      <w:pPr>
        <w:pStyle w:val="Titre2"/>
      </w:pPr>
      <w:bookmarkStart w:id="6" w:name="_Toc214967831"/>
      <w:bookmarkStart w:id="7" w:name="_Toc215407166"/>
      <w:r w:rsidRPr="00251D3A">
        <w:t>Parties prenantes et périmètre</w:t>
      </w:r>
      <w:bookmarkEnd w:id="6"/>
      <w:bookmarkEnd w:id="7"/>
    </w:p>
    <w:p w14:paraId="43AB35FC" w14:textId="1130B4F0" w:rsidR="00251D3A" w:rsidRPr="00251D3A" w:rsidRDefault="00251D3A" w:rsidP="00251D3A">
      <w:pPr>
        <w:ind w:left="360"/>
      </w:pPr>
      <w:r w:rsidRPr="00251D3A">
        <w:t>[Description des acteurs impliqués, de leurs rôles et du périmètre fonctionnel et organisationnel du projet.]</w:t>
      </w:r>
      <w:bookmarkStart w:id="8" w:name="fnref2"/>
      <w:bookmarkEnd w:id="8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9" w:name="fnref1_1"/>
      <w:bookmarkEnd w:id="9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A42E056" w14:textId="77777777" w:rsidR="00251D3A" w:rsidRPr="00251D3A" w:rsidRDefault="00251D3A" w:rsidP="00251D3A">
      <w:pPr>
        <w:pStyle w:val="Titre1"/>
      </w:pPr>
      <w:bookmarkStart w:id="10" w:name="objectifs_et_enjeux"/>
      <w:bookmarkStart w:id="11" w:name="_Toc214967832"/>
      <w:bookmarkStart w:id="12" w:name="_Toc215407167"/>
      <w:r w:rsidRPr="00251D3A">
        <w:lastRenderedPageBreak/>
        <w:t>Objectifs et enjeux</w:t>
      </w:r>
      <w:bookmarkEnd w:id="10"/>
      <w:bookmarkEnd w:id="11"/>
      <w:bookmarkEnd w:id="12"/>
    </w:p>
    <w:p w14:paraId="1FFE7BEE" w14:textId="77777777" w:rsidR="00251D3A" w:rsidRDefault="00251D3A" w:rsidP="00251D3A">
      <w:pPr>
        <w:pStyle w:val="Titre2"/>
      </w:pPr>
      <w:bookmarkStart w:id="13" w:name="_Toc214967833"/>
      <w:bookmarkStart w:id="14" w:name="_Toc215407168"/>
      <w:r w:rsidRPr="00251D3A">
        <w:t>Objectifs fonctionnels et métiers</w:t>
      </w:r>
      <w:bookmarkEnd w:id="13"/>
      <w:bookmarkEnd w:id="14"/>
    </w:p>
    <w:p w14:paraId="12A50A47" w14:textId="3742FD5C" w:rsidR="00251D3A" w:rsidRPr="00251D3A" w:rsidRDefault="00251D3A" w:rsidP="00251D3A">
      <w:pPr>
        <w:ind w:left="180"/>
      </w:pPr>
      <w:r w:rsidRPr="00251D3A">
        <w:t>[Liste des objectifs principaux de la plateforme en matière de gestion du stress, information et accompagnement de l’utilisateur.]</w:t>
      </w:r>
      <w:bookmarkStart w:id="15" w:name="fnref1_2"/>
      <w:bookmarkEnd w:id="1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  <w:bookmarkStart w:id="16" w:name="fnref2_1"/>
      <w:bookmarkEnd w:id="16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</w:p>
    <w:p w14:paraId="43F704B5" w14:textId="77777777" w:rsidR="00251D3A" w:rsidRDefault="00251D3A" w:rsidP="00251D3A">
      <w:pPr>
        <w:pStyle w:val="Titre2"/>
      </w:pPr>
      <w:bookmarkStart w:id="17" w:name="_Toc214967834"/>
      <w:bookmarkStart w:id="18" w:name="_Toc215407169"/>
      <w:r w:rsidRPr="00251D3A">
        <w:t>Enjeux techniques, organisationnels et de qualité</w:t>
      </w:r>
      <w:bookmarkEnd w:id="17"/>
      <w:bookmarkEnd w:id="18"/>
    </w:p>
    <w:p w14:paraId="608800C3" w14:textId="6F44F850" w:rsidR="00251D3A" w:rsidRPr="00251D3A" w:rsidRDefault="00251D3A" w:rsidP="00251D3A">
      <w:pPr>
        <w:ind w:left="180"/>
      </w:pPr>
      <w:r w:rsidRPr="00251D3A">
        <w:t>[Identification des enjeux de performance, ergonomie, maintenabilité, qualité logicielle et organisation de projet.]</w:t>
      </w:r>
      <w:bookmarkStart w:id="19" w:name="fnref3"/>
      <w:bookmarkEnd w:id="19"/>
      <w:r w:rsidRPr="00251D3A">
        <w:fldChar w:fldCharType="begin"/>
      </w:r>
      <w:r w:rsidRPr="00251D3A">
        <w:instrText>HYPERLINK "file:///C:\\Users\\LoïcVasile\\Desktop\\BLOC-1-CDC\\yo.docx" \l "fn3"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[3]</w:t>
      </w:r>
      <w:r w:rsidRPr="00251D3A">
        <w:fldChar w:fldCharType="end"/>
      </w:r>
      <w:bookmarkStart w:id="20" w:name="fnref1_3"/>
      <w:bookmarkEnd w:id="2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5C9210CE" w14:textId="77777777" w:rsidR="00251D3A" w:rsidRPr="00251D3A" w:rsidRDefault="00251D3A" w:rsidP="00251D3A">
      <w:pPr>
        <w:pStyle w:val="Titre1"/>
      </w:pPr>
      <w:bookmarkStart w:id="21" w:name="contexte_et_contraintes_du_projet"/>
      <w:bookmarkStart w:id="22" w:name="_Toc214967835"/>
      <w:bookmarkStart w:id="23" w:name="_Toc215407170"/>
      <w:r w:rsidRPr="00251D3A">
        <w:lastRenderedPageBreak/>
        <w:t>Contexte et contraintes du projet</w:t>
      </w:r>
      <w:bookmarkEnd w:id="21"/>
      <w:bookmarkEnd w:id="22"/>
      <w:bookmarkEnd w:id="23"/>
    </w:p>
    <w:p w14:paraId="67243C6D" w14:textId="77777777" w:rsidR="00251D3A" w:rsidRDefault="00251D3A" w:rsidP="00251D3A">
      <w:pPr>
        <w:pStyle w:val="Titre2"/>
      </w:pPr>
      <w:bookmarkStart w:id="24" w:name="_Toc214967836"/>
      <w:bookmarkStart w:id="25" w:name="_Toc215407171"/>
      <w:r w:rsidRPr="00251D3A">
        <w:t>Contexte institutionnel et réglementaire</w:t>
      </w:r>
      <w:bookmarkEnd w:id="24"/>
      <w:bookmarkEnd w:id="25"/>
    </w:p>
    <w:p w14:paraId="6A9B921D" w14:textId="1E34B584" w:rsidR="00251D3A" w:rsidRPr="00251D3A" w:rsidRDefault="00251D3A" w:rsidP="00251D3A">
      <w:pPr>
        <w:ind w:left="180"/>
      </w:pPr>
      <w:r w:rsidRPr="00251D3A">
        <w:t>[Rappel du rôle du Ministère, des obligations légales et réglementaires, notamment RGPD.]</w:t>
      </w:r>
      <w:bookmarkStart w:id="26" w:name="fnref2_2"/>
      <w:bookmarkEnd w:id="26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27" w:name="fnref1_4"/>
      <w:bookmarkEnd w:id="27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FC259D3" w14:textId="77777777" w:rsidR="00251D3A" w:rsidRDefault="00251D3A" w:rsidP="00251D3A">
      <w:pPr>
        <w:pStyle w:val="Titre2"/>
      </w:pPr>
      <w:bookmarkStart w:id="28" w:name="_Toc214967837"/>
      <w:bookmarkStart w:id="29" w:name="_Toc215407172"/>
      <w:r w:rsidRPr="00251D3A">
        <w:t>Contraintes fonctionnelles et techniques</w:t>
      </w:r>
      <w:bookmarkEnd w:id="28"/>
      <w:bookmarkEnd w:id="29"/>
    </w:p>
    <w:p w14:paraId="6D415639" w14:textId="4DF7353E" w:rsidR="00251D3A" w:rsidRPr="00251D3A" w:rsidRDefault="00251D3A" w:rsidP="00251D3A">
      <w:pPr>
        <w:ind w:left="180"/>
      </w:pPr>
      <w:r w:rsidRPr="00251D3A">
        <w:t>[Inventaire structuré des contraintes fonctionnelles, techniques, d’architecture et de sécurité attendues.]</w:t>
      </w:r>
      <w:bookmarkStart w:id="30" w:name="fnref1_5"/>
      <w:bookmarkEnd w:id="3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3FE89F44" w14:textId="77777777" w:rsidR="00251D3A" w:rsidRDefault="00251D3A" w:rsidP="00251D3A">
      <w:pPr>
        <w:pStyle w:val="Titre2"/>
      </w:pPr>
      <w:bookmarkStart w:id="31" w:name="_Toc214967838"/>
      <w:bookmarkStart w:id="32" w:name="_Toc215407173"/>
      <w:r w:rsidRPr="00251D3A">
        <w:t>Contraintes budgétaires et planning</w:t>
      </w:r>
      <w:bookmarkEnd w:id="31"/>
      <w:bookmarkEnd w:id="32"/>
    </w:p>
    <w:p w14:paraId="7E95B3ED" w14:textId="655318BB" w:rsidR="00251D3A" w:rsidRPr="00251D3A" w:rsidRDefault="00251D3A" w:rsidP="00251D3A">
      <w:pPr>
        <w:ind w:left="180"/>
      </w:pPr>
      <w:r w:rsidRPr="00251D3A">
        <w:t>[Précision du budget maximal, des jalons principaux et des délais de livraison attendus.]</w:t>
      </w:r>
      <w:bookmarkStart w:id="33" w:name="fnref1_6"/>
      <w:bookmarkEnd w:id="33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5024889A" w14:textId="77777777" w:rsidR="00251D3A" w:rsidRPr="00251D3A" w:rsidRDefault="00251D3A" w:rsidP="00251D3A">
      <w:pPr>
        <w:pStyle w:val="Titre1"/>
      </w:pPr>
      <w:bookmarkStart w:id="34" w:name="description_des_utilisateurs_et_d_d95673"/>
      <w:bookmarkStart w:id="35" w:name="_Toc214967839"/>
      <w:bookmarkStart w:id="36" w:name="_Toc215407174"/>
      <w:r w:rsidRPr="00251D3A">
        <w:lastRenderedPageBreak/>
        <w:t>Description des utilisateurs et des besoins</w:t>
      </w:r>
      <w:bookmarkEnd w:id="34"/>
      <w:bookmarkEnd w:id="35"/>
      <w:bookmarkEnd w:id="36"/>
    </w:p>
    <w:p w14:paraId="764C36BE" w14:textId="77777777" w:rsidR="00251D3A" w:rsidRDefault="00251D3A" w:rsidP="00251D3A">
      <w:pPr>
        <w:pStyle w:val="Titre2"/>
      </w:pPr>
      <w:bookmarkStart w:id="37" w:name="_Toc214967840"/>
      <w:bookmarkStart w:id="38" w:name="_Toc215407175"/>
      <w:r w:rsidRPr="00251D3A">
        <w:t>Typologie des utilisateurs (acteurs)</w:t>
      </w:r>
      <w:bookmarkEnd w:id="37"/>
      <w:bookmarkEnd w:id="38"/>
    </w:p>
    <w:p w14:paraId="24995F61" w14:textId="69BC4266" w:rsidR="00251D3A" w:rsidRPr="00251D3A" w:rsidRDefault="00251D3A" w:rsidP="00251D3A">
      <w:pPr>
        <w:ind w:left="180"/>
      </w:pPr>
      <w:r w:rsidRPr="00251D3A">
        <w:t>[Description des profils Visiteur anonyme, Utilisateur connecté et Administrateur et de leurs usages principaux.]</w:t>
      </w:r>
      <w:bookmarkStart w:id="39" w:name="fnref2_3"/>
      <w:bookmarkEnd w:id="39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40" w:name="fnref1_7"/>
      <w:bookmarkEnd w:id="4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AD6A9E7" w14:textId="77777777" w:rsidR="00251D3A" w:rsidRDefault="00251D3A" w:rsidP="00251D3A">
      <w:pPr>
        <w:pStyle w:val="Titre2"/>
      </w:pPr>
      <w:bookmarkStart w:id="41" w:name="_Toc214967841"/>
      <w:bookmarkStart w:id="42" w:name="_Toc215407176"/>
      <w:r w:rsidRPr="00251D3A">
        <w:t>Besoins généraux exprimés</w:t>
      </w:r>
      <w:bookmarkEnd w:id="41"/>
      <w:bookmarkEnd w:id="42"/>
    </w:p>
    <w:p w14:paraId="2AECC124" w14:textId="0DAC0208" w:rsidR="00251D3A" w:rsidRPr="00251D3A" w:rsidRDefault="00251D3A" w:rsidP="00251D3A">
      <w:pPr>
        <w:ind w:left="180"/>
      </w:pPr>
      <w:r w:rsidRPr="00251D3A">
        <w:t>[Reformulation des besoins globaux d’accès à l’information, diagnostics, exercices, activités détente et tracker d’émotions.]</w:t>
      </w:r>
      <w:bookmarkStart w:id="43" w:name="fnref2_4"/>
      <w:bookmarkEnd w:id="43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44" w:name="fnref1_8"/>
      <w:bookmarkEnd w:id="4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754CB743" w14:textId="77777777" w:rsidR="00251D3A" w:rsidRDefault="00251D3A" w:rsidP="00251D3A">
      <w:pPr>
        <w:pStyle w:val="Titre2"/>
      </w:pPr>
      <w:bookmarkStart w:id="45" w:name="_Toc214967842"/>
      <w:bookmarkStart w:id="46" w:name="_Toc215407177"/>
      <w:r w:rsidRPr="00251D3A">
        <w:t>Critères de priorisation des besoins</w:t>
      </w:r>
      <w:bookmarkEnd w:id="45"/>
      <w:bookmarkEnd w:id="46"/>
    </w:p>
    <w:p w14:paraId="57BA3EB2" w14:textId="24CD5BEF" w:rsidR="00251D3A" w:rsidRPr="00251D3A" w:rsidRDefault="00251D3A" w:rsidP="00251D3A">
      <w:pPr>
        <w:ind w:left="180"/>
      </w:pPr>
      <w:r w:rsidRPr="00251D3A">
        <w:t>[Définition des critères de complexité, valeur ajoutée, nécessité, interdépendance et méthode de pondération.]</w:t>
      </w:r>
      <w:bookmarkStart w:id="47" w:name="fnref4"/>
      <w:bookmarkEnd w:id="47"/>
      <w:r w:rsidRPr="00251D3A">
        <w:fldChar w:fldCharType="begin"/>
      </w:r>
      <w:r w:rsidRPr="00251D3A">
        <w:instrText>HYPERLINK "file:///C:\\Users\\LoïcVasile\\Desktop\\BLOC-1-CDC\\yo.docx" \l "fn4"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[4]</w:t>
      </w:r>
      <w:r w:rsidRPr="00251D3A">
        <w:fldChar w:fldCharType="end"/>
      </w:r>
      <w:bookmarkStart w:id="48" w:name="fnref3_1"/>
      <w:bookmarkEnd w:id="48"/>
      <w:r w:rsidRPr="00251D3A">
        <w:fldChar w:fldCharType="begin"/>
      </w:r>
      <w:r w:rsidRPr="00251D3A">
        <w:instrText>HYPERLINK "file:///C:\\Users\\LoïcVasile\\Desktop\\BLOC-1-CDC\\yo.docx" \l "fn3"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[3]</w:t>
      </w:r>
      <w:r w:rsidRPr="00251D3A">
        <w:fldChar w:fldCharType="end"/>
      </w:r>
    </w:p>
    <w:p w14:paraId="1F040A7B" w14:textId="77777777" w:rsidR="00251D3A" w:rsidRPr="00251D3A" w:rsidRDefault="00251D3A" w:rsidP="00251D3A">
      <w:pPr>
        <w:pStyle w:val="Titre1"/>
      </w:pPr>
      <w:bookmarkStart w:id="49" w:name="périmètre_fonctionnel_de_l_application"/>
      <w:bookmarkStart w:id="50" w:name="_Toc214967843"/>
      <w:bookmarkStart w:id="51" w:name="_Toc215407178"/>
      <w:r w:rsidRPr="00251D3A">
        <w:lastRenderedPageBreak/>
        <w:t>Périmètre fonctionnel de l’application</w:t>
      </w:r>
      <w:bookmarkEnd w:id="49"/>
      <w:bookmarkEnd w:id="50"/>
      <w:bookmarkEnd w:id="51"/>
    </w:p>
    <w:p w14:paraId="2753652D" w14:textId="77777777" w:rsidR="00251D3A" w:rsidRDefault="00251D3A" w:rsidP="00251D3A">
      <w:pPr>
        <w:pStyle w:val="Titre2"/>
      </w:pPr>
      <w:bookmarkStart w:id="52" w:name="_Toc214967844"/>
      <w:bookmarkStart w:id="53" w:name="_Toc215407179"/>
      <w:r w:rsidRPr="00251D3A">
        <w:t>Modules obligatoires</w:t>
      </w:r>
      <w:bookmarkEnd w:id="52"/>
      <w:bookmarkEnd w:id="53"/>
    </w:p>
    <w:p w14:paraId="7912E606" w14:textId="232D9900" w:rsidR="00251D3A" w:rsidRPr="00251D3A" w:rsidRDefault="00251D3A" w:rsidP="00251D3A">
      <w:pPr>
        <w:ind w:left="180"/>
      </w:pPr>
      <w:r w:rsidRPr="00251D3A">
        <w:t>[Description détaillée des modules Comptes utilisateurs et Informations qui doivent être systématiquement couverts.]</w:t>
      </w:r>
      <w:bookmarkStart w:id="54" w:name="fnref1_9"/>
      <w:bookmarkEnd w:id="5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  <w:bookmarkStart w:id="55" w:name="fnref2_5"/>
      <w:bookmarkEnd w:id="55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</w:p>
    <w:p w14:paraId="6FD9FC3A" w14:textId="77777777" w:rsidR="00251D3A" w:rsidRDefault="00251D3A" w:rsidP="00251D3A">
      <w:pPr>
        <w:pStyle w:val="Titre2"/>
      </w:pPr>
      <w:bookmarkStart w:id="56" w:name="_Toc214967845"/>
      <w:bookmarkStart w:id="57" w:name="_Toc215407180"/>
      <w:r w:rsidRPr="00251D3A">
        <w:t>Modules optionnels au choix</w:t>
      </w:r>
      <w:bookmarkEnd w:id="56"/>
      <w:bookmarkEnd w:id="57"/>
    </w:p>
    <w:p w14:paraId="650F701C" w14:textId="1D661255" w:rsidR="00251D3A" w:rsidRPr="00251D3A" w:rsidRDefault="00251D3A" w:rsidP="00251D3A">
      <w:pPr>
        <w:ind w:left="180"/>
      </w:pPr>
      <w:r w:rsidRPr="00251D3A">
        <w:t>[Description des modules Diagnostics, Exercices de respiration, Activités de détente, Tracker d’émotions et de leur caractère optionnel.]</w:t>
      </w:r>
      <w:bookmarkStart w:id="58" w:name="fnref2_6"/>
      <w:bookmarkEnd w:id="58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59" w:name="fnref1_10"/>
      <w:bookmarkEnd w:id="59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407DEC51" w14:textId="77777777" w:rsidR="00251D3A" w:rsidRDefault="00251D3A" w:rsidP="00251D3A">
      <w:pPr>
        <w:pStyle w:val="Titre2"/>
      </w:pPr>
      <w:bookmarkStart w:id="60" w:name="_Toc214967846"/>
      <w:bookmarkStart w:id="61" w:name="_Toc215407181"/>
      <w:r w:rsidRPr="00251D3A">
        <w:t>Carte des fonctionnalités par acteur</w:t>
      </w:r>
      <w:bookmarkEnd w:id="60"/>
      <w:bookmarkEnd w:id="61"/>
    </w:p>
    <w:p w14:paraId="1C4CCCCC" w14:textId="6B94A4AA" w:rsidR="00251D3A" w:rsidRPr="00251D3A" w:rsidRDefault="00251D3A" w:rsidP="00251D3A">
      <w:pPr>
        <w:ind w:left="180"/>
      </w:pPr>
      <w:r w:rsidRPr="00251D3A">
        <w:t>[Tableau/</w:t>
      </w:r>
      <w:proofErr w:type="gramStart"/>
      <w:r w:rsidRPr="00251D3A">
        <w:t>listing</w:t>
      </w:r>
      <w:proofErr w:type="gramEnd"/>
      <w:r w:rsidRPr="00251D3A">
        <w:t xml:space="preserve"> des fonctionnalités attendues par module et par type d’acteur (front-office / back-office).]</w:t>
      </w:r>
      <w:bookmarkStart w:id="62" w:name="fnref1_11"/>
      <w:bookmarkEnd w:id="62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  <w:bookmarkStart w:id="63" w:name="fnref2_7"/>
      <w:bookmarkEnd w:id="63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</w:p>
    <w:p w14:paraId="495973CB" w14:textId="77777777" w:rsidR="00251D3A" w:rsidRPr="00251D3A" w:rsidRDefault="00251D3A" w:rsidP="00251D3A">
      <w:pPr>
        <w:pStyle w:val="Titre1"/>
      </w:pPr>
      <w:bookmarkStart w:id="64" w:name="spécifications_fonctionnelles_détaillées"/>
      <w:bookmarkStart w:id="65" w:name="_Toc214967847"/>
      <w:bookmarkStart w:id="66" w:name="_Toc215407182"/>
      <w:r w:rsidRPr="00251D3A">
        <w:lastRenderedPageBreak/>
        <w:t>Spécifications fonctionnelles détaillées</w:t>
      </w:r>
      <w:bookmarkEnd w:id="64"/>
      <w:bookmarkEnd w:id="65"/>
      <w:bookmarkEnd w:id="66"/>
    </w:p>
    <w:p w14:paraId="3101DA25" w14:textId="77777777" w:rsidR="00251D3A" w:rsidRDefault="00251D3A" w:rsidP="00251D3A">
      <w:pPr>
        <w:pStyle w:val="Titre2"/>
      </w:pPr>
      <w:bookmarkStart w:id="67" w:name="_Toc214967848"/>
      <w:bookmarkStart w:id="68" w:name="_Toc215407183"/>
      <w:r w:rsidRPr="00251D3A">
        <w:t>Comptes utilisateurs</w:t>
      </w:r>
      <w:bookmarkEnd w:id="67"/>
      <w:bookmarkEnd w:id="68"/>
    </w:p>
    <w:p w14:paraId="07BC09BE" w14:textId="582C27DB" w:rsidR="00251D3A" w:rsidRPr="00251D3A" w:rsidRDefault="00251D3A" w:rsidP="00251D3A">
      <w:pPr>
        <w:ind w:left="180"/>
      </w:pPr>
      <w:r w:rsidRPr="00251D3A">
        <w:t>[Description des écrans, règles de gestion et scénarios pour la création, gestion, désactivation et réinitialisation de comptes.]</w:t>
      </w:r>
      <w:bookmarkStart w:id="69" w:name="fnref2_8"/>
      <w:bookmarkEnd w:id="69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70" w:name="fnref1_12"/>
      <w:bookmarkEnd w:id="7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5DAFC5BB" w14:textId="77777777" w:rsidR="00251D3A" w:rsidRDefault="00251D3A" w:rsidP="00251D3A">
      <w:pPr>
        <w:pStyle w:val="Titre2"/>
      </w:pPr>
      <w:bookmarkStart w:id="71" w:name="_Toc214967849"/>
      <w:bookmarkStart w:id="72" w:name="_Toc215407184"/>
      <w:r w:rsidRPr="00251D3A">
        <w:t>Gestion des contenus d’information</w:t>
      </w:r>
      <w:bookmarkEnd w:id="71"/>
      <w:bookmarkEnd w:id="72"/>
    </w:p>
    <w:p w14:paraId="53CE6D14" w14:textId="2969DF7F" w:rsidR="00251D3A" w:rsidRPr="00251D3A" w:rsidRDefault="00251D3A" w:rsidP="00251D3A">
      <w:pPr>
        <w:ind w:left="180"/>
      </w:pPr>
      <w:r w:rsidRPr="00251D3A">
        <w:t>[Spécification des menus, pages d’information, droits d’édition et affichage côté utilisateur.]</w:t>
      </w:r>
      <w:bookmarkStart w:id="73" w:name="fnref1_13"/>
      <w:bookmarkEnd w:id="73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  <w:bookmarkStart w:id="74" w:name="fnref2_9"/>
      <w:bookmarkEnd w:id="74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</w:p>
    <w:p w14:paraId="283F5FEE" w14:textId="77777777" w:rsidR="00251D3A" w:rsidRDefault="00251D3A" w:rsidP="00251D3A">
      <w:pPr>
        <w:pStyle w:val="Titre2"/>
      </w:pPr>
      <w:bookmarkStart w:id="75" w:name="_Toc214967850"/>
      <w:bookmarkStart w:id="76" w:name="_Toc215407185"/>
      <w:r w:rsidRPr="00251D3A">
        <w:t>Diagnostic de stress</w:t>
      </w:r>
      <w:bookmarkEnd w:id="75"/>
      <w:bookmarkEnd w:id="76"/>
    </w:p>
    <w:p w14:paraId="313B74CE" w14:textId="58CF6AC1" w:rsidR="00251D3A" w:rsidRPr="00251D3A" w:rsidRDefault="00251D3A" w:rsidP="00251D3A">
      <w:pPr>
        <w:ind w:left="180"/>
      </w:pPr>
      <w:r w:rsidRPr="00251D3A">
        <w:t>[Description du questionnaire, du calcul de score, de l’affichage des résultats et de la configuration par l’administrateur.]</w:t>
      </w:r>
      <w:bookmarkStart w:id="77" w:name="fnref2_10"/>
      <w:bookmarkEnd w:id="77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78" w:name="fnref1_14"/>
      <w:bookmarkEnd w:id="78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6D208440" w14:textId="77777777" w:rsidR="00251D3A" w:rsidRDefault="00251D3A" w:rsidP="00251D3A">
      <w:pPr>
        <w:pStyle w:val="Titre2"/>
      </w:pPr>
      <w:bookmarkStart w:id="79" w:name="_Toc214967851"/>
      <w:bookmarkStart w:id="80" w:name="_Toc215407186"/>
      <w:r w:rsidRPr="00251D3A">
        <w:t>Exercices de respiration</w:t>
      </w:r>
      <w:bookmarkEnd w:id="79"/>
      <w:bookmarkEnd w:id="80"/>
    </w:p>
    <w:p w14:paraId="50FCC2D3" w14:textId="72B38C76" w:rsidR="00251D3A" w:rsidRPr="00251D3A" w:rsidRDefault="00251D3A" w:rsidP="00251D3A">
      <w:pPr>
        <w:ind w:left="180"/>
      </w:pPr>
      <w:r w:rsidRPr="00251D3A">
        <w:t>[Spécification des configurations de cohérence cardiaque (durées) et des interfaces de lancement des exercices.]</w:t>
      </w:r>
      <w:bookmarkStart w:id="81" w:name="fnref1_15"/>
      <w:bookmarkEnd w:id="81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302E605F" w14:textId="77777777" w:rsidR="00251D3A" w:rsidRDefault="00251D3A" w:rsidP="00251D3A">
      <w:pPr>
        <w:pStyle w:val="Titre2"/>
      </w:pPr>
      <w:bookmarkStart w:id="82" w:name="_Toc214967852"/>
      <w:bookmarkStart w:id="83" w:name="_Toc215407187"/>
      <w:r w:rsidRPr="00251D3A">
        <w:t>Activités de détente</w:t>
      </w:r>
      <w:bookmarkEnd w:id="82"/>
      <w:bookmarkEnd w:id="83"/>
    </w:p>
    <w:p w14:paraId="0BCAF724" w14:textId="74746407" w:rsidR="00251D3A" w:rsidRPr="00251D3A" w:rsidRDefault="00251D3A" w:rsidP="00251D3A">
      <w:pPr>
        <w:ind w:left="180"/>
      </w:pPr>
      <w:r w:rsidRPr="00251D3A">
        <w:t>[Description du catalogue, filtres, consultation, favoris et gestion des activités par l’administrateur.]</w:t>
      </w:r>
      <w:bookmarkStart w:id="84" w:name="fnref2_11"/>
      <w:bookmarkEnd w:id="84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85" w:name="fnref1_16"/>
      <w:bookmarkEnd w:id="8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00269A41" w14:textId="77777777" w:rsidR="00251D3A" w:rsidRDefault="00251D3A" w:rsidP="00251D3A">
      <w:pPr>
        <w:pStyle w:val="Titre2"/>
      </w:pPr>
      <w:bookmarkStart w:id="86" w:name="_Toc214967853"/>
      <w:bookmarkStart w:id="87" w:name="_Toc215407188"/>
      <w:r w:rsidRPr="00251D3A">
        <w:t>Tracker d’émotions</w:t>
      </w:r>
      <w:bookmarkEnd w:id="86"/>
      <w:bookmarkEnd w:id="87"/>
    </w:p>
    <w:p w14:paraId="0477D56E" w14:textId="29D23421" w:rsidR="00251D3A" w:rsidRPr="00251D3A" w:rsidRDefault="00251D3A" w:rsidP="00251D3A">
      <w:pPr>
        <w:ind w:left="180"/>
      </w:pPr>
      <w:r w:rsidRPr="00251D3A">
        <w:t>[Spécification du journal de bord, des opérations CRUD sur les entrées et des rapports d’émotions dans le temps.]</w:t>
      </w:r>
      <w:bookmarkStart w:id="88" w:name="fnref1_17"/>
      <w:bookmarkEnd w:id="88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  <w:bookmarkStart w:id="89" w:name="fnref2_12"/>
      <w:bookmarkEnd w:id="89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</w:p>
    <w:p w14:paraId="04439D07" w14:textId="77777777" w:rsidR="00251D3A" w:rsidRPr="00251D3A" w:rsidRDefault="00251D3A" w:rsidP="00251D3A">
      <w:pPr>
        <w:pStyle w:val="Titre1"/>
      </w:pPr>
      <w:bookmarkStart w:id="90" w:name="priorisation_des_fonctionnalités"/>
      <w:bookmarkStart w:id="91" w:name="_Toc214967854"/>
      <w:bookmarkStart w:id="92" w:name="_Toc215407189"/>
      <w:r w:rsidRPr="00251D3A">
        <w:lastRenderedPageBreak/>
        <w:t>Priorisation des fonctionnalités</w:t>
      </w:r>
      <w:bookmarkEnd w:id="90"/>
      <w:bookmarkEnd w:id="91"/>
      <w:bookmarkEnd w:id="92"/>
    </w:p>
    <w:p w14:paraId="362E1EBB" w14:textId="77777777" w:rsidR="00251D3A" w:rsidRDefault="00251D3A" w:rsidP="00251D3A">
      <w:pPr>
        <w:pStyle w:val="Titre2"/>
      </w:pPr>
      <w:bookmarkStart w:id="93" w:name="_Toc214967855"/>
      <w:bookmarkStart w:id="94" w:name="_Toc215407190"/>
      <w:r w:rsidRPr="00251D3A">
        <w:t>Grille de priorisation par fonctionnalité</w:t>
      </w:r>
      <w:bookmarkEnd w:id="93"/>
      <w:bookmarkEnd w:id="94"/>
    </w:p>
    <w:p w14:paraId="30EBD4A2" w14:textId="47F8FDD1" w:rsidR="00251D3A" w:rsidRPr="00251D3A" w:rsidRDefault="00251D3A" w:rsidP="00251D3A">
      <w:pPr>
        <w:ind w:left="180"/>
      </w:pPr>
      <w:r w:rsidRPr="00251D3A">
        <w:t>[Présentation de la grille chiffrée (complexité, valeur ajoutée, nécessité, interdépendance) et du total par fonction.]</w:t>
      </w:r>
      <w:bookmarkStart w:id="95" w:name="fnref4_1"/>
      <w:bookmarkEnd w:id="95"/>
      <w:r w:rsidRPr="00251D3A">
        <w:fldChar w:fldCharType="begin"/>
      </w:r>
      <w:r w:rsidRPr="00251D3A">
        <w:instrText>HYPERLINK "file:///C:\\Users\\LoïcVasile\\Desktop\\BLOC-1-CDC\\yo.docx" \l "fn4"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[4]</w:t>
      </w:r>
      <w:r w:rsidRPr="00251D3A">
        <w:fldChar w:fldCharType="end"/>
      </w:r>
    </w:p>
    <w:p w14:paraId="697E6E65" w14:textId="77777777" w:rsidR="00251D3A" w:rsidRDefault="00251D3A" w:rsidP="00251D3A">
      <w:pPr>
        <w:pStyle w:val="Titre2"/>
      </w:pPr>
      <w:bookmarkStart w:id="96" w:name="_Toc214967856"/>
      <w:bookmarkStart w:id="97" w:name="_Toc215407191"/>
      <w:r w:rsidRPr="00251D3A">
        <w:t>Roadmap fonctionnelle par lots</w:t>
      </w:r>
      <w:bookmarkEnd w:id="96"/>
      <w:bookmarkEnd w:id="97"/>
    </w:p>
    <w:p w14:paraId="62492271" w14:textId="0228923A" w:rsidR="00251D3A" w:rsidRPr="00251D3A" w:rsidRDefault="00251D3A" w:rsidP="00251D3A">
      <w:pPr>
        <w:ind w:left="180"/>
      </w:pPr>
      <w:r w:rsidRPr="00251D3A">
        <w:t>[Organisation des fonctionnalités en lots de réalisation cohérents en fonction des scores de priorité.]</w:t>
      </w:r>
      <w:bookmarkStart w:id="98" w:name="fnref4_2"/>
      <w:bookmarkEnd w:id="98"/>
      <w:r w:rsidRPr="00251D3A">
        <w:fldChar w:fldCharType="begin"/>
      </w:r>
      <w:r w:rsidRPr="00251D3A">
        <w:instrText>HYPERLINK "file:///C:\\Users\\LoïcVasile\\Desktop\\BLOC-1-CDC\\yo.docx" \l "fn4"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[4]</w:t>
      </w:r>
      <w:r w:rsidRPr="00251D3A">
        <w:fldChar w:fldCharType="end"/>
      </w:r>
    </w:p>
    <w:p w14:paraId="2ABB2FDB" w14:textId="77777777" w:rsidR="00251D3A" w:rsidRPr="00251D3A" w:rsidRDefault="00251D3A" w:rsidP="00251D3A">
      <w:pPr>
        <w:pStyle w:val="Titre1"/>
      </w:pPr>
      <w:bookmarkStart w:id="99" w:name="ergonomie_et_identité_graphique"/>
      <w:bookmarkStart w:id="100" w:name="_Toc214967857"/>
      <w:bookmarkStart w:id="101" w:name="_Toc215407192"/>
      <w:r w:rsidRPr="00251D3A">
        <w:lastRenderedPageBreak/>
        <w:t>Ergonomie et identité graphique</w:t>
      </w:r>
      <w:bookmarkEnd w:id="99"/>
      <w:bookmarkEnd w:id="100"/>
      <w:bookmarkEnd w:id="101"/>
    </w:p>
    <w:p w14:paraId="56409C3A" w14:textId="77777777" w:rsidR="00251D3A" w:rsidRDefault="00251D3A" w:rsidP="00251D3A">
      <w:pPr>
        <w:pStyle w:val="Titre2"/>
      </w:pPr>
      <w:bookmarkStart w:id="102" w:name="_Toc214967858"/>
      <w:bookmarkStart w:id="103" w:name="_Toc215407193"/>
      <w:r w:rsidRPr="00251D3A">
        <w:t>Principes ergonomiques généraux</w:t>
      </w:r>
      <w:bookmarkEnd w:id="102"/>
      <w:bookmarkEnd w:id="103"/>
    </w:p>
    <w:p w14:paraId="6A27A020" w14:textId="5B9DF804" w:rsidR="00251D3A" w:rsidRPr="00251D3A" w:rsidRDefault="00251D3A" w:rsidP="00251D3A">
      <w:pPr>
        <w:ind w:left="180"/>
      </w:pPr>
      <w:r w:rsidRPr="00251D3A">
        <w:t>[Définition des principes d’accessibilité, lisibilité et simplicité adaptés à un public large.]</w:t>
      </w:r>
      <w:bookmarkStart w:id="104" w:name="fnref1_18"/>
      <w:bookmarkEnd w:id="10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2E7259E4" w14:textId="77777777" w:rsidR="00251D3A" w:rsidRDefault="00251D3A" w:rsidP="00251D3A">
      <w:pPr>
        <w:pStyle w:val="Titre2"/>
      </w:pPr>
      <w:bookmarkStart w:id="105" w:name="_Toc214967859"/>
      <w:bookmarkStart w:id="106" w:name="_Toc215407194"/>
      <w:r w:rsidRPr="00251D3A">
        <w:t>Identité visuelle et lignes directrices</w:t>
      </w:r>
      <w:bookmarkEnd w:id="105"/>
      <w:bookmarkEnd w:id="106"/>
    </w:p>
    <w:p w14:paraId="0D36D4FA" w14:textId="7376C50C" w:rsidR="00251D3A" w:rsidRPr="00251D3A" w:rsidRDefault="00251D3A" w:rsidP="00251D3A">
      <w:pPr>
        <w:ind w:left="180"/>
      </w:pPr>
      <w:r w:rsidRPr="00251D3A">
        <w:t>[Indications sur la charte graphique, le logo proposé et les marges de créativité laissées au prestataire.]</w:t>
      </w:r>
      <w:bookmarkStart w:id="107" w:name="fnref1_19"/>
      <w:bookmarkEnd w:id="107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30230969" w14:textId="77777777" w:rsidR="00251D3A" w:rsidRDefault="00251D3A" w:rsidP="00251D3A">
      <w:pPr>
        <w:pStyle w:val="Titre2"/>
      </w:pPr>
      <w:bookmarkStart w:id="108" w:name="_Toc214967860"/>
      <w:bookmarkStart w:id="109" w:name="_Toc215407195"/>
      <w:r w:rsidRPr="00251D3A">
        <w:t>Responsive design et mobile first</w:t>
      </w:r>
      <w:bookmarkEnd w:id="108"/>
      <w:bookmarkEnd w:id="109"/>
    </w:p>
    <w:p w14:paraId="0B953D23" w14:textId="3FAECE09" w:rsidR="00251D3A" w:rsidRPr="00251D3A" w:rsidRDefault="00251D3A" w:rsidP="00251D3A">
      <w:pPr>
        <w:ind w:left="180"/>
      </w:pPr>
      <w:r w:rsidRPr="00251D3A">
        <w:t>[Exigences spécifiques pour le responsive web et la conception mobile-first de l’application.]</w:t>
      </w:r>
      <w:bookmarkStart w:id="110" w:name="fnref1_20"/>
      <w:bookmarkEnd w:id="11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775711AC" w14:textId="77777777" w:rsidR="00251D3A" w:rsidRPr="00251D3A" w:rsidRDefault="00251D3A" w:rsidP="00251D3A">
      <w:pPr>
        <w:pStyle w:val="Titre1"/>
      </w:pPr>
      <w:bookmarkStart w:id="111" w:name="architecture_logicielle_et_technique"/>
      <w:bookmarkStart w:id="112" w:name="_Toc214967861"/>
      <w:bookmarkStart w:id="113" w:name="_Toc215407196"/>
      <w:r w:rsidRPr="00251D3A">
        <w:lastRenderedPageBreak/>
        <w:t>Architecture logicielle et technique</w:t>
      </w:r>
      <w:bookmarkEnd w:id="111"/>
      <w:bookmarkEnd w:id="112"/>
      <w:bookmarkEnd w:id="113"/>
    </w:p>
    <w:p w14:paraId="053F89F6" w14:textId="77777777" w:rsidR="00251D3A" w:rsidRDefault="00251D3A" w:rsidP="00251D3A">
      <w:pPr>
        <w:pStyle w:val="Titre2"/>
      </w:pPr>
      <w:bookmarkStart w:id="114" w:name="_Toc214967862"/>
      <w:bookmarkStart w:id="115" w:name="_Toc215407197"/>
      <w:r w:rsidRPr="00251D3A">
        <w:t>Structure des données (MCD/MLD)</w:t>
      </w:r>
      <w:bookmarkEnd w:id="114"/>
      <w:bookmarkEnd w:id="115"/>
    </w:p>
    <w:p w14:paraId="624DE8E5" w14:textId="100E076D" w:rsidR="00251D3A" w:rsidRPr="00251D3A" w:rsidRDefault="00251D3A" w:rsidP="00251D3A">
      <w:pPr>
        <w:ind w:left="180"/>
      </w:pPr>
      <w:r w:rsidRPr="00251D3A">
        <w:t>[Description des entités principales, de leurs relations et contraintes via un MCD/MLD.]</w:t>
      </w:r>
      <w:bookmarkStart w:id="116" w:name="fnref2_13"/>
      <w:bookmarkEnd w:id="116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17" w:name="fnref1_21"/>
      <w:bookmarkEnd w:id="117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4E84ACBF" w14:textId="77777777" w:rsidR="00251D3A" w:rsidRDefault="00251D3A" w:rsidP="00251D3A">
      <w:pPr>
        <w:pStyle w:val="Titre2"/>
      </w:pPr>
      <w:bookmarkStart w:id="118" w:name="_Toc214967863"/>
      <w:bookmarkStart w:id="119" w:name="_Toc215407198"/>
      <w:r w:rsidRPr="00251D3A">
        <w:t>Architecture logicielle et MVC</w:t>
      </w:r>
      <w:bookmarkEnd w:id="118"/>
      <w:bookmarkEnd w:id="119"/>
    </w:p>
    <w:p w14:paraId="61EC8B4E" w14:textId="171CFF8E" w:rsidR="00251D3A" w:rsidRPr="00251D3A" w:rsidRDefault="00251D3A" w:rsidP="00251D3A">
      <w:pPr>
        <w:ind w:left="180"/>
      </w:pPr>
      <w:r w:rsidRPr="00251D3A">
        <w:t>[Présentation de l’architecture basée sur le pattern MVC et de la structuration du code.]</w:t>
      </w:r>
      <w:bookmarkStart w:id="120" w:name="fnref2_14"/>
      <w:bookmarkEnd w:id="120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21" w:name="fnref1_22"/>
      <w:bookmarkEnd w:id="121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07DE39A9" w14:textId="77777777" w:rsidR="00251D3A" w:rsidRDefault="00251D3A" w:rsidP="00251D3A">
      <w:pPr>
        <w:pStyle w:val="Titre2"/>
      </w:pPr>
      <w:bookmarkStart w:id="122" w:name="_Toc214967864"/>
      <w:bookmarkStart w:id="123" w:name="_Toc215407199"/>
      <w:r w:rsidRPr="00251D3A">
        <w:t>Choix techniques et comparatif</w:t>
      </w:r>
      <w:bookmarkEnd w:id="122"/>
      <w:bookmarkEnd w:id="123"/>
    </w:p>
    <w:p w14:paraId="4AA921AD" w14:textId="107F8A02" w:rsidR="00251D3A" w:rsidRPr="00251D3A" w:rsidRDefault="00251D3A" w:rsidP="00251D3A">
      <w:pPr>
        <w:ind w:left="180"/>
      </w:pPr>
      <w:r w:rsidRPr="00251D3A">
        <w:t>[Comparatif synthétique de plusieurs solutions techniques possibles et justification du choix retenu.]</w:t>
      </w:r>
      <w:bookmarkStart w:id="124" w:name="fnref2_15"/>
      <w:bookmarkEnd w:id="124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25" w:name="fnref1_23"/>
      <w:bookmarkEnd w:id="12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557DCABB" w14:textId="77777777" w:rsidR="00251D3A" w:rsidRPr="00251D3A" w:rsidRDefault="00251D3A" w:rsidP="00251D3A">
      <w:pPr>
        <w:pStyle w:val="Titre1"/>
      </w:pPr>
      <w:bookmarkStart w:id="126" w:name="sécurité_et_protection_des_données"/>
      <w:bookmarkStart w:id="127" w:name="_Toc214967865"/>
      <w:bookmarkStart w:id="128" w:name="_Toc215407200"/>
      <w:r w:rsidRPr="00251D3A">
        <w:lastRenderedPageBreak/>
        <w:t>Sécurité et protection des données</w:t>
      </w:r>
      <w:bookmarkEnd w:id="126"/>
      <w:bookmarkEnd w:id="127"/>
      <w:bookmarkEnd w:id="128"/>
    </w:p>
    <w:p w14:paraId="3166963C" w14:textId="77777777" w:rsidR="00251D3A" w:rsidRDefault="00251D3A" w:rsidP="00251D3A">
      <w:pPr>
        <w:pStyle w:val="Titre2"/>
      </w:pPr>
      <w:bookmarkStart w:id="129" w:name="_Toc214967866"/>
      <w:bookmarkStart w:id="130" w:name="_Toc215407201"/>
      <w:r w:rsidRPr="00251D3A">
        <w:t>Analyse des risques et vulnérabilités</w:t>
      </w:r>
      <w:bookmarkEnd w:id="129"/>
      <w:bookmarkEnd w:id="130"/>
    </w:p>
    <w:p w14:paraId="55D73C74" w14:textId="5F61437A" w:rsidR="00251D3A" w:rsidRPr="00251D3A" w:rsidRDefault="00251D3A" w:rsidP="00251D3A">
      <w:pPr>
        <w:ind w:left="180"/>
      </w:pPr>
      <w:r w:rsidRPr="00251D3A">
        <w:t>[Identification des menaces majeures, des vecteurs d’attaque et de la matrice de risques associée.]</w:t>
      </w:r>
      <w:bookmarkStart w:id="131" w:name="fnref1_24"/>
      <w:bookmarkEnd w:id="131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244A3014" w14:textId="77777777" w:rsidR="00251D3A" w:rsidRDefault="00251D3A" w:rsidP="00251D3A">
      <w:pPr>
        <w:pStyle w:val="Titre2"/>
      </w:pPr>
      <w:bookmarkStart w:id="132" w:name="_Toc214967867"/>
      <w:bookmarkStart w:id="133" w:name="_Toc215407202"/>
      <w:r w:rsidRPr="00251D3A">
        <w:t>Cryptage, RGPD et données personnelles</w:t>
      </w:r>
      <w:bookmarkEnd w:id="132"/>
      <w:bookmarkEnd w:id="133"/>
    </w:p>
    <w:p w14:paraId="3D3703C9" w14:textId="1C0C70A5" w:rsidR="00251D3A" w:rsidRPr="00251D3A" w:rsidRDefault="00251D3A" w:rsidP="00251D3A">
      <w:pPr>
        <w:ind w:left="180"/>
      </w:pPr>
      <w:r w:rsidRPr="00251D3A">
        <w:t>[Exigences de chiffrement, anonymisation, stockage des données sensibles et conformité RGPD.]</w:t>
      </w:r>
      <w:bookmarkStart w:id="134" w:name="fnref4_3"/>
      <w:bookmarkEnd w:id="134"/>
      <w:r w:rsidRPr="00251D3A">
        <w:fldChar w:fldCharType="begin"/>
      </w:r>
      <w:r w:rsidRPr="00251D3A">
        <w:instrText>HYPERLINK "file:///C:\\Users\\LoïcVasile\\Desktop\\BLOC-1-CDC\\yo.docx" \l "fn4"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[4]</w:t>
      </w:r>
      <w:r w:rsidRPr="00251D3A">
        <w:fldChar w:fldCharType="end"/>
      </w:r>
      <w:bookmarkStart w:id="135" w:name="fnref1_25"/>
      <w:bookmarkEnd w:id="13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6B06692D" w14:textId="77777777" w:rsidR="00251D3A" w:rsidRDefault="00251D3A" w:rsidP="00251D3A">
      <w:pPr>
        <w:pStyle w:val="Titre2"/>
      </w:pPr>
      <w:bookmarkStart w:id="136" w:name="_Toc214967868"/>
      <w:bookmarkStart w:id="137" w:name="_Toc215407203"/>
      <w:r w:rsidRPr="00251D3A">
        <w:t>Gestion des incidents de sécurité</w:t>
      </w:r>
      <w:bookmarkEnd w:id="136"/>
      <w:bookmarkEnd w:id="137"/>
    </w:p>
    <w:p w14:paraId="0299011A" w14:textId="580FA3A9" w:rsidR="00251D3A" w:rsidRPr="00251D3A" w:rsidRDefault="00251D3A" w:rsidP="00251D3A">
      <w:pPr>
        <w:ind w:left="180"/>
      </w:pPr>
      <w:r w:rsidRPr="00251D3A">
        <w:t>[Description du processus de détection, notification, escalade et traitement des incidents de sécurité.]</w:t>
      </w:r>
      <w:bookmarkStart w:id="138" w:name="fnref1_26"/>
      <w:bookmarkEnd w:id="138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42CBF612" w14:textId="77777777" w:rsidR="00251D3A" w:rsidRPr="00251D3A" w:rsidRDefault="00251D3A" w:rsidP="00251D3A">
      <w:pPr>
        <w:pStyle w:val="Titre1"/>
      </w:pPr>
      <w:bookmarkStart w:id="139" w:name="qualité_standards_et_testing"/>
      <w:bookmarkStart w:id="140" w:name="_Toc214967869"/>
      <w:bookmarkStart w:id="141" w:name="_Toc215407204"/>
      <w:r w:rsidRPr="00251D3A">
        <w:lastRenderedPageBreak/>
        <w:t xml:space="preserve">Qualité, standards et </w:t>
      </w:r>
      <w:proofErr w:type="spellStart"/>
      <w:r w:rsidRPr="00251D3A">
        <w:t>testing</w:t>
      </w:r>
      <w:bookmarkEnd w:id="139"/>
      <w:bookmarkEnd w:id="140"/>
      <w:bookmarkEnd w:id="141"/>
      <w:proofErr w:type="spellEnd"/>
    </w:p>
    <w:p w14:paraId="32BCBE3B" w14:textId="77777777" w:rsidR="00251D3A" w:rsidRDefault="00251D3A" w:rsidP="00251D3A">
      <w:pPr>
        <w:pStyle w:val="Titre2"/>
      </w:pPr>
      <w:bookmarkStart w:id="142" w:name="_Toc214967870"/>
      <w:bookmarkStart w:id="143" w:name="_Toc215407205"/>
      <w:r w:rsidRPr="00251D3A">
        <w:t>Standards de qualité et de développement</w:t>
      </w:r>
      <w:bookmarkEnd w:id="142"/>
      <w:bookmarkEnd w:id="143"/>
    </w:p>
    <w:p w14:paraId="25ABF027" w14:textId="78C4D8C4" w:rsidR="00251D3A" w:rsidRPr="00251D3A" w:rsidRDefault="00251D3A" w:rsidP="00251D3A">
      <w:pPr>
        <w:ind w:left="180"/>
      </w:pPr>
      <w:r w:rsidRPr="00251D3A">
        <w:t>[Rappel des standards web, de compatibilité navigateurs et bonnes pratiques de développement attendues.]</w:t>
      </w:r>
      <w:bookmarkStart w:id="144" w:name="fnref1_27"/>
      <w:bookmarkEnd w:id="14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57AA06A" w14:textId="77777777" w:rsidR="00251D3A" w:rsidRDefault="00251D3A" w:rsidP="00251D3A">
      <w:pPr>
        <w:pStyle w:val="Titre2"/>
      </w:pPr>
      <w:bookmarkStart w:id="145" w:name="_Toc214967871"/>
      <w:bookmarkStart w:id="146" w:name="_Toc215407206"/>
      <w:r w:rsidRPr="00251D3A">
        <w:t>Stratégie de tests et automatisation</w:t>
      </w:r>
      <w:bookmarkEnd w:id="145"/>
      <w:bookmarkEnd w:id="146"/>
    </w:p>
    <w:p w14:paraId="5028C9F4" w14:textId="5578C717" w:rsidR="00251D3A" w:rsidRPr="00251D3A" w:rsidRDefault="00251D3A" w:rsidP="00251D3A">
      <w:pPr>
        <w:ind w:left="180"/>
      </w:pPr>
      <w:r w:rsidRPr="00251D3A">
        <w:t xml:space="preserve">[Description des tests unitaires, fonctionnels, de </w:t>
      </w:r>
      <w:proofErr w:type="gramStart"/>
      <w:r w:rsidRPr="00251D3A">
        <w:t>non régression</w:t>
      </w:r>
      <w:proofErr w:type="gramEnd"/>
      <w:r w:rsidRPr="00251D3A">
        <w:t xml:space="preserve"> et des outils d’automatisation utilisés.]</w:t>
      </w:r>
      <w:bookmarkStart w:id="147" w:name="fnref2_16"/>
      <w:bookmarkEnd w:id="147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48" w:name="fnref1_28"/>
      <w:bookmarkEnd w:id="148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391C885" w14:textId="77777777" w:rsidR="00251D3A" w:rsidRDefault="00251D3A" w:rsidP="00251D3A">
      <w:pPr>
        <w:pStyle w:val="Titre2"/>
      </w:pPr>
      <w:bookmarkStart w:id="149" w:name="_Toc214967872"/>
      <w:bookmarkStart w:id="150" w:name="_Toc215407207"/>
      <w:r w:rsidRPr="00251D3A">
        <w:t>Cahier de tests et recette</w:t>
      </w:r>
      <w:bookmarkEnd w:id="149"/>
      <w:bookmarkEnd w:id="150"/>
    </w:p>
    <w:p w14:paraId="47D881E9" w14:textId="78D80DAE" w:rsidR="00251D3A" w:rsidRPr="00251D3A" w:rsidRDefault="00251D3A" w:rsidP="00251D3A">
      <w:pPr>
        <w:ind w:left="180"/>
      </w:pPr>
      <w:r w:rsidRPr="00251D3A">
        <w:t>[Contenu attendu du cahier de tests, scénarios types, résultats attendus et procédure de recette.]</w:t>
      </w:r>
      <w:bookmarkStart w:id="151" w:name="fnref1_29"/>
      <w:bookmarkEnd w:id="151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57FCB38A" w14:textId="77777777" w:rsidR="00251D3A" w:rsidRPr="00251D3A" w:rsidRDefault="00251D3A" w:rsidP="00251D3A">
      <w:pPr>
        <w:pStyle w:val="Titre1"/>
      </w:pPr>
      <w:bookmarkStart w:id="152" w:name="déploiement_et_exploitation"/>
      <w:bookmarkStart w:id="153" w:name="_Toc214967873"/>
      <w:bookmarkStart w:id="154" w:name="_Toc215407208"/>
      <w:r w:rsidRPr="00251D3A">
        <w:lastRenderedPageBreak/>
        <w:t>Déploiement et exploitation</w:t>
      </w:r>
      <w:bookmarkEnd w:id="152"/>
      <w:bookmarkEnd w:id="153"/>
      <w:bookmarkEnd w:id="154"/>
    </w:p>
    <w:p w14:paraId="55DD2904" w14:textId="77777777" w:rsidR="00251D3A" w:rsidRDefault="00251D3A" w:rsidP="00251D3A">
      <w:pPr>
        <w:pStyle w:val="Titre2"/>
      </w:pPr>
      <w:bookmarkStart w:id="155" w:name="_Toc214967874"/>
      <w:bookmarkStart w:id="156" w:name="_Toc215407209"/>
      <w:r w:rsidRPr="00251D3A">
        <w:t>Plan de déploiement et environnements</w:t>
      </w:r>
      <w:bookmarkEnd w:id="155"/>
      <w:bookmarkEnd w:id="156"/>
    </w:p>
    <w:p w14:paraId="1480A48E" w14:textId="0603ABA9" w:rsidR="00251D3A" w:rsidRPr="00251D3A" w:rsidRDefault="00251D3A" w:rsidP="00251D3A">
      <w:pPr>
        <w:ind w:left="180"/>
      </w:pPr>
      <w:r w:rsidRPr="00251D3A">
        <w:t>[Description des environnements (dev, test, prod), de leur usage et de la stratégie de déploiement.]</w:t>
      </w:r>
      <w:bookmarkStart w:id="157" w:name="fnref1_30"/>
      <w:bookmarkEnd w:id="157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7E675978" w14:textId="77777777" w:rsidR="00251D3A" w:rsidRDefault="00251D3A" w:rsidP="00251D3A">
      <w:pPr>
        <w:pStyle w:val="Titre2"/>
      </w:pPr>
      <w:bookmarkStart w:id="158" w:name="_Toc214967875"/>
      <w:bookmarkStart w:id="159" w:name="_Toc215407210"/>
      <w:r w:rsidRPr="00251D3A">
        <w:t>Gestion des versions et intégration continue</w:t>
      </w:r>
      <w:bookmarkEnd w:id="158"/>
      <w:bookmarkEnd w:id="159"/>
    </w:p>
    <w:p w14:paraId="263592E3" w14:textId="395B4B5F" w:rsidR="00251D3A" w:rsidRPr="00251D3A" w:rsidRDefault="00251D3A" w:rsidP="00251D3A">
      <w:pPr>
        <w:ind w:left="180"/>
      </w:pPr>
      <w:r w:rsidRPr="00251D3A">
        <w:t>[Exigences en matière de versioning, de pipeline d’intégration/livraison continue et d’outils associés.]</w:t>
      </w:r>
      <w:bookmarkStart w:id="160" w:name="fnref1_31"/>
      <w:bookmarkEnd w:id="16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4F765161" w14:textId="77777777" w:rsidR="00251D3A" w:rsidRDefault="00251D3A" w:rsidP="00251D3A">
      <w:pPr>
        <w:pStyle w:val="Titre2"/>
      </w:pPr>
      <w:bookmarkStart w:id="161" w:name="_Toc214967876"/>
      <w:bookmarkStart w:id="162" w:name="_Toc215407211"/>
      <w:r w:rsidRPr="00251D3A">
        <w:t>Outils d’exploitation et supervision</w:t>
      </w:r>
      <w:bookmarkEnd w:id="161"/>
      <w:bookmarkEnd w:id="162"/>
    </w:p>
    <w:p w14:paraId="7050C3E3" w14:textId="0040C29A" w:rsidR="00251D3A" w:rsidRPr="00251D3A" w:rsidRDefault="00251D3A" w:rsidP="00251D3A">
      <w:pPr>
        <w:ind w:left="180"/>
      </w:pPr>
      <w:r w:rsidRPr="00251D3A">
        <w:t>[Liste des outils attendus pour monitorer l’application et suivre les incidents.]</w:t>
      </w:r>
      <w:bookmarkStart w:id="163" w:name="fnref3_2"/>
      <w:bookmarkEnd w:id="163"/>
      <w:r w:rsidRPr="00251D3A">
        <w:fldChar w:fldCharType="begin"/>
      </w:r>
      <w:r w:rsidRPr="00251D3A">
        <w:instrText>HYPERLINK "file:///C:\\Users\\LoïcVasile\\Desktop\\BLOC-1-CDC\\yo.docx" \l "fn3"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[3]</w:t>
      </w:r>
      <w:r w:rsidRPr="00251D3A">
        <w:fldChar w:fldCharType="end"/>
      </w:r>
      <w:bookmarkStart w:id="164" w:name="fnref1_32"/>
      <w:bookmarkEnd w:id="16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6577C8DC" w14:textId="77777777" w:rsidR="00251D3A" w:rsidRPr="00251D3A" w:rsidRDefault="00251D3A" w:rsidP="00251D3A">
      <w:pPr>
        <w:pStyle w:val="Titre1"/>
      </w:pPr>
      <w:bookmarkStart w:id="165" w:name="maintenance_et_évolutivité"/>
      <w:bookmarkStart w:id="166" w:name="_Toc214967877"/>
      <w:bookmarkStart w:id="167" w:name="_Toc215407212"/>
      <w:r w:rsidRPr="00251D3A">
        <w:lastRenderedPageBreak/>
        <w:t>Maintenance et évolutivité</w:t>
      </w:r>
      <w:bookmarkEnd w:id="165"/>
      <w:bookmarkEnd w:id="166"/>
      <w:bookmarkEnd w:id="167"/>
    </w:p>
    <w:p w14:paraId="03438512" w14:textId="77777777" w:rsidR="00251D3A" w:rsidRDefault="00251D3A" w:rsidP="00251D3A">
      <w:pPr>
        <w:pStyle w:val="Titre2"/>
      </w:pPr>
      <w:bookmarkStart w:id="168" w:name="_Toc214967878"/>
      <w:bookmarkStart w:id="169" w:name="_Toc215407213"/>
      <w:r w:rsidRPr="00251D3A">
        <w:t>Maintenance corrective</w:t>
      </w:r>
      <w:bookmarkEnd w:id="168"/>
      <w:bookmarkEnd w:id="169"/>
    </w:p>
    <w:p w14:paraId="3F618141" w14:textId="3424CFC5" w:rsidR="00251D3A" w:rsidRPr="00251D3A" w:rsidRDefault="00251D3A" w:rsidP="00251D3A">
      <w:pPr>
        <w:ind w:left="180"/>
      </w:pPr>
      <w:r w:rsidRPr="00251D3A">
        <w:t>[Organisation de la prise en charge des incidents, niveaux de sévérité et délais de correction.]</w:t>
      </w:r>
      <w:bookmarkStart w:id="170" w:name="fnref1_33"/>
      <w:bookmarkEnd w:id="17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7188AA8A" w14:textId="77777777" w:rsidR="00251D3A" w:rsidRDefault="00251D3A" w:rsidP="00251D3A">
      <w:pPr>
        <w:pStyle w:val="Titre2"/>
      </w:pPr>
      <w:bookmarkStart w:id="171" w:name="_Toc214967879"/>
      <w:bookmarkStart w:id="172" w:name="_Toc215407214"/>
      <w:r w:rsidRPr="00251D3A">
        <w:t>Maintenance évolutive</w:t>
      </w:r>
      <w:bookmarkEnd w:id="171"/>
      <w:bookmarkEnd w:id="172"/>
    </w:p>
    <w:p w14:paraId="1AA87295" w14:textId="5F9BA7FE" w:rsidR="00251D3A" w:rsidRPr="00251D3A" w:rsidRDefault="00251D3A" w:rsidP="00251D3A">
      <w:pPr>
        <w:ind w:left="180"/>
      </w:pPr>
      <w:r w:rsidRPr="00251D3A">
        <w:t>[Processus de demande d’évolution, analyse, estimation, mise en œuvre et suivi des évolutions.]</w:t>
      </w:r>
      <w:bookmarkStart w:id="173" w:name="fnref3_3"/>
      <w:bookmarkEnd w:id="173"/>
      <w:r w:rsidRPr="00251D3A">
        <w:fldChar w:fldCharType="begin"/>
      </w:r>
      <w:r w:rsidRPr="00251D3A">
        <w:instrText>HYPERLINK "file:///C:\\Users\\LoïcVasile\\Desktop\\BLOC-1-CDC\\yo.docx" \l "fn3"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[3]</w:t>
      </w:r>
      <w:r w:rsidRPr="00251D3A">
        <w:fldChar w:fldCharType="end"/>
      </w:r>
      <w:bookmarkStart w:id="174" w:name="fnref1_34"/>
      <w:bookmarkEnd w:id="17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347F6729" w14:textId="77777777" w:rsidR="00251D3A" w:rsidRDefault="00251D3A" w:rsidP="00251D3A">
      <w:pPr>
        <w:pStyle w:val="Titre2"/>
      </w:pPr>
      <w:bookmarkStart w:id="175" w:name="_Toc214967880"/>
      <w:bookmarkStart w:id="176" w:name="_Toc215407215"/>
      <w:r w:rsidRPr="00251D3A">
        <w:t>Pilotage et indicateurs</w:t>
      </w:r>
      <w:bookmarkEnd w:id="175"/>
      <w:bookmarkEnd w:id="176"/>
    </w:p>
    <w:p w14:paraId="4B407B0C" w14:textId="5475565F" w:rsidR="00251D3A" w:rsidRPr="00251D3A" w:rsidRDefault="00251D3A" w:rsidP="00251D3A">
      <w:pPr>
        <w:ind w:left="180"/>
      </w:pPr>
      <w:r w:rsidRPr="00251D3A">
        <w:t xml:space="preserve">[Définition des tableaux de bord, indicateurs de suivi et </w:t>
      </w:r>
      <w:proofErr w:type="spellStart"/>
      <w:r w:rsidRPr="00251D3A">
        <w:t>reporting</w:t>
      </w:r>
      <w:proofErr w:type="spellEnd"/>
      <w:r w:rsidRPr="00251D3A">
        <w:t xml:space="preserve"> de maintenance.]</w:t>
      </w:r>
      <w:bookmarkStart w:id="177" w:name="fnref3_4"/>
      <w:bookmarkEnd w:id="177"/>
      <w:r w:rsidRPr="00251D3A">
        <w:fldChar w:fldCharType="begin"/>
      </w:r>
      <w:r w:rsidRPr="00251D3A">
        <w:instrText>HYPERLINK "file:///C:\\Users\\LoïcVasile\\Desktop\\BLOC-1-CDC\\yo.docx" \l "fn3"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[3]</w:t>
      </w:r>
      <w:r w:rsidRPr="00251D3A">
        <w:fldChar w:fldCharType="end"/>
      </w:r>
      <w:bookmarkStart w:id="178" w:name="fnref1_35"/>
      <w:bookmarkEnd w:id="178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03BD48B0" w14:textId="77777777" w:rsidR="00251D3A" w:rsidRPr="00251D3A" w:rsidRDefault="00251D3A" w:rsidP="00251D3A">
      <w:pPr>
        <w:pStyle w:val="Titre1"/>
      </w:pPr>
      <w:bookmarkStart w:id="179" w:name="livrables_attendus"/>
      <w:bookmarkStart w:id="180" w:name="_Toc214967881"/>
      <w:bookmarkStart w:id="181" w:name="_Toc215407216"/>
      <w:r w:rsidRPr="00251D3A">
        <w:lastRenderedPageBreak/>
        <w:t>Livrables attendus</w:t>
      </w:r>
      <w:bookmarkEnd w:id="179"/>
      <w:bookmarkEnd w:id="180"/>
      <w:bookmarkEnd w:id="181"/>
    </w:p>
    <w:p w14:paraId="5090D440" w14:textId="77777777" w:rsidR="00251D3A" w:rsidRDefault="00251D3A" w:rsidP="00251D3A">
      <w:pPr>
        <w:pStyle w:val="Titre2"/>
      </w:pPr>
      <w:bookmarkStart w:id="182" w:name="_Toc214967882"/>
      <w:bookmarkStart w:id="183" w:name="_Toc215407217"/>
      <w:r w:rsidRPr="00251D3A">
        <w:t>Livrables de conception (Bloc 1)</w:t>
      </w:r>
      <w:bookmarkEnd w:id="182"/>
      <w:bookmarkEnd w:id="183"/>
    </w:p>
    <w:p w14:paraId="0F9A4CCD" w14:textId="5F440C18" w:rsidR="00251D3A" w:rsidRPr="00251D3A" w:rsidRDefault="00251D3A" w:rsidP="00251D3A">
      <w:pPr>
        <w:ind w:left="180"/>
      </w:pPr>
      <w:r w:rsidRPr="00251D3A">
        <w:t xml:space="preserve">[Liste des livrables du cahier des charges et des spécifications fonctionnelles et techniques pour </w:t>
      </w:r>
      <w:proofErr w:type="spellStart"/>
      <w:r w:rsidRPr="00251D3A">
        <w:t>CESIZen</w:t>
      </w:r>
      <w:proofErr w:type="spellEnd"/>
      <w:r w:rsidRPr="00251D3A">
        <w:t>.]</w:t>
      </w:r>
      <w:bookmarkStart w:id="184" w:name="fnref2_17"/>
      <w:bookmarkEnd w:id="184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85" w:name="fnref1_36"/>
      <w:bookmarkEnd w:id="18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78E5CBCD" w14:textId="5CC4218F" w:rsidR="00251D3A" w:rsidRDefault="00251D3A" w:rsidP="00251D3A">
      <w:pPr>
        <w:pStyle w:val="Titre2"/>
      </w:pPr>
      <w:bookmarkStart w:id="186" w:name="_Toc214967883"/>
      <w:bookmarkStart w:id="187" w:name="_Toc215407218"/>
      <w:r w:rsidRPr="00251D3A">
        <w:t>Livrables de développement et tests</w:t>
      </w:r>
      <w:r>
        <w:t xml:space="preserve"> (Bloc 2)</w:t>
      </w:r>
      <w:bookmarkEnd w:id="186"/>
      <w:bookmarkEnd w:id="187"/>
    </w:p>
    <w:p w14:paraId="2D81052D" w14:textId="249EBDD8" w:rsidR="00251D3A" w:rsidRPr="00251D3A" w:rsidRDefault="00251D3A" w:rsidP="00251D3A">
      <w:pPr>
        <w:ind w:left="180"/>
      </w:pPr>
      <w:r w:rsidRPr="00251D3A">
        <w:t>[Détail des livrables liés au prototype, à la documentation technique et au cahier de tests.]</w:t>
      </w:r>
      <w:bookmarkStart w:id="188" w:name="fnref2_18"/>
      <w:bookmarkEnd w:id="188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89" w:name="fnref1_37"/>
      <w:bookmarkEnd w:id="189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00424FD3" w14:textId="41439CA9" w:rsidR="00251D3A" w:rsidRDefault="00251D3A" w:rsidP="00E20EA4">
      <w:pPr>
        <w:pStyle w:val="Titre2"/>
      </w:pPr>
      <w:bookmarkStart w:id="190" w:name="_Toc214967884"/>
      <w:bookmarkStart w:id="191" w:name="_Toc215407219"/>
      <w:r w:rsidRPr="00251D3A">
        <w:t>Livrables de déploiement et sécurité</w:t>
      </w:r>
      <w:r>
        <w:t xml:space="preserve"> (Bloc 3)</w:t>
      </w:r>
      <w:bookmarkEnd w:id="190"/>
      <w:bookmarkEnd w:id="191"/>
    </w:p>
    <w:p w14:paraId="49B06BBC" w14:textId="7DAA105A" w:rsidR="00251D3A" w:rsidRPr="00251D3A" w:rsidRDefault="00251D3A" w:rsidP="00251D3A">
      <w:pPr>
        <w:ind w:left="180"/>
      </w:pPr>
      <w:r w:rsidRPr="00251D3A">
        <w:t>[Description des livrables liés au plan de déploiement, de maintenance et de sécurisation.]</w:t>
      </w:r>
      <w:bookmarkStart w:id="192" w:name="fnref2_19"/>
      <w:bookmarkEnd w:id="192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93" w:name="fnref1_38"/>
      <w:bookmarkEnd w:id="193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302CDC2C" w14:textId="68D562C3" w:rsidR="0094057B" w:rsidRDefault="0094057B" w:rsidP="0094057B"/>
    <w:sectPr w:rsidR="0094057B" w:rsidSect="0094057B">
      <w:footerReference w:type="default" r:id="rId9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95C2B" w14:textId="77777777" w:rsidR="00FF7D4B" w:rsidRDefault="00FF7D4B" w:rsidP="0094057B">
      <w:pPr>
        <w:spacing w:after="0" w:line="240" w:lineRule="auto"/>
      </w:pPr>
      <w:r>
        <w:separator/>
      </w:r>
    </w:p>
  </w:endnote>
  <w:endnote w:type="continuationSeparator" w:id="0">
    <w:p w14:paraId="5B5452BF" w14:textId="77777777" w:rsidR="00FF7D4B" w:rsidRDefault="00FF7D4B" w:rsidP="00940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FE0B7" w14:textId="38F449DC" w:rsidR="0094057B" w:rsidRDefault="0094057B">
    <w:pPr>
      <w:pStyle w:val="Pieddepage"/>
      <w:jc w:val="right"/>
    </w:pPr>
  </w:p>
  <w:p w14:paraId="0D76DF5B" w14:textId="77777777" w:rsidR="0094057B" w:rsidRDefault="0094057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3928542"/>
      <w:docPartObj>
        <w:docPartGallery w:val="Page Numbers (Bottom of Page)"/>
        <w:docPartUnique/>
      </w:docPartObj>
    </w:sdtPr>
    <w:sdtContent>
      <w:p w14:paraId="5C325D2C" w14:textId="77777777" w:rsidR="0094057B" w:rsidRDefault="0094057B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2D4A1D" w14:textId="77777777" w:rsidR="0094057B" w:rsidRDefault="0094057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A18AA" w14:textId="77777777" w:rsidR="00FF7D4B" w:rsidRDefault="00FF7D4B" w:rsidP="0094057B">
      <w:pPr>
        <w:spacing w:after="0" w:line="240" w:lineRule="auto"/>
      </w:pPr>
      <w:r>
        <w:separator/>
      </w:r>
    </w:p>
  </w:footnote>
  <w:footnote w:type="continuationSeparator" w:id="0">
    <w:p w14:paraId="0D1662FD" w14:textId="77777777" w:rsidR="00FF7D4B" w:rsidRDefault="00FF7D4B" w:rsidP="009405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70042"/>
    <w:multiLevelType w:val="hybridMultilevel"/>
    <w:tmpl w:val="3572B3EC"/>
    <w:lvl w:ilvl="0" w:tplc="FE24556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CDAEDE4">
      <w:numFmt w:val="decimal"/>
      <w:lvlText w:val=""/>
      <w:lvlJc w:val="left"/>
      <w:pPr>
        <w:ind w:left="0" w:firstLine="0"/>
      </w:pPr>
    </w:lvl>
    <w:lvl w:ilvl="2" w:tplc="C7C44956">
      <w:numFmt w:val="decimal"/>
      <w:lvlText w:val=""/>
      <w:lvlJc w:val="left"/>
      <w:pPr>
        <w:ind w:left="0" w:firstLine="0"/>
      </w:pPr>
    </w:lvl>
    <w:lvl w:ilvl="3" w:tplc="F74014E0">
      <w:numFmt w:val="decimal"/>
      <w:lvlText w:val=""/>
      <w:lvlJc w:val="left"/>
      <w:pPr>
        <w:ind w:left="0" w:firstLine="0"/>
      </w:pPr>
    </w:lvl>
    <w:lvl w:ilvl="4" w:tplc="4502E788">
      <w:numFmt w:val="decimal"/>
      <w:lvlText w:val=""/>
      <w:lvlJc w:val="left"/>
      <w:pPr>
        <w:ind w:left="0" w:firstLine="0"/>
      </w:pPr>
    </w:lvl>
    <w:lvl w:ilvl="5" w:tplc="E26CF3A8">
      <w:numFmt w:val="decimal"/>
      <w:lvlText w:val=""/>
      <w:lvlJc w:val="left"/>
      <w:pPr>
        <w:ind w:left="0" w:firstLine="0"/>
      </w:pPr>
    </w:lvl>
    <w:lvl w:ilvl="6" w:tplc="19844D9A">
      <w:numFmt w:val="decimal"/>
      <w:lvlText w:val=""/>
      <w:lvlJc w:val="left"/>
      <w:pPr>
        <w:ind w:left="0" w:firstLine="0"/>
      </w:pPr>
    </w:lvl>
    <w:lvl w:ilvl="7" w:tplc="A54E1450">
      <w:numFmt w:val="decimal"/>
      <w:lvlText w:val=""/>
      <w:lvlJc w:val="left"/>
      <w:pPr>
        <w:ind w:left="0" w:firstLine="0"/>
      </w:pPr>
    </w:lvl>
    <w:lvl w:ilvl="8" w:tplc="C5D07054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4274507"/>
    <w:multiLevelType w:val="hybridMultilevel"/>
    <w:tmpl w:val="ABC2ACC2"/>
    <w:lvl w:ilvl="0" w:tplc="0938E96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0B0E7D2">
      <w:numFmt w:val="decimal"/>
      <w:lvlText w:val=""/>
      <w:lvlJc w:val="left"/>
      <w:pPr>
        <w:ind w:left="0" w:firstLine="0"/>
      </w:pPr>
    </w:lvl>
    <w:lvl w:ilvl="2" w:tplc="E00006A6">
      <w:numFmt w:val="decimal"/>
      <w:lvlText w:val=""/>
      <w:lvlJc w:val="left"/>
      <w:pPr>
        <w:ind w:left="0" w:firstLine="0"/>
      </w:pPr>
    </w:lvl>
    <w:lvl w:ilvl="3" w:tplc="50C063D6">
      <w:numFmt w:val="decimal"/>
      <w:lvlText w:val=""/>
      <w:lvlJc w:val="left"/>
      <w:pPr>
        <w:ind w:left="0" w:firstLine="0"/>
      </w:pPr>
    </w:lvl>
    <w:lvl w:ilvl="4" w:tplc="69E04890">
      <w:numFmt w:val="decimal"/>
      <w:lvlText w:val=""/>
      <w:lvlJc w:val="left"/>
      <w:pPr>
        <w:ind w:left="0" w:firstLine="0"/>
      </w:pPr>
    </w:lvl>
    <w:lvl w:ilvl="5" w:tplc="496ADEBA">
      <w:numFmt w:val="decimal"/>
      <w:lvlText w:val=""/>
      <w:lvlJc w:val="left"/>
      <w:pPr>
        <w:ind w:left="0" w:firstLine="0"/>
      </w:pPr>
    </w:lvl>
    <w:lvl w:ilvl="6" w:tplc="3594EDB4">
      <w:numFmt w:val="decimal"/>
      <w:lvlText w:val=""/>
      <w:lvlJc w:val="left"/>
      <w:pPr>
        <w:ind w:left="0" w:firstLine="0"/>
      </w:pPr>
    </w:lvl>
    <w:lvl w:ilvl="7" w:tplc="B54EDDF4">
      <w:numFmt w:val="decimal"/>
      <w:lvlText w:val=""/>
      <w:lvlJc w:val="left"/>
      <w:pPr>
        <w:ind w:left="0" w:firstLine="0"/>
      </w:pPr>
    </w:lvl>
    <w:lvl w:ilvl="8" w:tplc="774044E2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A3C188B"/>
    <w:multiLevelType w:val="hybridMultilevel"/>
    <w:tmpl w:val="658AE3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DC6EA9"/>
    <w:multiLevelType w:val="hybridMultilevel"/>
    <w:tmpl w:val="1BD6440A"/>
    <w:lvl w:ilvl="0" w:tplc="9FC00CB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E62916C">
      <w:numFmt w:val="decimal"/>
      <w:lvlText w:val=""/>
      <w:lvlJc w:val="left"/>
      <w:pPr>
        <w:ind w:left="0" w:firstLine="0"/>
      </w:pPr>
    </w:lvl>
    <w:lvl w:ilvl="2" w:tplc="88D494F8">
      <w:numFmt w:val="decimal"/>
      <w:lvlText w:val=""/>
      <w:lvlJc w:val="left"/>
      <w:pPr>
        <w:ind w:left="0" w:firstLine="0"/>
      </w:pPr>
    </w:lvl>
    <w:lvl w:ilvl="3" w:tplc="6CB85D92">
      <w:numFmt w:val="decimal"/>
      <w:lvlText w:val=""/>
      <w:lvlJc w:val="left"/>
      <w:pPr>
        <w:ind w:left="0" w:firstLine="0"/>
      </w:pPr>
    </w:lvl>
    <w:lvl w:ilvl="4" w:tplc="0C9C131E">
      <w:numFmt w:val="decimal"/>
      <w:lvlText w:val=""/>
      <w:lvlJc w:val="left"/>
      <w:pPr>
        <w:ind w:left="0" w:firstLine="0"/>
      </w:pPr>
    </w:lvl>
    <w:lvl w:ilvl="5" w:tplc="CD780156">
      <w:numFmt w:val="decimal"/>
      <w:lvlText w:val=""/>
      <w:lvlJc w:val="left"/>
      <w:pPr>
        <w:ind w:left="0" w:firstLine="0"/>
      </w:pPr>
    </w:lvl>
    <w:lvl w:ilvl="6" w:tplc="9F7E4634">
      <w:numFmt w:val="decimal"/>
      <w:lvlText w:val=""/>
      <w:lvlJc w:val="left"/>
      <w:pPr>
        <w:ind w:left="0" w:firstLine="0"/>
      </w:pPr>
    </w:lvl>
    <w:lvl w:ilvl="7" w:tplc="BC2C62CA">
      <w:numFmt w:val="decimal"/>
      <w:lvlText w:val=""/>
      <w:lvlJc w:val="left"/>
      <w:pPr>
        <w:ind w:left="0" w:firstLine="0"/>
      </w:pPr>
    </w:lvl>
    <w:lvl w:ilvl="8" w:tplc="6B6099FA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2AB108FE"/>
    <w:multiLevelType w:val="hybridMultilevel"/>
    <w:tmpl w:val="3DBA916A"/>
    <w:lvl w:ilvl="0" w:tplc="FFEEDC8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E688B5C">
      <w:numFmt w:val="decimal"/>
      <w:lvlText w:val=""/>
      <w:lvlJc w:val="left"/>
      <w:pPr>
        <w:ind w:left="0" w:firstLine="0"/>
      </w:pPr>
    </w:lvl>
    <w:lvl w:ilvl="2" w:tplc="D16E263E">
      <w:numFmt w:val="decimal"/>
      <w:lvlText w:val=""/>
      <w:lvlJc w:val="left"/>
      <w:pPr>
        <w:ind w:left="0" w:firstLine="0"/>
      </w:pPr>
    </w:lvl>
    <w:lvl w:ilvl="3" w:tplc="8CBA6070">
      <w:numFmt w:val="decimal"/>
      <w:lvlText w:val=""/>
      <w:lvlJc w:val="left"/>
      <w:pPr>
        <w:ind w:left="0" w:firstLine="0"/>
      </w:pPr>
    </w:lvl>
    <w:lvl w:ilvl="4" w:tplc="001C9482">
      <w:numFmt w:val="decimal"/>
      <w:lvlText w:val=""/>
      <w:lvlJc w:val="left"/>
      <w:pPr>
        <w:ind w:left="0" w:firstLine="0"/>
      </w:pPr>
    </w:lvl>
    <w:lvl w:ilvl="5" w:tplc="D50A89C0">
      <w:numFmt w:val="decimal"/>
      <w:lvlText w:val=""/>
      <w:lvlJc w:val="left"/>
      <w:pPr>
        <w:ind w:left="0" w:firstLine="0"/>
      </w:pPr>
    </w:lvl>
    <w:lvl w:ilvl="6" w:tplc="F37EAB40">
      <w:numFmt w:val="decimal"/>
      <w:lvlText w:val=""/>
      <w:lvlJc w:val="left"/>
      <w:pPr>
        <w:ind w:left="0" w:firstLine="0"/>
      </w:pPr>
    </w:lvl>
    <w:lvl w:ilvl="7" w:tplc="255C8D4E">
      <w:numFmt w:val="decimal"/>
      <w:lvlText w:val=""/>
      <w:lvlJc w:val="left"/>
      <w:pPr>
        <w:ind w:left="0" w:firstLine="0"/>
      </w:pPr>
    </w:lvl>
    <w:lvl w:ilvl="8" w:tplc="62C214F4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2D8918EC"/>
    <w:multiLevelType w:val="hybridMultilevel"/>
    <w:tmpl w:val="A8485398"/>
    <w:lvl w:ilvl="0" w:tplc="58D4426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5789C08">
      <w:numFmt w:val="decimal"/>
      <w:lvlText w:val=""/>
      <w:lvlJc w:val="left"/>
      <w:pPr>
        <w:ind w:left="0" w:firstLine="0"/>
      </w:pPr>
    </w:lvl>
    <w:lvl w:ilvl="2" w:tplc="5802A4D0">
      <w:numFmt w:val="decimal"/>
      <w:lvlText w:val=""/>
      <w:lvlJc w:val="left"/>
      <w:pPr>
        <w:ind w:left="0" w:firstLine="0"/>
      </w:pPr>
    </w:lvl>
    <w:lvl w:ilvl="3" w:tplc="6B3A1A20">
      <w:numFmt w:val="decimal"/>
      <w:lvlText w:val=""/>
      <w:lvlJc w:val="left"/>
      <w:pPr>
        <w:ind w:left="0" w:firstLine="0"/>
      </w:pPr>
    </w:lvl>
    <w:lvl w:ilvl="4" w:tplc="A92C9232">
      <w:numFmt w:val="decimal"/>
      <w:lvlText w:val=""/>
      <w:lvlJc w:val="left"/>
      <w:pPr>
        <w:ind w:left="0" w:firstLine="0"/>
      </w:pPr>
    </w:lvl>
    <w:lvl w:ilvl="5" w:tplc="2CAE9108">
      <w:numFmt w:val="decimal"/>
      <w:lvlText w:val=""/>
      <w:lvlJc w:val="left"/>
      <w:pPr>
        <w:ind w:left="0" w:firstLine="0"/>
      </w:pPr>
    </w:lvl>
    <w:lvl w:ilvl="6" w:tplc="493AB80A">
      <w:numFmt w:val="decimal"/>
      <w:lvlText w:val=""/>
      <w:lvlJc w:val="left"/>
      <w:pPr>
        <w:ind w:left="0" w:firstLine="0"/>
      </w:pPr>
    </w:lvl>
    <w:lvl w:ilvl="7" w:tplc="EFFC5D6A">
      <w:numFmt w:val="decimal"/>
      <w:lvlText w:val=""/>
      <w:lvlJc w:val="left"/>
      <w:pPr>
        <w:ind w:left="0" w:firstLine="0"/>
      </w:pPr>
    </w:lvl>
    <w:lvl w:ilvl="8" w:tplc="2D7E9DF2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3BAB4EB4"/>
    <w:multiLevelType w:val="hybridMultilevel"/>
    <w:tmpl w:val="0C824532"/>
    <w:lvl w:ilvl="0" w:tplc="26A6074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B8C26A6">
      <w:numFmt w:val="decimal"/>
      <w:lvlText w:val=""/>
      <w:lvlJc w:val="left"/>
      <w:pPr>
        <w:ind w:left="0" w:firstLine="0"/>
      </w:pPr>
    </w:lvl>
    <w:lvl w:ilvl="2" w:tplc="1DDC00F0">
      <w:numFmt w:val="decimal"/>
      <w:lvlText w:val=""/>
      <w:lvlJc w:val="left"/>
      <w:pPr>
        <w:ind w:left="0" w:firstLine="0"/>
      </w:pPr>
    </w:lvl>
    <w:lvl w:ilvl="3" w:tplc="78828EAE">
      <w:numFmt w:val="decimal"/>
      <w:lvlText w:val=""/>
      <w:lvlJc w:val="left"/>
      <w:pPr>
        <w:ind w:left="0" w:firstLine="0"/>
      </w:pPr>
    </w:lvl>
    <w:lvl w:ilvl="4" w:tplc="25E074AE">
      <w:numFmt w:val="decimal"/>
      <w:lvlText w:val=""/>
      <w:lvlJc w:val="left"/>
      <w:pPr>
        <w:ind w:left="0" w:firstLine="0"/>
      </w:pPr>
    </w:lvl>
    <w:lvl w:ilvl="5" w:tplc="DC122922">
      <w:numFmt w:val="decimal"/>
      <w:lvlText w:val=""/>
      <w:lvlJc w:val="left"/>
      <w:pPr>
        <w:ind w:left="0" w:firstLine="0"/>
      </w:pPr>
    </w:lvl>
    <w:lvl w:ilvl="6" w:tplc="52420CCC">
      <w:numFmt w:val="decimal"/>
      <w:lvlText w:val=""/>
      <w:lvlJc w:val="left"/>
      <w:pPr>
        <w:ind w:left="0" w:firstLine="0"/>
      </w:pPr>
    </w:lvl>
    <w:lvl w:ilvl="7" w:tplc="65362FAA">
      <w:numFmt w:val="decimal"/>
      <w:lvlText w:val=""/>
      <w:lvlJc w:val="left"/>
      <w:pPr>
        <w:ind w:left="0" w:firstLine="0"/>
      </w:pPr>
    </w:lvl>
    <w:lvl w:ilvl="8" w:tplc="FAEA6EBC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479C6749"/>
    <w:multiLevelType w:val="hybridMultilevel"/>
    <w:tmpl w:val="60C4D46A"/>
    <w:lvl w:ilvl="0" w:tplc="68C2378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2864A3C">
      <w:numFmt w:val="decimal"/>
      <w:lvlText w:val=""/>
      <w:lvlJc w:val="left"/>
      <w:pPr>
        <w:ind w:left="0" w:firstLine="0"/>
      </w:pPr>
    </w:lvl>
    <w:lvl w:ilvl="2" w:tplc="3AB0F97E">
      <w:numFmt w:val="decimal"/>
      <w:lvlText w:val=""/>
      <w:lvlJc w:val="left"/>
      <w:pPr>
        <w:ind w:left="0" w:firstLine="0"/>
      </w:pPr>
    </w:lvl>
    <w:lvl w:ilvl="3" w:tplc="08A84E18">
      <w:numFmt w:val="decimal"/>
      <w:lvlText w:val=""/>
      <w:lvlJc w:val="left"/>
      <w:pPr>
        <w:ind w:left="0" w:firstLine="0"/>
      </w:pPr>
    </w:lvl>
    <w:lvl w:ilvl="4" w:tplc="800E3B38">
      <w:numFmt w:val="decimal"/>
      <w:lvlText w:val=""/>
      <w:lvlJc w:val="left"/>
      <w:pPr>
        <w:ind w:left="0" w:firstLine="0"/>
      </w:pPr>
    </w:lvl>
    <w:lvl w:ilvl="5" w:tplc="3A1A89FC">
      <w:numFmt w:val="decimal"/>
      <w:lvlText w:val=""/>
      <w:lvlJc w:val="left"/>
      <w:pPr>
        <w:ind w:left="0" w:firstLine="0"/>
      </w:pPr>
    </w:lvl>
    <w:lvl w:ilvl="6" w:tplc="2AC8A6BE">
      <w:numFmt w:val="decimal"/>
      <w:lvlText w:val=""/>
      <w:lvlJc w:val="left"/>
      <w:pPr>
        <w:ind w:left="0" w:firstLine="0"/>
      </w:pPr>
    </w:lvl>
    <w:lvl w:ilvl="7" w:tplc="4B8C9418">
      <w:numFmt w:val="decimal"/>
      <w:lvlText w:val=""/>
      <w:lvlJc w:val="left"/>
      <w:pPr>
        <w:ind w:left="0" w:firstLine="0"/>
      </w:pPr>
    </w:lvl>
    <w:lvl w:ilvl="8" w:tplc="E9D04DD2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4F8B5D8C"/>
    <w:multiLevelType w:val="multilevel"/>
    <w:tmpl w:val="D2768582"/>
    <w:lvl w:ilvl="0">
      <w:start w:val="1"/>
      <w:numFmt w:val="decimal"/>
      <w:pStyle w:val="Titr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0CF5A8C"/>
    <w:multiLevelType w:val="hybridMultilevel"/>
    <w:tmpl w:val="0700D2B4"/>
    <w:lvl w:ilvl="0" w:tplc="F8B4A4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CC22ECC">
      <w:numFmt w:val="decimal"/>
      <w:lvlText w:val=""/>
      <w:lvlJc w:val="left"/>
      <w:pPr>
        <w:ind w:left="0" w:firstLine="0"/>
      </w:pPr>
    </w:lvl>
    <w:lvl w:ilvl="2" w:tplc="D12ADB00">
      <w:numFmt w:val="decimal"/>
      <w:lvlText w:val=""/>
      <w:lvlJc w:val="left"/>
      <w:pPr>
        <w:ind w:left="0" w:firstLine="0"/>
      </w:pPr>
    </w:lvl>
    <w:lvl w:ilvl="3" w:tplc="28E0A036">
      <w:numFmt w:val="decimal"/>
      <w:lvlText w:val=""/>
      <w:lvlJc w:val="left"/>
      <w:pPr>
        <w:ind w:left="0" w:firstLine="0"/>
      </w:pPr>
    </w:lvl>
    <w:lvl w:ilvl="4" w:tplc="E948107A">
      <w:numFmt w:val="decimal"/>
      <w:lvlText w:val=""/>
      <w:lvlJc w:val="left"/>
      <w:pPr>
        <w:ind w:left="0" w:firstLine="0"/>
      </w:pPr>
    </w:lvl>
    <w:lvl w:ilvl="5" w:tplc="738C423E">
      <w:numFmt w:val="decimal"/>
      <w:lvlText w:val=""/>
      <w:lvlJc w:val="left"/>
      <w:pPr>
        <w:ind w:left="0" w:firstLine="0"/>
      </w:pPr>
    </w:lvl>
    <w:lvl w:ilvl="6" w:tplc="8EBA0D44">
      <w:numFmt w:val="decimal"/>
      <w:lvlText w:val=""/>
      <w:lvlJc w:val="left"/>
      <w:pPr>
        <w:ind w:left="0" w:firstLine="0"/>
      </w:pPr>
    </w:lvl>
    <w:lvl w:ilvl="7" w:tplc="40E855FA">
      <w:numFmt w:val="decimal"/>
      <w:lvlText w:val=""/>
      <w:lvlJc w:val="left"/>
      <w:pPr>
        <w:ind w:left="0" w:firstLine="0"/>
      </w:pPr>
    </w:lvl>
    <w:lvl w:ilvl="8" w:tplc="C39CE5CC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58365D1E"/>
    <w:multiLevelType w:val="hybridMultilevel"/>
    <w:tmpl w:val="FE7C6FEA"/>
    <w:lvl w:ilvl="0" w:tplc="01709C3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C2797A">
      <w:numFmt w:val="decimal"/>
      <w:lvlText w:val=""/>
      <w:lvlJc w:val="left"/>
      <w:pPr>
        <w:ind w:left="0" w:firstLine="0"/>
      </w:pPr>
    </w:lvl>
    <w:lvl w:ilvl="2" w:tplc="C69E134E">
      <w:numFmt w:val="decimal"/>
      <w:lvlText w:val=""/>
      <w:lvlJc w:val="left"/>
      <w:pPr>
        <w:ind w:left="0" w:firstLine="0"/>
      </w:pPr>
    </w:lvl>
    <w:lvl w:ilvl="3" w:tplc="11347CFE">
      <w:numFmt w:val="decimal"/>
      <w:lvlText w:val=""/>
      <w:lvlJc w:val="left"/>
      <w:pPr>
        <w:ind w:left="0" w:firstLine="0"/>
      </w:pPr>
    </w:lvl>
    <w:lvl w:ilvl="4" w:tplc="ACB063DC">
      <w:numFmt w:val="decimal"/>
      <w:lvlText w:val=""/>
      <w:lvlJc w:val="left"/>
      <w:pPr>
        <w:ind w:left="0" w:firstLine="0"/>
      </w:pPr>
    </w:lvl>
    <w:lvl w:ilvl="5" w:tplc="563A5792">
      <w:numFmt w:val="decimal"/>
      <w:lvlText w:val=""/>
      <w:lvlJc w:val="left"/>
      <w:pPr>
        <w:ind w:left="0" w:firstLine="0"/>
      </w:pPr>
    </w:lvl>
    <w:lvl w:ilvl="6" w:tplc="14C4EC5C">
      <w:numFmt w:val="decimal"/>
      <w:lvlText w:val=""/>
      <w:lvlJc w:val="left"/>
      <w:pPr>
        <w:ind w:left="0" w:firstLine="0"/>
      </w:pPr>
    </w:lvl>
    <w:lvl w:ilvl="7" w:tplc="0F78F314">
      <w:numFmt w:val="decimal"/>
      <w:lvlText w:val=""/>
      <w:lvlJc w:val="left"/>
      <w:pPr>
        <w:ind w:left="0" w:firstLine="0"/>
      </w:pPr>
    </w:lvl>
    <w:lvl w:ilvl="8" w:tplc="FB5C95B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5E0A7676"/>
    <w:multiLevelType w:val="hybridMultilevel"/>
    <w:tmpl w:val="B644FA42"/>
    <w:lvl w:ilvl="0" w:tplc="3E4A04D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6204BC8">
      <w:numFmt w:val="decimal"/>
      <w:lvlText w:val=""/>
      <w:lvlJc w:val="left"/>
      <w:pPr>
        <w:ind w:left="0" w:firstLine="0"/>
      </w:pPr>
    </w:lvl>
    <w:lvl w:ilvl="2" w:tplc="AE72CA42">
      <w:numFmt w:val="decimal"/>
      <w:lvlText w:val=""/>
      <w:lvlJc w:val="left"/>
      <w:pPr>
        <w:ind w:left="0" w:firstLine="0"/>
      </w:pPr>
    </w:lvl>
    <w:lvl w:ilvl="3" w:tplc="F3663DEE">
      <w:numFmt w:val="decimal"/>
      <w:lvlText w:val=""/>
      <w:lvlJc w:val="left"/>
      <w:pPr>
        <w:ind w:left="0" w:firstLine="0"/>
      </w:pPr>
    </w:lvl>
    <w:lvl w:ilvl="4" w:tplc="1FF6A334">
      <w:numFmt w:val="decimal"/>
      <w:lvlText w:val=""/>
      <w:lvlJc w:val="left"/>
      <w:pPr>
        <w:ind w:left="0" w:firstLine="0"/>
      </w:pPr>
    </w:lvl>
    <w:lvl w:ilvl="5" w:tplc="A7D88BF4">
      <w:numFmt w:val="decimal"/>
      <w:lvlText w:val=""/>
      <w:lvlJc w:val="left"/>
      <w:pPr>
        <w:ind w:left="0" w:firstLine="0"/>
      </w:pPr>
    </w:lvl>
    <w:lvl w:ilvl="6" w:tplc="71705490">
      <w:numFmt w:val="decimal"/>
      <w:lvlText w:val=""/>
      <w:lvlJc w:val="left"/>
      <w:pPr>
        <w:ind w:left="0" w:firstLine="0"/>
      </w:pPr>
    </w:lvl>
    <w:lvl w:ilvl="7" w:tplc="99E460D6">
      <w:numFmt w:val="decimal"/>
      <w:lvlText w:val=""/>
      <w:lvlJc w:val="left"/>
      <w:pPr>
        <w:ind w:left="0" w:firstLine="0"/>
      </w:pPr>
    </w:lvl>
    <w:lvl w:ilvl="8" w:tplc="573047CE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665879C3"/>
    <w:multiLevelType w:val="hybridMultilevel"/>
    <w:tmpl w:val="ECD2F5C4"/>
    <w:lvl w:ilvl="0" w:tplc="05E0D97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0D23AB2">
      <w:numFmt w:val="decimal"/>
      <w:lvlText w:val=""/>
      <w:lvlJc w:val="left"/>
      <w:pPr>
        <w:ind w:left="0" w:firstLine="0"/>
      </w:pPr>
    </w:lvl>
    <w:lvl w:ilvl="2" w:tplc="447A4890">
      <w:numFmt w:val="decimal"/>
      <w:lvlText w:val=""/>
      <w:lvlJc w:val="left"/>
      <w:pPr>
        <w:ind w:left="0" w:firstLine="0"/>
      </w:pPr>
    </w:lvl>
    <w:lvl w:ilvl="3" w:tplc="4B5EBC6C">
      <w:numFmt w:val="decimal"/>
      <w:lvlText w:val=""/>
      <w:lvlJc w:val="left"/>
      <w:pPr>
        <w:ind w:left="0" w:firstLine="0"/>
      </w:pPr>
    </w:lvl>
    <w:lvl w:ilvl="4" w:tplc="207E0096">
      <w:numFmt w:val="decimal"/>
      <w:lvlText w:val=""/>
      <w:lvlJc w:val="left"/>
      <w:pPr>
        <w:ind w:left="0" w:firstLine="0"/>
      </w:pPr>
    </w:lvl>
    <w:lvl w:ilvl="5" w:tplc="CE924188">
      <w:numFmt w:val="decimal"/>
      <w:lvlText w:val=""/>
      <w:lvlJc w:val="left"/>
      <w:pPr>
        <w:ind w:left="0" w:firstLine="0"/>
      </w:pPr>
    </w:lvl>
    <w:lvl w:ilvl="6" w:tplc="69DA545C">
      <w:numFmt w:val="decimal"/>
      <w:lvlText w:val=""/>
      <w:lvlJc w:val="left"/>
      <w:pPr>
        <w:ind w:left="0" w:firstLine="0"/>
      </w:pPr>
    </w:lvl>
    <w:lvl w:ilvl="7" w:tplc="DAA695B6">
      <w:numFmt w:val="decimal"/>
      <w:lvlText w:val=""/>
      <w:lvlJc w:val="left"/>
      <w:pPr>
        <w:ind w:left="0" w:firstLine="0"/>
      </w:pPr>
    </w:lvl>
    <w:lvl w:ilvl="8" w:tplc="D2D82628">
      <w:numFmt w:val="decimal"/>
      <w:lvlText w:val=""/>
      <w:lvlJc w:val="left"/>
      <w:pPr>
        <w:ind w:left="0" w:firstLine="0"/>
      </w:pPr>
    </w:lvl>
  </w:abstractNum>
  <w:abstractNum w:abstractNumId="13" w15:restartNumberingAfterBreak="0">
    <w:nsid w:val="6B184074"/>
    <w:multiLevelType w:val="hybridMultilevel"/>
    <w:tmpl w:val="CAA6D1EC"/>
    <w:lvl w:ilvl="0" w:tplc="0508781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850510E">
      <w:numFmt w:val="decimal"/>
      <w:lvlText w:val=""/>
      <w:lvlJc w:val="left"/>
      <w:pPr>
        <w:ind w:left="0" w:firstLine="0"/>
      </w:pPr>
    </w:lvl>
    <w:lvl w:ilvl="2" w:tplc="D7B6E320">
      <w:numFmt w:val="decimal"/>
      <w:lvlText w:val=""/>
      <w:lvlJc w:val="left"/>
      <w:pPr>
        <w:ind w:left="0" w:firstLine="0"/>
      </w:pPr>
    </w:lvl>
    <w:lvl w:ilvl="3" w:tplc="F35E0CC0">
      <w:numFmt w:val="decimal"/>
      <w:lvlText w:val=""/>
      <w:lvlJc w:val="left"/>
      <w:pPr>
        <w:ind w:left="0" w:firstLine="0"/>
      </w:pPr>
    </w:lvl>
    <w:lvl w:ilvl="4" w:tplc="679C5496">
      <w:numFmt w:val="decimal"/>
      <w:lvlText w:val=""/>
      <w:lvlJc w:val="left"/>
      <w:pPr>
        <w:ind w:left="0" w:firstLine="0"/>
      </w:pPr>
    </w:lvl>
    <w:lvl w:ilvl="5" w:tplc="549C64FA">
      <w:numFmt w:val="decimal"/>
      <w:lvlText w:val=""/>
      <w:lvlJc w:val="left"/>
      <w:pPr>
        <w:ind w:left="0" w:firstLine="0"/>
      </w:pPr>
    </w:lvl>
    <w:lvl w:ilvl="6" w:tplc="2C40F070">
      <w:numFmt w:val="decimal"/>
      <w:lvlText w:val=""/>
      <w:lvlJc w:val="left"/>
      <w:pPr>
        <w:ind w:left="0" w:firstLine="0"/>
      </w:pPr>
    </w:lvl>
    <w:lvl w:ilvl="7" w:tplc="BDBEC106">
      <w:numFmt w:val="decimal"/>
      <w:lvlText w:val=""/>
      <w:lvlJc w:val="left"/>
      <w:pPr>
        <w:ind w:left="0" w:firstLine="0"/>
      </w:pPr>
    </w:lvl>
    <w:lvl w:ilvl="8" w:tplc="987C6580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6EBE4614"/>
    <w:multiLevelType w:val="hybridMultilevel"/>
    <w:tmpl w:val="4B929174"/>
    <w:lvl w:ilvl="0" w:tplc="AE54585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38C4FB2">
      <w:numFmt w:val="decimal"/>
      <w:lvlText w:val=""/>
      <w:lvlJc w:val="left"/>
      <w:pPr>
        <w:ind w:left="0" w:firstLine="0"/>
      </w:pPr>
    </w:lvl>
    <w:lvl w:ilvl="2" w:tplc="F934C982">
      <w:numFmt w:val="decimal"/>
      <w:lvlText w:val=""/>
      <w:lvlJc w:val="left"/>
      <w:pPr>
        <w:ind w:left="0" w:firstLine="0"/>
      </w:pPr>
    </w:lvl>
    <w:lvl w:ilvl="3" w:tplc="2A9AD766">
      <w:numFmt w:val="decimal"/>
      <w:lvlText w:val=""/>
      <w:lvlJc w:val="left"/>
      <w:pPr>
        <w:ind w:left="0" w:firstLine="0"/>
      </w:pPr>
    </w:lvl>
    <w:lvl w:ilvl="4" w:tplc="E174C156">
      <w:numFmt w:val="decimal"/>
      <w:lvlText w:val=""/>
      <w:lvlJc w:val="left"/>
      <w:pPr>
        <w:ind w:left="0" w:firstLine="0"/>
      </w:pPr>
    </w:lvl>
    <w:lvl w:ilvl="5" w:tplc="A946846E">
      <w:numFmt w:val="decimal"/>
      <w:lvlText w:val=""/>
      <w:lvlJc w:val="left"/>
      <w:pPr>
        <w:ind w:left="0" w:firstLine="0"/>
      </w:pPr>
    </w:lvl>
    <w:lvl w:ilvl="6" w:tplc="E4D8F6CE">
      <w:numFmt w:val="decimal"/>
      <w:lvlText w:val=""/>
      <w:lvlJc w:val="left"/>
      <w:pPr>
        <w:ind w:left="0" w:firstLine="0"/>
      </w:pPr>
    </w:lvl>
    <w:lvl w:ilvl="7" w:tplc="FE28D1C4">
      <w:numFmt w:val="decimal"/>
      <w:lvlText w:val=""/>
      <w:lvlJc w:val="left"/>
      <w:pPr>
        <w:ind w:left="0" w:firstLine="0"/>
      </w:pPr>
    </w:lvl>
    <w:lvl w:ilvl="8" w:tplc="EEF60784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7FF82975"/>
    <w:multiLevelType w:val="hybridMultilevel"/>
    <w:tmpl w:val="5580A9EA"/>
    <w:lvl w:ilvl="0" w:tplc="F84C378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E981252">
      <w:numFmt w:val="decimal"/>
      <w:lvlText w:val=""/>
      <w:lvlJc w:val="left"/>
      <w:pPr>
        <w:ind w:left="0" w:firstLine="0"/>
      </w:pPr>
    </w:lvl>
    <w:lvl w:ilvl="2" w:tplc="2EBAF0B8">
      <w:numFmt w:val="decimal"/>
      <w:lvlText w:val=""/>
      <w:lvlJc w:val="left"/>
      <w:pPr>
        <w:ind w:left="0" w:firstLine="0"/>
      </w:pPr>
    </w:lvl>
    <w:lvl w:ilvl="3" w:tplc="42B48262">
      <w:numFmt w:val="decimal"/>
      <w:lvlText w:val=""/>
      <w:lvlJc w:val="left"/>
      <w:pPr>
        <w:ind w:left="0" w:firstLine="0"/>
      </w:pPr>
    </w:lvl>
    <w:lvl w:ilvl="4" w:tplc="9222B1BE">
      <w:numFmt w:val="decimal"/>
      <w:lvlText w:val=""/>
      <w:lvlJc w:val="left"/>
      <w:pPr>
        <w:ind w:left="0" w:firstLine="0"/>
      </w:pPr>
    </w:lvl>
    <w:lvl w:ilvl="5" w:tplc="4EA8E79A">
      <w:numFmt w:val="decimal"/>
      <w:lvlText w:val=""/>
      <w:lvlJc w:val="left"/>
      <w:pPr>
        <w:ind w:left="0" w:firstLine="0"/>
      </w:pPr>
    </w:lvl>
    <w:lvl w:ilvl="6" w:tplc="83E8C0D8">
      <w:numFmt w:val="decimal"/>
      <w:lvlText w:val=""/>
      <w:lvlJc w:val="left"/>
      <w:pPr>
        <w:ind w:left="0" w:firstLine="0"/>
      </w:pPr>
    </w:lvl>
    <w:lvl w:ilvl="7" w:tplc="9F4A5D80">
      <w:numFmt w:val="decimal"/>
      <w:lvlText w:val=""/>
      <w:lvlJc w:val="left"/>
      <w:pPr>
        <w:ind w:left="0" w:firstLine="0"/>
      </w:pPr>
    </w:lvl>
    <w:lvl w:ilvl="8" w:tplc="59B4AE50">
      <w:numFmt w:val="decimal"/>
      <w:lvlText w:val=""/>
      <w:lvlJc w:val="left"/>
      <w:pPr>
        <w:ind w:left="0" w:firstLine="0"/>
      </w:pPr>
    </w:lvl>
  </w:abstractNum>
  <w:num w:numId="1" w16cid:durableId="609120179">
    <w:abstractNumId w:val="4"/>
  </w:num>
  <w:num w:numId="2" w16cid:durableId="516232356">
    <w:abstractNumId w:val="9"/>
  </w:num>
  <w:num w:numId="3" w16cid:durableId="1035616906">
    <w:abstractNumId w:val="14"/>
  </w:num>
  <w:num w:numId="4" w16cid:durableId="889918154">
    <w:abstractNumId w:val="15"/>
  </w:num>
  <w:num w:numId="5" w16cid:durableId="920674228">
    <w:abstractNumId w:val="12"/>
  </w:num>
  <w:num w:numId="6" w16cid:durableId="1168793782">
    <w:abstractNumId w:val="13"/>
  </w:num>
  <w:num w:numId="7" w16cid:durableId="76169420">
    <w:abstractNumId w:val="1"/>
  </w:num>
  <w:num w:numId="8" w16cid:durableId="1801411348">
    <w:abstractNumId w:val="3"/>
  </w:num>
  <w:num w:numId="9" w16cid:durableId="299068764">
    <w:abstractNumId w:val="10"/>
  </w:num>
  <w:num w:numId="10" w16cid:durableId="1628660617">
    <w:abstractNumId w:val="6"/>
  </w:num>
  <w:num w:numId="11" w16cid:durableId="416487577">
    <w:abstractNumId w:val="0"/>
  </w:num>
  <w:num w:numId="12" w16cid:durableId="1767725046">
    <w:abstractNumId w:val="11"/>
  </w:num>
  <w:num w:numId="13" w16cid:durableId="2077782583">
    <w:abstractNumId w:val="7"/>
  </w:num>
  <w:num w:numId="14" w16cid:durableId="9067914">
    <w:abstractNumId w:val="5"/>
  </w:num>
  <w:num w:numId="15" w16cid:durableId="1094209681">
    <w:abstractNumId w:val="2"/>
  </w:num>
  <w:num w:numId="16" w16cid:durableId="18267288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80B"/>
    <w:rsid w:val="0005680B"/>
    <w:rsid w:val="00251D3A"/>
    <w:rsid w:val="002C586B"/>
    <w:rsid w:val="004839E6"/>
    <w:rsid w:val="0094057B"/>
    <w:rsid w:val="009D72A9"/>
    <w:rsid w:val="00B36D0F"/>
    <w:rsid w:val="00C710AA"/>
    <w:rsid w:val="00CC313A"/>
    <w:rsid w:val="00D106CE"/>
    <w:rsid w:val="00D91114"/>
    <w:rsid w:val="00DF5217"/>
    <w:rsid w:val="00E20EA4"/>
    <w:rsid w:val="00EB6C2F"/>
    <w:rsid w:val="00F90E24"/>
    <w:rsid w:val="00FF7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C38AE"/>
  <w15:chartTrackingRefBased/>
  <w15:docId w15:val="{EDE6D4D7-1EB5-49EE-A47A-31FACC2B6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20EA4"/>
    <w:pPr>
      <w:keepNext/>
      <w:keepLines/>
      <w:pageBreakBefore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5680B"/>
    <w:pPr>
      <w:keepNext/>
      <w:keepLines/>
      <w:numPr>
        <w:ilvl w:val="1"/>
        <w:numId w:val="1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568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568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568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568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568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568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568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0E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568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568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5680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5680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5680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5680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5680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5680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568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568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568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568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568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5680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5680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5680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568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5680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5680B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4057B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4057B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4057B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9405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4057B"/>
  </w:style>
  <w:style w:type="paragraph" w:styleId="Pieddepage">
    <w:name w:val="footer"/>
    <w:basedOn w:val="Normal"/>
    <w:link w:val="PieddepageCar"/>
    <w:uiPriority w:val="99"/>
    <w:unhideWhenUsed/>
    <w:rsid w:val="009405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4057B"/>
  </w:style>
  <w:style w:type="character" w:styleId="Mentionnonrsolue">
    <w:name w:val="Unresolved Mention"/>
    <w:basedOn w:val="Policepardfaut"/>
    <w:uiPriority w:val="99"/>
    <w:semiHidden/>
    <w:unhideWhenUsed/>
    <w:rsid w:val="00251D3A"/>
    <w:rPr>
      <w:color w:val="605E5C"/>
      <w:shd w:val="clear" w:color="auto" w:fill="E1DFDD"/>
    </w:rPr>
  </w:style>
  <w:style w:type="paragraph" w:styleId="TM2">
    <w:name w:val="toc 2"/>
    <w:basedOn w:val="Normal"/>
    <w:next w:val="Normal"/>
    <w:autoRedefine/>
    <w:uiPriority w:val="39"/>
    <w:unhideWhenUsed/>
    <w:rsid w:val="00E20EA4"/>
    <w:pPr>
      <w:spacing w:after="100"/>
      <w:ind w:left="240"/>
    </w:pPr>
  </w:style>
  <w:style w:type="paragraph" w:styleId="Sansinterligne">
    <w:name w:val="No Spacing"/>
    <w:link w:val="SansinterligneCar"/>
    <w:uiPriority w:val="1"/>
    <w:qFormat/>
    <w:rsid w:val="00F90E24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F90E24"/>
    <w:rPr>
      <w:rFonts w:eastAsiaTheme="minorEastAsia"/>
      <w:kern w:val="0"/>
      <w:sz w:val="22"/>
      <w:szCs w:val="22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B34F9BA109445297DE620FA02BDF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79F67C4-4797-403E-AC89-7F55115A0D92}"/>
      </w:docPartPr>
      <w:docPartBody>
        <w:p w:rsidR="00000000" w:rsidRDefault="003624DB" w:rsidP="003624DB">
          <w:pPr>
            <w:pStyle w:val="5EB34F9BA109445297DE620FA02BDF1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312A24080DCC4048B5B94C94C0D22CB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4999D19-680F-495C-A9BA-FD3E169079F3}"/>
      </w:docPartPr>
      <w:docPartBody>
        <w:p w:rsidR="00000000" w:rsidRDefault="003624DB" w:rsidP="003624DB">
          <w:pPr>
            <w:pStyle w:val="312A24080DCC4048B5B94C94C0D22CBC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1C9A27BEE4C9417DB77337152F3A128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282450E-229D-41CD-8FC6-B4671BEB5C5A}"/>
      </w:docPartPr>
      <w:docPartBody>
        <w:p w:rsidR="00000000" w:rsidRDefault="003624DB" w:rsidP="003624DB">
          <w:pPr>
            <w:pStyle w:val="1C9A27BEE4C9417DB77337152F3A1288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4DB"/>
    <w:rsid w:val="002C586B"/>
    <w:rsid w:val="003624DB"/>
    <w:rsid w:val="00E86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252191CA7A8D489284A67E18CF079E9E">
    <w:name w:val="252191CA7A8D489284A67E18CF079E9E"/>
    <w:rsid w:val="003624DB"/>
  </w:style>
  <w:style w:type="paragraph" w:customStyle="1" w:styleId="878DAE1F6A8F44068362CC525A16672B">
    <w:name w:val="878DAE1F6A8F44068362CC525A16672B"/>
    <w:rsid w:val="003624DB"/>
  </w:style>
  <w:style w:type="paragraph" w:customStyle="1" w:styleId="E54AB87AAB8E4CDD8F54779A981208FB">
    <w:name w:val="E54AB87AAB8E4CDD8F54779A981208FB"/>
    <w:rsid w:val="003624DB"/>
  </w:style>
  <w:style w:type="paragraph" w:customStyle="1" w:styleId="1F32402A0B994BCE9B53AB4E22BD2CB1">
    <w:name w:val="1F32402A0B994BCE9B53AB4E22BD2CB1"/>
    <w:rsid w:val="003624DB"/>
  </w:style>
  <w:style w:type="paragraph" w:customStyle="1" w:styleId="D5A97880EF7141EBB842A290CB9FB8D4">
    <w:name w:val="D5A97880EF7141EBB842A290CB9FB8D4"/>
    <w:rsid w:val="003624DB"/>
  </w:style>
  <w:style w:type="paragraph" w:customStyle="1" w:styleId="A961D48F53694CB3AACF83ECC229EEFB">
    <w:name w:val="A961D48F53694CB3AACF83ECC229EEFB"/>
    <w:rsid w:val="003624DB"/>
  </w:style>
  <w:style w:type="paragraph" w:customStyle="1" w:styleId="5EB34F9BA109445297DE620FA02BDF1B">
    <w:name w:val="5EB34F9BA109445297DE620FA02BDF1B"/>
    <w:rsid w:val="003624DB"/>
  </w:style>
  <w:style w:type="paragraph" w:customStyle="1" w:styleId="312A24080DCC4048B5B94C94C0D22CBC">
    <w:name w:val="312A24080DCC4048B5B94C94C0D22CBC"/>
    <w:rsid w:val="003624DB"/>
  </w:style>
  <w:style w:type="paragraph" w:customStyle="1" w:styleId="1C9A27BEE4C9417DB77337152F3A1288">
    <w:name w:val="1C9A27BEE4C9417DB77337152F3A1288"/>
    <w:rsid w:val="003624DB"/>
  </w:style>
  <w:style w:type="paragraph" w:customStyle="1" w:styleId="557E020FF83E43D6820BE451251011E7">
    <w:name w:val="557E020FF83E43D6820BE451251011E7"/>
    <w:rsid w:val="003624D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EC625-E6EA-4D74-92DE-1A4C2A046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17</Pages>
  <Words>2782</Words>
  <Characters>15302</Characters>
  <Application>Microsoft Office Word</Application>
  <DocSecurity>0</DocSecurity>
  <Lines>127</Lines>
  <Paragraphs>36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CESIZen</dc:title>
  <dc:subject>L’application de votre santé mentale</dc:subject>
  <dc:creator>Loïc Vasile</dc:creator>
  <cp:keywords/>
  <dc:description/>
  <cp:lastModifiedBy>Loïc Vasile</cp:lastModifiedBy>
  <cp:revision>7</cp:revision>
  <dcterms:created xsi:type="dcterms:W3CDTF">2025-11-25T09:58:00Z</dcterms:created>
  <dcterms:modified xsi:type="dcterms:W3CDTF">2025-11-30T14:04:00Z</dcterms:modified>
</cp:coreProperties>
</file>