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90" w:rsidRPr="000A4190" w:rsidRDefault="000A4190" w:rsidP="007E485B">
      <w:pPr>
        <w:jc w:val="center"/>
        <w:rPr>
          <w:rFonts w:cstheme="minorHAnsi"/>
          <w:b/>
          <w:color w:val="FF0000"/>
          <w:sz w:val="40"/>
          <w:szCs w:val="40"/>
        </w:rPr>
      </w:pPr>
      <w:r w:rsidRPr="000A4190">
        <w:rPr>
          <w:rFonts w:cstheme="minorHAnsi"/>
          <w:b/>
          <w:color w:val="FF0000"/>
          <w:sz w:val="40"/>
          <w:szCs w:val="40"/>
        </w:rPr>
        <w:t>Rapport de projet</w:t>
      </w:r>
    </w:p>
    <w:p w:rsidR="000A4190" w:rsidRDefault="000A4190" w:rsidP="000A4190">
      <w:pPr>
        <w:pStyle w:val="Titre"/>
      </w:pPr>
      <w:r>
        <w:t>Contexte du projet :</w:t>
      </w:r>
    </w:p>
    <w:p w:rsidR="008848A6" w:rsidRPr="007E485B" w:rsidRDefault="00202E83" w:rsidP="008848A6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Notre objectif est de réaliser un capteur capacitif en utilisant u</w:t>
      </w:r>
      <w:r w:rsidR="008848A6" w:rsidRPr="007E485B">
        <w:rPr>
          <w:rFonts w:ascii="Times New Roman" w:hAnsi="Times New Roman" w:cs="Times New Roman"/>
          <w:sz w:val="24"/>
          <w:szCs w:val="24"/>
        </w:rPr>
        <w:t>n légume</w:t>
      </w:r>
      <w:r w:rsidRPr="007E485B">
        <w:rPr>
          <w:rFonts w:ascii="Times New Roman" w:hAnsi="Times New Roman" w:cs="Times New Roman"/>
          <w:sz w:val="24"/>
          <w:szCs w:val="24"/>
        </w:rPr>
        <w:t xml:space="preserve">. Celui-ci </w:t>
      </w:r>
      <w:r w:rsidR="008848A6" w:rsidRPr="007E485B">
        <w:rPr>
          <w:rFonts w:ascii="Times New Roman" w:hAnsi="Times New Roman" w:cs="Times New Roman"/>
          <w:sz w:val="24"/>
          <w:szCs w:val="24"/>
        </w:rPr>
        <w:t xml:space="preserve">pourra </w:t>
      </w:r>
      <w:r w:rsidRPr="007E485B">
        <w:rPr>
          <w:rFonts w:ascii="Times New Roman" w:hAnsi="Times New Roman" w:cs="Times New Roman"/>
          <w:sz w:val="24"/>
          <w:szCs w:val="24"/>
        </w:rPr>
        <w:t>détecter</w:t>
      </w:r>
      <w:r w:rsidR="008848A6" w:rsidRPr="007E485B">
        <w:rPr>
          <w:rFonts w:ascii="Times New Roman" w:hAnsi="Times New Roman" w:cs="Times New Roman"/>
          <w:sz w:val="24"/>
          <w:szCs w:val="24"/>
        </w:rPr>
        <w:t xml:space="preserve"> si l’on pose</w:t>
      </w:r>
      <w:r w:rsidRPr="007E485B">
        <w:rPr>
          <w:rFonts w:ascii="Times New Roman" w:hAnsi="Times New Roman" w:cs="Times New Roman"/>
          <w:sz w:val="24"/>
          <w:szCs w:val="24"/>
        </w:rPr>
        <w:t xml:space="preserve"> un doigt dessus, ou plusieurs afin de réaliser différentes fonctions. </w:t>
      </w:r>
    </w:p>
    <w:p w:rsidR="00F1257A" w:rsidRPr="007E485B" w:rsidRDefault="00202E83" w:rsidP="008848A6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Pour cela, nous allons </w:t>
      </w:r>
      <w:r w:rsidR="00F1257A" w:rsidRPr="007E485B">
        <w:rPr>
          <w:rFonts w:ascii="Times New Roman" w:hAnsi="Times New Roman" w:cs="Times New Roman"/>
          <w:sz w:val="24"/>
          <w:szCs w:val="24"/>
        </w:rPr>
        <w:t>réaliser</w:t>
      </w:r>
      <w:r w:rsidRPr="007E485B">
        <w:rPr>
          <w:rFonts w:ascii="Times New Roman" w:hAnsi="Times New Roman" w:cs="Times New Roman"/>
          <w:sz w:val="24"/>
          <w:szCs w:val="24"/>
        </w:rPr>
        <w:t xml:space="preserve"> </w:t>
      </w:r>
      <w:r w:rsidR="00F1257A" w:rsidRPr="007E485B">
        <w:rPr>
          <w:rFonts w:ascii="Times New Roman" w:hAnsi="Times New Roman" w:cs="Times New Roman"/>
          <w:sz w:val="24"/>
          <w:szCs w:val="24"/>
        </w:rPr>
        <w:t>différentes</w:t>
      </w:r>
      <w:r w:rsidRPr="007E485B">
        <w:rPr>
          <w:rFonts w:ascii="Times New Roman" w:hAnsi="Times New Roman" w:cs="Times New Roman"/>
          <w:sz w:val="24"/>
          <w:szCs w:val="24"/>
        </w:rPr>
        <w:t xml:space="preserve"> </w:t>
      </w:r>
      <w:r w:rsidR="00F1257A" w:rsidRPr="007E485B">
        <w:rPr>
          <w:rFonts w:ascii="Times New Roman" w:hAnsi="Times New Roman" w:cs="Times New Roman"/>
          <w:sz w:val="24"/>
          <w:szCs w:val="24"/>
        </w:rPr>
        <w:t>expériences</w:t>
      </w:r>
      <w:r w:rsidRPr="007E485B">
        <w:rPr>
          <w:rFonts w:ascii="Times New Roman" w:hAnsi="Times New Roman" w:cs="Times New Roman"/>
          <w:sz w:val="24"/>
          <w:szCs w:val="24"/>
        </w:rPr>
        <w:t xml:space="preserve"> qui nous aideront </w:t>
      </w:r>
      <w:r w:rsidR="00F1257A" w:rsidRPr="007E485B">
        <w:rPr>
          <w:rFonts w:ascii="Times New Roman" w:hAnsi="Times New Roman" w:cs="Times New Roman"/>
          <w:sz w:val="24"/>
          <w:szCs w:val="24"/>
        </w:rPr>
        <w:t>à</w:t>
      </w:r>
      <w:r w:rsidRPr="007E485B">
        <w:rPr>
          <w:rFonts w:ascii="Times New Roman" w:hAnsi="Times New Roman" w:cs="Times New Roman"/>
          <w:sz w:val="24"/>
          <w:szCs w:val="24"/>
        </w:rPr>
        <w:t xml:space="preserve"> mettre en œuvre le système de </w:t>
      </w:r>
      <w:r w:rsidR="00F1257A" w:rsidRPr="007E485B">
        <w:rPr>
          <w:rFonts w:ascii="Times New Roman" w:hAnsi="Times New Roman" w:cs="Times New Roman"/>
          <w:sz w:val="24"/>
          <w:szCs w:val="24"/>
        </w:rPr>
        <w:t xml:space="preserve">détection. </w:t>
      </w:r>
    </w:p>
    <w:p w:rsidR="000A4190" w:rsidRPr="007E485B" w:rsidRDefault="00F1257A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Donc selon l’interaction avec le capteur, nous ajouteront </w:t>
      </w:r>
      <w:r w:rsidR="00E33EF9" w:rsidRPr="007E485B">
        <w:rPr>
          <w:rFonts w:ascii="Times New Roman" w:hAnsi="Times New Roman" w:cs="Times New Roman"/>
          <w:sz w:val="24"/>
          <w:szCs w:val="24"/>
        </w:rPr>
        <w:t>différentes</w:t>
      </w:r>
      <w:r w:rsidRPr="007E485B">
        <w:rPr>
          <w:rFonts w:ascii="Times New Roman" w:hAnsi="Times New Roman" w:cs="Times New Roman"/>
          <w:sz w:val="24"/>
          <w:szCs w:val="24"/>
        </w:rPr>
        <w:t xml:space="preserve"> </w:t>
      </w:r>
      <w:r w:rsidR="00E33EF9" w:rsidRPr="007E485B">
        <w:rPr>
          <w:rFonts w:ascii="Times New Roman" w:hAnsi="Times New Roman" w:cs="Times New Roman"/>
          <w:sz w:val="24"/>
          <w:szCs w:val="24"/>
        </w:rPr>
        <w:t>fonctionnalités</w:t>
      </w:r>
      <w:r w:rsidR="00E5553B" w:rsidRPr="007E485B">
        <w:rPr>
          <w:rFonts w:ascii="Times New Roman" w:hAnsi="Times New Roman" w:cs="Times New Roman"/>
          <w:sz w:val="24"/>
          <w:szCs w:val="24"/>
        </w:rPr>
        <w:t xml:space="preserve">, afin de </w:t>
      </w:r>
      <w:r w:rsidR="00583F1C" w:rsidRPr="007E485B">
        <w:rPr>
          <w:rFonts w:ascii="Times New Roman" w:hAnsi="Times New Roman" w:cs="Times New Roman"/>
          <w:sz w:val="24"/>
          <w:szCs w:val="24"/>
        </w:rPr>
        <w:t>reconnaitre.</w:t>
      </w:r>
      <w:r w:rsidR="00E5553B" w:rsidRPr="007E4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190" w:rsidRPr="000A4190" w:rsidRDefault="000A4190" w:rsidP="000A4190">
      <w:pPr>
        <w:pStyle w:val="Titre"/>
      </w:pPr>
      <w:r w:rsidRPr="000A4190">
        <w:t xml:space="preserve">Résultat des expériences menées : </w:t>
      </w:r>
    </w:p>
    <w:p w:rsidR="000A4190" w:rsidRDefault="000A4190" w:rsidP="000A4190">
      <w:pPr>
        <w:jc w:val="center"/>
        <w:rPr>
          <w:b/>
          <w:sz w:val="28"/>
          <w:szCs w:val="28"/>
        </w:rPr>
      </w:pPr>
    </w:p>
    <w:p w:rsidR="000A4190" w:rsidRPr="007E485B" w:rsidRDefault="000A4190" w:rsidP="000A4190">
      <w:pPr>
        <w:pStyle w:val="Titre1"/>
        <w:rPr>
          <w:rFonts w:ascii="Times New Roman" w:hAnsi="Times New Roman" w:cs="Times New Roman"/>
          <w:b/>
          <w:sz w:val="24"/>
          <w:szCs w:val="24"/>
        </w:rPr>
      </w:pPr>
      <w:r w:rsidRPr="003C1424">
        <w:rPr>
          <w:b/>
        </w:rPr>
        <w:t>Expérience 1 :</w:t>
      </w:r>
    </w:p>
    <w:p w:rsidR="0071731B" w:rsidRPr="007E485B" w:rsidRDefault="0071731B" w:rsidP="00B55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Montage </w:t>
      </w:r>
      <w:r w:rsidR="003C1424" w:rsidRPr="007E485B">
        <w:rPr>
          <w:rFonts w:ascii="Times New Roman" w:hAnsi="Times New Roman" w:cs="Times New Roman"/>
          <w:b/>
          <w:sz w:val="24"/>
          <w:szCs w:val="24"/>
          <w:u w:val="single"/>
        </w:rPr>
        <w:t xml:space="preserve">(sans la bobine) </w:t>
      </w: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0141F" w:rsidRDefault="0071731B" w:rsidP="0071731B">
      <w:r>
        <w:rPr>
          <w:noProof/>
          <w:lang w:eastAsia="fr-FR"/>
        </w:rPr>
        <w:drawing>
          <wp:inline distT="0" distB="0" distL="0" distR="0">
            <wp:extent cx="5771407" cy="4328555"/>
            <wp:effectExtent l="0" t="0" r="1270" b="0"/>
            <wp:docPr id="2" name="Image 2" descr="C:\Users\user\AppData\Local\Microsoft\Windows\INetCacheContent.Word\IMG_0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IMG_07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05" cy="43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41F" w:rsidRPr="0080141F">
        <w:t xml:space="preserve"> </w:t>
      </w:r>
    </w:p>
    <w:p w:rsidR="0071731B" w:rsidRPr="0071731B" w:rsidRDefault="0080141F" w:rsidP="0071731B">
      <w:r>
        <w:rPr>
          <w:noProof/>
          <w:lang w:eastAsia="fr-FR"/>
        </w:rPr>
        <w:lastRenderedPageBreak/>
        <w:drawing>
          <wp:inline distT="0" distB="0" distL="0" distR="0">
            <wp:extent cx="5735781" cy="4291107"/>
            <wp:effectExtent l="0" t="0" r="0" b="0"/>
            <wp:docPr id="3" name="Image 3" descr="C:\Users\user\AppData\Local\Microsoft\Windows\INetCacheContent.Word\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represen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79" cy="43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90" w:rsidRDefault="000A4190" w:rsidP="000A4190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162"/>
        <w:gridCol w:w="775"/>
        <w:gridCol w:w="652"/>
        <w:gridCol w:w="763"/>
        <w:gridCol w:w="763"/>
        <w:gridCol w:w="875"/>
        <w:gridCol w:w="875"/>
        <w:gridCol w:w="875"/>
        <w:gridCol w:w="875"/>
        <w:gridCol w:w="875"/>
        <w:gridCol w:w="875"/>
      </w:tblGrid>
      <w:tr w:rsidR="00F743C7" w:rsidTr="007E485B">
        <w:trPr>
          <w:trHeight w:val="136"/>
        </w:trPr>
        <w:tc>
          <w:tcPr>
            <w:tcW w:w="1143" w:type="dxa"/>
          </w:tcPr>
          <w:p w:rsidR="000A4190" w:rsidRDefault="000A4190" w:rsidP="000A4190">
            <w:r>
              <w:t>Fréquence</w:t>
            </w:r>
          </w:p>
        </w:tc>
        <w:tc>
          <w:tcPr>
            <w:tcW w:w="762" w:type="dxa"/>
          </w:tcPr>
          <w:p w:rsidR="000A4190" w:rsidRDefault="000A4190" w:rsidP="000A4190">
            <w:r>
              <w:t>500Hz</w:t>
            </w:r>
          </w:p>
        </w:tc>
        <w:tc>
          <w:tcPr>
            <w:tcW w:w="641" w:type="dxa"/>
          </w:tcPr>
          <w:p w:rsidR="000A4190" w:rsidRDefault="000A4190" w:rsidP="000A4190">
            <w:r>
              <w:t>1kHz</w:t>
            </w:r>
          </w:p>
        </w:tc>
        <w:tc>
          <w:tcPr>
            <w:tcW w:w="750" w:type="dxa"/>
          </w:tcPr>
          <w:p w:rsidR="000A4190" w:rsidRDefault="00F743C7" w:rsidP="000A4190">
            <w:r>
              <w:t>10kHz</w:t>
            </w:r>
          </w:p>
        </w:tc>
        <w:tc>
          <w:tcPr>
            <w:tcW w:w="750" w:type="dxa"/>
          </w:tcPr>
          <w:p w:rsidR="000A4190" w:rsidRDefault="00F743C7" w:rsidP="000A4190">
            <w:r>
              <w:t>50kHz</w:t>
            </w:r>
          </w:p>
        </w:tc>
        <w:tc>
          <w:tcPr>
            <w:tcW w:w="861" w:type="dxa"/>
          </w:tcPr>
          <w:p w:rsidR="000A4190" w:rsidRDefault="00F743C7" w:rsidP="000A4190">
            <w:r>
              <w:t>100kHz</w:t>
            </w:r>
          </w:p>
        </w:tc>
        <w:tc>
          <w:tcPr>
            <w:tcW w:w="861" w:type="dxa"/>
          </w:tcPr>
          <w:p w:rsidR="000A4190" w:rsidRDefault="00F743C7" w:rsidP="000A4190">
            <w:r>
              <w:t>200kHz</w:t>
            </w:r>
          </w:p>
        </w:tc>
        <w:tc>
          <w:tcPr>
            <w:tcW w:w="861" w:type="dxa"/>
          </w:tcPr>
          <w:p w:rsidR="000A4190" w:rsidRDefault="00F743C7" w:rsidP="000A4190">
            <w:r>
              <w:t>300kHz</w:t>
            </w:r>
          </w:p>
        </w:tc>
        <w:tc>
          <w:tcPr>
            <w:tcW w:w="861" w:type="dxa"/>
          </w:tcPr>
          <w:p w:rsidR="000A4190" w:rsidRDefault="00F743C7" w:rsidP="000A4190">
            <w:r>
              <w:t>400kHz</w:t>
            </w:r>
          </w:p>
        </w:tc>
        <w:tc>
          <w:tcPr>
            <w:tcW w:w="861" w:type="dxa"/>
          </w:tcPr>
          <w:p w:rsidR="000A4190" w:rsidRDefault="00F743C7" w:rsidP="000A4190">
            <w:r>
              <w:t>500kHz</w:t>
            </w:r>
          </w:p>
        </w:tc>
        <w:tc>
          <w:tcPr>
            <w:tcW w:w="861" w:type="dxa"/>
          </w:tcPr>
          <w:p w:rsidR="000A4190" w:rsidRDefault="00F743C7" w:rsidP="000A4190">
            <w:r>
              <w:t>600kHz</w:t>
            </w:r>
          </w:p>
        </w:tc>
      </w:tr>
      <w:tr w:rsidR="00F743C7" w:rsidTr="007E485B">
        <w:trPr>
          <w:trHeight w:val="332"/>
        </w:trPr>
        <w:tc>
          <w:tcPr>
            <w:tcW w:w="1143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pas touché</w:t>
            </w:r>
          </w:p>
        </w:tc>
        <w:tc>
          <w:tcPr>
            <w:tcW w:w="76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</w:t>
            </w:r>
            <w:r w:rsidR="008F25E7">
              <w:rPr>
                <w:sz w:val="18"/>
                <w:szCs w:val="18"/>
              </w:rPr>
              <w:t>75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</w:tr>
      <w:tr w:rsidR="00F743C7" w:rsidTr="007E485B">
        <w:trPr>
          <w:trHeight w:val="323"/>
        </w:trPr>
        <w:tc>
          <w:tcPr>
            <w:tcW w:w="1143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touché</w:t>
            </w:r>
          </w:p>
        </w:tc>
        <w:tc>
          <w:tcPr>
            <w:tcW w:w="76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4D197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</w:tr>
    </w:tbl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De 500Hz à 200kHz, il ne se passe rien de significatif, que le fil soit en contact avec le doigt ou pas.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A partir de 300kHz, des résultats signifiant apparaissent lorsqu’on touche le câble.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Lorsqu’on ne touche pas le fil, la tension est élevée, cependant quand on touche le fil la tension diminue.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Plus la fréquence augmente, moins la démarcation entre les tensions est visible.</w:t>
      </w:r>
    </w:p>
    <w:p w:rsidR="00B557AE" w:rsidRPr="007E485B" w:rsidRDefault="00B557AE" w:rsidP="00B55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Réponses aux questions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Pourquoi parle-t-on de capteur capacitif ?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•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C’est un capteur capacitif car il capte le contact que l’on a avec l’</w:t>
      </w:r>
      <w:r w:rsidR="00BC06A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électrode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Lorsqu’on touche l’électrode, le montage fait varier les oscillations car il modifie la capacité de couplage du condensateur.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Déduisez-en quel composant le corps humain remplace dans le montage.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•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Puisque 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 tension diminue lorsqu’on touche l’</w:t>
      </w:r>
      <w:r w:rsidR="00BC06A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électrode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(représenté par un fil), on pense que le corps humain joue le </w:t>
      </w:r>
      <w:r w:rsidR="00C538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rô</w:t>
      </w:r>
      <w:r w:rsidR="00C53855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le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de résistance. </w:t>
      </w:r>
    </w:p>
    <w:p w:rsidR="0071731B" w:rsidRPr="007E485B" w:rsidRDefault="0071731B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Pourquoi le signal diminue-t-il ?</w:t>
      </w:r>
    </w:p>
    <w:p w:rsidR="0071731B" w:rsidRPr="007E485B" w:rsidRDefault="0071731B" w:rsidP="00686E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•Le signal diminue car </w:t>
      </w:r>
      <w:r w:rsidR="00BC06A4" w:rsidRPr="007E485B">
        <w:rPr>
          <w:rFonts w:ascii="Times New Roman" w:hAnsi="Times New Roman" w:cs="Times New Roman"/>
          <w:sz w:val="24"/>
          <w:szCs w:val="24"/>
        </w:rPr>
        <w:t>le corps huma</w:t>
      </w:r>
      <w:r w:rsidR="0080141F" w:rsidRPr="007E485B">
        <w:rPr>
          <w:rFonts w:ascii="Times New Roman" w:hAnsi="Times New Roman" w:cs="Times New Roman"/>
          <w:sz w:val="24"/>
          <w:szCs w:val="24"/>
        </w:rPr>
        <w:t>in emmagasine de l’énergie et envoie une fréquence différente de celle définie par le programme. Nous avons donc une baisse</w:t>
      </w:r>
    </w:p>
    <w:p w:rsidR="000A4190" w:rsidRPr="007E485B" w:rsidRDefault="00BC617A" w:rsidP="00B55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Calcul de la capacité </w:t>
      </w:r>
      <w:r w:rsidR="00BC06A4" w:rsidRPr="007E485B">
        <w:rPr>
          <w:rFonts w:ascii="Times New Roman" w:hAnsi="Times New Roman" w:cs="Times New Roman"/>
          <w:b/>
          <w:sz w:val="24"/>
          <w:szCs w:val="24"/>
          <w:u w:val="single"/>
        </w:rPr>
        <w:t xml:space="preserve">du corps humain </w:t>
      </w: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16B71" w:rsidRPr="007E485B" w:rsidRDefault="00E16B71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hAnsi="Times New Roman" w:cs="Times New Roman"/>
          <w:sz w:val="24"/>
          <w:szCs w:val="24"/>
        </w:rPr>
        <w:t>F= 1/(2π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)</w:t>
      </w:r>
    </w:p>
    <w:p w:rsidR="00E16B71" w:rsidRPr="007E485B" w:rsidRDefault="00E16B71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2</w:t>
      </w:r>
      <w:r w:rsidRPr="007E485B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Pr="007E485B">
        <w:rPr>
          <w:rFonts w:ascii="Times New Roman" w:hAnsi="Times New Roman" w:cs="Times New Roman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 xml:space="preserve"> f= 1</w:t>
      </w:r>
    </w:p>
    <w:p w:rsidR="00AC3DC2" w:rsidRPr="007E485B" w:rsidRDefault="00B37D03" w:rsidP="000A4190">
      <w:pPr>
        <w:rPr>
          <w:rFonts w:ascii="Times New Roman" w:hAnsi="Times New Roman" w:cs="Times New Roman"/>
          <w:sz w:val="24"/>
          <w:szCs w:val="24"/>
          <w:lang w:val="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="00AC3DC2"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= 1/f2</w:t>
      </w:r>
      <w:r w:rsidR="00AC3DC2" w:rsidRPr="007E485B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AC3DC2" w:rsidRPr="007E485B">
        <w:rPr>
          <w:rFonts w:ascii="Times New Roman" w:hAnsi="Times New Roman" w:cs="Times New Roman"/>
          <w:sz w:val="24"/>
          <w:szCs w:val="24"/>
        </w:rPr>
        <w:t>π</w:t>
      </w:r>
    </w:p>
    <w:p w:rsidR="00AC3DC2" w:rsidRPr="007E485B" w:rsidRDefault="00AC3DC2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hAnsi="Times New Roman" w:cs="Times New Roman"/>
          <w:sz w:val="24"/>
          <w:szCs w:val="24"/>
          <w:lang w:val=""/>
        </w:rPr>
        <w:t xml:space="preserve">LC= 1/(f*2* </w:t>
      </w:r>
      <w:r w:rsidRPr="007E485B">
        <w:rPr>
          <w:rFonts w:ascii="Times New Roman" w:hAnsi="Times New Roman" w:cs="Times New Roman"/>
          <w:sz w:val="24"/>
          <w:szCs w:val="24"/>
        </w:rPr>
        <w:t>π</w:t>
      </w:r>
      <w:r w:rsidRPr="007E485B">
        <w:rPr>
          <w:rFonts w:ascii="Times New Roman" w:hAnsi="Times New Roman" w:cs="Times New Roman"/>
          <w:sz w:val="24"/>
          <w:szCs w:val="24"/>
          <w:lang w:val=""/>
        </w:rPr>
        <w:t>)²</w:t>
      </w:r>
    </w:p>
    <w:p w:rsidR="00E16B71" w:rsidRPr="007E485B" w:rsidRDefault="004650E6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C= 1/L*f²*4</w:t>
      </w:r>
      <w:r w:rsidR="00AC3DC2" w:rsidRPr="007E485B">
        <w:rPr>
          <w:rFonts w:ascii="Times New Roman" w:hAnsi="Times New Roman" w:cs="Times New Roman"/>
          <w:sz w:val="24"/>
          <w:szCs w:val="24"/>
        </w:rPr>
        <w:t>π²</w:t>
      </w:r>
    </w:p>
    <w:p w:rsidR="00AC3DC2" w:rsidRPr="007E485B" w:rsidRDefault="00AC3DC2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C=1/</w:t>
      </w:r>
      <w:r w:rsidR="004650E6" w:rsidRPr="007E485B">
        <w:rPr>
          <w:rFonts w:ascii="Times New Roman" w:hAnsi="Times New Roman" w:cs="Times New Roman"/>
          <w:sz w:val="24"/>
          <w:szCs w:val="24"/>
        </w:rPr>
        <w:t>0.01*300000²*4 π²</w:t>
      </w:r>
    </w:p>
    <w:p w:rsidR="00E66BE5" w:rsidRPr="007E485B" w:rsidRDefault="00E66BE5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C=1/35 530 575 843</w:t>
      </w:r>
    </w:p>
    <w:p w:rsidR="00B557AE" w:rsidRPr="007E485B" w:rsidRDefault="00E66BE5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C= 2.8*10^-11</w:t>
      </w:r>
      <w:r w:rsidR="00686E29" w:rsidRPr="007E485B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686E29" w:rsidRPr="00B557AE" w:rsidRDefault="00686E29" w:rsidP="00B557AE">
      <w:pPr>
        <w:jc w:val="center"/>
        <w:rPr>
          <w:rFonts w:cstheme="minorHAnsi"/>
          <w:b/>
          <w:sz w:val="24"/>
          <w:szCs w:val="24"/>
          <w:u w:val="single"/>
        </w:rPr>
      </w:pPr>
      <w:r w:rsidRPr="00B557AE">
        <w:rPr>
          <w:rFonts w:cstheme="minorHAnsi"/>
          <w:b/>
          <w:sz w:val="24"/>
          <w:szCs w:val="24"/>
          <w:u w:val="single"/>
        </w:rPr>
        <w:t>Graphique des résultats de l’</w:t>
      </w:r>
      <w:r w:rsidR="00B557AE" w:rsidRPr="00B557AE">
        <w:rPr>
          <w:rFonts w:cstheme="minorHAnsi"/>
          <w:b/>
          <w:sz w:val="24"/>
          <w:szCs w:val="24"/>
          <w:u w:val="single"/>
        </w:rPr>
        <w:t>expérimentations</w:t>
      </w:r>
      <w:r w:rsidRPr="00B557AE">
        <w:rPr>
          <w:rFonts w:cstheme="minorHAnsi"/>
          <w:b/>
          <w:sz w:val="24"/>
          <w:szCs w:val="24"/>
          <w:u w:val="single"/>
        </w:rPr>
        <w:t> : Tension en fonction de la fréquence</w:t>
      </w:r>
    </w:p>
    <w:p w:rsidR="00C53855" w:rsidRDefault="00686E29" w:rsidP="00C53855">
      <w:pPr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>
            <wp:extent cx="5167011" cy="3883231"/>
            <wp:effectExtent l="0" t="0" r="0" b="3175"/>
            <wp:docPr id="1" name="Imag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40" cy="39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55" w:rsidRPr="00C53855" w:rsidRDefault="00C53855" w:rsidP="00C53855">
      <w:pPr>
        <w:rPr>
          <w:rFonts w:eastAsiaTheme="minorEastAsia" w:cstheme="minorHAnsi"/>
          <w:lang w:val=""/>
        </w:rPr>
      </w:pPr>
    </w:p>
    <w:p w:rsidR="001557D8" w:rsidRPr="0007090A" w:rsidRDefault="003E5126" w:rsidP="00C53855">
      <w:pPr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</w:pPr>
      <w:r w:rsidRPr="0007090A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lastRenderedPageBreak/>
        <w:t>Experience</w:t>
      </w:r>
      <w:r w:rsidR="001557D8" w:rsidRPr="0007090A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 xml:space="preserve"> 2 : </w:t>
      </w:r>
    </w:p>
    <w:p w:rsidR="003E5126" w:rsidRPr="003E5126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 xml:space="preserve">Representation graphique lorsqu’on ne touche pas l’electrode </w:t>
      </w:r>
    </w:p>
    <w:p w:rsidR="003E5126" w:rsidRDefault="003E5126" w:rsidP="000A4190">
      <w:pPr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>
            <wp:extent cx="4156363" cy="2012822"/>
            <wp:effectExtent l="0" t="0" r="0" b="6985"/>
            <wp:docPr id="5" name="Image 5" descr="C:\Users\user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55" cy="20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26" w:rsidRDefault="003E5126" w:rsidP="000A4190">
      <w:pPr>
        <w:rPr>
          <w:rFonts w:eastAsiaTheme="minorEastAsia" w:cstheme="minorHAnsi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>Representation graphique lorsqu’</w:t>
      </w:r>
      <w:r>
        <w:rPr>
          <w:rFonts w:eastAsiaTheme="minorEastAsia" w:cstheme="minorHAnsi"/>
          <w:b/>
          <w:sz w:val="26"/>
          <w:szCs w:val="26"/>
          <w:lang w:val=""/>
        </w:rPr>
        <w:t>on touche l’electro</w:t>
      </w:r>
      <w:r w:rsidR="0007090A">
        <w:rPr>
          <w:rFonts w:eastAsiaTheme="minorEastAsia" w:cstheme="minorHAnsi"/>
          <w:b/>
          <w:sz w:val="26"/>
          <w:szCs w:val="26"/>
          <w:lang w:val=""/>
        </w:rPr>
        <w:t>de avec un doigt ou deux (Car la representation est quasiment similaire)</w:t>
      </w:r>
    </w:p>
    <w:p w:rsidR="0007090A" w:rsidRPr="0007090A" w:rsidRDefault="003E5126" w:rsidP="0007090A">
      <w:pPr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 wp14:anchorId="1F7E20B1" wp14:editId="44B8D9ED">
            <wp:extent cx="4081412" cy="2018212"/>
            <wp:effectExtent l="0" t="0" r="0" b="1270"/>
            <wp:docPr id="4" name="Image 4" descr="C:\Users\user\AppData\Local\Microsoft\Windows\INetCacheContent.Word\Capt4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Capt4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43" cy="203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0A" w:rsidRPr="003E5126" w:rsidRDefault="0007090A" w:rsidP="0007090A">
      <w:pPr>
        <w:rPr>
          <w:rFonts w:eastAsiaTheme="minorEastAsia" w:cstheme="minorHAnsi"/>
          <w:b/>
          <w:sz w:val="26"/>
          <w:szCs w:val="26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>Representation graphique lorsqu’</w:t>
      </w:r>
      <w:r>
        <w:rPr>
          <w:rFonts w:eastAsiaTheme="minorEastAsia" w:cstheme="minorHAnsi"/>
          <w:b/>
          <w:sz w:val="26"/>
          <w:szCs w:val="26"/>
          <w:lang w:val=""/>
        </w:rPr>
        <w:t>on prend l’electrode a pleine main</w:t>
      </w:r>
    </w:p>
    <w:p w:rsidR="001557D8" w:rsidRDefault="003E5126" w:rsidP="000A4190">
      <w:pPr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>
            <wp:extent cx="3921126" cy="1943528"/>
            <wp:effectExtent l="0" t="0" r="3175" b="0"/>
            <wp:docPr id="6" name="Image 6" descr="C:\Users\user\AppData\Local\Microsoft\Windows\INetCacheContent.Word\Captu8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Captu8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14" cy="196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0A" w:rsidRDefault="0007090A" w:rsidP="000A4190">
      <w:pPr>
        <w:rPr>
          <w:rFonts w:eastAsiaTheme="minorEastAsia" w:cstheme="minorHAnsi"/>
          <w:lang w:val=""/>
        </w:rPr>
      </w:pPr>
      <w:r>
        <w:rPr>
          <w:rFonts w:eastAsiaTheme="minorEastAsia" w:cstheme="minorHAnsi"/>
          <w:lang w:val=""/>
        </w:rPr>
        <w:t xml:space="preserve">Question/Réponses </w:t>
      </w:r>
    </w:p>
    <w:p w:rsidR="0007090A" w:rsidRDefault="0007090A" w:rsidP="0007090A">
      <w:pPr>
        <w:ind w:left="708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Pourquoi les valeurs de l’amplitude du signal évoluent en fonction de la manière dont vous touchez la patate ?</w:t>
      </w:r>
    </w:p>
    <w:p w:rsidR="00C53855" w:rsidRDefault="0007090A" w:rsidP="00C53855">
      <w:pPr>
        <w:ind w:left="708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• Lorsqu’on touche l’électrode, une partie du courant passe dans le corps et revient dans le circuit, donc le signal varie. Le corps agit donc comme une résistance </w:t>
      </w:r>
    </w:p>
    <w:p w:rsidR="00C53855" w:rsidRPr="00C53855" w:rsidRDefault="00C53855" w:rsidP="00C53855">
      <w:pPr>
        <w:ind w:left="708"/>
        <w:rPr>
          <w:rFonts w:cstheme="minorHAnsi"/>
          <w:b/>
          <w:color w:val="5B9BD5" w:themeColor="accent1"/>
          <w:sz w:val="32"/>
          <w:szCs w:val="32"/>
          <w:shd w:val="clear" w:color="auto" w:fill="FFFFFF"/>
        </w:rPr>
      </w:pPr>
      <w:r w:rsidRPr="00C53855">
        <w:rPr>
          <w:rFonts w:cstheme="minorHAnsi"/>
          <w:b/>
          <w:color w:val="5B9BD5" w:themeColor="accent1"/>
          <w:sz w:val="32"/>
          <w:szCs w:val="32"/>
          <w:shd w:val="clear" w:color="auto" w:fill="FFFFFF"/>
        </w:rPr>
        <w:lastRenderedPageBreak/>
        <w:t>Réalisation du prototype</w:t>
      </w:r>
      <w:r w:rsidR="00B37D03">
        <w:rPr>
          <w:rFonts w:cstheme="minorHAnsi"/>
          <w:b/>
          <w:color w:val="5B9BD5" w:themeColor="accent1"/>
          <w:sz w:val="32"/>
          <w:szCs w:val="32"/>
          <w:shd w:val="clear" w:color="auto" w:fill="FFFFFF"/>
        </w:rPr>
        <w:t> :</w:t>
      </w:r>
      <w:bookmarkStart w:id="0" w:name="_GoBack"/>
      <w:bookmarkEnd w:id="0"/>
    </w:p>
    <w:sectPr w:rsidR="00C53855" w:rsidRPr="00C53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7090A"/>
    <w:rsid w:val="00096173"/>
    <w:rsid w:val="0009633D"/>
    <w:rsid w:val="000A4190"/>
    <w:rsid w:val="001557D8"/>
    <w:rsid w:val="001D72F4"/>
    <w:rsid w:val="00202E83"/>
    <w:rsid w:val="002333B1"/>
    <w:rsid w:val="00247DEF"/>
    <w:rsid w:val="0034419A"/>
    <w:rsid w:val="00355F04"/>
    <w:rsid w:val="003C1424"/>
    <w:rsid w:val="003E5126"/>
    <w:rsid w:val="004650E6"/>
    <w:rsid w:val="004D197D"/>
    <w:rsid w:val="00563286"/>
    <w:rsid w:val="00583F1C"/>
    <w:rsid w:val="00686E29"/>
    <w:rsid w:val="006B5A17"/>
    <w:rsid w:val="00703C27"/>
    <w:rsid w:val="0071731B"/>
    <w:rsid w:val="007E485B"/>
    <w:rsid w:val="0080141F"/>
    <w:rsid w:val="008848A6"/>
    <w:rsid w:val="008F25E7"/>
    <w:rsid w:val="00A105B1"/>
    <w:rsid w:val="00AC3DC2"/>
    <w:rsid w:val="00AC5289"/>
    <w:rsid w:val="00B37D03"/>
    <w:rsid w:val="00B53BA1"/>
    <w:rsid w:val="00B557AE"/>
    <w:rsid w:val="00BC06A4"/>
    <w:rsid w:val="00BC617A"/>
    <w:rsid w:val="00C53855"/>
    <w:rsid w:val="00D21BE2"/>
    <w:rsid w:val="00D65B3D"/>
    <w:rsid w:val="00E16B71"/>
    <w:rsid w:val="00E33EF9"/>
    <w:rsid w:val="00E5553B"/>
    <w:rsid w:val="00E66BE5"/>
    <w:rsid w:val="00F1257A"/>
    <w:rsid w:val="00F31442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0C2E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olicepardfaut"/>
    <w:rsid w:val="00BC617A"/>
  </w:style>
  <w:style w:type="character" w:customStyle="1" w:styleId="mo">
    <w:name w:val="mo"/>
    <w:basedOn w:val="Policepardfaut"/>
    <w:rsid w:val="00BC617A"/>
  </w:style>
  <w:style w:type="character" w:customStyle="1" w:styleId="mjxassistivemathml">
    <w:name w:val="mjx_assistive_mathml"/>
    <w:basedOn w:val="Policepardfaut"/>
    <w:rsid w:val="00BC617A"/>
  </w:style>
  <w:style w:type="character" w:customStyle="1" w:styleId="apple-converted-space">
    <w:name w:val="apple-converted-space"/>
    <w:basedOn w:val="Policepardfaut"/>
    <w:rsid w:val="00BC617A"/>
  </w:style>
  <w:style w:type="character" w:styleId="Lienhypertexte">
    <w:name w:val="Hyperlink"/>
    <w:basedOn w:val="Policepardfaut"/>
    <w:uiPriority w:val="99"/>
    <w:unhideWhenUsed/>
    <w:rsid w:val="00686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BFDA6-2B55-4A50-825D-6A75A757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user</cp:lastModifiedBy>
  <cp:revision>13</cp:revision>
  <dcterms:created xsi:type="dcterms:W3CDTF">2016-11-14T15:56:00Z</dcterms:created>
  <dcterms:modified xsi:type="dcterms:W3CDTF">2016-11-16T08:47:00Z</dcterms:modified>
</cp:coreProperties>
</file>