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report_title }}</w:t>
      </w:r>
    </w:p>
    <w:p>
      <w:r>
        <w:t>Period: {{ period }}</w:t>
      </w:r>
    </w:p>
    <w:p>
      <w:r>
        <w:t>Generated at: {{ generated_at }}</w:t>
      </w:r>
    </w:p>
    <w:p>
      <w:r>
        <w:t>Scope / query: {{ query_used }}</w:t>
      </w:r>
    </w:p>
    <w:p>
      <w:r>
        <w:t>{{ preview_mode_note }}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r>
        <w:t>Selected rankings: {{ selected_rankings_text }}</w:t>
      </w:r>
    </w:p>
    <w:p>
      <w:r>
        <w:t>Main top results: {{ main_top_results }}</w:t>
      </w:r>
    </w:p>
    <w:p>
      <w:r>
        <w:t>Field coverage: {{ field_coverage_summary }}</w:t>
      </w:r>
    </w:p>
    <w:p>
      <w:pPr>
        <w:pStyle w:val="Heading1"/>
      </w:pPr>
      <w:r>
        <w:t>Methodology</w:t>
      </w:r>
    </w:p>
    <w:p>
      <w:r>
        <w:t>GTI query used: {{ query_used }}</w:t>
      </w:r>
    </w:p>
    <w:p>
      <w:r>
        <w:t>{{ preview_only_explanation }}</w:t>
      </w:r>
    </w:p>
    <w:p>
      <w:r>
        <w:t>Request estimate: {{ estimated_api_requests }} estimated API request(s).</w:t>
      </w:r>
    </w:p>
    <w:p>
      <w:r>
        <w:t>Actual Intelligence Search requests: {{ actual_search_requests }}.</w:t>
      </w:r>
    </w:p>
    <w:p>
      <w:r>
        <w:t>{{ methodology }}</w:t>
      </w:r>
    </w:p>
    <w:p>
      <w:pPr>
        <w:pStyle w:val="Heading1"/>
      </w:pPr>
      <w:r>
        <w:t>Rankings</w:t>
      </w:r>
    </w:p>
    <w:p>
      <w:r>
        <w:t>The ranking tables and charts below use already computed preview fields.</w:t>
      </w:r>
    </w:p>
    <w:p>
      <w:pPr>
        <w:pStyle w:val="Heading1"/>
      </w:pPr>
      <w:r>
        <w:t>Limitations</w:t>
      </w:r>
    </w:p>
    <w:p>
      <w:r>
        <w:t>Counts represent GTI collections, not confirmed incident counts.</w:t>
      </w:r>
    </w:p>
    <w:p>
      <w:r>
        <w:t>Preview-only fields may be incomplete.</w:t>
      </w:r>
    </w:p>
    <w:p>
      <w:r>
        <w:t>Crowdsourced collections may introduce noise.</w:t>
      </w:r>
    </w:p>
    <w:p>
      <w:pPr>
        <w:pStyle w:val="Heading1"/>
      </w:pPr>
      <w:r>
        <w:t>Appendix</w:t>
      </w:r>
    </w:p>
    <w:p>
      <w:r>
        <w:t>Detailed field coverage is included below.</w:t>
      </w:r>
    </w:p>
    <w:p>
      <w:r>
        <w:t>{{ technical_debug_note }}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GTI Top Targets Ranking Template</dc:title>
  <dc:subject>docxtpl template for GTI Top Rankings exports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