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report_title }}</w:t>
      </w:r>
    </w:p>
    <w:p>
      <w:r>
        <w:t>Period: {{ period }}</w:t>
      </w:r>
    </w:p>
    <w:p>
      <w:r>
        <w:t>Generated at: {{ generated_at }}</w:t>
      </w:r>
    </w:p>
    <w:p>
      <w:r>
        <w:t>Scope / query: {{ query_used }}</w:t>
      </w:r>
    </w:p>
    <w:p>
      <w:r>
        <w:t>{{ preview_mode_note }}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{{ executive_summary }}</w:t>
      </w:r>
    </w:p>
    <w:p>
      <w:r>
        <w:t>Selected rankings: {{ selected_rankings_text }}</w:t>
      </w:r>
    </w:p>
    <w:p>
      <w:r>
        <w:t>Main top results: {{ main_top_results }}</w:t>
      </w:r>
    </w:p>
    <w:p>
      <w:pPr>
        <w:pStyle w:val="Heading1"/>
      </w:pPr>
      <w:r>
        <w:t>Methodology</w:t>
      </w:r>
    </w:p>
    <w:p>
      <w:r>
        <w:t>GTI query used: {{ query_used }}</w:t>
      </w:r>
    </w:p>
    <w:p>
      <w:r>
        <w:t>{{ preview_only_explanation }}</w:t>
      </w:r>
    </w:p>
    <w:p>
      <w:r>
        <w:t>Request estimate: {{ estimated_api_requests }} estimated API request(s).</w:t>
      </w:r>
    </w:p>
    <w:p>
      <w:r>
        <w:t>Actual Intelligence Search requests: {{ actual_search_requests }}.</w:t>
      </w:r>
    </w:p>
    <w:p>
      <w:r>
        <w:t>{{ methodology }}</w:t>
      </w:r>
    </w:p>
    <w:p>
      <w:pPr>
        <w:pStyle w:val="Heading1"/>
      </w:pPr>
      <w:r>
        <w:t>Rankings</w:t>
      </w:r>
    </w:p>
    <w:p>
      <w:r>
        <w:t>Ranking tables are inserted after template rendering from the computed result object.</w:t>
      </w:r>
    </w:p>
    <w:p>
      <w:r>
        <w:t>Industry chart: {{ industry_chart_note }}</w:t>
      </w:r>
    </w:p>
    <w:p>
      <w:r>
        <w:t>Targeted regions chart: {{ targeted_regions_chart_note }}</w:t>
      </w:r>
    </w:p>
    <w:p>
      <w:r>
        <w:t>Source regions chart: {{ source_regions_chart_note }}</w:t>
      </w:r>
    </w:p>
    <w:p>
      <w:r>
        <w:t>Tags chart: {{ tags_chart_note }}</w:t>
      </w:r>
    </w:p>
    <w:p>
      <w:r>
        <w:t>Collection type chart: {{ collection_type_chart_note }}</w:t>
      </w:r>
    </w:p>
    <w:p>
      <w:r>
        <w:t>Timeline chart: {{ timeline_chart_note }}</w:t>
      </w:r>
    </w:p>
    <w:p>
      <w:pPr>
        <w:pStyle w:val="Heading1"/>
      </w:pPr>
      <w:r>
        <w:t>Limitations</w:t>
      </w:r>
    </w:p>
    <w:p>
      <w:r>
        <w:t>Counts represent GTI collections, not confirmed incident counts.</w:t>
      </w:r>
    </w:p>
    <w:p>
      <w:r>
        <w:t>Preview-only fields may be incomplete.</w:t>
      </w:r>
    </w:p>
    <w:p>
      <w:r>
        <w:t>Crowdsourced collections may introduce noise.</w:t>
      </w:r>
    </w:p>
    <w:p>
      <w:pPr>
        <w:pStyle w:val="Heading1"/>
      </w:pPr>
      <w:r>
        <w:t>Appendix</w:t>
      </w:r>
    </w:p>
    <w:p>
      <w:r>
        <w:t>Field coverage is inserted after template rendering.</w:t>
      </w:r>
    </w:p>
    <w:p>
      <w:r>
        <w:t>{{ technical_debug_note }}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GTI Top Targets Ranking Template</dc:title>
  <dc:subject>docxtpl template for GTI Top Rankings exports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