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17FAC" w14:textId="26217995" w:rsidR="003A28DF" w:rsidRDefault="00E63E97" w:rsidP="00E63E97">
      <w:pPr>
        <w:pStyle w:val="Titre1"/>
      </w:pPr>
      <w:r>
        <w:t>Système IA  - Besoins pour l’</w:t>
      </w:r>
      <w:r w:rsidR="003A28DF">
        <w:t>automatisation</w:t>
      </w:r>
      <w:r>
        <w:t xml:space="preserve"> du traitement</w:t>
      </w:r>
    </w:p>
    <w:p w14:paraId="18ED5150" w14:textId="38A08692" w:rsidR="00E63E97" w:rsidRDefault="00E63E97" w:rsidP="00E63E97">
      <w:pPr>
        <w:pStyle w:val="Titre2"/>
      </w:pPr>
      <w:r>
        <w:t>Besoins sur les données</w:t>
      </w:r>
    </w:p>
    <w:p w14:paraId="121D08E1" w14:textId="53E523EC" w:rsidR="00E63E97" w:rsidRDefault="00E63E97" w:rsidP="00E63E97">
      <w:pPr>
        <w:pStyle w:val="Titre2"/>
      </w:pPr>
      <w:r>
        <w:t>Besoins de l’environnement de test</w:t>
      </w:r>
    </w:p>
    <w:p w14:paraId="5B148F0B" w14:textId="367E2A59" w:rsidR="00E63E97" w:rsidRDefault="00E63E97" w:rsidP="00E63E97">
      <w:pPr>
        <w:pStyle w:val="Paragraphedeliste"/>
        <w:numPr>
          <w:ilvl w:val="0"/>
          <w:numId w:val="1"/>
        </w:numPr>
      </w:pPr>
      <w:r>
        <w:t xml:space="preserve">Environnement python </w:t>
      </w:r>
      <w:r w:rsidR="009F3B57">
        <w:t>avec les dépendances nécessaire au bon fonction du modèle</w:t>
      </w:r>
    </w:p>
    <w:p w14:paraId="183B5104" w14:textId="5E29B855" w:rsidR="009F3B57" w:rsidRDefault="009F3B57" w:rsidP="009F3B57">
      <w:pPr>
        <w:pStyle w:val="Paragraphedeliste"/>
        <w:numPr>
          <w:ilvl w:val="1"/>
          <w:numId w:val="1"/>
        </w:numPr>
      </w:pPr>
      <w:r>
        <w:t xml:space="preserve">Voire requirements.txt (les packages pythons nécessaire sont susceptible d’évoluer) </w:t>
      </w:r>
    </w:p>
    <w:p w14:paraId="46604EC3" w14:textId="586D966E" w:rsidR="0079132D" w:rsidRPr="0079132D" w:rsidRDefault="0079132D" w:rsidP="0079132D">
      <w:pPr>
        <w:pStyle w:val="Paragraphedeliste"/>
        <w:ind w:left="1785"/>
        <w:rPr>
          <w:lang w:val="en-US"/>
        </w:rPr>
      </w:pPr>
      <w:r w:rsidRPr="0079132D">
        <w:rPr>
          <w:lang w:val="en-US"/>
        </w:rPr>
        <w:t>"Q:\Production\r&amp;d\these Moundir\requirements.txt"</w:t>
      </w:r>
    </w:p>
    <w:p w14:paraId="676E7DFE" w14:textId="796F054A" w:rsidR="00E63E97" w:rsidRDefault="00E63E97" w:rsidP="00E63E97">
      <w:pPr>
        <w:pStyle w:val="Paragraphedeliste"/>
        <w:numPr>
          <w:ilvl w:val="0"/>
          <w:numId w:val="1"/>
        </w:numPr>
      </w:pPr>
      <w:r>
        <w:t>Utilisation des GPUS sur l’environnement de test</w:t>
      </w:r>
    </w:p>
    <w:p w14:paraId="0C509132" w14:textId="2EB3F3D6" w:rsidR="00E63E97" w:rsidRDefault="00E63E97" w:rsidP="00E63E97">
      <w:pPr>
        <w:pStyle w:val="Paragraphedeliste"/>
        <w:numPr>
          <w:ilvl w:val="0"/>
          <w:numId w:val="1"/>
        </w:numPr>
      </w:pPr>
      <w:r>
        <w:t>Transfert de donnée entre la base de donnée et l’environnement de test</w:t>
      </w:r>
    </w:p>
    <w:p w14:paraId="7594ABFE" w14:textId="1EAD1CAE" w:rsidR="00E63E97" w:rsidRDefault="00E63E97" w:rsidP="00E63E97">
      <w:pPr>
        <w:pStyle w:val="Paragraphedeliste"/>
        <w:numPr>
          <w:ilvl w:val="1"/>
          <w:numId w:val="1"/>
        </w:numPr>
      </w:pPr>
      <w:r>
        <w:t>Installation de driver ODBC etc..</w:t>
      </w:r>
    </w:p>
    <w:p w14:paraId="4EA7E888" w14:textId="7CDF5B23" w:rsidR="00E63E97" w:rsidRDefault="00E63E97" w:rsidP="00E63E97">
      <w:pPr>
        <w:pStyle w:val="Paragraphedeliste"/>
        <w:numPr>
          <w:ilvl w:val="0"/>
          <w:numId w:val="1"/>
        </w:numPr>
      </w:pPr>
      <w:r>
        <w:t xml:space="preserve">Accessibilité et modification du modèle en temps réel sur l’environnement de test </w:t>
      </w:r>
    </w:p>
    <w:p w14:paraId="59B739D7" w14:textId="05571B11" w:rsidR="00E63E97" w:rsidRDefault="00E63E97" w:rsidP="00E63E97">
      <w:pPr>
        <w:pStyle w:val="Titre2"/>
      </w:pPr>
      <w:r>
        <w:t>Besoins pour la liaison entre le modèle, environnement de test et Talk messagerie</w:t>
      </w:r>
    </w:p>
    <w:p w14:paraId="26045FC6" w14:textId="6938B134" w:rsidR="00E63E97" w:rsidRDefault="00E63E97" w:rsidP="00E63E97">
      <w:pPr>
        <w:pStyle w:val="Paragraphedeliste"/>
        <w:numPr>
          <w:ilvl w:val="0"/>
          <w:numId w:val="2"/>
        </w:numPr>
      </w:pPr>
      <w:r>
        <w:t xml:space="preserve">Le modèle d’IA </w:t>
      </w:r>
      <w:r w:rsidR="00B913C9">
        <w:t>doit être accessible depuis l’environnement de test et l’environnement de dev</w:t>
      </w:r>
    </w:p>
    <w:p w14:paraId="451A65F4" w14:textId="36A45F9A" w:rsidR="009F3B57" w:rsidRDefault="009F3B57" w:rsidP="009F3B57">
      <w:pPr>
        <w:pStyle w:val="Paragraphedeliste"/>
        <w:numPr>
          <w:ilvl w:val="1"/>
          <w:numId w:val="2"/>
        </w:numPr>
      </w:pPr>
      <w:r>
        <w:t>L’environnement de Dev étant à l’heure actuel un serveur Jupyter dans un container Docker sur le serveur de thèse</w:t>
      </w:r>
    </w:p>
    <w:p w14:paraId="6AEE8AD9" w14:textId="16790125" w:rsidR="009F3B57" w:rsidRDefault="009F3B57" w:rsidP="009F3B57">
      <w:pPr>
        <w:pStyle w:val="Paragraphedeliste"/>
        <w:numPr>
          <w:ilvl w:val="1"/>
          <w:numId w:val="2"/>
        </w:numPr>
      </w:pPr>
      <w:r>
        <w:t>Le stockage des fichiers étant sur le serveur de thèse et partagé au container Jupyter</w:t>
      </w:r>
    </w:p>
    <w:p w14:paraId="0BAE87E6" w14:textId="2DA55347" w:rsidR="00B913C9" w:rsidRDefault="00B913C9" w:rsidP="00E63E97">
      <w:pPr>
        <w:pStyle w:val="Paragraphedeliste"/>
        <w:numPr>
          <w:ilvl w:val="0"/>
          <w:numId w:val="2"/>
        </w:numPr>
      </w:pPr>
      <w:r>
        <w:t>L’environnement de test doit pouvoir communiqué avec la base de donnée</w:t>
      </w:r>
    </w:p>
    <w:p w14:paraId="0ADA1819" w14:textId="0606B2A5" w:rsidR="00E8394B" w:rsidRDefault="00E8394B" w:rsidP="00E8394B">
      <w:pPr>
        <w:pStyle w:val="Paragraphedeliste"/>
        <w:numPr>
          <w:ilvl w:val="1"/>
          <w:numId w:val="2"/>
        </w:numPr>
      </w:pPr>
      <w:r>
        <w:t>Requête SQL via les drivers ODBC</w:t>
      </w:r>
    </w:p>
    <w:p w14:paraId="41E625CC" w14:textId="56127FA6" w:rsidR="00B913C9" w:rsidRDefault="00B913C9" w:rsidP="00E63E97">
      <w:pPr>
        <w:pStyle w:val="Paragraphedeliste"/>
        <w:numPr>
          <w:ilvl w:val="0"/>
          <w:numId w:val="2"/>
        </w:numPr>
      </w:pPr>
      <w:r>
        <w:t>Talk messagerie doit pouvoir communiqué avec l’environnement de test pour envoyé les données à tester et récupérer les résultats (en ayant un temps de réponse raisonnable)</w:t>
      </w:r>
    </w:p>
    <w:p w14:paraId="00A354A4" w14:textId="5562FF20" w:rsidR="00E8394B" w:rsidRPr="00E63E97" w:rsidRDefault="00E8394B" w:rsidP="00E8394B">
      <w:pPr>
        <w:pStyle w:val="Paragraphedeliste"/>
        <w:numPr>
          <w:ilvl w:val="1"/>
          <w:numId w:val="2"/>
        </w:numPr>
      </w:pPr>
      <w:r>
        <w:t>API ?</w:t>
      </w:r>
      <w:r w:rsidR="00401DD7">
        <w:t xml:space="preserve"> Dataiku ?</w:t>
      </w:r>
    </w:p>
    <w:p w14:paraId="21E0955A" w14:textId="77777777" w:rsidR="00E63E97" w:rsidRDefault="00E63E97" w:rsidP="00E63E97"/>
    <w:p w14:paraId="2B05F875" w14:textId="337B107E" w:rsidR="00E8394B" w:rsidRDefault="00E8394B" w:rsidP="00E63E97"/>
    <w:p w14:paraId="5DE9053A" w14:textId="77777777" w:rsidR="00E8394B" w:rsidRDefault="00E8394B" w:rsidP="00E63E97"/>
    <w:p w14:paraId="28BF564B" w14:textId="77777777" w:rsidR="00E8394B" w:rsidRDefault="00E8394B" w:rsidP="00E63E97"/>
    <w:p w14:paraId="70A28248" w14:textId="77777777" w:rsidR="00E8394B" w:rsidRDefault="00E8394B" w:rsidP="00E63E97"/>
    <w:p w14:paraId="62474F6D" w14:textId="77777777" w:rsidR="00E8394B" w:rsidRDefault="00E8394B" w:rsidP="00E63E97"/>
    <w:p w14:paraId="0C37FAE3" w14:textId="77777777" w:rsidR="00E8394B" w:rsidRDefault="00E8394B" w:rsidP="00E63E97"/>
    <w:p w14:paraId="5AD8DFBB" w14:textId="77777777" w:rsidR="00E8394B" w:rsidRDefault="00E8394B" w:rsidP="00E63E97"/>
    <w:p w14:paraId="5F2F5342" w14:textId="77777777" w:rsidR="00E8394B" w:rsidRDefault="00E8394B" w:rsidP="00E63E97"/>
    <w:p w14:paraId="70896271" w14:textId="77777777" w:rsidR="00E8394B" w:rsidRDefault="00E8394B" w:rsidP="00E63E97"/>
    <w:p w14:paraId="4CB9BF05" w14:textId="77777777" w:rsidR="00E8394B" w:rsidRDefault="00E8394B" w:rsidP="00E63E97"/>
    <w:p w14:paraId="5419B10A" w14:textId="77777777" w:rsidR="00E8394B" w:rsidRDefault="00E8394B" w:rsidP="00E63E97"/>
    <w:p w14:paraId="20D710F3" w14:textId="77777777" w:rsidR="00E8394B" w:rsidRDefault="00E8394B" w:rsidP="00E63E97"/>
    <w:p w14:paraId="46BE4DFE" w14:textId="0DC2D721" w:rsidR="00E8394B" w:rsidRDefault="00E8394B">
      <w:r>
        <w:br w:type="page"/>
      </w:r>
    </w:p>
    <w:p w14:paraId="06C3B5E7" w14:textId="09AFB5A8" w:rsidR="00E8394B" w:rsidRDefault="00E8394B" w:rsidP="00E63E97">
      <w:r>
        <w:lastRenderedPageBreak/>
        <w:t xml:space="preserve">Schéma de l’infrastructure applicative à l’heure actuelle : </w:t>
      </w:r>
    </w:p>
    <w:p w14:paraId="75121165" w14:textId="5688FAD0" w:rsidR="00E8394B" w:rsidRDefault="00E8394B" w:rsidP="00E63E97">
      <w:r w:rsidRPr="00E8394B">
        <w:drawing>
          <wp:inline distT="0" distB="0" distL="0" distR="0" wp14:anchorId="600AE32A" wp14:editId="3EDCAFB8">
            <wp:extent cx="5760720" cy="2390775"/>
            <wp:effectExtent l="0" t="0" r="0" b="9525"/>
            <wp:docPr id="11065586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8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998E" w14:textId="77777777" w:rsidR="00E8394B" w:rsidRDefault="00E8394B" w:rsidP="00E63E97"/>
    <w:p w14:paraId="47631276" w14:textId="7C0451C5" w:rsidR="00E8394B" w:rsidRDefault="00E8394B" w:rsidP="00E63E97">
      <w:r>
        <w:t>Proposition</w:t>
      </w:r>
      <w:r w:rsidR="0079132D">
        <w:t xml:space="preserve"> : </w:t>
      </w:r>
    </w:p>
    <w:p w14:paraId="060CDB87" w14:textId="18A4AA10" w:rsidR="00E8394B" w:rsidRPr="00E63E97" w:rsidRDefault="0079132D" w:rsidP="00E63E97">
      <w:r w:rsidRPr="0079132D">
        <w:drawing>
          <wp:inline distT="0" distB="0" distL="0" distR="0" wp14:anchorId="001CD48D" wp14:editId="7FFD2BF0">
            <wp:extent cx="5760720" cy="2651760"/>
            <wp:effectExtent l="0" t="0" r="0" b="0"/>
            <wp:docPr id="4442123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12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94B" w:rsidRPr="00E63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79FB"/>
    <w:multiLevelType w:val="hybridMultilevel"/>
    <w:tmpl w:val="E4D427B4"/>
    <w:lvl w:ilvl="0" w:tplc="258E26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7D73C1D"/>
    <w:multiLevelType w:val="hybridMultilevel"/>
    <w:tmpl w:val="B56227E4"/>
    <w:lvl w:ilvl="0" w:tplc="258E26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07372">
    <w:abstractNumId w:val="0"/>
  </w:num>
  <w:num w:numId="2" w16cid:durableId="176383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97"/>
    <w:rsid w:val="000F4DAD"/>
    <w:rsid w:val="003A28DF"/>
    <w:rsid w:val="00401DD7"/>
    <w:rsid w:val="00557882"/>
    <w:rsid w:val="00696D00"/>
    <w:rsid w:val="00747394"/>
    <w:rsid w:val="0079132D"/>
    <w:rsid w:val="009F3B57"/>
    <w:rsid w:val="00AF7B30"/>
    <w:rsid w:val="00B913C9"/>
    <w:rsid w:val="00C71D85"/>
    <w:rsid w:val="00E63E97"/>
    <w:rsid w:val="00E8394B"/>
    <w:rsid w:val="00E9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5C6D"/>
  <w15:chartTrackingRefBased/>
  <w15:docId w15:val="{944B4BC0-DFB6-4E9A-92BD-5D9D132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6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BRISON</dc:creator>
  <cp:keywords/>
  <dc:description/>
  <cp:lastModifiedBy>Loïc BRISON</cp:lastModifiedBy>
  <cp:revision>2</cp:revision>
  <dcterms:created xsi:type="dcterms:W3CDTF">2024-05-17T12:06:00Z</dcterms:created>
  <dcterms:modified xsi:type="dcterms:W3CDTF">2024-05-17T13:20:00Z</dcterms:modified>
</cp:coreProperties>
</file>