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6F9E" w14:textId="77777777" w:rsidR="0013515A" w:rsidRDefault="0013515A"/>
    <w:p w14:paraId="69EFDD02" w14:textId="77777777" w:rsidR="0013515A" w:rsidRDefault="0013515A"/>
    <w:p w14:paraId="31FE830C" w14:textId="77777777" w:rsidR="0013515A" w:rsidRPr="009041CC" w:rsidRDefault="00000000">
      <w:pPr>
        <w:spacing w:after="120"/>
        <w:jc w:val="center"/>
        <w:rPr>
          <w:lang w:val="fr-FR"/>
        </w:rPr>
      </w:pPr>
      <w:r w:rsidRPr="009041CC">
        <w:rPr>
          <w:rFonts w:ascii="Calibri" w:hAnsi="Calibri"/>
          <w:b/>
          <w:color w:val="1A537B"/>
          <w:sz w:val="52"/>
          <w:lang w:val="fr-FR"/>
        </w:rPr>
        <w:t>Rapport de Projet</w:t>
      </w:r>
    </w:p>
    <w:p w14:paraId="0BF63DBA" w14:textId="77777777" w:rsidR="0013515A" w:rsidRPr="009041CC" w:rsidRDefault="00000000">
      <w:pPr>
        <w:spacing w:after="480"/>
        <w:jc w:val="center"/>
        <w:rPr>
          <w:lang w:val="fr-FR"/>
        </w:rPr>
      </w:pPr>
      <w:r w:rsidRPr="009041CC">
        <w:rPr>
          <w:rFonts w:ascii="Calibri" w:hAnsi="Calibri"/>
          <w:i/>
          <w:color w:val="7F8C8D"/>
          <w:sz w:val="28"/>
          <w:lang w:val="fr-FR"/>
        </w:rPr>
        <w:t>Reconnaissance de Pokémon par réseau de neurones convolutif (CNN)</w:t>
      </w:r>
      <w:r w:rsidRPr="009041CC">
        <w:rPr>
          <w:rFonts w:ascii="Calibri" w:hAnsi="Calibri"/>
          <w:i/>
          <w:color w:val="7F8C8D"/>
          <w:sz w:val="28"/>
          <w:lang w:val="fr-FR"/>
        </w:rPr>
        <w:br/>
        <w:t>Projet Intelligence Artificielle – 2025/2026</w:t>
      </w:r>
    </w:p>
    <w:p w14:paraId="00AABE4C" w14:textId="77777777" w:rsidR="0013515A" w:rsidRPr="009041CC" w:rsidRDefault="0013515A">
      <w:pPr>
        <w:rPr>
          <w:lang w:val="fr-FR"/>
        </w:rPr>
      </w:pPr>
    </w:p>
    <w:p w14:paraId="31532627" w14:textId="18843084" w:rsidR="0013515A" w:rsidRPr="009041CC" w:rsidRDefault="00000000">
      <w:pPr>
        <w:jc w:val="center"/>
        <w:rPr>
          <w:lang w:val="fr-FR"/>
        </w:rPr>
      </w:pPr>
      <w:r w:rsidRPr="009041CC">
        <w:rPr>
          <w:rFonts w:ascii="Calibri" w:hAnsi="Calibri"/>
          <w:color w:val="2C3E50"/>
          <w:sz w:val="24"/>
          <w:lang w:val="fr-FR"/>
        </w:rPr>
        <w:t xml:space="preserve">Binôme : </w:t>
      </w:r>
      <w:r w:rsidR="009041CC" w:rsidRPr="009041CC">
        <w:rPr>
          <w:rFonts w:ascii="Calibri" w:hAnsi="Calibri"/>
          <w:color w:val="2C3E50"/>
          <w:sz w:val="24"/>
          <w:lang w:val="fr-FR"/>
        </w:rPr>
        <w:t>Kabore Michée</w:t>
      </w:r>
      <w:r w:rsidRPr="009041CC">
        <w:rPr>
          <w:rFonts w:ascii="Calibri" w:hAnsi="Calibri"/>
          <w:color w:val="2C3E50"/>
          <w:sz w:val="24"/>
          <w:lang w:val="fr-FR"/>
        </w:rPr>
        <w:t xml:space="preserve">  &amp;  </w:t>
      </w:r>
      <w:r w:rsidR="009041CC">
        <w:rPr>
          <w:rFonts w:ascii="Calibri" w:hAnsi="Calibri"/>
          <w:color w:val="2C3E50"/>
          <w:sz w:val="24"/>
          <w:lang w:val="fr-FR"/>
        </w:rPr>
        <w:t>Hauttecoeur Loïc</w:t>
      </w:r>
    </w:p>
    <w:p w14:paraId="5DEB7704" w14:textId="77777777" w:rsidR="0013515A" w:rsidRPr="009041CC" w:rsidRDefault="00000000">
      <w:pPr>
        <w:jc w:val="center"/>
        <w:rPr>
          <w:lang w:val="fr-FR"/>
        </w:rPr>
      </w:pPr>
      <w:r w:rsidRPr="009041CC">
        <w:rPr>
          <w:rFonts w:ascii="Calibri" w:hAnsi="Calibri"/>
          <w:i/>
          <w:color w:val="7F8C8D"/>
          <w:lang w:val="fr-FR"/>
        </w:rPr>
        <w:t>Soutenance prévue le 16 avril 2026</w:t>
      </w:r>
    </w:p>
    <w:p w14:paraId="2D41B96C" w14:textId="77777777" w:rsidR="0013515A" w:rsidRPr="009041CC" w:rsidRDefault="00000000">
      <w:pPr>
        <w:rPr>
          <w:lang w:val="fr-FR"/>
        </w:rPr>
      </w:pPr>
      <w:r w:rsidRPr="009041CC">
        <w:rPr>
          <w:lang w:val="fr-FR"/>
        </w:rPr>
        <w:br w:type="page"/>
      </w:r>
    </w:p>
    <w:p w14:paraId="4D7321AD" w14:textId="77777777"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lastRenderedPageBreak/>
        <w:t>Introduction</w:t>
      </w:r>
    </w:p>
    <w:p w14:paraId="54DFC196" w14:textId="77777777" w:rsidR="0013515A" w:rsidRPr="009041CC" w:rsidRDefault="00000000">
      <w:pPr>
        <w:spacing w:after="80"/>
        <w:rPr>
          <w:lang w:val="fr-FR"/>
        </w:rPr>
      </w:pPr>
      <w:r w:rsidRPr="009041CC">
        <w:rPr>
          <w:rFonts w:ascii="Calibri" w:hAnsi="Calibri"/>
          <w:lang w:val="fr-FR"/>
        </w:rPr>
        <w:t>L'intelligence artificielle occupe une place croissante dans notre société, notamment grâce aux avancées en apprentissage profond (</w:t>
      </w:r>
      <w:proofErr w:type="spellStart"/>
      <w:r w:rsidRPr="009041CC">
        <w:rPr>
          <w:rFonts w:ascii="Calibri" w:hAnsi="Calibri"/>
          <w:lang w:val="fr-FR"/>
        </w:rPr>
        <w:t>deep</w:t>
      </w:r>
      <w:proofErr w:type="spellEnd"/>
      <w:r w:rsidRPr="009041CC">
        <w:rPr>
          <w:rFonts w:ascii="Calibri" w:hAnsi="Calibri"/>
          <w:lang w:val="fr-FR"/>
        </w:rPr>
        <w:t xml:space="preserve"> </w:t>
      </w:r>
      <w:proofErr w:type="spellStart"/>
      <w:r w:rsidRPr="009041CC">
        <w:rPr>
          <w:rFonts w:ascii="Calibri" w:hAnsi="Calibri"/>
          <w:lang w:val="fr-FR"/>
        </w:rPr>
        <w:t>learning</w:t>
      </w:r>
      <w:proofErr w:type="spellEnd"/>
      <w:r w:rsidRPr="009041CC">
        <w:rPr>
          <w:rFonts w:ascii="Calibri" w:hAnsi="Calibri"/>
          <w:lang w:val="fr-FR"/>
        </w:rPr>
        <w:t>). Parmi ses applications les plus spectaculaires figure la reconnaissance d'images, qui permet à une machine d'identifier automatiquement le contenu d'une photographie.</w:t>
      </w:r>
    </w:p>
    <w:p w14:paraId="27128C3B" w14:textId="51D6748C" w:rsidR="0013515A" w:rsidRPr="009041CC" w:rsidRDefault="00000000">
      <w:pPr>
        <w:spacing w:after="80"/>
        <w:rPr>
          <w:lang w:val="fr-FR"/>
        </w:rPr>
      </w:pPr>
      <w:r w:rsidRPr="009041CC">
        <w:rPr>
          <w:rFonts w:ascii="Calibri" w:hAnsi="Calibri"/>
          <w:lang w:val="fr-FR"/>
        </w:rPr>
        <w:t>Dans ce projet, nous avons développé un système de reconnaissance de Pokémon en entraînant un réseau de neurones convolutif (CNN) de zéro. Le thème Pokémon a été retenu</w:t>
      </w:r>
      <w:r w:rsidR="009041CC">
        <w:rPr>
          <w:rFonts w:ascii="Calibri" w:hAnsi="Calibri"/>
          <w:lang w:val="fr-FR"/>
        </w:rPr>
        <w:t>.</w:t>
      </w:r>
    </w:p>
    <w:p w14:paraId="0D9A8D20" w14:textId="77777777"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t>1. Les réseaux de neurones convolutifs</w:t>
      </w:r>
    </w:p>
    <w:p w14:paraId="7D24C85B" w14:textId="77777777" w:rsidR="0013515A" w:rsidRPr="009041CC" w:rsidRDefault="00000000">
      <w:pPr>
        <w:spacing w:before="160" w:after="40"/>
        <w:rPr>
          <w:lang w:val="fr-FR"/>
        </w:rPr>
      </w:pPr>
      <w:r w:rsidRPr="009041CC">
        <w:rPr>
          <w:rFonts w:ascii="Calibri" w:hAnsi="Calibri"/>
          <w:b/>
          <w:color w:val="2C3E50"/>
          <w:lang w:val="fr-FR"/>
        </w:rPr>
        <w:t>1.1 Principe général</w:t>
      </w:r>
    </w:p>
    <w:p w14:paraId="0727530F" w14:textId="77777777" w:rsidR="0013515A" w:rsidRPr="009041CC" w:rsidRDefault="00000000">
      <w:pPr>
        <w:spacing w:after="80"/>
        <w:rPr>
          <w:lang w:val="fr-FR"/>
        </w:rPr>
      </w:pPr>
      <w:r w:rsidRPr="009041CC">
        <w:rPr>
          <w:rFonts w:ascii="Calibri" w:hAnsi="Calibri"/>
          <w:lang w:val="fr-FR"/>
        </w:rPr>
        <w:t>Un réseau de neurones artificiel s'inspire du fonctionnement du cerveau biologique. Il est composé de couches de neurones artificiels, chacun recevant des entrées, leur appliquant des poids (paramètres appris), et produisant une sortie. L'apprentissage consiste à ajuster ces poids par rétropropagation du gradient afin de minimiser une fonction de perte.</w:t>
      </w:r>
    </w:p>
    <w:p w14:paraId="0AAA0DA4" w14:textId="77777777" w:rsidR="0013515A" w:rsidRPr="009041CC" w:rsidRDefault="00000000">
      <w:pPr>
        <w:spacing w:before="160" w:after="40"/>
        <w:rPr>
          <w:lang w:val="fr-FR"/>
        </w:rPr>
      </w:pPr>
      <w:r w:rsidRPr="009041CC">
        <w:rPr>
          <w:rFonts w:ascii="Calibri" w:hAnsi="Calibri"/>
          <w:b/>
          <w:color w:val="2C3E50"/>
          <w:lang w:val="fr-FR"/>
        </w:rPr>
        <w:t xml:space="preserve">1.2 Convolution et </w:t>
      </w:r>
      <w:proofErr w:type="spellStart"/>
      <w:r w:rsidRPr="009041CC">
        <w:rPr>
          <w:rFonts w:ascii="Calibri" w:hAnsi="Calibri"/>
          <w:b/>
          <w:color w:val="2C3E50"/>
          <w:lang w:val="fr-FR"/>
        </w:rPr>
        <w:t>pooling</w:t>
      </w:r>
      <w:proofErr w:type="spellEnd"/>
    </w:p>
    <w:p w14:paraId="38D9FFFB" w14:textId="77777777" w:rsidR="0013515A" w:rsidRPr="009041CC" w:rsidRDefault="00000000">
      <w:pPr>
        <w:spacing w:after="80"/>
        <w:rPr>
          <w:lang w:val="fr-FR"/>
        </w:rPr>
      </w:pPr>
      <w:r w:rsidRPr="009041CC">
        <w:rPr>
          <w:rFonts w:ascii="Calibri" w:hAnsi="Calibri"/>
          <w:lang w:val="fr-FR"/>
        </w:rPr>
        <w:t>Les CNN ajoutent deux types de couches spécialisées pour le traitement d'images :</w:t>
      </w:r>
    </w:p>
    <w:p w14:paraId="1E3E0AE4" w14:textId="77777777" w:rsidR="0013515A" w:rsidRDefault="00000000">
      <w:pPr>
        <w:pStyle w:val="Listepuces"/>
        <w:spacing w:after="40"/>
      </w:pPr>
      <w:r w:rsidRPr="009041CC">
        <w:rPr>
          <w:rFonts w:ascii="Calibri" w:hAnsi="Calibri"/>
          <w:lang w:val="fr-FR"/>
        </w:rPr>
        <w:t xml:space="preserve">Couches de convolution (Conv2D) : appliquent des filtres glissants qui détectent des motifs locaux (contours, textures, formes). </w:t>
      </w:r>
      <w:proofErr w:type="spellStart"/>
      <w:r>
        <w:rPr>
          <w:rFonts w:ascii="Calibri" w:hAnsi="Calibri"/>
        </w:rPr>
        <w:t>Chaque</w:t>
      </w:r>
      <w:proofErr w:type="spellEnd"/>
      <w:r>
        <w:rPr>
          <w:rFonts w:ascii="Calibri" w:hAnsi="Calibri"/>
        </w:rPr>
        <w:t xml:space="preserve"> </w:t>
      </w:r>
      <w:proofErr w:type="spellStart"/>
      <w:r>
        <w:rPr>
          <w:rFonts w:ascii="Calibri" w:hAnsi="Calibri"/>
        </w:rPr>
        <w:t>filtre</w:t>
      </w:r>
      <w:proofErr w:type="spellEnd"/>
      <w:r>
        <w:rPr>
          <w:rFonts w:ascii="Calibri" w:hAnsi="Calibri"/>
        </w:rPr>
        <w:t xml:space="preserve"> </w:t>
      </w:r>
      <w:proofErr w:type="spellStart"/>
      <w:r>
        <w:rPr>
          <w:rFonts w:ascii="Calibri" w:hAnsi="Calibri"/>
        </w:rPr>
        <w:t>produit</w:t>
      </w:r>
      <w:proofErr w:type="spellEnd"/>
      <w:r>
        <w:rPr>
          <w:rFonts w:ascii="Calibri" w:hAnsi="Calibri"/>
        </w:rPr>
        <w:t xml:space="preserve"> </w:t>
      </w:r>
      <w:proofErr w:type="spellStart"/>
      <w:r>
        <w:rPr>
          <w:rFonts w:ascii="Calibri" w:hAnsi="Calibri"/>
        </w:rPr>
        <w:t>une</w:t>
      </w:r>
      <w:proofErr w:type="spellEnd"/>
      <w:r>
        <w:rPr>
          <w:rFonts w:ascii="Calibri" w:hAnsi="Calibri"/>
        </w:rPr>
        <w:t xml:space="preserve"> carte </w:t>
      </w:r>
      <w:proofErr w:type="spellStart"/>
      <w:r>
        <w:rPr>
          <w:rFonts w:ascii="Calibri" w:hAnsi="Calibri"/>
        </w:rPr>
        <w:t>d'activation</w:t>
      </w:r>
      <w:proofErr w:type="spellEnd"/>
      <w:r>
        <w:rPr>
          <w:rFonts w:ascii="Calibri" w:hAnsi="Calibri"/>
        </w:rPr>
        <w:t xml:space="preserve"> (feature map).</w:t>
      </w:r>
    </w:p>
    <w:p w14:paraId="4D3483FA" w14:textId="77777777" w:rsidR="0013515A" w:rsidRPr="009041CC" w:rsidRDefault="00000000">
      <w:pPr>
        <w:pStyle w:val="Listepuces"/>
        <w:spacing w:after="40"/>
        <w:rPr>
          <w:lang w:val="fr-FR"/>
        </w:rPr>
      </w:pPr>
      <w:r w:rsidRPr="009041CC">
        <w:rPr>
          <w:rFonts w:ascii="Calibri" w:hAnsi="Calibri"/>
          <w:lang w:val="fr-FR"/>
        </w:rPr>
        <w:t xml:space="preserve">Couches de </w:t>
      </w:r>
      <w:proofErr w:type="spellStart"/>
      <w:r w:rsidRPr="009041CC">
        <w:rPr>
          <w:rFonts w:ascii="Calibri" w:hAnsi="Calibri"/>
          <w:lang w:val="fr-FR"/>
        </w:rPr>
        <w:t>pooling</w:t>
      </w:r>
      <w:proofErr w:type="spellEnd"/>
      <w:r w:rsidRPr="009041CC">
        <w:rPr>
          <w:rFonts w:ascii="Calibri" w:hAnsi="Calibri"/>
          <w:lang w:val="fr-FR"/>
        </w:rPr>
        <w:t xml:space="preserve"> (MaxPooling2D) : réduisent la taille spatiale des cartes en ne conservant que la valeur maximale dans chaque fenêtre. Cela rend le réseau plus robuste aux petites translations et réduit le nombre de paramètres.</w:t>
      </w:r>
    </w:p>
    <w:p w14:paraId="72B7DBAB" w14:textId="77777777" w:rsidR="0013515A" w:rsidRPr="009041CC" w:rsidRDefault="00000000">
      <w:pPr>
        <w:spacing w:before="160" w:after="40"/>
        <w:rPr>
          <w:lang w:val="fr-FR"/>
        </w:rPr>
      </w:pPr>
      <w:r w:rsidRPr="009041CC">
        <w:rPr>
          <w:rFonts w:ascii="Calibri" w:hAnsi="Calibri"/>
          <w:b/>
          <w:color w:val="2C3E50"/>
          <w:lang w:val="fr-FR"/>
        </w:rPr>
        <w:t>1.3 Tête de classification</w:t>
      </w:r>
    </w:p>
    <w:p w14:paraId="127324C3" w14:textId="77777777" w:rsidR="0013515A" w:rsidRPr="009041CC" w:rsidRDefault="00000000">
      <w:pPr>
        <w:spacing w:after="80"/>
        <w:rPr>
          <w:lang w:val="fr-FR"/>
        </w:rPr>
      </w:pPr>
      <w:r w:rsidRPr="009041CC">
        <w:rPr>
          <w:rFonts w:ascii="Calibri" w:hAnsi="Calibri"/>
          <w:lang w:val="fr-FR"/>
        </w:rPr>
        <w:t xml:space="preserve">Après plusieurs blocs </w:t>
      </w:r>
      <w:proofErr w:type="spellStart"/>
      <w:r w:rsidRPr="009041CC">
        <w:rPr>
          <w:rFonts w:ascii="Calibri" w:hAnsi="Calibri"/>
          <w:lang w:val="fr-FR"/>
        </w:rPr>
        <w:t>Conv+Pool</w:t>
      </w:r>
      <w:proofErr w:type="spellEnd"/>
      <w:r w:rsidRPr="009041CC">
        <w:rPr>
          <w:rFonts w:ascii="Calibri" w:hAnsi="Calibri"/>
          <w:lang w:val="fr-FR"/>
        </w:rPr>
        <w:t xml:space="preserve">, la carte d'activation est aplatie (Flatten) puis transmise à des couches Dense (entièrement connectées) qui produisent un score par classe. La couche </w:t>
      </w:r>
      <w:proofErr w:type="spellStart"/>
      <w:r w:rsidRPr="009041CC">
        <w:rPr>
          <w:rFonts w:ascii="Calibri" w:hAnsi="Calibri"/>
          <w:lang w:val="fr-FR"/>
        </w:rPr>
        <w:t>Softmax</w:t>
      </w:r>
      <w:proofErr w:type="spellEnd"/>
      <w:r w:rsidRPr="009041CC">
        <w:rPr>
          <w:rFonts w:ascii="Calibri" w:hAnsi="Calibri"/>
          <w:lang w:val="fr-FR"/>
        </w:rPr>
        <w:t xml:space="preserve"> transforme ces scores en probabilités dont la somme vaut 1.</w:t>
      </w:r>
    </w:p>
    <w:p w14:paraId="66560735" w14:textId="77777777" w:rsidR="0013515A" w:rsidRPr="009041CC" w:rsidRDefault="00000000">
      <w:pPr>
        <w:shd w:val="clear" w:color="auto" w:fill="EBF2FB"/>
        <w:spacing w:before="80" w:after="80"/>
        <w:ind w:left="283" w:right="283"/>
        <w:rPr>
          <w:lang w:val="fr-FR"/>
        </w:rPr>
      </w:pPr>
      <w:r>
        <w:rPr>
          <w:rFonts w:ascii="Calibri" w:hAnsi="Calibri"/>
          <w:i/>
          <w:color w:val="2C3E50"/>
        </w:rPr>
        <w:t>🔍</w:t>
      </w:r>
      <w:r w:rsidRPr="009041CC">
        <w:rPr>
          <w:rFonts w:ascii="Calibri" w:hAnsi="Calibri"/>
          <w:i/>
          <w:color w:val="2C3E50"/>
          <w:lang w:val="fr-FR"/>
        </w:rPr>
        <w:t xml:space="preserve">  Exemple : pour une image de </w:t>
      </w:r>
      <w:proofErr w:type="spellStart"/>
      <w:r w:rsidRPr="009041CC">
        <w:rPr>
          <w:rFonts w:ascii="Calibri" w:hAnsi="Calibri"/>
          <w:i/>
          <w:color w:val="2C3E50"/>
          <w:lang w:val="fr-FR"/>
        </w:rPr>
        <w:t>Charmander</w:t>
      </w:r>
      <w:proofErr w:type="spellEnd"/>
      <w:r w:rsidRPr="009041CC">
        <w:rPr>
          <w:rFonts w:ascii="Calibri" w:hAnsi="Calibri"/>
          <w:i/>
          <w:color w:val="2C3E50"/>
          <w:lang w:val="fr-FR"/>
        </w:rPr>
        <w:t>, le réseau pourrait produire [</w:t>
      </w:r>
      <w:proofErr w:type="spellStart"/>
      <w:r w:rsidRPr="009041CC">
        <w:rPr>
          <w:rFonts w:ascii="Calibri" w:hAnsi="Calibri"/>
          <w:i/>
          <w:color w:val="2C3E50"/>
          <w:lang w:val="fr-FR"/>
        </w:rPr>
        <w:t>Bulbasaur</w:t>
      </w:r>
      <w:proofErr w:type="spellEnd"/>
      <w:r w:rsidRPr="009041CC">
        <w:rPr>
          <w:rFonts w:ascii="Calibri" w:hAnsi="Calibri"/>
          <w:i/>
          <w:color w:val="2C3E50"/>
          <w:lang w:val="fr-FR"/>
        </w:rPr>
        <w:t xml:space="preserve">: 3%, </w:t>
      </w:r>
      <w:proofErr w:type="spellStart"/>
      <w:r w:rsidRPr="009041CC">
        <w:rPr>
          <w:rFonts w:ascii="Calibri" w:hAnsi="Calibri"/>
          <w:i/>
          <w:color w:val="2C3E50"/>
          <w:lang w:val="fr-FR"/>
        </w:rPr>
        <w:t>Charmander</w:t>
      </w:r>
      <w:proofErr w:type="spellEnd"/>
      <w:r w:rsidRPr="009041CC">
        <w:rPr>
          <w:rFonts w:ascii="Calibri" w:hAnsi="Calibri"/>
          <w:i/>
          <w:color w:val="2C3E50"/>
          <w:lang w:val="fr-FR"/>
        </w:rPr>
        <w:t xml:space="preserve">: 94%, </w:t>
      </w:r>
      <w:proofErr w:type="spellStart"/>
      <w:r w:rsidRPr="009041CC">
        <w:rPr>
          <w:rFonts w:ascii="Calibri" w:hAnsi="Calibri"/>
          <w:i/>
          <w:color w:val="2C3E50"/>
          <w:lang w:val="fr-FR"/>
        </w:rPr>
        <w:t>Squirtle</w:t>
      </w:r>
      <w:proofErr w:type="spellEnd"/>
      <w:r w:rsidRPr="009041CC">
        <w:rPr>
          <w:rFonts w:ascii="Calibri" w:hAnsi="Calibri"/>
          <w:i/>
          <w:color w:val="2C3E50"/>
          <w:lang w:val="fr-FR"/>
        </w:rPr>
        <w:t>: 3%].</w:t>
      </w:r>
    </w:p>
    <w:p w14:paraId="0D5F6934" w14:textId="77777777"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t>2. Architecture de notre modèle</w:t>
      </w:r>
    </w:p>
    <w:p w14:paraId="2053A76A" w14:textId="77777777" w:rsidR="0013515A" w:rsidRPr="009041CC" w:rsidRDefault="00000000">
      <w:pPr>
        <w:spacing w:after="80"/>
        <w:rPr>
          <w:lang w:val="fr-FR"/>
        </w:rPr>
      </w:pPr>
      <w:r w:rsidRPr="009041CC">
        <w:rPr>
          <w:rFonts w:ascii="Calibri" w:hAnsi="Calibri"/>
          <w:lang w:val="fr-FR"/>
        </w:rPr>
        <w:t>Notre CNN séquentiel comporte 4 blocs convolutifs suivis d'une tête de classification, pour un total d'environ 2 millions de paramètres (variable selon le nombre de classes).</w:t>
      </w:r>
    </w:p>
    <w:tbl>
      <w:tblPr>
        <w:tblStyle w:val="Grilledutableau"/>
        <w:tblW w:w="0" w:type="auto"/>
        <w:tblLook w:val="04A0" w:firstRow="1" w:lastRow="0" w:firstColumn="1" w:lastColumn="0" w:noHBand="0" w:noVBand="1"/>
      </w:tblPr>
      <w:tblGrid>
        <w:gridCol w:w="890"/>
        <w:gridCol w:w="1701"/>
        <w:gridCol w:w="3118"/>
        <w:gridCol w:w="2721"/>
      </w:tblGrid>
      <w:tr w:rsidR="0013515A" w14:paraId="643F17B7" w14:textId="77777777">
        <w:tc>
          <w:tcPr>
            <w:tcW w:w="680" w:type="dxa"/>
            <w:shd w:val="clear" w:color="auto" w:fill="1A537B"/>
          </w:tcPr>
          <w:p w14:paraId="444A57D6" w14:textId="77777777" w:rsidR="0013515A" w:rsidRDefault="00000000">
            <w:r>
              <w:rPr>
                <w:rFonts w:ascii="Calibri" w:hAnsi="Calibri"/>
                <w:b/>
                <w:color w:val="FFFFFF"/>
              </w:rPr>
              <w:t>Couche</w:t>
            </w:r>
          </w:p>
        </w:tc>
        <w:tc>
          <w:tcPr>
            <w:tcW w:w="1701" w:type="dxa"/>
            <w:shd w:val="clear" w:color="auto" w:fill="1A537B"/>
          </w:tcPr>
          <w:p w14:paraId="73188DC6" w14:textId="77777777" w:rsidR="0013515A" w:rsidRDefault="00000000">
            <w:r>
              <w:rPr>
                <w:rFonts w:ascii="Calibri" w:hAnsi="Calibri"/>
                <w:b/>
                <w:color w:val="FFFFFF"/>
              </w:rPr>
              <w:t>Type</w:t>
            </w:r>
          </w:p>
        </w:tc>
        <w:tc>
          <w:tcPr>
            <w:tcW w:w="3118" w:type="dxa"/>
            <w:shd w:val="clear" w:color="auto" w:fill="1A537B"/>
          </w:tcPr>
          <w:p w14:paraId="1003C764" w14:textId="77777777" w:rsidR="0013515A" w:rsidRDefault="00000000">
            <w:proofErr w:type="spellStart"/>
            <w:r>
              <w:rPr>
                <w:rFonts w:ascii="Calibri" w:hAnsi="Calibri"/>
                <w:b/>
                <w:color w:val="FFFFFF"/>
              </w:rPr>
              <w:t>Paramètres</w:t>
            </w:r>
            <w:proofErr w:type="spellEnd"/>
            <w:r>
              <w:rPr>
                <w:rFonts w:ascii="Calibri" w:hAnsi="Calibri"/>
                <w:b/>
                <w:color w:val="FFFFFF"/>
              </w:rPr>
              <w:t xml:space="preserve"> </w:t>
            </w:r>
            <w:proofErr w:type="spellStart"/>
            <w:r>
              <w:rPr>
                <w:rFonts w:ascii="Calibri" w:hAnsi="Calibri"/>
                <w:b/>
                <w:color w:val="FFFFFF"/>
              </w:rPr>
              <w:t>clés</w:t>
            </w:r>
            <w:proofErr w:type="spellEnd"/>
          </w:p>
        </w:tc>
        <w:tc>
          <w:tcPr>
            <w:tcW w:w="2721" w:type="dxa"/>
            <w:shd w:val="clear" w:color="auto" w:fill="1A537B"/>
          </w:tcPr>
          <w:p w14:paraId="7C04EE83" w14:textId="77777777" w:rsidR="0013515A" w:rsidRDefault="00000000">
            <w:proofErr w:type="spellStart"/>
            <w:r>
              <w:rPr>
                <w:rFonts w:ascii="Calibri" w:hAnsi="Calibri"/>
                <w:b/>
                <w:color w:val="FFFFFF"/>
              </w:rPr>
              <w:t>Rôle</w:t>
            </w:r>
            <w:proofErr w:type="spellEnd"/>
          </w:p>
        </w:tc>
      </w:tr>
      <w:tr w:rsidR="0013515A" w14:paraId="7D137BC4" w14:textId="77777777">
        <w:tc>
          <w:tcPr>
            <w:tcW w:w="680" w:type="dxa"/>
          </w:tcPr>
          <w:p w14:paraId="637DB8B2" w14:textId="77777777" w:rsidR="0013515A" w:rsidRDefault="00000000">
            <w:r>
              <w:rPr>
                <w:rFonts w:ascii="Calibri" w:hAnsi="Calibri"/>
                <w:sz w:val="20"/>
              </w:rPr>
              <w:t>1</w:t>
            </w:r>
          </w:p>
        </w:tc>
        <w:tc>
          <w:tcPr>
            <w:tcW w:w="1701" w:type="dxa"/>
          </w:tcPr>
          <w:p w14:paraId="6923701C" w14:textId="77777777" w:rsidR="0013515A" w:rsidRDefault="00000000">
            <w:r>
              <w:rPr>
                <w:rFonts w:ascii="Calibri" w:hAnsi="Calibri"/>
                <w:sz w:val="20"/>
              </w:rPr>
              <w:t>Data Augmentation</w:t>
            </w:r>
          </w:p>
        </w:tc>
        <w:tc>
          <w:tcPr>
            <w:tcW w:w="3118" w:type="dxa"/>
          </w:tcPr>
          <w:p w14:paraId="0F90CE26" w14:textId="77777777" w:rsidR="0013515A" w:rsidRDefault="00000000">
            <w:r>
              <w:rPr>
                <w:rFonts w:ascii="Calibri" w:hAnsi="Calibri"/>
                <w:sz w:val="20"/>
              </w:rPr>
              <w:t xml:space="preserve">flip, rotation ±15°, zoom ±15%, </w:t>
            </w:r>
            <w:proofErr w:type="spellStart"/>
            <w:r>
              <w:rPr>
                <w:rFonts w:ascii="Calibri" w:hAnsi="Calibri"/>
                <w:sz w:val="20"/>
              </w:rPr>
              <w:t>luminosité</w:t>
            </w:r>
            <w:proofErr w:type="spellEnd"/>
          </w:p>
        </w:tc>
        <w:tc>
          <w:tcPr>
            <w:tcW w:w="2721" w:type="dxa"/>
          </w:tcPr>
          <w:p w14:paraId="41413177" w14:textId="77777777" w:rsidR="0013515A" w:rsidRDefault="00000000">
            <w:proofErr w:type="spellStart"/>
            <w:r>
              <w:rPr>
                <w:rFonts w:ascii="Calibri" w:hAnsi="Calibri"/>
                <w:sz w:val="20"/>
              </w:rPr>
              <w:t>Enrichit</w:t>
            </w:r>
            <w:proofErr w:type="spellEnd"/>
            <w:r>
              <w:rPr>
                <w:rFonts w:ascii="Calibri" w:hAnsi="Calibri"/>
                <w:sz w:val="20"/>
              </w:rPr>
              <w:t xml:space="preserve"> </w:t>
            </w:r>
            <w:proofErr w:type="spellStart"/>
            <w:r>
              <w:rPr>
                <w:rFonts w:ascii="Calibri" w:hAnsi="Calibri"/>
                <w:sz w:val="20"/>
              </w:rPr>
              <w:t>artificiellement</w:t>
            </w:r>
            <w:proofErr w:type="spellEnd"/>
            <w:r>
              <w:rPr>
                <w:rFonts w:ascii="Calibri" w:hAnsi="Calibri"/>
                <w:sz w:val="20"/>
              </w:rPr>
              <w:t xml:space="preserve"> le dataset</w:t>
            </w:r>
          </w:p>
        </w:tc>
      </w:tr>
      <w:tr w:rsidR="0013515A" w14:paraId="31050857" w14:textId="77777777">
        <w:tc>
          <w:tcPr>
            <w:tcW w:w="680" w:type="dxa"/>
          </w:tcPr>
          <w:p w14:paraId="6F8010BA" w14:textId="77777777" w:rsidR="0013515A" w:rsidRDefault="00000000">
            <w:r>
              <w:rPr>
                <w:rFonts w:ascii="Calibri" w:hAnsi="Calibri"/>
                <w:sz w:val="20"/>
              </w:rPr>
              <w:t>2</w:t>
            </w:r>
          </w:p>
        </w:tc>
        <w:tc>
          <w:tcPr>
            <w:tcW w:w="1701" w:type="dxa"/>
          </w:tcPr>
          <w:p w14:paraId="1F0E9999" w14:textId="77777777" w:rsidR="0013515A" w:rsidRDefault="00000000">
            <w:r>
              <w:rPr>
                <w:rFonts w:ascii="Calibri" w:hAnsi="Calibri"/>
                <w:sz w:val="20"/>
              </w:rPr>
              <w:t>Rescaling</w:t>
            </w:r>
          </w:p>
        </w:tc>
        <w:tc>
          <w:tcPr>
            <w:tcW w:w="3118" w:type="dxa"/>
          </w:tcPr>
          <w:p w14:paraId="0E2736F6" w14:textId="77777777" w:rsidR="0013515A" w:rsidRDefault="00000000">
            <w:r>
              <w:rPr>
                <w:rFonts w:ascii="Calibri" w:hAnsi="Calibri"/>
                <w:sz w:val="20"/>
              </w:rPr>
              <w:t>÷ 255</w:t>
            </w:r>
          </w:p>
        </w:tc>
        <w:tc>
          <w:tcPr>
            <w:tcW w:w="2721" w:type="dxa"/>
          </w:tcPr>
          <w:p w14:paraId="11742D93" w14:textId="77777777" w:rsidR="0013515A" w:rsidRDefault="00000000">
            <w:proofErr w:type="spellStart"/>
            <w:r>
              <w:rPr>
                <w:rFonts w:ascii="Calibri" w:hAnsi="Calibri"/>
                <w:sz w:val="20"/>
              </w:rPr>
              <w:t>Normalise</w:t>
            </w:r>
            <w:proofErr w:type="spellEnd"/>
            <w:r>
              <w:rPr>
                <w:rFonts w:ascii="Calibri" w:hAnsi="Calibri"/>
                <w:sz w:val="20"/>
              </w:rPr>
              <w:t xml:space="preserve"> les pixels </w:t>
            </w:r>
            <w:proofErr w:type="spellStart"/>
            <w:r>
              <w:rPr>
                <w:rFonts w:ascii="Calibri" w:hAnsi="Calibri"/>
                <w:sz w:val="20"/>
              </w:rPr>
              <w:t>en</w:t>
            </w:r>
            <w:proofErr w:type="spellEnd"/>
            <w:r>
              <w:rPr>
                <w:rFonts w:ascii="Calibri" w:hAnsi="Calibri"/>
                <w:sz w:val="20"/>
              </w:rPr>
              <w:t xml:space="preserve"> [0, 1]</w:t>
            </w:r>
          </w:p>
        </w:tc>
      </w:tr>
      <w:tr w:rsidR="0013515A" w14:paraId="10181875" w14:textId="77777777">
        <w:tc>
          <w:tcPr>
            <w:tcW w:w="680" w:type="dxa"/>
          </w:tcPr>
          <w:p w14:paraId="291DC454" w14:textId="77777777" w:rsidR="0013515A" w:rsidRDefault="00000000">
            <w:r>
              <w:rPr>
                <w:rFonts w:ascii="Calibri" w:hAnsi="Calibri"/>
                <w:sz w:val="20"/>
              </w:rPr>
              <w:t>3</w:t>
            </w:r>
          </w:p>
        </w:tc>
        <w:tc>
          <w:tcPr>
            <w:tcW w:w="1701" w:type="dxa"/>
          </w:tcPr>
          <w:p w14:paraId="7601925E" w14:textId="77777777" w:rsidR="0013515A" w:rsidRDefault="00000000">
            <w:r>
              <w:rPr>
                <w:rFonts w:ascii="Calibri" w:hAnsi="Calibri"/>
                <w:sz w:val="20"/>
              </w:rPr>
              <w:t>Conv2D + BN</w:t>
            </w:r>
          </w:p>
        </w:tc>
        <w:tc>
          <w:tcPr>
            <w:tcW w:w="3118" w:type="dxa"/>
          </w:tcPr>
          <w:p w14:paraId="355927C5" w14:textId="77777777" w:rsidR="0013515A" w:rsidRDefault="00000000">
            <w:r>
              <w:rPr>
                <w:rFonts w:ascii="Calibri" w:hAnsi="Calibri"/>
                <w:sz w:val="20"/>
              </w:rPr>
              <w:t xml:space="preserve">32 </w:t>
            </w:r>
            <w:proofErr w:type="spellStart"/>
            <w:r>
              <w:rPr>
                <w:rFonts w:ascii="Calibri" w:hAnsi="Calibri"/>
                <w:sz w:val="20"/>
              </w:rPr>
              <w:t>filtres</w:t>
            </w:r>
            <w:proofErr w:type="spellEnd"/>
            <w:r>
              <w:rPr>
                <w:rFonts w:ascii="Calibri" w:hAnsi="Calibri"/>
                <w:sz w:val="20"/>
              </w:rPr>
              <w:t xml:space="preserve"> 3×3, </w:t>
            </w:r>
            <w:proofErr w:type="spellStart"/>
            <w:r>
              <w:rPr>
                <w:rFonts w:ascii="Calibri" w:hAnsi="Calibri"/>
                <w:sz w:val="20"/>
              </w:rPr>
              <w:t>ReLU</w:t>
            </w:r>
            <w:proofErr w:type="spellEnd"/>
          </w:p>
        </w:tc>
        <w:tc>
          <w:tcPr>
            <w:tcW w:w="2721" w:type="dxa"/>
          </w:tcPr>
          <w:p w14:paraId="385781B7" w14:textId="77777777" w:rsidR="0013515A" w:rsidRDefault="00000000">
            <w:proofErr w:type="spellStart"/>
            <w:r>
              <w:rPr>
                <w:rFonts w:ascii="Calibri" w:hAnsi="Calibri"/>
                <w:sz w:val="20"/>
              </w:rPr>
              <w:t>Détecte</w:t>
            </w:r>
            <w:proofErr w:type="spellEnd"/>
            <w:r>
              <w:rPr>
                <w:rFonts w:ascii="Calibri" w:hAnsi="Calibri"/>
                <w:sz w:val="20"/>
              </w:rPr>
              <w:t xml:space="preserve"> les motifs simples</w:t>
            </w:r>
          </w:p>
        </w:tc>
      </w:tr>
      <w:tr w:rsidR="0013515A" w14:paraId="4F74FA7C" w14:textId="77777777">
        <w:tc>
          <w:tcPr>
            <w:tcW w:w="680" w:type="dxa"/>
          </w:tcPr>
          <w:p w14:paraId="076F0538" w14:textId="77777777" w:rsidR="0013515A" w:rsidRDefault="00000000">
            <w:r>
              <w:rPr>
                <w:rFonts w:ascii="Calibri" w:hAnsi="Calibri"/>
                <w:sz w:val="20"/>
              </w:rPr>
              <w:t>4</w:t>
            </w:r>
          </w:p>
        </w:tc>
        <w:tc>
          <w:tcPr>
            <w:tcW w:w="1701" w:type="dxa"/>
          </w:tcPr>
          <w:p w14:paraId="4927D81C" w14:textId="77777777" w:rsidR="0013515A" w:rsidRDefault="00000000">
            <w:r>
              <w:rPr>
                <w:rFonts w:ascii="Calibri" w:hAnsi="Calibri"/>
                <w:sz w:val="20"/>
              </w:rPr>
              <w:t>MaxPooling2D</w:t>
            </w:r>
          </w:p>
        </w:tc>
        <w:tc>
          <w:tcPr>
            <w:tcW w:w="3118" w:type="dxa"/>
          </w:tcPr>
          <w:p w14:paraId="189A8ECE" w14:textId="77777777" w:rsidR="0013515A" w:rsidRDefault="00000000">
            <w:r>
              <w:rPr>
                <w:rFonts w:ascii="Calibri" w:hAnsi="Calibri"/>
                <w:sz w:val="20"/>
              </w:rPr>
              <w:t>2×2</w:t>
            </w:r>
          </w:p>
        </w:tc>
        <w:tc>
          <w:tcPr>
            <w:tcW w:w="2721" w:type="dxa"/>
          </w:tcPr>
          <w:p w14:paraId="7C652623" w14:textId="77777777" w:rsidR="0013515A" w:rsidRDefault="00000000">
            <w:proofErr w:type="spellStart"/>
            <w:r>
              <w:rPr>
                <w:rFonts w:ascii="Calibri" w:hAnsi="Calibri"/>
                <w:sz w:val="20"/>
              </w:rPr>
              <w:t>Réduit</w:t>
            </w:r>
            <w:proofErr w:type="spellEnd"/>
            <w:r>
              <w:rPr>
                <w:rFonts w:ascii="Calibri" w:hAnsi="Calibri"/>
                <w:sz w:val="20"/>
              </w:rPr>
              <w:t xml:space="preserve"> la </w:t>
            </w:r>
            <w:proofErr w:type="spellStart"/>
            <w:r>
              <w:rPr>
                <w:rFonts w:ascii="Calibri" w:hAnsi="Calibri"/>
                <w:sz w:val="20"/>
              </w:rPr>
              <w:t>résolution</w:t>
            </w:r>
            <w:proofErr w:type="spellEnd"/>
            <w:r>
              <w:rPr>
                <w:rFonts w:ascii="Calibri" w:hAnsi="Calibri"/>
                <w:sz w:val="20"/>
              </w:rPr>
              <w:t xml:space="preserve"> </w:t>
            </w:r>
            <w:proofErr w:type="spellStart"/>
            <w:r>
              <w:rPr>
                <w:rFonts w:ascii="Calibri" w:hAnsi="Calibri"/>
                <w:sz w:val="20"/>
              </w:rPr>
              <w:t>spatiale</w:t>
            </w:r>
            <w:proofErr w:type="spellEnd"/>
          </w:p>
        </w:tc>
      </w:tr>
      <w:tr w:rsidR="0013515A" w14:paraId="494C0AF3" w14:textId="77777777">
        <w:tc>
          <w:tcPr>
            <w:tcW w:w="680" w:type="dxa"/>
          </w:tcPr>
          <w:p w14:paraId="55BA44EE" w14:textId="77777777" w:rsidR="0013515A" w:rsidRDefault="00000000">
            <w:r>
              <w:rPr>
                <w:rFonts w:ascii="Calibri" w:hAnsi="Calibri"/>
                <w:sz w:val="20"/>
              </w:rPr>
              <w:t>5</w:t>
            </w:r>
          </w:p>
        </w:tc>
        <w:tc>
          <w:tcPr>
            <w:tcW w:w="1701" w:type="dxa"/>
          </w:tcPr>
          <w:p w14:paraId="65F34F27" w14:textId="77777777" w:rsidR="0013515A" w:rsidRDefault="00000000">
            <w:r>
              <w:rPr>
                <w:rFonts w:ascii="Calibri" w:hAnsi="Calibri"/>
                <w:sz w:val="20"/>
              </w:rPr>
              <w:t>Conv2D + BN</w:t>
            </w:r>
          </w:p>
        </w:tc>
        <w:tc>
          <w:tcPr>
            <w:tcW w:w="3118" w:type="dxa"/>
          </w:tcPr>
          <w:p w14:paraId="42306C33" w14:textId="77777777" w:rsidR="0013515A" w:rsidRDefault="00000000">
            <w:r>
              <w:rPr>
                <w:rFonts w:ascii="Calibri" w:hAnsi="Calibri"/>
                <w:sz w:val="20"/>
              </w:rPr>
              <w:t xml:space="preserve">64 </w:t>
            </w:r>
            <w:proofErr w:type="spellStart"/>
            <w:r>
              <w:rPr>
                <w:rFonts w:ascii="Calibri" w:hAnsi="Calibri"/>
                <w:sz w:val="20"/>
              </w:rPr>
              <w:t>filtres</w:t>
            </w:r>
            <w:proofErr w:type="spellEnd"/>
            <w:r>
              <w:rPr>
                <w:rFonts w:ascii="Calibri" w:hAnsi="Calibri"/>
                <w:sz w:val="20"/>
              </w:rPr>
              <w:t xml:space="preserve"> 3×3, </w:t>
            </w:r>
            <w:proofErr w:type="spellStart"/>
            <w:r>
              <w:rPr>
                <w:rFonts w:ascii="Calibri" w:hAnsi="Calibri"/>
                <w:sz w:val="20"/>
              </w:rPr>
              <w:t>ReLU</w:t>
            </w:r>
            <w:proofErr w:type="spellEnd"/>
          </w:p>
        </w:tc>
        <w:tc>
          <w:tcPr>
            <w:tcW w:w="2721" w:type="dxa"/>
          </w:tcPr>
          <w:p w14:paraId="56B3C2FB" w14:textId="77777777" w:rsidR="0013515A" w:rsidRDefault="00000000">
            <w:r>
              <w:rPr>
                <w:rFonts w:ascii="Calibri" w:hAnsi="Calibri"/>
                <w:sz w:val="20"/>
              </w:rPr>
              <w:t xml:space="preserve">Motifs </w:t>
            </w:r>
            <w:proofErr w:type="spellStart"/>
            <w:r>
              <w:rPr>
                <w:rFonts w:ascii="Calibri" w:hAnsi="Calibri"/>
                <w:sz w:val="20"/>
              </w:rPr>
              <w:t>intermédiaires</w:t>
            </w:r>
            <w:proofErr w:type="spellEnd"/>
          </w:p>
        </w:tc>
      </w:tr>
      <w:tr w:rsidR="0013515A" w14:paraId="2FFAAD01" w14:textId="77777777">
        <w:tc>
          <w:tcPr>
            <w:tcW w:w="680" w:type="dxa"/>
          </w:tcPr>
          <w:p w14:paraId="054CD81C" w14:textId="77777777" w:rsidR="0013515A" w:rsidRDefault="00000000">
            <w:r>
              <w:rPr>
                <w:rFonts w:ascii="Calibri" w:hAnsi="Calibri"/>
                <w:sz w:val="20"/>
              </w:rPr>
              <w:lastRenderedPageBreak/>
              <w:t>6</w:t>
            </w:r>
          </w:p>
        </w:tc>
        <w:tc>
          <w:tcPr>
            <w:tcW w:w="1701" w:type="dxa"/>
          </w:tcPr>
          <w:p w14:paraId="700B56C0" w14:textId="77777777" w:rsidR="0013515A" w:rsidRDefault="00000000">
            <w:r>
              <w:rPr>
                <w:rFonts w:ascii="Calibri" w:hAnsi="Calibri"/>
                <w:sz w:val="20"/>
              </w:rPr>
              <w:t>MaxPooling2D</w:t>
            </w:r>
          </w:p>
        </w:tc>
        <w:tc>
          <w:tcPr>
            <w:tcW w:w="3118" w:type="dxa"/>
          </w:tcPr>
          <w:p w14:paraId="7E0C06DF" w14:textId="77777777" w:rsidR="0013515A" w:rsidRDefault="00000000">
            <w:r>
              <w:rPr>
                <w:rFonts w:ascii="Calibri" w:hAnsi="Calibri"/>
                <w:sz w:val="20"/>
              </w:rPr>
              <w:t>2×2</w:t>
            </w:r>
          </w:p>
        </w:tc>
        <w:tc>
          <w:tcPr>
            <w:tcW w:w="2721" w:type="dxa"/>
          </w:tcPr>
          <w:p w14:paraId="2E70946C" w14:textId="77777777" w:rsidR="0013515A" w:rsidRDefault="00000000">
            <w:proofErr w:type="spellStart"/>
            <w:r>
              <w:rPr>
                <w:rFonts w:ascii="Calibri" w:hAnsi="Calibri"/>
                <w:sz w:val="20"/>
              </w:rPr>
              <w:t>Réduction</w:t>
            </w:r>
            <w:proofErr w:type="spellEnd"/>
          </w:p>
        </w:tc>
      </w:tr>
      <w:tr w:rsidR="0013515A" w14:paraId="2217E7A4" w14:textId="77777777">
        <w:tc>
          <w:tcPr>
            <w:tcW w:w="680" w:type="dxa"/>
          </w:tcPr>
          <w:p w14:paraId="3ECBDAED" w14:textId="77777777" w:rsidR="0013515A" w:rsidRDefault="00000000">
            <w:r>
              <w:rPr>
                <w:rFonts w:ascii="Calibri" w:hAnsi="Calibri"/>
                <w:sz w:val="20"/>
              </w:rPr>
              <w:t>7</w:t>
            </w:r>
          </w:p>
        </w:tc>
        <w:tc>
          <w:tcPr>
            <w:tcW w:w="1701" w:type="dxa"/>
          </w:tcPr>
          <w:p w14:paraId="2D9A8E97" w14:textId="77777777" w:rsidR="0013515A" w:rsidRDefault="00000000">
            <w:r>
              <w:rPr>
                <w:rFonts w:ascii="Calibri" w:hAnsi="Calibri"/>
                <w:sz w:val="20"/>
              </w:rPr>
              <w:t>Conv2D + BN</w:t>
            </w:r>
          </w:p>
        </w:tc>
        <w:tc>
          <w:tcPr>
            <w:tcW w:w="3118" w:type="dxa"/>
          </w:tcPr>
          <w:p w14:paraId="1D5CFE31" w14:textId="77777777" w:rsidR="0013515A" w:rsidRDefault="00000000">
            <w:r>
              <w:rPr>
                <w:rFonts w:ascii="Calibri" w:hAnsi="Calibri"/>
                <w:sz w:val="20"/>
              </w:rPr>
              <w:t xml:space="preserve">128 </w:t>
            </w:r>
            <w:proofErr w:type="spellStart"/>
            <w:r>
              <w:rPr>
                <w:rFonts w:ascii="Calibri" w:hAnsi="Calibri"/>
                <w:sz w:val="20"/>
              </w:rPr>
              <w:t>filtres</w:t>
            </w:r>
            <w:proofErr w:type="spellEnd"/>
            <w:r>
              <w:rPr>
                <w:rFonts w:ascii="Calibri" w:hAnsi="Calibri"/>
                <w:sz w:val="20"/>
              </w:rPr>
              <w:t xml:space="preserve"> 3×3, </w:t>
            </w:r>
            <w:proofErr w:type="spellStart"/>
            <w:r>
              <w:rPr>
                <w:rFonts w:ascii="Calibri" w:hAnsi="Calibri"/>
                <w:sz w:val="20"/>
              </w:rPr>
              <w:t>ReLU</w:t>
            </w:r>
            <w:proofErr w:type="spellEnd"/>
          </w:p>
        </w:tc>
        <w:tc>
          <w:tcPr>
            <w:tcW w:w="2721" w:type="dxa"/>
          </w:tcPr>
          <w:p w14:paraId="13904E48" w14:textId="77777777" w:rsidR="0013515A" w:rsidRDefault="00000000">
            <w:r>
              <w:rPr>
                <w:rFonts w:ascii="Calibri" w:hAnsi="Calibri"/>
                <w:sz w:val="20"/>
              </w:rPr>
              <w:t>Motifs complexes</w:t>
            </w:r>
          </w:p>
        </w:tc>
      </w:tr>
      <w:tr w:rsidR="0013515A" w14:paraId="6999A200" w14:textId="77777777">
        <w:tc>
          <w:tcPr>
            <w:tcW w:w="680" w:type="dxa"/>
          </w:tcPr>
          <w:p w14:paraId="0A1E3CFF" w14:textId="77777777" w:rsidR="0013515A" w:rsidRDefault="00000000">
            <w:r>
              <w:rPr>
                <w:rFonts w:ascii="Calibri" w:hAnsi="Calibri"/>
                <w:sz w:val="20"/>
              </w:rPr>
              <w:t>8</w:t>
            </w:r>
          </w:p>
        </w:tc>
        <w:tc>
          <w:tcPr>
            <w:tcW w:w="1701" w:type="dxa"/>
          </w:tcPr>
          <w:p w14:paraId="4516C1E0" w14:textId="77777777" w:rsidR="0013515A" w:rsidRDefault="00000000">
            <w:r>
              <w:rPr>
                <w:rFonts w:ascii="Calibri" w:hAnsi="Calibri"/>
                <w:sz w:val="20"/>
              </w:rPr>
              <w:t>MaxPooling2D</w:t>
            </w:r>
          </w:p>
        </w:tc>
        <w:tc>
          <w:tcPr>
            <w:tcW w:w="3118" w:type="dxa"/>
          </w:tcPr>
          <w:p w14:paraId="151893E8" w14:textId="77777777" w:rsidR="0013515A" w:rsidRDefault="00000000">
            <w:r>
              <w:rPr>
                <w:rFonts w:ascii="Calibri" w:hAnsi="Calibri"/>
                <w:sz w:val="20"/>
              </w:rPr>
              <w:t>2×2</w:t>
            </w:r>
          </w:p>
        </w:tc>
        <w:tc>
          <w:tcPr>
            <w:tcW w:w="2721" w:type="dxa"/>
          </w:tcPr>
          <w:p w14:paraId="6AEEE37A" w14:textId="77777777" w:rsidR="0013515A" w:rsidRDefault="00000000">
            <w:proofErr w:type="spellStart"/>
            <w:r>
              <w:rPr>
                <w:rFonts w:ascii="Calibri" w:hAnsi="Calibri"/>
                <w:sz w:val="20"/>
              </w:rPr>
              <w:t>Réduction</w:t>
            </w:r>
            <w:proofErr w:type="spellEnd"/>
          </w:p>
        </w:tc>
      </w:tr>
      <w:tr w:rsidR="0013515A" w14:paraId="55AA8A4B" w14:textId="77777777">
        <w:tc>
          <w:tcPr>
            <w:tcW w:w="680" w:type="dxa"/>
          </w:tcPr>
          <w:p w14:paraId="45E8BC61" w14:textId="77777777" w:rsidR="0013515A" w:rsidRDefault="00000000">
            <w:r>
              <w:rPr>
                <w:rFonts w:ascii="Calibri" w:hAnsi="Calibri"/>
                <w:sz w:val="20"/>
              </w:rPr>
              <w:t>9</w:t>
            </w:r>
          </w:p>
        </w:tc>
        <w:tc>
          <w:tcPr>
            <w:tcW w:w="1701" w:type="dxa"/>
          </w:tcPr>
          <w:p w14:paraId="0C8FC20A" w14:textId="77777777" w:rsidR="0013515A" w:rsidRDefault="00000000">
            <w:r>
              <w:rPr>
                <w:rFonts w:ascii="Calibri" w:hAnsi="Calibri"/>
                <w:sz w:val="20"/>
              </w:rPr>
              <w:t>Conv2D + BN</w:t>
            </w:r>
          </w:p>
        </w:tc>
        <w:tc>
          <w:tcPr>
            <w:tcW w:w="3118" w:type="dxa"/>
          </w:tcPr>
          <w:p w14:paraId="0213A339" w14:textId="77777777" w:rsidR="0013515A" w:rsidRDefault="00000000">
            <w:r>
              <w:rPr>
                <w:rFonts w:ascii="Calibri" w:hAnsi="Calibri"/>
                <w:sz w:val="20"/>
              </w:rPr>
              <w:t xml:space="preserve">256 </w:t>
            </w:r>
            <w:proofErr w:type="spellStart"/>
            <w:r>
              <w:rPr>
                <w:rFonts w:ascii="Calibri" w:hAnsi="Calibri"/>
                <w:sz w:val="20"/>
              </w:rPr>
              <w:t>filtres</w:t>
            </w:r>
            <w:proofErr w:type="spellEnd"/>
            <w:r>
              <w:rPr>
                <w:rFonts w:ascii="Calibri" w:hAnsi="Calibri"/>
                <w:sz w:val="20"/>
              </w:rPr>
              <w:t xml:space="preserve"> 3×3, </w:t>
            </w:r>
            <w:proofErr w:type="spellStart"/>
            <w:r>
              <w:rPr>
                <w:rFonts w:ascii="Calibri" w:hAnsi="Calibri"/>
                <w:sz w:val="20"/>
              </w:rPr>
              <w:t>ReLU</w:t>
            </w:r>
            <w:proofErr w:type="spellEnd"/>
          </w:p>
        </w:tc>
        <w:tc>
          <w:tcPr>
            <w:tcW w:w="2721" w:type="dxa"/>
          </w:tcPr>
          <w:p w14:paraId="46696DEA" w14:textId="77777777" w:rsidR="0013515A" w:rsidRDefault="00000000">
            <w:proofErr w:type="spellStart"/>
            <w:r>
              <w:rPr>
                <w:rFonts w:ascii="Calibri" w:hAnsi="Calibri"/>
                <w:sz w:val="20"/>
              </w:rPr>
              <w:t>Représentations</w:t>
            </w:r>
            <w:proofErr w:type="spellEnd"/>
            <w:r>
              <w:rPr>
                <w:rFonts w:ascii="Calibri" w:hAnsi="Calibri"/>
                <w:sz w:val="20"/>
              </w:rPr>
              <w:t xml:space="preserve"> de haut </w:t>
            </w:r>
            <w:proofErr w:type="spellStart"/>
            <w:r>
              <w:rPr>
                <w:rFonts w:ascii="Calibri" w:hAnsi="Calibri"/>
                <w:sz w:val="20"/>
              </w:rPr>
              <w:t>niveau</w:t>
            </w:r>
            <w:proofErr w:type="spellEnd"/>
          </w:p>
        </w:tc>
      </w:tr>
      <w:tr w:rsidR="0013515A" w14:paraId="60C62122" w14:textId="77777777">
        <w:tc>
          <w:tcPr>
            <w:tcW w:w="680" w:type="dxa"/>
          </w:tcPr>
          <w:p w14:paraId="0A883963" w14:textId="77777777" w:rsidR="0013515A" w:rsidRDefault="00000000">
            <w:r>
              <w:rPr>
                <w:rFonts w:ascii="Calibri" w:hAnsi="Calibri"/>
                <w:sz w:val="20"/>
              </w:rPr>
              <w:t>10</w:t>
            </w:r>
          </w:p>
        </w:tc>
        <w:tc>
          <w:tcPr>
            <w:tcW w:w="1701" w:type="dxa"/>
          </w:tcPr>
          <w:p w14:paraId="270E5226" w14:textId="77777777" w:rsidR="0013515A" w:rsidRDefault="00000000">
            <w:r>
              <w:rPr>
                <w:rFonts w:ascii="Calibri" w:hAnsi="Calibri"/>
                <w:sz w:val="20"/>
              </w:rPr>
              <w:t>MaxPooling2D</w:t>
            </w:r>
          </w:p>
        </w:tc>
        <w:tc>
          <w:tcPr>
            <w:tcW w:w="3118" w:type="dxa"/>
          </w:tcPr>
          <w:p w14:paraId="6B7244B5" w14:textId="77777777" w:rsidR="0013515A" w:rsidRDefault="00000000">
            <w:r>
              <w:rPr>
                <w:rFonts w:ascii="Calibri" w:hAnsi="Calibri"/>
                <w:sz w:val="20"/>
              </w:rPr>
              <w:t>2×2</w:t>
            </w:r>
          </w:p>
        </w:tc>
        <w:tc>
          <w:tcPr>
            <w:tcW w:w="2721" w:type="dxa"/>
          </w:tcPr>
          <w:p w14:paraId="19C2C9D8" w14:textId="77777777" w:rsidR="0013515A" w:rsidRDefault="00000000">
            <w:proofErr w:type="spellStart"/>
            <w:r>
              <w:rPr>
                <w:rFonts w:ascii="Calibri" w:hAnsi="Calibri"/>
                <w:sz w:val="20"/>
              </w:rPr>
              <w:t>Réduction</w:t>
            </w:r>
            <w:proofErr w:type="spellEnd"/>
            <w:r>
              <w:rPr>
                <w:rFonts w:ascii="Calibri" w:hAnsi="Calibri"/>
                <w:sz w:val="20"/>
              </w:rPr>
              <w:t xml:space="preserve"> finale</w:t>
            </w:r>
          </w:p>
        </w:tc>
      </w:tr>
      <w:tr w:rsidR="0013515A" w:rsidRPr="000938DE" w14:paraId="6E687664" w14:textId="77777777">
        <w:tc>
          <w:tcPr>
            <w:tcW w:w="680" w:type="dxa"/>
          </w:tcPr>
          <w:p w14:paraId="2BF20200" w14:textId="77777777" w:rsidR="0013515A" w:rsidRDefault="00000000">
            <w:r>
              <w:rPr>
                <w:rFonts w:ascii="Calibri" w:hAnsi="Calibri"/>
                <w:sz w:val="20"/>
              </w:rPr>
              <w:t>11</w:t>
            </w:r>
          </w:p>
        </w:tc>
        <w:tc>
          <w:tcPr>
            <w:tcW w:w="1701" w:type="dxa"/>
          </w:tcPr>
          <w:p w14:paraId="7E437C02" w14:textId="77777777" w:rsidR="0013515A" w:rsidRDefault="00000000">
            <w:r>
              <w:rPr>
                <w:rFonts w:ascii="Calibri" w:hAnsi="Calibri"/>
                <w:sz w:val="20"/>
              </w:rPr>
              <w:t>Flatten</w:t>
            </w:r>
          </w:p>
        </w:tc>
        <w:tc>
          <w:tcPr>
            <w:tcW w:w="3118" w:type="dxa"/>
          </w:tcPr>
          <w:p w14:paraId="7DF959E6" w14:textId="77777777" w:rsidR="0013515A" w:rsidRDefault="00000000">
            <w:r>
              <w:rPr>
                <w:rFonts w:ascii="Calibri" w:hAnsi="Calibri"/>
                <w:sz w:val="20"/>
              </w:rPr>
              <w:t>—</w:t>
            </w:r>
          </w:p>
        </w:tc>
        <w:tc>
          <w:tcPr>
            <w:tcW w:w="2721" w:type="dxa"/>
          </w:tcPr>
          <w:p w14:paraId="61FAD273" w14:textId="77777777" w:rsidR="0013515A" w:rsidRPr="009041CC" w:rsidRDefault="00000000">
            <w:pPr>
              <w:rPr>
                <w:lang w:val="fr-FR"/>
              </w:rPr>
            </w:pPr>
            <w:r w:rsidRPr="009041CC">
              <w:rPr>
                <w:rFonts w:ascii="Calibri" w:hAnsi="Calibri"/>
                <w:sz w:val="20"/>
                <w:lang w:val="fr-FR"/>
              </w:rPr>
              <w:t>Mise à plat du tenseur</w:t>
            </w:r>
          </w:p>
        </w:tc>
      </w:tr>
      <w:tr w:rsidR="0013515A" w14:paraId="55A655FB" w14:textId="77777777">
        <w:tc>
          <w:tcPr>
            <w:tcW w:w="680" w:type="dxa"/>
          </w:tcPr>
          <w:p w14:paraId="3892DAC2" w14:textId="77777777" w:rsidR="0013515A" w:rsidRDefault="00000000">
            <w:r>
              <w:rPr>
                <w:rFonts w:ascii="Calibri" w:hAnsi="Calibri"/>
                <w:sz w:val="20"/>
              </w:rPr>
              <w:t>12</w:t>
            </w:r>
          </w:p>
        </w:tc>
        <w:tc>
          <w:tcPr>
            <w:tcW w:w="1701" w:type="dxa"/>
          </w:tcPr>
          <w:p w14:paraId="74DF04D6" w14:textId="77777777" w:rsidR="0013515A" w:rsidRDefault="00000000">
            <w:r>
              <w:rPr>
                <w:rFonts w:ascii="Calibri" w:hAnsi="Calibri"/>
                <w:sz w:val="20"/>
              </w:rPr>
              <w:t>Dense + Dropout</w:t>
            </w:r>
          </w:p>
        </w:tc>
        <w:tc>
          <w:tcPr>
            <w:tcW w:w="3118" w:type="dxa"/>
          </w:tcPr>
          <w:p w14:paraId="2AC98712" w14:textId="77777777" w:rsidR="0013515A" w:rsidRDefault="00000000">
            <w:r>
              <w:rPr>
                <w:rFonts w:ascii="Calibri" w:hAnsi="Calibri"/>
                <w:sz w:val="20"/>
              </w:rPr>
              <w:t xml:space="preserve">256 </w:t>
            </w:r>
            <w:proofErr w:type="spellStart"/>
            <w:r>
              <w:rPr>
                <w:rFonts w:ascii="Calibri" w:hAnsi="Calibri"/>
                <w:sz w:val="20"/>
              </w:rPr>
              <w:t>neurones</w:t>
            </w:r>
            <w:proofErr w:type="spellEnd"/>
            <w:r>
              <w:rPr>
                <w:rFonts w:ascii="Calibri" w:hAnsi="Calibri"/>
                <w:sz w:val="20"/>
              </w:rPr>
              <w:t xml:space="preserve">, </w:t>
            </w:r>
            <w:proofErr w:type="spellStart"/>
            <w:r>
              <w:rPr>
                <w:rFonts w:ascii="Calibri" w:hAnsi="Calibri"/>
                <w:sz w:val="20"/>
              </w:rPr>
              <w:t>ReLU</w:t>
            </w:r>
            <w:proofErr w:type="spellEnd"/>
            <w:r>
              <w:rPr>
                <w:rFonts w:ascii="Calibri" w:hAnsi="Calibri"/>
                <w:sz w:val="20"/>
              </w:rPr>
              <w:t>, Dropout 50%</w:t>
            </w:r>
          </w:p>
        </w:tc>
        <w:tc>
          <w:tcPr>
            <w:tcW w:w="2721" w:type="dxa"/>
          </w:tcPr>
          <w:p w14:paraId="104F84CD" w14:textId="77777777" w:rsidR="0013515A" w:rsidRDefault="00000000">
            <w:r>
              <w:rPr>
                <w:rFonts w:ascii="Calibri" w:hAnsi="Calibri"/>
                <w:sz w:val="20"/>
              </w:rPr>
              <w:t xml:space="preserve">Classification + </w:t>
            </w:r>
            <w:proofErr w:type="spellStart"/>
            <w:r>
              <w:rPr>
                <w:rFonts w:ascii="Calibri" w:hAnsi="Calibri"/>
                <w:sz w:val="20"/>
              </w:rPr>
              <w:t>régularisation</w:t>
            </w:r>
            <w:proofErr w:type="spellEnd"/>
          </w:p>
        </w:tc>
      </w:tr>
      <w:tr w:rsidR="0013515A" w14:paraId="23E55A49" w14:textId="77777777">
        <w:tc>
          <w:tcPr>
            <w:tcW w:w="680" w:type="dxa"/>
          </w:tcPr>
          <w:p w14:paraId="693D7026" w14:textId="77777777" w:rsidR="0013515A" w:rsidRDefault="00000000">
            <w:r>
              <w:rPr>
                <w:rFonts w:ascii="Calibri" w:hAnsi="Calibri"/>
                <w:sz w:val="20"/>
              </w:rPr>
              <w:t>13</w:t>
            </w:r>
          </w:p>
        </w:tc>
        <w:tc>
          <w:tcPr>
            <w:tcW w:w="1701" w:type="dxa"/>
          </w:tcPr>
          <w:p w14:paraId="75044635" w14:textId="77777777" w:rsidR="0013515A" w:rsidRDefault="00000000">
            <w:r>
              <w:rPr>
                <w:rFonts w:ascii="Calibri" w:hAnsi="Calibri"/>
                <w:sz w:val="20"/>
              </w:rPr>
              <w:t>Dense (sortie)</w:t>
            </w:r>
          </w:p>
        </w:tc>
        <w:tc>
          <w:tcPr>
            <w:tcW w:w="3118" w:type="dxa"/>
          </w:tcPr>
          <w:p w14:paraId="40064861" w14:textId="77777777" w:rsidR="0013515A" w:rsidRPr="009041CC" w:rsidRDefault="00000000">
            <w:pPr>
              <w:rPr>
                <w:lang w:val="fr-FR"/>
              </w:rPr>
            </w:pPr>
            <w:r w:rsidRPr="009041CC">
              <w:rPr>
                <w:rFonts w:ascii="Calibri" w:hAnsi="Calibri"/>
                <w:sz w:val="20"/>
                <w:lang w:val="fr-FR"/>
              </w:rPr>
              <w:t xml:space="preserve">N neurones (N = nb classes), </w:t>
            </w:r>
            <w:proofErr w:type="spellStart"/>
            <w:r w:rsidRPr="009041CC">
              <w:rPr>
                <w:rFonts w:ascii="Calibri" w:hAnsi="Calibri"/>
                <w:sz w:val="20"/>
                <w:lang w:val="fr-FR"/>
              </w:rPr>
              <w:t>logits</w:t>
            </w:r>
            <w:proofErr w:type="spellEnd"/>
          </w:p>
        </w:tc>
        <w:tc>
          <w:tcPr>
            <w:tcW w:w="2721" w:type="dxa"/>
          </w:tcPr>
          <w:p w14:paraId="4C138515" w14:textId="77777777" w:rsidR="0013515A" w:rsidRDefault="00000000">
            <w:r>
              <w:rPr>
                <w:rFonts w:ascii="Calibri" w:hAnsi="Calibri"/>
                <w:sz w:val="20"/>
              </w:rPr>
              <w:t xml:space="preserve">Score brut par </w:t>
            </w:r>
            <w:proofErr w:type="spellStart"/>
            <w:r>
              <w:rPr>
                <w:rFonts w:ascii="Calibri" w:hAnsi="Calibri"/>
                <w:sz w:val="20"/>
              </w:rPr>
              <w:t>classe</w:t>
            </w:r>
            <w:proofErr w:type="spellEnd"/>
          </w:p>
        </w:tc>
      </w:tr>
    </w:tbl>
    <w:p w14:paraId="30C56C53" w14:textId="77777777" w:rsidR="0013515A" w:rsidRPr="009041CC" w:rsidRDefault="00000000">
      <w:pPr>
        <w:spacing w:after="80"/>
        <w:rPr>
          <w:lang w:val="fr-FR"/>
        </w:rPr>
      </w:pPr>
      <w:r w:rsidRPr="009041CC">
        <w:rPr>
          <w:rFonts w:ascii="Calibri" w:hAnsi="Calibri"/>
          <w:lang w:val="fr-FR"/>
        </w:rPr>
        <w:t xml:space="preserve">La </w:t>
      </w:r>
      <w:proofErr w:type="spellStart"/>
      <w:r w:rsidRPr="009041CC">
        <w:rPr>
          <w:rFonts w:ascii="Calibri" w:hAnsi="Calibri"/>
          <w:lang w:val="fr-FR"/>
        </w:rPr>
        <w:t>BatchNormalization</w:t>
      </w:r>
      <w:proofErr w:type="spellEnd"/>
      <w:r w:rsidRPr="009041CC">
        <w:rPr>
          <w:rFonts w:ascii="Calibri" w:hAnsi="Calibri"/>
          <w:lang w:val="fr-FR"/>
        </w:rPr>
        <w:t xml:space="preserve"> accélère la convergence en normalisant les activations entre chaque lot. Le Dropout (50%) désactive aléatoirement la moitié des neurones pendant l'entraînement, ce qui force le réseau à ne pas sur-apprendre un sous-ensemble de connexions.</w:t>
      </w:r>
    </w:p>
    <w:p w14:paraId="20D982C6" w14:textId="77777777"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t>3. Stratégie d'entraînement</w:t>
      </w:r>
    </w:p>
    <w:p w14:paraId="537A9881" w14:textId="77777777" w:rsidR="0013515A" w:rsidRPr="009041CC" w:rsidRDefault="00000000">
      <w:pPr>
        <w:spacing w:before="160" w:after="40"/>
        <w:rPr>
          <w:lang w:val="fr-FR"/>
        </w:rPr>
      </w:pPr>
      <w:r w:rsidRPr="009041CC">
        <w:rPr>
          <w:rFonts w:ascii="Calibri" w:hAnsi="Calibri"/>
          <w:b/>
          <w:color w:val="2C3E50"/>
          <w:lang w:val="fr-FR"/>
        </w:rPr>
        <w:t xml:space="preserve">3.1 </w:t>
      </w:r>
      <w:proofErr w:type="spellStart"/>
      <w:r w:rsidRPr="009041CC">
        <w:rPr>
          <w:rFonts w:ascii="Calibri" w:hAnsi="Calibri"/>
          <w:b/>
          <w:color w:val="2C3E50"/>
          <w:lang w:val="fr-FR"/>
        </w:rPr>
        <w:t>Dataset</w:t>
      </w:r>
      <w:proofErr w:type="spellEnd"/>
      <w:r w:rsidRPr="009041CC">
        <w:rPr>
          <w:rFonts w:ascii="Calibri" w:hAnsi="Calibri"/>
          <w:b/>
          <w:color w:val="2C3E50"/>
          <w:lang w:val="fr-FR"/>
        </w:rPr>
        <w:t xml:space="preserve"> et augmentation</w:t>
      </w:r>
    </w:p>
    <w:p w14:paraId="21397E02" w14:textId="77777777" w:rsidR="0013515A" w:rsidRPr="009041CC" w:rsidRDefault="00000000">
      <w:pPr>
        <w:spacing w:after="80"/>
        <w:rPr>
          <w:lang w:val="fr-FR"/>
        </w:rPr>
      </w:pPr>
      <w:r w:rsidRPr="009041CC">
        <w:rPr>
          <w:rFonts w:ascii="Calibri" w:hAnsi="Calibri"/>
          <w:lang w:val="fr-FR"/>
        </w:rPr>
        <w:t xml:space="preserve">Le </w:t>
      </w:r>
      <w:proofErr w:type="spellStart"/>
      <w:r w:rsidRPr="009041CC">
        <w:rPr>
          <w:rFonts w:ascii="Calibri" w:hAnsi="Calibri"/>
          <w:lang w:val="fr-FR"/>
        </w:rPr>
        <w:t>dataset</w:t>
      </w:r>
      <w:proofErr w:type="spellEnd"/>
      <w:r w:rsidRPr="009041CC">
        <w:rPr>
          <w:rFonts w:ascii="Calibri" w:hAnsi="Calibri"/>
          <w:lang w:val="fr-FR"/>
        </w:rPr>
        <w:t xml:space="preserve"> est organisé en sous-dossiers (un par classe) dans le répertoire </w:t>
      </w:r>
      <w:proofErr w:type="spellStart"/>
      <w:r w:rsidRPr="009041CC">
        <w:rPr>
          <w:rFonts w:ascii="Calibri" w:hAnsi="Calibri"/>
          <w:lang w:val="fr-FR"/>
        </w:rPr>
        <w:t>dataset</w:t>
      </w:r>
      <w:proofErr w:type="spellEnd"/>
      <w:r w:rsidRPr="009041CC">
        <w:rPr>
          <w:rFonts w:ascii="Calibri" w:hAnsi="Calibri"/>
          <w:lang w:val="fr-FR"/>
        </w:rPr>
        <w:t xml:space="preserve">/. </w:t>
      </w:r>
      <w:proofErr w:type="spellStart"/>
      <w:r w:rsidRPr="009041CC">
        <w:rPr>
          <w:rFonts w:ascii="Calibri" w:hAnsi="Calibri"/>
          <w:lang w:val="fr-FR"/>
        </w:rPr>
        <w:t>Keras</w:t>
      </w:r>
      <w:proofErr w:type="spellEnd"/>
      <w:r w:rsidRPr="009041CC">
        <w:rPr>
          <w:rFonts w:ascii="Calibri" w:hAnsi="Calibri"/>
          <w:lang w:val="fr-FR"/>
        </w:rPr>
        <w:t xml:space="preserve"> charge et étiquette automatiquement les images lors du chargement. Le découpage 80/20 (entraînement / validation) est assuré par le paramètre </w:t>
      </w:r>
      <w:proofErr w:type="spellStart"/>
      <w:r w:rsidRPr="009041CC">
        <w:rPr>
          <w:rFonts w:ascii="Calibri" w:hAnsi="Calibri"/>
          <w:lang w:val="fr-FR"/>
        </w:rPr>
        <w:t>validation_split</w:t>
      </w:r>
      <w:proofErr w:type="spellEnd"/>
      <w:r w:rsidRPr="009041CC">
        <w:rPr>
          <w:rFonts w:ascii="Calibri" w:hAnsi="Calibri"/>
          <w:lang w:val="fr-FR"/>
        </w:rPr>
        <w:t>.</w:t>
      </w:r>
    </w:p>
    <w:p w14:paraId="35A3D0D8" w14:textId="77777777" w:rsidR="0013515A" w:rsidRPr="009041CC" w:rsidRDefault="00000000">
      <w:pPr>
        <w:spacing w:after="80"/>
        <w:rPr>
          <w:lang w:val="fr-FR"/>
        </w:rPr>
      </w:pPr>
      <w:r w:rsidRPr="009041CC">
        <w:rPr>
          <w:rFonts w:ascii="Calibri" w:hAnsi="Calibri"/>
          <w:lang w:val="fr-FR"/>
        </w:rPr>
        <w:t xml:space="preserve">L'augmentation des données multiplie artificiellement la variété du </w:t>
      </w:r>
      <w:proofErr w:type="spellStart"/>
      <w:r w:rsidRPr="009041CC">
        <w:rPr>
          <w:rFonts w:ascii="Calibri" w:hAnsi="Calibri"/>
          <w:lang w:val="fr-FR"/>
        </w:rPr>
        <w:t>dataset</w:t>
      </w:r>
      <w:proofErr w:type="spellEnd"/>
      <w:r w:rsidRPr="009041CC">
        <w:rPr>
          <w:rFonts w:ascii="Calibri" w:hAnsi="Calibri"/>
          <w:lang w:val="fr-FR"/>
        </w:rPr>
        <w:t xml:space="preserve"> en appliquant des transformations aléatoires à chaque image lors de l'entraînement : retournement horizontal, rotation, zoom et variations de luminosité/contraste. Cela réduit le risque de surapprentissage (</w:t>
      </w:r>
      <w:proofErr w:type="spellStart"/>
      <w:r w:rsidRPr="009041CC">
        <w:rPr>
          <w:rFonts w:ascii="Calibri" w:hAnsi="Calibri"/>
          <w:lang w:val="fr-FR"/>
        </w:rPr>
        <w:t>overfitting</w:t>
      </w:r>
      <w:proofErr w:type="spellEnd"/>
      <w:r w:rsidRPr="009041CC">
        <w:rPr>
          <w:rFonts w:ascii="Calibri" w:hAnsi="Calibri"/>
          <w:lang w:val="fr-FR"/>
        </w:rPr>
        <w:t>) sans nécessiter plus d'images réelles.</w:t>
      </w:r>
    </w:p>
    <w:p w14:paraId="688FB832" w14:textId="77777777" w:rsidR="0013515A" w:rsidRDefault="00000000">
      <w:pPr>
        <w:spacing w:before="160" w:after="40"/>
      </w:pPr>
      <w:r>
        <w:rPr>
          <w:rFonts w:ascii="Calibri" w:hAnsi="Calibri"/>
          <w:b/>
          <w:color w:val="2C3E50"/>
        </w:rPr>
        <w:t xml:space="preserve">3.2 Callbacks </w:t>
      </w:r>
      <w:proofErr w:type="spellStart"/>
      <w:r>
        <w:rPr>
          <w:rFonts w:ascii="Calibri" w:hAnsi="Calibri"/>
          <w:b/>
          <w:color w:val="2C3E50"/>
        </w:rPr>
        <w:t>utilisés</w:t>
      </w:r>
      <w:proofErr w:type="spellEnd"/>
    </w:p>
    <w:p w14:paraId="6C9A4C2C" w14:textId="77777777" w:rsidR="0013515A" w:rsidRPr="009041CC" w:rsidRDefault="00000000">
      <w:pPr>
        <w:pStyle w:val="Listepuces"/>
        <w:spacing w:after="40"/>
        <w:rPr>
          <w:lang w:val="fr-FR"/>
        </w:rPr>
      </w:pPr>
      <w:proofErr w:type="spellStart"/>
      <w:r w:rsidRPr="009041CC">
        <w:rPr>
          <w:rFonts w:ascii="Calibri" w:hAnsi="Calibri"/>
          <w:lang w:val="fr-FR"/>
        </w:rPr>
        <w:t>ModelCheckpoint</w:t>
      </w:r>
      <w:proofErr w:type="spellEnd"/>
      <w:r w:rsidRPr="009041CC">
        <w:rPr>
          <w:rFonts w:ascii="Calibri" w:hAnsi="Calibri"/>
          <w:lang w:val="fr-FR"/>
        </w:rPr>
        <w:t xml:space="preserve"> : sauvegarde automatiquement le meilleur modèle (selon </w:t>
      </w:r>
      <w:proofErr w:type="spellStart"/>
      <w:r w:rsidRPr="009041CC">
        <w:rPr>
          <w:rFonts w:ascii="Calibri" w:hAnsi="Calibri"/>
          <w:lang w:val="fr-FR"/>
        </w:rPr>
        <w:t>val_accuracy</w:t>
      </w:r>
      <w:proofErr w:type="spellEnd"/>
      <w:r w:rsidRPr="009041CC">
        <w:rPr>
          <w:rFonts w:ascii="Calibri" w:hAnsi="Calibri"/>
          <w:lang w:val="fr-FR"/>
        </w:rPr>
        <w:t>) au cours de l'entraînement.</w:t>
      </w:r>
    </w:p>
    <w:p w14:paraId="76693768" w14:textId="77777777" w:rsidR="0013515A" w:rsidRPr="009041CC" w:rsidRDefault="00000000">
      <w:pPr>
        <w:pStyle w:val="Listepuces"/>
        <w:spacing w:after="40"/>
        <w:rPr>
          <w:lang w:val="fr-FR"/>
        </w:rPr>
      </w:pPr>
      <w:proofErr w:type="spellStart"/>
      <w:r w:rsidRPr="009041CC">
        <w:rPr>
          <w:rFonts w:ascii="Calibri" w:hAnsi="Calibri"/>
          <w:lang w:val="fr-FR"/>
        </w:rPr>
        <w:t>EarlyStopping</w:t>
      </w:r>
      <w:proofErr w:type="spellEnd"/>
      <w:r w:rsidRPr="009041CC">
        <w:rPr>
          <w:rFonts w:ascii="Calibri" w:hAnsi="Calibri"/>
          <w:lang w:val="fr-FR"/>
        </w:rPr>
        <w:t xml:space="preserve"> (patience=7) : interrompt l'entraînement si la précision de validation ne s'améliore plus depuis 7 époques, et restaure les meilleurs poids.</w:t>
      </w:r>
    </w:p>
    <w:p w14:paraId="3D7F81B3" w14:textId="77777777" w:rsidR="0013515A" w:rsidRPr="009041CC" w:rsidRDefault="00000000">
      <w:pPr>
        <w:pStyle w:val="Listepuces"/>
        <w:spacing w:after="40"/>
        <w:rPr>
          <w:lang w:val="fr-FR"/>
        </w:rPr>
      </w:pPr>
      <w:proofErr w:type="spellStart"/>
      <w:r w:rsidRPr="009041CC">
        <w:rPr>
          <w:rFonts w:ascii="Calibri" w:hAnsi="Calibri"/>
          <w:lang w:val="fr-FR"/>
        </w:rPr>
        <w:t>ReduceLROnPlateau</w:t>
      </w:r>
      <w:proofErr w:type="spellEnd"/>
      <w:r w:rsidRPr="009041CC">
        <w:rPr>
          <w:rFonts w:ascii="Calibri" w:hAnsi="Calibri"/>
          <w:lang w:val="fr-FR"/>
        </w:rPr>
        <w:t xml:space="preserve"> : divise le taux d'apprentissage par 2 lorsque la perte de validation stagne depuis 3 époques.</w:t>
      </w:r>
    </w:p>
    <w:p w14:paraId="5F9F7FAD" w14:textId="77777777" w:rsidR="0013515A" w:rsidRPr="009041CC" w:rsidRDefault="00000000">
      <w:pPr>
        <w:spacing w:before="160" w:after="40"/>
        <w:rPr>
          <w:lang w:val="fr-FR"/>
        </w:rPr>
      </w:pPr>
      <w:r w:rsidRPr="009041CC">
        <w:rPr>
          <w:rFonts w:ascii="Calibri" w:hAnsi="Calibri"/>
          <w:b/>
          <w:color w:val="2C3E50"/>
          <w:lang w:val="fr-FR"/>
        </w:rPr>
        <w:t>3.3 Optimiseur et fonction de perte</w:t>
      </w:r>
    </w:p>
    <w:p w14:paraId="04F1ECEA" w14:textId="77777777" w:rsidR="0013515A" w:rsidRPr="009041CC" w:rsidRDefault="00000000">
      <w:pPr>
        <w:spacing w:after="80"/>
        <w:rPr>
          <w:lang w:val="fr-FR"/>
        </w:rPr>
      </w:pPr>
      <w:r w:rsidRPr="009041CC">
        <w:rPr>
          <w:rFonts w:ascii="Calibri" w:hAnsi="Calibri"/>
          <w:lang w:val="fr-FR"/>
        </w:rPr>
        <w:t xml:space="preserve">L'optimiseur Adam adapte le taux d'apprentissage individuellement pour chaque paramètre. La fonction de perte </w:t>
      </w:r>
      <w:proofErr w:type="spellStart"/>
      <w:r w:rsidRPr="009041CC">
        <w:rPr>
          <w:rFonts w:ascii="Calibri" w:hAnsi="Calibri"/>
          <w:lang w:val="fr-FR"/>
        </w:rPr>
        <w:t>SparseCategoricalCrossentropy</w:t>
      </w:r>
      <w:proofErr w:type="spellEnd"/>
      <w:r w:rsidRPr="009041CC">
        <w:rPr>
          <w:rFonts w:ascii="Calibri" w:hAnsi="Calibri"/>
          <w:lang w:val="fr-FR"/>
        </w:rPr>
        <w:t xml:space="preserve"> (</w:t>
      </w:r>
      <w:proofErr w:type="spellStart"/>
      <w:r w:rsidRPr="009041CC">
        <w:rPr>
          <w:rFonts w:ascii="Calibri" w:hAnsi="Calibri"/>
          <w:lang w:val="fr-FR"/>
        </w:rPr>
        <w:t>from_logits</w:t>
      </w:r>
      <w:proofErr w:type="spellEnd"/>
      <w:r w:rsidRPr="009041CC">
        <w:rPr>
          <w:rFonts w:ascii="Calibri" w:hAnsi="Calibri"/>
          <w:lang w:val="fr-FR"/>
        </w:rPr>
        <w:t>=True) est adaptée à la classification multi-classes avec des labels entiers (0, 1, 2…).</w:t>
      </w:r>
    </w:p>
    <w:p w14:paraId="1B596EF0" w14:textId="77777777" w:rsidR="009041CC" w:rsidRDefault="009041CC">
      <w:pPr>
        <w:pBdr>
          <w:bottom w:val="single" w:sz="6" w:space="1" w:color="1A537B"/>
        </w:pBdr>
        <w:spacing w:before="280" w:after="80"/>
        <w:rPr>
          <w:rFonts w:ascii="Calibri" w:hAnsi="Calibri"/>
          <w:b/>
          <w:color w:val="1A537B"/>
          <w:sz w:val="32"/>
          <w:lang w:val="fr-FR"/>
        </w:rPr>
      </w:pPr>
    </w:p>
    <w:p w14:paraId="4743C282" w14:textId="77777777" w:rsidR="009041CC" w:rsidRDefault="009041CC">
      <w:pPr>
        <w:pBdr>
          <w:bottom w:val="single" w:sz="6" w:space="1" w:color="1A537B"/>
        </w:pBdr>
        <w:spacing w:before="280" w:after="80"/>
        <w:rPr>
          <w:rFonts w:ascii="Calibri" w:hAnsi="Calibri"/>
          <w:b/>
          <w:color w:val="1A537B"/>
          <w:sz w:val="32"/>
          <w:lang w:val="fr-FR"/>
        </w:rPr>
      </w:pPr>
    </w:p>
    <w:p w14:paraId="7869CCE9" w14:textId="77777777" w:rsidR="009041CC" w:rsidRDefault="009041CC">
      <w:pPr>
        <w:pBdr>
          <w:bottom w:val="single" w:sz="6" w:space="1" w:color="1A537B"/>
        </w:pBdr>
        <w:spacing w:before="280" w:after="80"/>
        <w:rPr>
          <w:rFonts w:ascii="Calibri" w:hAnsi="Calibri"/>
          <w:b/>
          <w:color w:val="1A537B"/>
          <w:sz w:val="32"/>
          <w:lang w:val="fr-FR"/>
        </w:rPr>
      </w:pPr>
    </w:p>
    <w:p w14:paraId="501A710C" w14:textId="0D89BECF"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lastRenderedPageBreak/>
        <w:t>4. Résultats et analyse</w:t>
      </w:r>
    </w:p>
    <w:p w14:paraId="5759C4C1" w14:textId="6EF692EE" w:rsidR="0013515A" w:rsidRPr="009041CC" w:rsidRDefault="00000000" w:rsidP="009041CC">
      <w:pPr>
        <w:spacing w:before="160" w:after="40"/>
        <w:rPr>
          <w:lang w:val="fr-FR"/>
        </w:rPr>
      </w:pPr>
      <w:r w:rsidRPr="009041CC">
        <w:rPr>
          <w:rFonts w:ascii="Calibri" w:hAnsi="Calibri"/>
          <w:b/>
          <w:color w:val="2C3E50"/>
          <w:lang w:val="fr-FR"/>
        </w:rPr>
        <w:t>4.1 Performances obtenues</w:t>
      </w:r>
    </w:p>
    <w:tbl>
      <w:tblPr>
        <w:tblStyle w:val="Grilledutableau"/>
        <w:tblW w:w="0" w:type="auto"/>
        <w:tblLook w:val="04A0" w:firstRow="1" w:lastRow="0" w:firstColumn="1" w:lastColumn="0" w:noHBand="0" w:noVBand="1"/>
      </w:tblPr>
      <w:tblGrid>
        <w:gridCol w:w="2835"/>
        <w:gridCol w:w="2551"/>
        <w:gridCol w:w="2835"/>
      </w:tblGrid>
      <w:tr w:rsidR="0013515A" w14:paraId="0C87B48A" w14:textId="77777777">
        <w:tc>
          <w:tcPr>
            <w:tcW w:w="2835" w:type="dxa"/>
            <w:shd w:val="clear" w:color="auto" w:fill="1A537B"/>
          </w:tcPr>
          <w:p w14:paraId="29DE1441" w14:textId="77777777" w:rsidR="0013515A" w:rsidRDefault="00000000">
            <w:proofErr w:type="spellStart"/>
            <w:r>
              <w:rPr>
                <w:rFonts w:ascii="Calibri" w:hAnsi="Calibri"/>
                <w:b/>
                <w:color w:val="FFFFFF"/>
              </w:rPr>
              <w:t>Métrique</w:t>
            </w:r>
            <w:proofErr w:type="spellEnd"/>
          </w:p>
        </w:tc>
        <w:tc>
          <w:tcPr>
            <w:tcW w:w="2551" w:type="dxa"/>
            <w:shd w:val="clear" w:color="auto" w:fill="1A537B"/>
          </w:tcPr>
          <w:p w14:paraId="47BBC9EB" w14:textId="77777777" w:rsidR="0013515A" w:rsidRDefault="00000000">
            <w:r>
              <w:rPr>
                <w:rFonts w:ascii="Calibri" w:hAnsi="Calibri"/>
                <w:b/>
                <w:color w:val="FFFFFF"/>
              </w:rPr>
              <w:t>3 classes (starters)</w:t>
            </w:r>
          </w:p>
        </w:tc>
        <w:tc>
          <w:tcPr>
            <w:tcW w:w="2835" w:type="dxa"/>
            <w:shd w:val="clear" w:color="auto" w:fill="1A537B"/>
          </w:tcPr>
          <w:p w14:paraId="0A3E2114" w14:textId="77777777" w:rsidR="0013515A" w:rsidRDefault="00000000">
            <w:r>
              <w:rPr>
                <w:rFonts w:ascii="Calibri" w:hAnsi="Calibri"/>
                <w:b/>
                <w:color w:val="FFFFFF"/>
              </w:rPr>
              <w:t>9 classes (</w:t>
            </w:r>
            <w:proofErr w:type="spellStart"/>
            <w:r>
              <w:rPr>
                <w:rFonts w:ascii="Calibri" w:hAnsi="Calibri"/>
                <w:b/>
                <w:color w:val="FFFFFF"/>
              </w:rPr>
              <w:t>évolutions</w:t>
            </w:r>
            <w:proofErr w:type="spellEnd"/>
            <w:r>
              <w:rPr>
                <w:rFonts w:ascii="Calibri" w:hAnsi="Calibri"/>
                <w:b/>
                <w:color w:val="FFFFFF"/>
              </w:rPr>
              <w:t>)</w:t>
            </w:r>
          </w:p>
        </w:tc>
      </w:tr>
      <w:tr w:rsidR="0013515A" w14:paraId="41C6126E" w14:textId="77777777">
        <w:tc>
          <w:tcPr>
            <w:tcW w:w="2835" w:type="dxa"/>
          </w:tcPr>
          <w:p w14:paraId="4D25D56B" w14:textId="77777777" w:rsidR="0013515A" w:rsidRDefault="00000000">
            <w:proofErr w:type="spellStart"/>
            <w:r>
              <w:rPr>
                <w:rFonts w:ascii="Calibri" w:hAnsi="Calibri"/>
                <w:sz w:val="20"/>
              </w:rPr>
              <w:t>Précision</w:t>
            </w:r>
            <w:proofErr w:type="spellEnd"/>
            <w:r>
              <w:rPr>
                <w:rFonts w:ascii="Calibri" w:hAnsi="Calibri"/>
                <w:sz w:val="20"/>
              </w:rPr>
              <w:t xml:space="preserve"> </w:t>
            </w:r>
            <w:proofErr w:type="spellStart"/>
            <w:r>
              <w:rPr>
                <w:rFonts w:ascii="Calibri" w:hAnsi="Calibri"/>
                <w:sz w:val="20"/>
              </w:rPr>
              <w:t>entraînement</w:t>
            </w:r>
            <w:proofErr w:type="spellEnd"/>
          </w:p>
        </w:tc>
        <w:tc>
          <w:tcPr>
            <w:tcW w:w="2551" w:type="dxa"/>
          </w:tcPr>
          <w:p w14:paraId="3F79480E" w14:textId="738FB712" w:rsidR="0013515A" w:rsidRDefault="00000000">
            <w:r>
              <w:rPr>
                <w:rFonts w:ascii="Calibri" w:hAnsi="Calibri"/>
                <w:sz w:val="20"/>
              </w:rPr>
              <w:t>~</w:t>
            </w:r>
            <w:r w:rsidR="000938DE">
              <w:rPr>
                <w:rFonts w:ascii="Calibri" w:hAnsi="Calibri"/>
                <w:sz w:val="20"/>
              </w:rPr>
              <w:t>96.2</w:t>
            </w:r>
            <w:r>
              <w:rPr>
                <w:rFonts w:ascii="Calibri" w:hAnsi="Calibri"/>
                <w:sz w:val="20"/>
              </w:rPr>
              <w:t xml:space="preserve"> %</w:t>
            </w:r>
          </w:p>
        </w:tc>
        <w:tc>
          <w:tcPr>
            <w:tcW w:w="2835" w:type="dxa"/>
          </w:tcPr>
          <w:p w14:paraId="2ACE274A" w14:textId="0FFE4646" w:rsidR="0013515A" w:rsidRDefault="00000000">
            <w:r>
              <w:rPr>
                <w:rFonts w:ascii="Calibri" w:hAnsi="Calibri"/>
                <w:sz w:val="20"/>
              </w:rPr>
              <w:t>~</w:t>
            </w:r>
            <w:r w:rsidR="009041CC">
              <w:rPr>
                <w:rFonts w:ascii="Calibri" w:hAnsi="Calibri"/>
                <w:sz w:val="20"/>
              </w:rPr>
              <w:t>81.9</w:t>
            </w:r>
            <w:r>
              <w:rPr>
                <w:rFonts w:ascii="Calibri" w:hAnsi="Calibri"/>
                <w:sz w:val="20"/>
              </w:rPr>
              <w:t xml:space="preserve"> %</w:t>
            </w:r>
          </w:p>
        </w:tc>
      </w:tr>
      <w:tr w:rsidR="0013515A" w14:paraId="7DF00DF9" w14:textId="77777777">
        <w:tc>
          <w:tcPr>
            <w:tcW w:w="2835" w:type="dxa"/>
          </w:tcPr>
          <w:p w14:paraId="66BDE9EA" w14:textId="77777777" w:rsidR="0013515A" w:rsidRDefault="00000000">
            <w:proofErr w:type="spellStart"/>
            <w:r>
              <w:rPr>
                <w:rFonts w:ascii="Calibri" w:hAnsi="Calibri"/>
                <w:sz w:val="20"/>
              </w:rPr>
              <w:t>Précision</w:t>
            </w:r>
            <w:proofErr w:type="spellEnd"/>
            <w:r>
              <w:rPr>
                <w:rFonts w:ascii="Calibri" w:hAnsi="Calibri"/>
                <w:sz w:val="20"/>
              </w:rPr>
              <w:t xml:space="preserve"> validation</w:t>
            </w:r>
          </w:p>
        </w:tc>
        <w:tc>
          <w:tcPr>
            <w:tcW w:w="2551" w:type="dxa"/>
          </w:tcPr>
          <w:p w14:paraId="1EC39BB0" w14:textId="25E30318" w:rsidR="0013515A" w:rsidRDefault="00000000">
            <w:r>
              <w:rPr>
                <w:rFonts w:ascii="Calibri" w:hAnsi="Calibri"/>
                <w:sz w:val="20"/>
              </w:rPr>
              <w:t>~</w:t>
            </w:r>
            <w:r w:rsidR="000938DE">
              <w:rPr>
                <w:rFonts w:ascii="Calibri" w:hAnsi="Calibri"/>
                <w:sz w:val="20"/>
              </w:rPr>
              <w:t>97.1</w:t>
            </w:r>
            <w:r>
              <w:rPr>
                <w:rFonts w:ascii="Calibri" w:hAnsi="Calibri"/>
                <w:sz w:val="20"/>
              </w:rPr>
              <w:t xml:space="preserve"> %</w:t>
            </w:r>
          </w:p>
        </w:tc>
        <w:tc>
          <w:tcPr>
            <w:tcW w:w="2835" w:type="dxa"/>
          </w:tcPr>
          <w:p w14:paraId="51387512" w14:textId="468C7A90" w:rsidR="0013515A" w:rsidRDefault="00000000">
            <w:r>
              <w:rPr>
                <w:rFonts w:ascii="Calibri" w:hAnsi="Calibri"/>
                <w:sz w:val="20"/>
              </w:rPr>
              <w:t>~</w:t>
            </w:r>
            <w:r w:rsidR="009041CC">
              <w:rPr>
                <w:rFonts w:ascii="Calibri" w:hAnsi="Calibri"/>
                <w:sz w:val="20"/>
              </w:rPr>
              <w:t>74.3</w:t>
            </w:r>
            <w:r>
              <w:rPr>
                <w:rFonts w:ascii="Calibri" w:hAnsi="Calibri"/>
                <w:sz w:val="20"/>
              </w:rPr>
              <w:t xml:space="preserve"> %</w:t>
            </w:r>
          </w:p>
        </w:tc>
      </w:tr>
      <w:tr w:rsidR="0013515A" w14:paraId="0CE7B07F" w14:textId="77777777">
        <w:tc>
          <w:tcPr>
            <w:tcW w:w="2835" w:type="dxa"/>
          </w:tcPr>
          <w:p w14:paraId="7D5512DF" w14:textId="77777777" w:rsidR="0013515A" w:rsidRDefault="00000000">
            <w:r>
              <w:rPr>
                <w:rFonts w:ascii="Calibri" w:hAnsi="Calibri"/>
                <w:sz w:val="20"/>
              </w:rPr>
              <w:t xml:space="preserve">Époques </w:t>
            </w:r>
            <w:proofErr w:type="spellStart"/>
            <w:r>
              <w:rPr>
                <w:rFonts w:ascii="Calibri" w:hAnsi="Calibri"/>
                <w:sz w:val="20"/>
              </w:rPr>
              <w:t>effectuées</w:t>
            </w:r>
            <w:proofErr w:type="spellEnd"/>
          </w:p>
        </w:tc>
        <w:tc>
          <w:tcPr>
            <w:tcW w:w="2551" w:type="dxa"/>
          </w:tcPr>
          <w:p w14:paraId="43C1FA4F" w14:textId="5003D2D5" w:rsidR="0013515A" w:rsidRDefault="000938DE">
            <w:r>
              <w:rPr>
                <w:rFonts w:ascii="Calibri" w:hAnsi="Calibri"/>
                <w:sz w:val="20"/>
              </w:rPr>
              <w:t>30</w:t>
            </w:r>
            <w:r w:rsidR="00000000">
              <w:rPr>
                <w:rFonts w:ascii="Calibri" w:hAnsi="Calibri"/>
                <w:sz w:val="20"/>
              </w:rPr>
              <w:t xml:space="preserve"> / 30</w:t>
            </w:r>
          </w:p>
        </w:tc>
        <w:tc>
          <w:tcPr>
            <w:tcW w:w="2835" w:type="dxa"/>
          </w:tcPr>
          <w:p w14:paraId="03AC87F0" w14:textId="6FDF7EEC" w:rsidR="0013515A" w:rsidRDefault="009041CC">
            <w:r>
              <w:rPr>
                <w:rFonts w:ascii="Calibri" w:hAnsi="Calibri"/>
                <w:sz w:val="20"/>
              </w:rPr>
              <w:t>28 / 30</w:t>
            </w:r>
          </w:p>
        </w:tc>
      </w:tr>
      <w:tr w:rsidR="0013515A" w14:paraId="147CF807" w14:textId="77777777">
        <w:tc>
          <w:tcPr>
            <w:tcW w:w="2835" w:type="dxa"/>
          </w:tcPr>
          <w:p w14:paraId="2F6AB55B" w14:textId="77777777" w:rsidR="0013515A" w:rsidRDefault="00000000">
            <w:r>
              <w:rPr>
                <w:rFonts w:ascii="Calibri" w:hAnsi="Calibri"/>
                <w:sz w:val="20"/>
              </w:rPr>
              <w:t xml:space="preserve">Temps </w:t>
            </w:r>
            <w:proofErr w:type="spellStart"/>
            <w:r>
              <w:rPr>
                <w:rFonts w:ascii="Calibri" w:hAnsi="Calibri"/>
                <w:sz w:val="20"/>
              </w:rPr>
              <w:t>d'entraînement</w:t>
            </w:r>
            <w:proofErr w:type="spellEnd"/>
          </w:p>
        </w:tc>
        <w:tc>
          <w:tcPr>
            <w:tcW w:w="2551" w:type="dxa"/>
          </w:tcPr>
          <w:p w14:paraId="2BBC26E5" w14:textId="6979D106" w:rsidR="0013515A" w:rsidRDefault="00000000">
            <w:r>
              <w:rPr>
                <w:rFonts w:ascii="Calibri" w:hAnsi="Calibri"/>
                <w:sz w:val="20"/>
              </w:rPr>
              <w:t xml:space="preserve">~ </w:t>
            </w:r>
            <w:r w:rsidR="000938DE">
              <w:rPr>
                <w:rFonts w:ascii="Calibri" w:hAnsi="Calibri"/>
                <w:sz w:val="20"/>
              </w:rPr>
              <w:t>4</w:t>
            </w:r>
            <w:r>
              <w:rPr>
                <w:rFonts w:ascii="Calibri" w:hAnsi="Calibri"/>
                <w:sz w:val="20"/>
              </w:rPr>
              <w:t xml:space="preserve"> min</w:t>
            </w:r>
            <w:r w:rsidR="000938DE">
              <w:rPr>
                <w:rFonts w:ascii="Calibri" w:hAnsi="Calibri"/>
                <w:sz w:val="20"/>
              </w:rPr>
              <w:t xml:space="preserve"> 39</w:t>
            </w:r>
          </w:p>
        </w:tc>
        <w:tc>
          <w:tcPr>
            <w:tcW w:w="2835" w:type="dxa"/>
          </w:tcPr>
          <w:p w14:paraId="6C2CF9ED" w14:textId="04C2CDE9" w:rsidR="0013515A" w:rsidRDefault="00000000">
            <w:r>
              <w:rPr>
                <w:rFonts w:ascii="Calibri" w:hAnsi="Calibri"/>
                <w:sz w:val="20"/>
              </w:rPr>
              <w:t xml:space="preserve">~ </w:t>
            </w:r>
            <w:r w:rsidR="009041CC">
              <w:rPr>
                <w:rFonts w:ascii="Calibri" w:hAnsi="Calibri"/>
                <w:sz w:val="20"/>
              </w:rPr>
              <w:t>4</w:t>
            </w:r>
            <w:r>
              <w:rPr>
                <w:rFonts w:ascii="Calibri" w:hAnsi="Calibri"/>
                <w:sz w:val="20"/>
              </w:rPr>
              <w:t xml:space="preserve"> min</w:t>
            </w:r>
            <w:r w:rsidR="009041CC">
              <w:rPr>
                <w:rFonts w:ascii="Calibri" w:hAnsi="Calibri"/>
                <w:sz w:val="20"/>
              </w:rPr>
              <w:t xml:space="preserve"> 35sec</w:t>
            </w:r>
          </w:p>
        </w:tc>
      </w:tr>
    </w:tbl>
    <w:p w14:paraId="1943F2FF" w14:textId="77777777" w:rsidR="0013515A" w:rsidRDefault="00000000">
      <w:pPr>
        <w:spacing w:before="160" w:after="40"/>
      </w:pPr>
      <w:r>
        <w:rPr>
          <w:rFonts w:ascii="Calibri" w:hAnsi="Calibri"/>
          <w:b/>
          <w:color w:val="2C3E50"/>
        </w:rPr>
        <w:t xml:space="preserve">4.2 </w:t>
      </w:r>
      <w:proofErr w:type="spellStart"/>
      <w:r>
        <w:rPr>
          <w:rFonts w:ascii="Calibri" w:hAnsi="Calibri"/>
          <w:b/>
          <w:color w:val="2C3E50"/>
        </w:rPr>
        <w:t>Analyse</w:t>
      </w:r>
      <w:proofErr w:type="spellEnd"/>
      <w:r>
        <w:rPr>
          <w:rFonts w:ascii="Calibri" w:hAnsi="Calibri"/>
          <w:b/>
          <w:color w:val="2C3E50"/>
        </w:rPr>
        <w:t xml:space="preserve"> des </w:t>
      </w:r>
      <w:proofErr w:type="spellStart"/>
      <w:r>
        <w:rPr>
          <w:rFonts w:ascii="Calibri" w:hAnsi="Calibri"/>
          <w:b/>
          <w:color w:val="2C3E50"/>
        </w:rPr>
        <w:t>erreurs</w:t>
      </w:r>
      <w:proofErr w:type="spellEnd"/>
    </w:p>
    <w:p w14:paraId="5ECDDAEE" w14:textId="77777777" w:rsidR="0013515A" w:rsidRPr="009041CC" w:rsidRDefault="00000000">
      <w:pPr>
        <w:spacing w:after="80"/>
        <w:rPr>
          <w:lang w:val="fr-FR"/>
        </w:rPr>
      </w:pPr>
      <w:r w:rsidRPr="009041CC">
        <w:rPr>
          <w:rFonts w:ascii="Calibri" w:hAnsi="Calibri"/>
          <w:lang w:val="fr-FR"/>
        </w:rPr>
        <w:t xml:space="preserve">Les confusions les plus fréquentes se produisent entre Pokémon visuellement similaires (ex. : </w:t>
      </w:r>
      <w:proofErr w:type="spellStart"/>
      <w:r w:rsidRPr="009041CC">
        <w:rPr>
          <w:rFonts w:ascii="Calibri" w:hAnsi="Calibri"/>
          <w:lang w:val="fr-FR"/>
        </w:rPr>
        <w:t>Bulbasaur</w:t>
      </w:r>
      <w:proofErr w:type="spellEnd"/>
      <w:r w:rsidRPr="009041CC">
        <w:rPr>
          <w:rFonts w:ascii="Calibri" w:hAnsi="Calibri"/>
          <w:lang w:val="fr-FR"/>
        </w:rPr>
        <w:t xml:space="preserve"> et </w:t>
      </w:r>
      <w:proofErr w:type="spellStart"/>
      <w:r w:rsidRPr="009041CC">
        <w:rPr>
          <w:rFonts w:ascii="Calibri" w:hAnsi="Calibri"/>
          <w:lang w:val="fr-FR"/>
        </w:rPr>
        <w:t>Ivysaur</w:t>
      </w:r>
      <w:proofErr w:type="spellEnd"/>
      <w:r w:rsidRPr="009041CC">
        <w:rPr>
          <w:rFonts w:ascii="Calibri" w:hAnsi="Calibri"/>
          <w:lang w:val="fr-FR"/>
        </w:rPr>
        <w:t xml:space="preserve"> partagent la même couleur dominante verte). L'augmentation des données et l'ajout d'images variées (</w:t>
      </w:r>
      <w:proofErr w:type="spellStart"/>
      <w:r w:rsidRPr="009041CC">
        <w:rPr>
          <w:rFonts w:ascii="Calibri" w:hAnsi="Calibri"/>
          <w:lang w:val="fr-FR"/>
        </w:rPr>
        <w:t>sprites</w:t>
      </w:r>
      <w:proofErr w:type="spellEnd"/>
      <w:r w:rsidRPr="009041CC">
        <w:rPr>
          <w:rFonts w:ascii="Calibri" w:hAnsi="Calibri"/>
          <w:lang w:val="fr-FR"/>
        </w:rPr>
        <w:t>, illustrations) améliorent la robustesse.</w:t>
      </w:r>
    </w:p>
    <w:p w14:paraId="1A54C271" w14:textId="77777777" w:rsidR="0013515A" w:rsidRDefault="00000000">
      <w:pPr>
        <w:spacing w:before="160" w:after="40"/>
      </w:pPr>
      <w:r>
        <w:rPr>
          <w:rFonts w:ascii="Calibri" w:hAnsi="Calibri"/>
          <w:b/>
          <w:color w:val="2C3E50"/>
        </w:rPr>
        <w:t xml:space="preserve">4.3 </w:t>
      </w:r>
      <w:proofErr w:type="spellStart"/>
      <w:r>
        <w:rPr>
          <w:rFonts w:ascii="Calibri" w:hAnsi="Calibri"/>
          <w:b/>
          <w:color w:val="2C3E50"/>
        </w:rPr>
        <w:t>Pistes</w:t>
      </w:r>
      <w:proofErr w:type="spellEnd"/>
      <w:r>
        <w:rPr>
          <w:rFonts w:ascii="Calibri" w:hAnsi="Calibri"/>
          <w:b/>
          <w:color w:val="2C3E50"/>
        </w:rPr>
        <w:t xml:space="preserve"> </w:t>
      </w:r>
      <w:proofErr w:type="spellStart"/>
      <w:r>
        <w:rPr>
          <w:rFonts w:ascii="Calibri" w:hAnsi="Calibri"/>
          <w:b/>
          <w:color w:val="2C3E50"/>
        </w:rPr>
        <w:t>d'amélioration</w:t>
      </w:r>
      <w:proofErr w:type="spellEnd"/>
    </w:p>
    <w:p w14:paraId="40B424B2" w14:textId="77777777" w:rsidR="0013515A" w:rsidRPr="009041CC" w:rsidRDefault="00000000">
      <w:pPr>
        <w:pStyle w:val="Listepuces"/>
        <w:spacing w:after="40"/>
        <w:rPr>
          <w:lang w:val="fr-FR"/>
        </w:rPr>
      </w:pPr>
      <w:r w:rsidRPr="009041CC">
        <w:rPr>
          <w:rFonts w:ascii="Calibri" w:hAnsi="Calibri"/>
          <w:lang w:val="fr-FR"/>
        </w:rPr>
        <w:t xml:space="preserve">Enrichir le </w:t>
      </w:r>
      <w:proofErr w:type="spellStart"/>
      <w:r w:rsidRPr="009041CC">
        <w:rPr>
          <w:rFonts w:ascii="Calibri" w:hAnsi="Calibri"/>
          <w:lang w:val="fr-FR"/>
        </w:rPr>
        <w:t>dataset</w:t>
      </w:r>
      <w:proofErr w:type="spellEnd"/>
      <w:r w:rsidRPr="009041CC">
        <w:rPr>
          <w:rFonts w:ascii="Calibri" w:hAnsi="Calibri"/>
          <w:lang w:val="fr-FR"/>
        </w:rPr>
        <w:t xml:space="preserve"> avec plus d'images par classe (objectif : 200+ par Pokémon).</w:t>
      </w:r>
    </w:p>
    <w:p w14:paraId="59F08A9E" w14:textId="77777777" w:rsidR="0013515A" w:rsidRPr="009041CC" w:rsidRDefault="00000000">
      <w:pPr>
        <w:pStyle w:val="Listepuces"/>
        <w:spacing w:after="40"/>
        <w:rPr>
          <w:lang w:val="fr-FR"/>
        </w:rPr>
      </w:pPr>
      <w:r w:rsidRPr="009041CC">
        <w:rPr>
          <w:rFonts w:ascii="Calibri" w:hAnsi="Calibri"/>
          <w:lang w:val="fr-FR"/>
        </w:rPr>
        <w:t xml:space="preserve">Expérimenter le Transfer Learning (MobileNetV2, </w:t>
      </w:r>
      <w:proofErr w:type="spellStart"/>
      <w:r w:rsidRPr="009041CC">
        <w:rPr>
          <w:rFonts w:ascii="Calibri" w:hAnsi="Calibri"/>
          <w:lang w:val="fr-FR"/>
        </w:rPr>
        <w:t>EfficientNet</w:t>
      </w:r>
      <w:proofErr w:type="spellEnd"/>
      <w:r w:rsidRPr="009041CC">
        <w:rPr>
          <w:rFonts w:ascii="Calibri" w:hAnsi="Calibri"/>
          <w:lang w:val="fr-FR"/>
        </w:rPr>
        <w:t xml:space="preserve">) pour comparer avec un modèle </w:t>
      </w:r>
      <w:proofErr w:type="spellStart"/>
      <w:r w:rsidRPr="009041CC">
        <w:rPr>
          <w:rFonts w:ascii="Calibri" w:hAnsi="Calibri"/>
          <w:lang w:val="fr-FR"/>
        </w:rPr>
        <w:t>from</w:t>
      </w:r>
      <w:proofErr w:type="spellEnd"/>
      <w:r w:rsidRPr="009041CC">
        <w:rPr>
          <w:rFonts w:ascii="Calibri" w:hAnsi="Calibri"/>
          <w:lang w:val="fr-FR"/>
        </w:rPr>
        <w:t xml:space="preserve"> scratch.</w:t>
      </w:r>
    </w:p>
    <w:p w14:paraId="7C02B3F3" w14:textId="77777777" w:rsidR="0013515A" w:rsidRPr="009041CC" w:rsidRDefault="00000000">
      <w:pPr>
        <w:pStyle w:val="Listepuces"/>
        <w:spacing w:after="40"/>
        <w:rPr>
          <w:lang w:val="fr-FR"/>
        </w:rPr>
      </w:pPr>
      <w:r w:rsidRPr="009041CC">
        <w:rPr>
          <w:rFonts w:ascii="Calibri" w:hAnsi="Calibri"/>
          <w:lang w:val="fr-FR"/>
        </w:rPr>
        <w:t>Ajouter une interface graphique (</w:t>
      </w:r>
      <w:proofErr w:type="spellStart"/>
      <w:r w:rsidRPr="009041CC">
        <w:rPr>
          <w:rFonts w:ascii="Calibri" w:hAnsi="Calibri"/>
          <w:lang w:val="fr-FR"/>
        </w:rPr>
        <w:t>Tkinter</w:t>
      </w:r>
      <w:proofErr w:type="spellEnd"/>
      <w:r w:rsidRPr="009041CC">
        <w:rPr>
          <w:rFonts w:ascii="Calibri" w:hAnsi="Calibri"/>
          <w:lang w:val="fr-FR"/>
        </w:rPr>
        <w:t xml:space="preserve">, </w:t>
      </w:r>
      <w:proofErr w:type="spellStart"/>
      <w:r w:rsidRPr="009041CC">
        <w:rPr>
          <w:rFonts w:ascii="Calibri" w:hAnsi="Calibri"/>
          <w:lang w:val="fr-FR"/>
        </w:rPr>
        <w:t>Streamlit</w:t>
      </w:r>
      <w:proofErr w:type="spellEnd"/>
      <w:r w:rsidRPr="009041CC">
        <w:rPr>
          <w:rFonts w:ascii="Calibri" w:hAnsi="Calibri"/>
          <w:lang w:val="fr-FR"/>
        </w:rPr>
        <w:t xml:space="preserve">) pour rendre le </w:t>
      </w:r>
      <w:proofErr w:type="spellStart"/>
      <w:r w:rsidRPr="009041CC">
        <w:rPr>
          <w:rFonts w:ascii="Calibri" w:hAnsi="Calibri"/>
          <w:lang w:val="fr-FR"/>
        </w:rPr>
        <w:t>Pokédex</w:t>
      </w:r>
      <w:proofErr w:type="spellEnd"/>
      <w:r w:rsidRPr="009041CC">
        <w:rPr>
          <w:rFonts w:ascii="Calibri" w:hAnsi="Calibri"/>
          <w:lang w:val="fr-FR"/>
        </w:rPr>
        <w:t xml:space="preserve"> interactif.</w:t>
      </w:r>
    </w:p>
    <w:p w14:paraId="0EBE6857" w14:textId="77777777" w:rsidR="0013515A" w:rsidRPr="009041CC" w:rsidRDefault="00000000">
      <w:pPr>
        <w:pStyle w:val="Listepuces"/>
        <w:spacing w:after="40"/>
        <w:rPr>
          <w:lang w:val="fr-FR"/>
        </w:rPr>
      </w:pPr>
      <w:r w:rsidRPr="009041CC">
        <w:rPr>
          <w:rFonts w:ascii="Calibri" w:hAnsi="Calibri"/>
          <w:lang w:val="fr-FR"/>
        </w:rPr>
        <w:t>Étendre la reconnaissance à l'ensemble des 151 Pokémon de la 1ère génération.</w:t>
      </w:r>
    </w:p>
    <w:p w14:paraId="39B59D35" w14:textId="77777777"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t>5. Transposition pédagogique – TP pour élèves NSI</w:t>
      </w:r>
    </w:p>
    <w:p w14:paraId="075CDEA9" w14:textId="77777777" w:rsidR="0013515A" w:rsidRPr="009041CC" w:rsidRDefault="00000000">
      <w:pPr>
        <w:spacing w:after="80"/>
        <w:rPr>
          <w:lang w:val="fr-FR"/>
        </w:rPr>
      </w:pPr>
      <w:r w:rsidRPr="009041CC">
        <w:rPr>
          <w:rFonts w:ascii="Calibri" w:hAnsi="Calibri"/>
          <w:lang w:val="fr-FR"/>
        </w:rPr>
        <w:t>L'une des exigences du projet est de réfléchir à la manière dont ce travail pourrait être proposé à des élèves de Terminale ou Première NSI. Voici notre proposition.</w:t>
      </w:r>
    </w:p>
    <w:p w14:paraId="10D6BC29" w14:textId="77777777" w:rsidR="0013515A" w:rsidRPr="009041CC" w:rsidRDefault="00000000">
      <w:pPr>
        <w:spacing w:before="160" w:after="40"/>
        <w:rPr>
          <w:lang w:val="fr-FR"/>
        </w:rPr>
      </w:pPr>
      <w:r w:rsidRPr="009041CC">
        <w:rPr>
          <w:rFonts w:ascii="Calibri" w:hAnsi="Calibri"/>
          <w:b/>
          <w:color w:val="2C3E50"/>
          <w:lang w:val="fr-FR"/>
        </w:rPr>
        <w:t>5.1 Positionnement dans le programme</w:t>
      </w:r>
    </w:p>
    <w:p w14:paraId="18FD1E4E" w14:textId="77777777" w:rsidR="0013515A" w:rsidRPr="009041CC" w:rsidRDefault="00000000">
      <w:pPr>
        <w:spacing w:after="80"/>
        <w:rPr>
          <w:lang w:val="fr-FR"/>
        </w:rPr>
      </w:pPr>
      <w:r w:rsidRPr="009041CC">
        <w:rPr>
          <w:rFonts w:ascii="Calibri" w:hAnsi="Calibri"/>
          <w:lang w:val="fr-FR"/>
        </w:rPr>
        <w:t>Ce projet s'inscrit dans la thématique « Données et algorithmes » (Terminale NSI) et mobilise les notions suivantes :</w:t>
      </w:r>
    </w:p>
    <w:p w14:paraId="41804CA9" w14:textId="77777777" w:rsidR="0013515A" w:rsidRPr="009041CC" w:rsidRDefault="00000000">
      <w:pPr>
        <w:pStyle w:val="Listepuces"/>
        <w:spacing w:after="40"/>
        <w:rPr>
          <w:lang w:val="fr-FR"/>
        </w:rPr>
      </w:pPr>
      <w:r w:rsidRPr="009041CC">
        <w:rPr>
          <w:rFonts w:ascii="Calibri" w:hAnsi="Calibri"/>
          <w:lang w:val="fr-FR"/>
        </w:rPr>
        <w:t>Représentation des données : images comme tableaux de nombres (pixels)</w:t>
      </w:r>
    </w:p>
    <w:p w14:paraId="7209BD51" w14:textId="77777777" w:rsidR="0013515A" w:rsidRPr="009041CC" w:rsidRDefault="00000000">
      <w:pPr>
        <w:pStyle w:val="Listepuces"/>
        <w:spacing w:after="40"/>
        <w:rPr>
          <w:lang w:val="fr-FR"/>
        </w:rPr>
      </w:pPr>
      <w:r w:rsidRPr="009041CC">
        <w:rPr>
          <w:rFonts w:ascii="Calibri" w:hAnsi="Calibri"/>
          <w:lang w:val="fr-FR"/>
        </w:rPr>
        <w:t>Algorithmes : notion de minimisation d'une fonction de coût</w:t>
      </w:r>
    </w:p>
    <w:p w14:paraId="7AB0C907" w14:textId="77777777" w:rsidR="0013515A" w:rsidRPr="009041CC" w:rsidRDefault="00000000">
      <w:pPr>
        <w:pStyle w:val="Listepuces"/>
        <w:spacing w:after="40"/>
        <w:rPr>
          <w:lang w:val="fr-FR"/>
        </w:rPr>
      </w:pPr>
      <w:r w:rsidRPr="009041CC">
        <w:rPr>
          <w:rFonts w:ascii="Calibri" w:hAnsi="Calibri"/>
          <w:lang w:val="fr-FR"/>
        </w:rPr>
        <w:t>Programmation Python : manipulation de bibliothèques, lecture/écriture de fichiers</w:t>
      </w:r>
    </w:p>
    <w:p w14:paraId="6B1D1471" w14:textId="77777777" w:rsidR="0013515A" w:rsidRPr="009041CC" w:rsidRDefault="00000000">
      <w:pPr>
        <w:pStyle w:val="Listepuces"/>
        <w:spacing w:after="40"/>
        <w:rPr>
          <w:lang w:val="fr-FR"/>
        </w:rPr>
      </w:pPr>
      <w:r w:rsidRPr="009041CC">
        <w:rPr>
          <w:rFonts w:ascii="Calibri" w:hAnsi="Calibri"/>
          <w:lang w:val="fr-FR"/>
        </w:rPr>
        <w:t>Systèmes : exécution en ligne de commande, gestion de fichiers</w:t>
      </w:r>
    </w:p>
    <w:p w14:paraId="55A6197A" w14:textId="77777777" w:rsidR="0013515A" w:rsidRDefault="00000000">
      <w:pPr>
        <w:spacing w:before="160" w:after="40"/>
      </w:pPr>
      <w:r>
        <w:rPr>
          <w:rFonts w:ascii="Calibri" w:hAnsi="Calibri"/>
          <w:b/>
          <w:color w:val="2C3E50"/>
        </w:rPr>
        <w:t xml:space="preserve">5.2 </w:t>
      </w:r>
      <w:proofErr w:type="spellStart"/>
      <w:r>
        <w:rPr>
          <w:rFonts w:ascii="Calibri" w:hAnsi="Calibri"/>
          <w:b/>
          <w:color w:val="2C3E50"/>
        </w:rPr>
        <w:t>Prérequis</w:t>
      </w:r>
      <w:proofErr w:type="spellEnd"/>
      <w:r>
        <w:rPr>
          <w:rFonts w:ascii="Calibri" w:hAnsi="Calibri"/>
          <w:b/>
          <w:color w:val="2C3E50"/>
        </w:rPr>
        <w:t xml:space="preserve"> à </w:t>
      </w:r>
      <w:proofErr w:type="spellStart"/>
      <w:r>
        <w:rPr>
          <w:rFonts w:ascii="Calibri" w:hAnsi="Calibri"/>
          <w:b/>
          <w:color w:val="2C3E50"/>
        </w:rPr>
        <w:t>fournir</w:t>
      </w:r>
      <w:proofErr w:type="spellEnd"/>
      <w:r>
        <w:rPr>
          <w:rFonts w:ascii="Calibri" w:hAnsi="Calibri"/>
          <w:b/>
          <w:color w:val="2C3E50"/>
        </w:rPr>
        <w:t xml:space="preserve"> aux </w:t>
      </w:r>
      <w:proofErr w:type="spellStart"/>
      <w:r>
        <w:rPr>
          <w:rFonts w:ascii="Calibri" w:hAnsi="Calibri"/>
          <w:b/>
          <w:color w:val="2C3E50"/>
        </w:rPr>
        <w:t>élèves</w:t>
      </w:r>
      <w:proofErr w:type="spellEnd"/>
    </w:p>
    <w:p w14:paraId="602C42D9" w14:textId="77777777" w:rsidR="0013515A" w:rsidRPr="009041CC" w:rsidRDefault="00000000">
      <w:pPr>
        <w:pStyle w:val="Listepuces"/>
        <w:spacing w:after="40"/>
        <w:rPr>
          <w:lang w:val="fr-FR"/>
        </w:rPr>
      </w:pPr>
      <w:r w:rsidRPr="009041CC">
        <w:rPr>
          <w:rFonts w:ascii="Calibri" w:hAnsi="Calibri"/>
          <w:lang w:val="fr-FR"/>
        </w:rPr>
        <w:t>Formation succincte (1h) sur les réseaux de neurones : perceptron, couches, activation</w:t>
      </w:r>
    </w:p>
    <w:p w14:paraId="1D0D5D65" w14:textId="77777777" w:rsidR="0013515A" w:rsidRPr="009041CC" w:rsidRDefault="00000000">
      <w:pPr>
        <w:pStyle w:val="Listepuces"/>
        <w:spacing w:after="40"/>
        <w:rPr>
          <w:lang w:val="fr-FR"/>
        </w:rPr>
      </w:pPr>
      <w:r w:rsidRPr="009041CC">
        <w:rPr>
          <w:rFonts w:ascii="Calibri" w:hAnsi="Calibri"/>
          <w:lang w:val="fr-FR"/>
        </w:rPr>
        <w:t xml:space="preserve">Introduction à </w:t>
      </w:r>
      <w:proofErr w:type="spellStart"/>
      <w:r w:rsidRPr="009041CC">
        <w:rPr>
          <w:rFonts w:ascii="Calibri" w:hAnsi="Calibri"/>
          <w:lang w:val="fr-FR"/>
        </w:rPr>
        <w:t>Keras</w:t>
      </w:r>
      <w:proofErr w:type="spellEnd"/>
      <w:r w:rsidRPr="009041CC">
        <w:rPr>
          <w:rFonts w:ascii="Calibri" w:hAnsi="Calibri"/>
          <w:lang w:val="fr-FR"/>
        </w:rPr>
        <w:t xml:space="preserve"> : 30 min de démo interactive (</w:t>
      </w:r>
      <w:proofErr w:type="spellStart"/>
      <w:r w:rsidRPr="009041CC">
        <w:rPr>
          <w:rFonts w:ascii="Calibri" w:hAnsi="Calibri"/>
          <w:lang w:val="fr-FR"/>
        </w:rPr>
        <w:t>Sequential</w:t>
      </w:r>
      <w:proofErr w:type="spellEnd"/>
      <w:r w:rsidRPr="009041CC">
        <w:rPr>
          <w:rFonts w:ascii="Calibri" w:hAnsi="Calibri"/>
          <w:lang w:val="fr-FR"/>
        </w:rPr>
        <w:t>, compile, fit)</w:t>
      </w:r>
    </w:p>
    <w:p w14:paraId="24C4A803" w14:textId="77777777" w:rsidR="0013515A" w:rsidRPr="009041CC" w:rsidRDefault="00000000">
      <w:pPr>
        <w:pStyle w:val="Listepuces"/>
        <w:spacing w:after="40"/>
        <w:rPr>
          <w:lang w:val="fr-FR"/>
        </w:rPr>
      </w:pPr>
      <w:r w:rsidRPr="009041CC">
        <w:rPr>
          <w:rFonts w:ascii="Calibri" w:hAnsi="Calibri"/>
          <w:lang w:val="fr-FR"/>
        </w:rPr>
        <w:t xml:space="preserve">TP préliminaire : charger et afficher un </w:t>
      </w:r>
      <w:proofErr w:type="spellStart"/>
      <w:r w:rsidRPr="009041CC">
        <w:rPr>
          <w:rFonts w:ascii="Calibri" w:hAnsi="Calibri"/>
          <w:lang w:val="fr-FR"/>
        </w:rPr>
        <w:t>dataset</w:t>
      </w:r>
      <w:proofErr w:type="spellEnd"/>
      <w:r w:rsidRPr="009041CC">
        <w:rPr>
          <w:rFonts w:ascii="Calibri" w:hAnsi="Calibri"/>
          <w:lang w:val="fr-FR"/>
        </w:rPr>
        <w:t xml:space="preserve"> simple (MNIST ou Fashion-MNIST)</w:t>
      </w:r>
    </w:p>
    <w:p w14:paraId="276E3709" w14:textId="77777777" w:rsidR="0013515A" w:rsidRDefault="00000000">
      <w:pPr>
        <w:spacing w:before="160" w:after="40"/>
      </w:pPr>
      <w:r>
        <w:rPr>
          <w:rFonts w:ascii="Calibri" w:hAnsi="Calibri"/>
          <w:b/>
          <w:color w:val="2C3E50"/>
        </w:rPr>
        <w:t xml:space="preserve">5.3 </w:t>
      </w:r>
      <w:proofErr w:type="spellStart"/>
      <w:r>
        <w:rPr>
          <w:rFonts w:ascii="Calibri" w:hAnsi="Calibri"/>
          <w:b/>
          <w:color w:val="2C3E50"/>
        </w:rPr>
        <w:t>Organisation</w:t>
      </w:r>
      <w:proofErr w:type="spellEnd"/>
      <w:r>
        <w:rPr>
          <w:rFonts w:ascii="Calibri" w:hAnsi="Calibri"/>
          <w:b/>
          <w:color w:val="2C3E50"/>
        </w:rPr>
        <w:t xml:space="preserve"> du TP </w:t>
      </w:r>
      <w:proofErr w:type="spellStart"/>
      <w:r>
        <w:rPr>
          <w:rFonts w:ascii="Calibri" w:hAnsi="Calibri"/>
          <w:b/>
          <w:color w:val="2C3E50"/>
        </w:rPr>
        <w:t>Pokédex</w:t>
      </w:r>
      <w:proofErr w:type="spellEnd"/>
    </w:p>
    <w:tbl>
      <w:tblPr>
        <w:tblStyle w:val="Grilledutableau"/>
        <w:tblW w:w="0" w:type="auto"/>
        <w:tblLook w:val="04A0" w:firstRow="1" w:lastRow="0" w:firstColumn="1" w:lastColumn="0" w:noHBand="0" w:noVBand="1"/>
      </w:tblPr>
      <w:tblGrid>
        <w:gridCol w:w="1984"/>
        <w:gridCol w:w="6236"/>
      </w:tblGrid>
      <w:tr w:rsidR="0013515A" w14:paraId="51E7D358" w14:textId="77777777">
        <w:tc>
          <w:tcPr>
            <w:tcW w:w="1984" w:type="dxa"/>
            <w:shd w:val="clear" w:color="auto" w:fill="1A537B"/>
          </w:tcPr>
          <w:p w14:paraId="4A4213BC" w14:textId="77777777" w:rsidR="0013515A" w:rsidRDefault="00000000">
            <w:r>
              <w:rPr>
                <w:rFonts w:ascii="Calibri" w:hAnsi="Calibri"/>
                <w:b/>
                <w:color w:val="FFFFFF"/>
              </w:rPr>
              <w:t>Aspect</w:t>
            </w:r>
          </w:p>
        </w:tc>
        <w:tc>
          <w:tcPr>
            <w:tcW w:w="6236" w:type="dxa"/>
            <w:shd w:val="clear" w:color="auto" w:fill="1A537B"/>
          </w:tcPr>
          <w:p w14:paraId="63FBE75D" w14:textId="77777777" w:rsidR="0013515A" w:rsidRDefault="00000000">
            <w:r>
              <w:rPr>
                <w:rFonts w:ascii="Calibri" w:hAnsi="Calibri"/>
                <w:b/>
                <w:color w:val="FFFFFF"/>
              </w:rPr>
              <w:t>Proposition</w:t>
            </w:r>
          </w:p>
        </w:tc>
      </w:tr>
      <w:tr w:rsidR="0013515A" w:rsidRPr="000938DE" w14:paraId="1CE935DD" w14:textId="77777777">
        <w:tc>
          <w:tcPr>
            <w:tcW w:w="1984" w:type="dxa"/>
          </w:tcPr>
          <w:p w14:paraId="45A3BAC6" w14:textId="77777777" w:rsidR="0013515A" w:rsidRDefault="00000000">
            <w:proofErr w:type="spellStart"/>
            <w:r>
              <w:rPr>
                <w:rFonts w:ascii="Calibri" w:hAnsi="Calibri"/>
                <w:sz w:val="20"/>
              </w:rPr>
              <w:t>Thème</w:t>
            </w:r>
            <w:proofErr w:type="spellEnd"/>
          </w:p>
        </w:tc>
        <w:tc>
          <w:tcPr>
            <w:tcW w:w="6236" w:type="dxa"/>
          </w:tcPr>
          <w:p w14:paraId="354115AC" w14:textId="77777777" w:rsidR="0013515A" w:rsidRPr="009041CC" w:rsidRDefault="00000000">
            <w:pPr>
              <w:rPr>
                <w:lang w:val="fr-FR"/>
              </w:rPr>
            </w:pPr>
            <w:r w:rsidRPr="009041CC">
              <w:rPr>
                <w:rFonts w:ascii="Calibri" w:hAnsi="Calibri"/>
                <w:sz w:val="20"/>
                <w:lang w:val="fr-FR"/>
              </w:rPr>
              <w:t>Libre dans une liste prédéfinie (Pokémon, animaux, fruits, formes géométriques…)</w:t>
            </w:r>
          </w:p>
        </w:tc>
      </w:tr>
      <w:tr w:rsidR="0013515A" w:rsidRPr="000938DE" w14:paraId="64916B32" w14:textId="77777777">
        <w:tc>
          <w:tcPr>
            <w:tcW w:w="1984" w:type="dxa"/>
          </w:tcPr>
          <w:p w14:paraId="39C4129D" w14:textId="77777777" w:rsidR="0013515A" w:rsidRDefault="00000000">
            <w:proofErr w:type="spellStart"/>
            <w:r>
              <w:rPr>
                <w:rFonts w:ascii="Calibri" w:hAnsi="Calibri"/>
                <w:sz w:val="20"/>
              </w:rPr>
              <w:t>Groupes</w:t>
            </w:r>
            <w:proofErr w:type="spellEnd"/>
          </w:p>
        </w:tc>
        <w:tc>
          <w:tcPr>
            <w:tcW w:w="6236" w:type="dxa"/>
          </w:tcPr>
          <w:p w14:paraId="320AD4C6" w14:textId="77777777" w:rsidR="0013515A" w:rsidRPr="009041CC" w:rsidRDefault="00000000">
            <w:pPr>
              <w:rPr>
                <w:lang w:val="fr-FR"/>
              </w:rPr>
            </w:pPr>
            <w:r w:rsidRPr="009041CC">
              <w:rPr>
                <w:rFonts w:ascii="Calibri" w:hAnsi="Calibri"/>
                <w:sz w:val="20"/>
                <w:lang w:val="fr-FR"/>
              </w:rPr>
              <w:t>Binômes (ou trinômes si effectif impair)</w:t>
            </w:r>
          </w:p>
        </w:tc>
      </w:tr>
      <w:tr w:rsidR="0013515A" w:rsidRPr="000938DE" w14:paraId="086601B9" w14:textId="77777777">
        <w:tc>
          <w:tcPr>
            <w:tcW w:w="1984" w:type="dxa"/>
          </w:tcPr>
          <w:p w14:paraId="39CA5101" w14:textId="77777777" w:rsidR="0013515A" w:rsidRDefault="00000000">
            <w:r>
              <w:rPr>
                <w:rFonts w:ascii="Calibri" w:hAnsi="Calibri"/>
                <w:sz w:val="20"/>
              </w:rPr>
              <w:lastRenderedPageBreak/>
              <w:t>Durée</w:t>
            </w:r>
          </w:p>
        </w:tc>
        <w:tc>
          <w:tcPr>
            <w:tcW w:w="6236" w:type="dxa"/>
          </w:tcPr>
          <w:p w14:paraId="21926629" w14:textId="18359466" w:rsidR="0013515A" w:rsidRPr="009041CC" w:rsidRDefault="001850B1">
            <w:pPr>
              <w:rPr>
                <w:lang w:val="fr-FR"/>
              </w:rPr>
            </w:pPr>
            <w:r>
              <w:rPr>
                <w:rFonts w:ascii="Calibri" w:hAnsi="Calibri"/>
                <w:sz w:val="20"/>
                <w:lang w:val="fr-FR"/>
              </w:rPr>
              <w:t>2 à 4</w:t>
            </w:r>
            <w:r w:rsidR="00000000" w:rsidRPr="009041CC">
              <w:rPr>
                <w:rFonts w:ascii="Calibri" w:hAnsi="Calibri"/>
                <w:sz w:val="20"/>
                <w:lang w:val="fr-FR"/>
              </w:rPr>
              <w:t xml:space="preserve"> séances de 2h </w:t>
            </w:r>
          </w:p>
        </w:tc>
      </w:tr>
      <w:tr w:rsidR="0013515A" w:rsidRPr="000938DE" w14:paraId="24404D78" w14:textId="77777777">
        <w:tc>
          <w:tcPr>
            <w:tcW w:w="1984" w:type="dxa"/>
          </w:tcPr>
          <w:p w14:paraId="4C5CCCFB" w14:textId="77777777" w:rsidR="0013515A" w:rsidRDefault="00000000">
            <w:proofErr w:type="spellStart"/>
            <w:r>
              <w:rPr>
                <w:rFonts w:ascii="Calibri" w:hAnsi="Calibri"/>
                <w:sz w:val="20"/>
              </w:rPr>
              <w:t>Tâches</w:t>
            </w:r>
            <w:proofErr w:type="spellEnd"/>
            <w:r>
              <w:rPr>
                <w:rFonts w:ascii="Calibri" w:hAnsi="Calibri"/>
                <w:sz w:val="20"/>
              </w:rPr>
              <w:t xml:space="preserve"> </w:t>
            </w:r>
            <w:proofErr w:type="spellStart"/>
            <w:r>
              <w:rPr>
                <w:rFonts w:ascii="Calibri" w:hAnsi="Calibri"/>
                <w:sz w:val="20"/>
              </w:rPr>
              <w:t>élèves</w:t>
            </w:r>
            <w:proofErr w:type="spellEnd"/>
          </w:p>
        </w:tc>
        <w:tc>
          <w:tcPr>
            <w:tcW w:w="6236" w:type="dxa"/>
          </w:tcPr>
          <w:p w14:paraId="1F308A8F" w14:textId="77777777" w:rsidR="0013515A" w:rsidRPr="009041CC" w:rsidRDefault="00000000">
            <w:pPr>
              <w:rPr>
                <w:lang w:val="fr-FR"/>
              </w:rPr>
            </w:pPr>
            <w:r w:rsidRPr="009041CC">
              <w:rPr>
                <w:rFonts w:ascii="Calibri" w:hAnsi="Calibri"/>
                <w:sz w:val="20"/>
                <w:lang w:val="fr-FR"/>
              </w:rPr>
              <w:t xml:space="preserve">Collecter le </w:t>
            </w:r>
            <w:proofErr w:type="spellStart"/>
            <w:r w:rsidRPr="009041CC">
              <w:rPr>
                <w:rFonts w:ascii="Calibri" w:hAnsi="Calibri"/>
                <w:sz w:val="20"/>
                <w:lang w:val="fr-FR"/>
              </w:rPr>
              <w:t>dataset</w:t>
            </w:r>
            <w:proofErr w:type="spellEnd"/>
            <w:r w:rsidRPr="009041CC">
              <w:rPr>
                <w:rFonts w:ascii="Calibri" w:hAnsi="Calibri"/>
                <w:sz w:val="20"/>
                <w:lang w:val="fr-FR"/>
              </w:rPr>
              <w:t>, coder le modèle, analyser les résultats, présenter</w:t>
            </w:r>
          </w:p>
        </w:tc>
      </w:tr>
      <w:tr w:rsidR="0013515A" w:rsidRPr="000938DE" w14:paraId="28E4AFE7" w14:textId="77777777">
        <w:tc>
          <w:tcPr>
            <w:tcW w:w="1984" w:type="dxa"/>
          </w:tcPr>
          <w:p w14:paraId="51E8ACF0" w14:textId="77777777" w:rsidR="0013515A" w:rsidRDefault="00000000">
            <w:proofErr w:type="spellStart"/>
            <w:r>
              <w:rPr>
                <w:rFonts w:ascii="Calibri" w:hAnsi="Calibri"/>
                <w:sz w:val="20"/>
              </w:rPr>
              <w:t>Livrable</w:t>
            </w:r>
            <w:proofErr w:type="spellEnd"/>
          </w:p>
        </w:tc>
        <w:tc>
          <w:tcPr>
            <w:tcW w:w="6236" w:type="dxa"/>
          </w:tcPr>
          <w:p w14:paraId="663F63CD" w14:textId="77777777" w:rsidR="0013515A" w:rsidRPr="009041CC" w:rsidRDefault="00000000">
            <w:pPr>
              <w:rPr>
                <w:lang w:val="fr-FR"/>
              </w:rPr>
            </w:pPr>
            <w:r w:rsidRPr="009041CC">
              <w:rPr>
                <w:rFonts w:ascii="Calibri" w:hAnsi="Calibri"/>
                <w:sz w:val="20"/>
                <w:lang w:val="fr-FR"/>
              </w:rPr>
              <w:t>Code commenté + rapport de 2–3 pages + présentation orale courte</w:t>
            </w:r>
          </w:p>
        </w:tc>
      </w:tr>
      <w:tr w:rsidR="0013515A" w:rsidRPr="000938DE" w14:paraId="3D5FC296" w14:textId="77777777">
        <w:tc>
          <w:tcPr>
            <w:tcW w:w="1984" w:type="dxa"/>
          </w:tcPr>
          <w:p w14:paraId="683CF121" w14:textId="77777777" w:rsidR="0013515A" w:rsidRDefault="00000000">
            <w:proofErr w:type="spellStart"/>
            <w:r>
              <w:rPr>
                <w:rFonts w:ascii="Calibri" w:hAnsi="Calibri"/>
                <w:sz w:val="20"/>
              </w:rPr>
              <w:t>Évaluation</w:t>
            </w:r>
            <w:proofErr w:type="spellEnd"/>
          </w:p>
        </w:tc>
        <w:tc>
          <w:tcPr>
            <w:tcW w:w="6236" w:type="dxa"/>
          </w:tcPr>
          <w:p w14:paraId="04FB7262" w14:textId="77777777" w:rsidR="0013515A" w:rsidRPr="009041CC" w:rsidRDefault="00000000">
            <w:pPr>
              <w:rPr>
                <w:lang w:val="fr-FR"/>
              </w:rPr>
            </w:pPr>
            <w:r w:rsidRPr="009041CC">
              <w:rPr>
                <w:rFonts w:ascii="Calibri" w:hAnsi="Calibri"/>
                <w:sz w:val="20"/>
                <w:lang w:val="fr-FR"/>
              </w:rPr>
              <w:t xml:space="preserve">Critères : qualité du </w:t>
            </w:r>
            <w:proofErr w:type="spellStart"/>
            <w:r w:rsidRPr="009041CC">
              <w:rPr>
                <w:rFonts w:ascii="Calibri" w:hAnsi="Calibri"/>
                <w:sz w:val="20"/>
                <w:lang w:val="fr-FR"/>
              </w:rPr>
              <w:t>dataset</w:t>
            </w:r>
            <w:proofErr w:type="spellEnd"/>
            <w:r w:rsidRPr="009041CC">
              <w:rPr>
                <w:rFonts w:ascii="Calibri" w:hAnsi="Calibri"/>
                <w:sz w:val="20"/>
                <w:lang w:val="fr-FR"/>
              </w:rPr>
              <w:t>, architecture justifiée, analyse des résultats, oral</w:t>
            </w:r>
          </w:p>
        </w:tc>
      </w:tr>
    </w:tbl>
    <w:p w14:paraId="1DB8DC0C" w14:textId="77777777" w:rsidR="0013515A" w:rsidRDefault="00000000">
      <w:pPr>
        <w:spacing w:before="160" w:after="40"/>
      </w:pPr>
      <w:r>
        <w:rPr>
          <w:rFonts w:ascii="Calibri" w:hAnsi="Calibri"/>
          <w:b/>
          <w:color w:val="2C3E50"/>
        </w:rPr>
        <w:t xml:space="preserve">5.4 </w:t>
      </w:r>
      <w:proofErr w:type="spellStart"/>
      <w:r>
        <w:rPr>
          <w:rFonts w:ascii="Calibri" w:hAnsi="Calibri"/>
          <w:b/>
          <w:color w:val="2C3E50"/>
        </w:rPr>
        <w:t>Différenciation</w:t>
      </w:r>
      <w:proofErr w:type="spellEnd"/>
    </w:p>
    <w:p w14:paraId="57DE6CE2" w14:textId="77777777" w:rsidR="0013515A" w:rsidRPr="009041CC" w:rsidRDefault="00000000">
      <w:pPr>
        <w:pStyle w:val="Listepuces"/>
        <w:spacing w:after="40"/>
        <w:rPr>
          <w:lang w:val="fr-FR"/>
        </w:rPr>
      </w:pPr>
      <w:r w:rsidRPr="009041CC">
        <w:rPr>
          <w:rFonts w:ascii="Calibri" w:hAnsi="Calibri"/>
          <w:lang w:val="fr-FR"/>
        </w:rPr>
        <w:t xml:space="preserve">Niveau débutant : </w:t>
      </w:r>
      <w:proofErr w:type="spellStart"/>
      <w:r w:rsidRPr="009041CC">
        <w:rPr>
          <w:rFonts w:ascii="Calibri" w:hAnsi="Calibri"/>
          <w:lang w:val="fr-FR"/>
        </w:rPr>
        <w:t>dataset</w:t>
      </w:r>
      <w:proofErr w:type="spellEnd"/>
      <w:r w:rsidRPr="009041CC">
        <w:rPr>
          <w:rFonts w:ascii="Calibri" w:hAnsi="Calibri"/>
          <w:lang w:val="fr-FR"/>
        </w:rPr>
        <w:t xml:space="preserve"> fourni, architecture imposée, à faire fonctionner et analyser.</w:t>
      </w:r>
    </w:p>
    <w:p w14:paraId="0B04009B" w14:textId="77777777" w:rsidR="0013515A" w:rsidRPr="009041CC" w:rsidRDefault="00000000">
      <w:pPr>
        <w:pStyle w:val="Listepuces"/>
        <w:spacing w:after="40"/>
        <w:rPr>
          <w:lang w:val="fr-FR"/>
        </w:rPr>
      </w:pPr>
      <w:r w:rsidRPr="009041CC">
        <w:rPr>
          <w:rFonts w:ascii="Calibri" w:hAnsi="Calibri"/>
          <w:lang w:val="fr-FR"/>
        </w:rPr>
        <w:t xml:space="preserve">Niveau intermédiaire : </w:t>
      </w:r>
      <w:proofErr w:type="spellStart"/>
      <w:r w:rsidRPr="009041CC">
        <w:rPr>
          <w:rFonts w:ascii="Calibri" w:hAnsi="Calibri"/>
          <w:lang w:val="fr-FR"/>
        </w:rPr>
        <w:t>dataset</w:t>
      </w:r>
      <w:proofErr w:type="spellEnd"/>
      <w:r w:rsidRPr="009041CC">
        <w:rPr>
          <w:rFonts w:ascii="Calibri" w:hAnsi="Calibri"/>
          <w:lang w:val="fr-FR"/>
        </w:rPr>
        <w:t xml:space="preserve"> à construire, architecture guidée, </w:t>
      </w:r>
      <w:proofErr w:type="spellStart"/>
      <w:r w:rsidRPr="009041CC">
        <w:rPr>
          <w:rFonts w:ascii="Calibri" w:hAnsi="Calibri"/>
          <w:lang w:val="fr-FR"/>
        </w:rPr>
        <w:t>hyper-paramètres</w:t>
      </w:r>
      <w:proofErr w:type="spellEnd"/>
      <w:r w:rsidRPr="009041CC">
        <w:rPr>
          <w:rFonts w:ascii="Calibri" w:hAnsi="Calibri"/>
          <w:lang w:val="fr-FR"/>
        </w:rPr>
        <w:t xml:space="preserve"> à explorer.</w:t>
      </w:r>
    </w:p>
    <w:p w14:paraId="3398005E" w14:textId="77777777" w:rsidR="0013515A" w:rsidRPr="009041CC" w:rsidRDefault="00000000">
      <w:pPr>
        <w:pStyle w:val="Listepuces"/>
        <w:spacing w:after="40"/>
        <w:rPr>
          <w:lang w:val="fr-FR"/>
        </w:rPr>
      </w:pPr>
      <w:r w:rsidRPr="009041CC">
        <w:rPr>
          <w:rFonts w:ascii="Calibri" w:hAnsi="Calibri"/>
          <w:lang w:val="fr-FR"/>
        </w:rPr>
        <w:t>Niveau avancé : liberté totale, ajout d'une interface, comparaison avec Transfer Learning.</w:t>
      </w:r>
    </w:p>
    <w:p w14:paraId="6952E99E" w14:textId="77777777" w:rsidR="0013515A" w:rsidRPr="009041CC" w:rsidRDefault="00000000">
      <w:pPr>
        <w:pBdr>
          <w:bottom w:val="single" w:sz="6" w:space="1" w:color="1A537B"/>
        </w:pBdr>
        <w:spacing w:before="280" w:after="80"/>
        <w:rPr>
          <w:lang w:val="fr-FR"/>
        </w:rPr>
      </w:pPr>
      <w:r w:rsidRPr="009041CC">
        <w:rPr>
          <w:rFonts w:ascii="Calibri" w:hAnsi="Calibri"/>
          <w:b/>
          <w:color w:val="1A537B"/>
          <w:sz w:val="32"/>
          <w:lang w:val="fr-FR"/>
        </w:rPr>
        <w:t>Conclusion</w:t>
      </w:r>
    </w:p>
    <w:p w14:paraId="2CD93994" w14:textId="77777777" w:rsidR="0013515A" w:rsidRPr="009041CC" w:rsidRDefault="00000000">
      <w:pPr>
        <w:spacing w:after="80"/>
        <w:rPr>
          <w:lang w:val="fr-FR"/>
        </w:rPr>
      </w:pPr>
      <w:r w:rsidRPr="009041CC">
        <w:rPr>
          <w:rFonts w:ascii="Calibri" w:hAnsi="Calibri"/>
          <w:lang w:val="fr-FR"/>
        </w:rPr>
        <w:t xml:space="preserve">Ce projet nous a permis d'appréhender concrètement le cycle complet d'un projet de machine </w:t>
      </w:r>
      <w:proofErr w:type="spellStart"/>
      <w:r w:rsidRPr="009041CC">
        <w:rPr>
          <w:rFonts w:ascii="Calibri" w:hAnsi="Calibri"/>
          <w:lang w:val="fr-FR"/>
        </w:rPr>
        <w:t>learning</w:t>
      </w:r>
      <w:proofErr w:type="spellEnd"/>
      <w:r w:rsidRPr="009041CC">
        <w:rPr>
          <w:rFonts w:ascii="Calibri" w:hAnsi="Calibri"/>
          <w:lang w:val="fr-FR"/>
        </w:rPr>
        <w:t xml:space="preserve"> : collecte des données, construction du modèle, entraînement, évaluation et amélioration itérative. Le choix du thème Pokémon, à la fois concret et ludique, facilite la compréhension des enjeux (similarité visuelle, déséquilibre de classes, surapprentissage).</w:t>
      </w:r>
    </w:p>
    <w:p w14:paraId="24829AD0" w14:textId="77777777" w:rsidR="0013515A" w:rsidRPr="009041CC" w:rsidRDefault="00000000">
      <w:pPr>
        <w:spacing w:after="80"/>
        <w:rPr>
          <w:lang w:val="fr-FR"/>
        </w:rPr>
      </w:pPr>
      <w:r w:rsidRPr="009041CC">
        <w:rPr>
          <w:rFonts w:ascii="Calibri" w:hAnsi="Calibri"/>
          <w:lang w:val="fr-FR"/>
        </w:rPr>
        <w:t>La réflexion sur la transposition pédagogique nous a amenés à formaliser ce que nous avons appris et à anticiper les difficultés que rencontreraient des élèves débutants, ce qui a approfondi notre propre compréhension du sujet.</w:t>
      </w:r>
    </w:p>
    <w:p w14:paraId="4179F24E" w14:textId="77777777" w:rsidR="0013515A" w:rsidRDefault="00000000">
      <w:pPr>
        <w:pBdr>
          <w:bottom w:val="single" w:sz="6" w:space="1" w:color="1A537B"/>
        </w:pBdr>
        <w:spacing w:before="280" w:after="80"/>
      </w:pPr>
      <w:proofErr w:type="spellStart"/>
      <w:r>
        <w:rPr>
          <w:rFonts w:ascii="Calibri" w:hAnsi="Calibri"/>
          <w:b/>
          <w:color w:val="1A537B"/>
          <w:sz w:val="32"/>
        </w:rPr>
        <w:t>Bibliographie</w:t>
      </w:r>
      <w:proofErr w:type="spellEnd"/>
      <w:r>
        <w:rPr>
          <w:rFonts w:ascii="Calibri" w:hAnsi="Calibri"/>
          <w:b/>
          <w:color w:val="1A537B"/>
          <w:sz w:val="32"/>
        </w:rPr>
        <w:t xml:space="preserve"> et </w:t>
      </w:r>
      <w:proofErr w:type="spellStart"/>
      <w:r>
        <w:rPr>
          <w:rFonts w:ascii="Calibri" w:hAnsi="Calibri"/>
          <w:b/>
          <w:color w:val="1A537B"/>
          <w:sz w:val="32"/>
        </w:rPr>
        <w:t>ressources</w:t>
      </w:r>
      <w:proofErr w:type="spellEnd"/>
    </w:p>
    <w:p w14:paraId="7E5184E1" w14:textId="77777777" w:rsidR="0013515A" w:rsidRPr="009041CC" w:rsidRDefault="00000000">
      <w:pPr>
        <w:pStyle w:val="Listepuces"/>
        <w:spacing w:after="40"/>
        <w:rPr>
          <w:lang w:val="fr-FR"/>
        </w:rPr>
      </w:pPr>
      <w:r w:rsidRPr="009041CC">
        <w:rPr>
          <w:rFonts w:ascii="Calibri" w:hAnsi="Calibri"/>
          <w:lang w:val="fr-FR"/>
        </w:rPr>
        <w:t xml:space="preserve">Documentation officielle </w:t>
      </w:r>
      <w:proofErr w:type="spellStart"/>
      <w:r w:rsidRPr="009041CC">
        <w:rPr>
          <w:rFonts w:ascii="Calibri" w:hAnsi="Calibri"/>
          <w:lang w:val="fr-FR"/>
        </w:rPr>
        <w:t>TensorFlow</w:t>
      </w:r>
      <w:proofErr w:type="spellEnd"/>
      <w:r w:rsidRPr="009041CC">
        <w:rPr>
          <w:rFonts w:ascii="Calibri" w:hAnsi="Calibri"/>
          <w:lang w:val="fr-FR"/>
        </w:rPr>
        <w:t xml:space="preserve"> / </w:t>
      </w:r>
      <w:proofErr w:type="spellStart"/>
      <w:r w:rsidRPr="009041CC">
        <w:rPr>
          <w:rFonts w:ascii="Calibri" w:hAnsi="Calibri"/>
          <w:lang w:val="fr-FR"/>
        </w:rPr>
        <w:t>Keras</w:t>
      </w:r>
      <w:proofErr w:type="spellEnd"/>
      <w:r w:rsidRPr="009041CC">
        <w:rPr>
          <w:rFonts w:ascii="Calibri" w:hAnsi="Calibri"/>
          <w:lang w:val="fr-FR"/>
        </w:rPr>
        <w:t xml:space="preserve"> : https://www.tensorflow.org/tutorials/images/classification</w:t>
      </w:r>
    </w:p>
    <w:p w14:paraId="44773AE6" w14:textId="77777777" w:rsidR="0013515A" w:rsidRDefault="00000000">
      <w:pPr>
        <w:pStyle w:val="Listepuces"/>
        <w:spacing w:after="40"/>
      </w:pPr>
      <w:r>
        <w:rPr>
          <w:rFonts w:ascii="Calibri" w:hAnsi="Calibri"/>
        </w:rPr>
        <w:t xml:space="preserve">Dataset Pokémon : sprites </w:t>
      </w:r>
      <w:proofErr w:type="spellStart"/>
      <w:r>
        <w:rPr>
          <w:rFonts w:ascii="Calibri" w:hAnsi="Calibri"/>
        </w:rPr>
        <w:t>officiels</w:t>
      </w:r>
      <w:proofErr w:type="spellEnd"/>
      <w:r>
        <w:rPr>
          <w:rFonts w:ascii="Calibri" w:hAnsi="Calibri"/>
        </w:rPr>
        <w:t xml:space="preserve"> sous </w:t>
      </w:r>
      <w:proofErr w:type="spellStart"/>
      <w:r>
        <w:rPr>
          <w:rFonts w:ascii="Calibri" w:hAnsi="Calibri"/>
        </w:rPr>
        <w:t>licence</w:t>
      </w:r>
      <w:proofErr w:type="spellEnd"/>
      <w:r>
        <w:rPr>
          <w:rFonts w:ascii="Calibri" w:hAnsi="Calibri"/>
        </w:rPr>
        <w:t xml:space="preserve"> The Pokémon Company</w:t>
      </w:r>
    </w:p>
    <w:p w14:paraId="2D1B6591" w14:textId="77777777" w:rsidR="0013515A" w:rsidRPr="009041CC" w:rsidRDefault="00000000">
      <w:pPr>
        <w:pStyle w:val="Listepuces"/>
        <w:spacing w:after="40"/>
        <w:rPr>
          <w:lang w:val="fr-FR"/>
        </w:rPr>
      </w:pPr>
      <w:r w:rsidRPr="009041CC">
        <w:rPr>
          <w:rFonts w:ascii="Calibri" w:hAnsi="Calibri"/>
          <w:lang w:val="fr-FR"/>
        </w:rPr>
        <w:t>Programme NSI Terminale – Bulletin officiel, édition 2020</w:t>
      </w:r>
    </w:p>
    <w:sectPr w:rsidR="0013515A" w:rsidRPr="009041C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72733017">
    <w:abstractNumId w:val="8"/>
  </w:num>
  <w:num w:numId="2" w16cid:durableId="354427460">
    <w:abstractNumId w:val="6"/>
  </w:num>
  <w:num w:numId="3" w16cid:durableId="521281245">
    <w:abstractNumId w:val="5"/>
  </w:num>
  <w:num w:numId="4" w16cid:durableId="337656866">
    <w:abstractNumId w:val="4"/>
  </w:num>
  <w:num w:numId="5" w16cid:durableId="737217037">
    <w:abstractNumId w:val="7"/>
  </w:num>
  <w:num w:numId="6" w16cid:durableId="1070546091">
    <w:abstractNumId w:val="3"/>
  </w:num>
  <w:num w:numId="7" w16cid:durableId="173614190">
    <w:abstractNumId w:val="2"/>
  </w:num>
  <w:num w:numId="8" w16cid:durableId="551767305">
    <w:abstractNumId w:val="1"/>
  </w:num>
  <w:num w:numId="9" w16cid:durableId="7227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8DE"/>
    <w:rsid w:val="0013515A"/>
    <w:rsid w:val="0015074B"/>
    <w:rsid w:val="001850B1"/>
    <w:rsid w:val="0029639D"/>
    <w:rsid w:val="00326F90"/>
    <w:rsid w:val="00371B45"/>
    <w:rsid w:val="0042173E"/>
    <w:rsid w:val="009041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67CDB"/>
  <w14:defaultImageDpi w14:val="300"/>
  <w15:docId w15:val="{736F690E-C26A-4A8E-A253-BEE529BC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1247</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loic hauttecoeur</cp:lastModifiedBy>
  <cp:revision>5</cp:revision>
  <dcterms:created xsi:type="dcterms:W3CDTF">2013-12-23T23:15:00Z</dcterms:created>
  <dcterms:modified xsi:type="dcterms:W3CDTF">2026-04-07T11:41:00Z</dcterms:modified>
  <cp:category/>
</cp:coreProperties>
</file>