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CBF4F" w14:textId="3504D2FB" w:rsidR="00A91352" w:rsidRPr="00F41C75" w:rsidRDefault="00940319" w:rsidP="00940319">
      <w:pPr>
        <w:pStyle w:val="CoverTitle"/>
        <w:widowControl w:val="0"/>
        <w:suppressLineNumbers/>
        <w:suppressAutoHyphens/>
        <w:spacing w:before="1200" w:after="0"/>
        <w:jc w:val="center"/>
        <w:rPr>
          <w:lang w:val="fr-FR"/>
        </w:rPr>
      </w:pPr>
      <w:r w:rsidRPr="00940319">
        <w:rPr>
          <w:noProof/>
          <w:lang w:val="fr-FR" w:eastAsia="fr-FR"/>
        </w:rPr>
        <w:drawing>
          <wp:inline distT="0" distB="0" distL="0" distR="0" wp14:anchorId="151EA993" wp14:editId="3C4F13EC">
            <wp:extent cx="2865813" cy="2400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4124" cy="2407261"/>
                    </a:xfrm>
                    <a:prstGeom prst="rect">
                      <a:avLst/>
                    </a:prstGeom>
                  </pic:spPr>
                </pic:pic>
              </a:graphicData>
            </a:graphic>
          </wp:inline>
        </w:drawing>
      </w:r>
    </w:p>
    <w:p w14:paraId="1D740BE6" w14:textId="17FF39D8" w:rsidR="00A91352" w:rsidRPr="00F41C75" w:rsidRDefault="00D36AF1" w:rsidP="00940319">
      <w:pPr>
        <w:pStyle w:val="CoverTitle"/>
        <w:widowControl w:val="0"/>
        <w:suppressLineNumbers/>
        <w:pBdr>
          <w:bottom w:val="single" w:sz="4" w:space="1" w:color="auto"/>
        </w:pBdr>
        <w:suppressAutoHyphens/>
        <w:spacing w:before="720"/>
        <w:jc w:val="center"/>
        <w:rPr>
          <w:rFonts w:ascii="Enedis" w:hAnsi="Enedis"/>
          <w:lang w:val="fr-FR"/>
        </w:rPr>
      </w:pPr>
      <w:r>
        <w:rPr>
          <w:rFonts w:ascii="Enedis" w:hAnsi="Enedis"/>
          <w:lang w:val="fr-FR"/>
        </w:rPr>
        <w:t>Feuille de Route</w:t>
      </w:r>
    </w:p>
    <w:p w14:paraId="07F93400" w14:textId="39AA0407" w:rsidR="00A91352" w:rsidRPr="00F41C75" w:rsidRDefault="00EE1C8A" w:rsidP="00EC2C83">
      <w:pPr>
        <w:pStyle w:val="CoverTitle"/>
        <w:widowControl w:val="0"/>
        <w:suppressLineNumbers/>
        <w:suppressAutoHyphens/>
        <w:spacing w:before="0"/>
        <w:rPr>
          <w:rFonts w:ascii="Enedis" w:hAnsi="Enedis"/>
          <w:sz w:val="40"/>
          <w:szCs w:val="40"/>
          <w:lang w:val="fr-FR"/>
        </w:rPr>
      </w:pPr>
      <w:r>
        <w:rPr>
          <w:rFonts w:ascii="Enedis" w:hAnsi="Enedis"/>
          <w:sz w:val="40"/>
          <w:szCs w:val="40"/>
          <w:lang w:val="fr-FR"/>
        </w:rPr>
        <w:t>Proje</w:t>
      </w:r>
      <w:r w:rsidR="00A91352" w:rsidRPr="00F41C75">
        <w:rPr>
          <w:rFonts w:ascii="Enedis" w:hAnsi="Enedis"/>
          <w:sz w:val="40"/>
          <w:szCs w:val="40"/>
          <w:lang w:val="fr-FR"/>
        </w:rPr>
        <w:t>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Transformation de l’architecture du SI</w:t>
      </w:r>
      <w:r w:rsidR="00A91352" w:rsidRPr="00F41C75">
        <w:rPr>
          <w:rFonts w:ascii="Enedis" w:hAnsi="Enedis"/>
          <w:sz w:val="40"/>
          <w:szCs w:val="40"/>
          <w:lang w:val="fr-FR"/>
        </w:rPr>
        <w:br/>
        <w:t>Client</w:t>
      </w:r>
      <w:r>
        <w:rPr>
          <w:rFonts w:ascii="Enedis" w:hAnsi="Enedis"/>
          <w:sz w:val="40"/>
          <w:szCs w:val="40"/>
          <w:lang w:val="fr-FR"/>
        </w:rPr>
        <w:t> :</w:t>
      </w:r>
      <w:r w:rsidR="00A91352" w:rsidRPr="00F41C75">
        <w:rPr>
          <w:rFonts w:ascii="Enedis" w:hAnsi="Enedis"/>
          <w:sz w:val="40"/>
          <w:szCs w:val="40"/>
          <w:lang w:val="fr-FR"/>
        </w:rPr>
        <w:t xml:space="preserve"> </w:t>
      </w:r>
      <w:r w:rsidR="00940319">
        <w:rPr>
          <w:rFonts w:ascii="Enedis" w:hAnsi="Enedis"/>
          <w:b w:val="0"/>
          <w:sz w:val="40"/>
          <w:szCs w:val="40"/>
          <w:lang w:val="fr-FR"/>
        </w:rPr>
        <w:t>Rep’Aero</w:t>
      </w:r>
    </w:p>
    <w:p w14:paraId="478E9EE4" w14:textId="77777777" w:rsidR="007A57D8" w:rsidRDefault="007A57D8">
      <w:pPr>
        <w:rPr>
          <w:rFonts w:ascii="Enedis" w:eastAsia="Times New Roman" w:hAnsi="Enedis" w:cs="Times New Roman"/>
          <w:b/>
          <w:sz w:val="24"/>
          <w:szCs w:val="24"/>
        </w:rPr>
      </w:pPr>
      <w:r>
        <w:rPr>
          <w:rFonts w:ascii="Enedis" w:hAnsi="Enedis"/>
          <w:sz w:val="24"/>
        </w:rPr>
        <w:br w:type="page"/>
      </w:r>
    </w:p>
    <w:p w14:paraId="38928612" w14:textId="17B9A228" w:rsidR="007A57D8" w:rsidRPr="00F41C75" w:rsidRDefault="007A57D8" w:rsidP="007A57D8">
      <w:pPr>
        <w:pStyle w:val="UnnumberedHeading"/>
        <w:widowControl w:val="0"/>
        <w:suppressLineNumbers/>
        <w:suppressAutoHyphens/>
        <w:rPr>
          <w:rFonts w:ascii="Enedis" w:hAnsi="Enedis"/>
          <w:sz w:val="24"/>
          <w:lang w:val="fr-FR"/>
        </w:rPr>
      </w:pPr>
      <w:r w:rsidRPr="00F41C75">
        <w:rPr>
          <w:rFonts w:ascii="Enedis" w:hAnsi="Enedis"/>
          <w:sz w:val="24"/>
          <w:lang w:val="fr-FR"/>
        </w:rPr>
        <w:lastRenderedPageBreak/>
        <w:t>Information sur le document</w:t>
      </w:r>
    </w:p>
    <w:tbl>
      <w:tblPr>
        <w:tblW w:w="11199" w:type="dxa"/>
        <w:tblInd w:w="-1137"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85"/>
        <w:gridCol w:w="3685"/>
        <w:gridCol w:w="3969"/>
        <w:gridCol w:w="1560"/>
      </w:tblGrid>
      <w:tr w:rsidR="007A57D8" w:rsidRPr="00F41C75" w14:paraId="2355DD2F" w14:textId="77777777" w:rsidTr="00941F9E">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82E292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Nom du Projet :</w:t>
            </w:r>
          </w:p>
        </w:tc>
        <w:tc>
          <w:tcPr>
            <w:tcW w:w="9214" w:type="dxa"/>
            <w:gridSpan w:val="3"/>
            <w:tcBorders>
              <w:top w:val="single" w:sz="2" w:space="0" w:color="808080"/>
              <w:left w:val="single" w:sz="2" w:space="0" w:color="808080"/>
              <w:bottom w:val="single" w:sz="2" w:space="0" w:color="808080"/>
              <w:right w:val="single" w:sz="2" w:space="0" w:color="808080"/>
            </w:tcBorders>
          </w:tcPr>
          <w:p w14:paraId="4DED4AA8" w14:textId="5A5F27AF" w:rsidR="007A57D8" w:rsidRPr="00F41C75" w:rsidRDefault="007A57D8" w:rsidP="00941F9E">
            <w:pPr>
              <w:pStyle w:val="TableText"/>
              <w:widowControl w:val="0"/>
              <w:suppressLineNumbers/>
              <w:suppressAutoHyphens/>
              <w:rPr>
                <w:rFonts w:ascii="Enedis" w:hAnsi="Enedis"/>
                <w:sz w:val="22"/>
                <w:szCs w:val="22"/>
                <w:lang w:val="fr-FR"/>
              </w:rPr>
            </w:pPr>
            <w:r w:rsidRPr="007A57D8">
              <w:rPr>
                <w:rFonts w:ascii="Enedis" w:hAnsi="Enedis"/>
                <w:szCs w:val="22"/>
                <w:lang w:val="fr-FR"/>
              </w:rPr>
              <w:t>Transformation de l’architecture du SI</w:t>
            </w:r>
            <w:r>
              <w:rPr>
                <w:rFonts w:ascii="Enedis" w:hAnsi="Enedis"/>
                <w:szCs w:val="22"/>
                <w:lang w:val="fr-FR"/>
              </w:rPr>
              <w:t xml:space="preserve"> pour la société Rep’Aero</w:t>
            </w:r>
          </w:p>
        </w:tc>
      </w:tr>
      <w:tr w:rsidR="007A57D8" w:rsidRPr="00F41C75" w14:paraId="73298A0C"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301318DC" w14:textId="35B760CA" w:rsidR="007A57D8" w:rsidRPr="00F41C75" w:rsidRDefault="00F5118A" w:rsidP="00941F9E">
            <w:pPr>
              <w:pStyle w:val="TableText"/>
              <w:widowControl w:val="0"/>
              <w:suppressLineNumbers/>
              <w:suppressAutoHyphens/>
              <w:rPr>
                <w:rFonts w:ascii="Enedis" w:hAnsi="Enedis"/>
                <w:b/>
                <w:sz w:val="24"/>
                <w:lang w:val="fr-FR"/>
              </w:rPr>
            </w:pPr>
            <w:r w:rsidRPr="00F41C75">
              <w:rPr>
                <w:rFonts w:ascii="Enedis" w:hAnsi="Enedis"/>
                <w:b/>
                <w:sz w:val="24"/>
                <w:lang w:val="fr-FR"/>
              </w:rPr>
              <w:t>Préparé</w:t>
            </w:r>
            <w:r w:rsidR="007A57D8" w:rsidRPr="00F41C75">
              <w:rPr>
                <w:rFonts w:ascii="Enedis" w:hAnsi="Enedis"/>
                <w:b/>
                <w:sz w:val="24"/>
                <w:lang w:val="fr-FR"/>
              </w:rPr>
              <w:t xml:space="preserve"> par :</w:t>
            </w:r>
          </w:p>
        </w:tc>
        <w:tc>
          <w:tcPr>
            <w:tcW w:w="3685" w:type="dxa"/>
            <w:tcBorders>
              <w:top w:val="single" w:sz="2" w:space="0" w:color="808080"/>
              <w:left w:val="single" w:sz="2" w:space="0" w:color="808080"/>
              <w:bottom w:val="single" w:sz="2" w:space="0" w:color="808080"/>
              <w:right w:val="single" w:sz="2" w:space="0" w:color="808080"/>
            </w:tcBorders>
          </w:tcPr>
          <w:p w14:paraId="67AD8005" w14:textId="77777777" w:rsidR="007A57D8" w:rsidRPr="00553AEA" w:rsidRDefault="007A57D8" w:rsidP="00941F9E">
            <w:pPr>
              <w:pStyle w:val="TableText"/>
              <w:widowControl w:val="0"/>
              <w:suppressLineNumbers/>
              <w:suppressAutoHyphens/>
              <w:rPr>
                <w:rFonts w:ascii="Enedis" w:hAnsi="Enedis"/>
                <w:lang w:val="fr-FR"/>
              </w:rPr>
            </w:pPr>
            <w:r w:rsidRPr="00553AEA">
              <w:rPr>
                <w:rFonts w:ascii="Enedis" w:hAnsi="Enedis"/>
                <w:lang w:val="fr-FR"/>
              </w:rPr>
              <w:t>Loïc PIRIOU</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0615205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Version du document N° :</w:t>
            </w:r>
          </w:p>
        </w:tc>
        <w:tc>
          <w:tcPr>
            <w:tcW w:w="1560" w:type="dxa"/>
            <w:tcBorders>
              <w:top w:val="single" w:sz="2" w:space="0" w:color="808080"/>
              <w:left w:val="single" w:sz="2" w:space="0" w:color="808080"/>
              <w:bottom w:val="single" w:sz="2" w:space="0" w:color="808080"/>
              <w:right w:val="single" w:sz="2" w:space="0" w:color="808080"/>
            </w:tcBorders>
          </w:tcPr>
          <w:p w14:paraId="7385E831" w14:textId="77777777" w:rsidR="007A57D8" w:rsidRPr="00553AEA" w:rsidRDefault="007A57D8" w:rsidP="00941F9E">
            <w:pPr>
              <w:pStyle w:val="TableText"/>
              <w:widowControl w:val="0"/>
              <w:suppressLineNumbers/>
              <w:suppressAutoHyphens/>
              <w:rPr>
                <w:rFonts w:ascii="Enedis" w:hAnsi="Enedis"/>
                <w:szCs w:val="22"/>
                <w:lang w:val="fr-FR"/>
              </w:rPr>
            </w:pPr>
            <w:r w:rsidRPr="00553AEA">
              <w:rPr>
                <w:rFonts w:ascii="Enedis" w:hAnsi="Enedis"/>
                <w:szCs w:val="22"/>
                <w:lang w:val="fr-FR"/>
              </w:rPr>
              <w:fldChar w:fldCharType="begin"/>
            </w:r>
            <w:r w:rsidRPr="00553AEA">
              <w:rPr>
                <w:rFonts w:ascii="Enedis" w:hAnsi="Enedis"/>
                <w:szCs w:val="22"/>
                <w:lang w:val="fr-FR"/>
              </w:rPr>
              <w:instrText xml:space="preserve"> DOCPROPERTY "Doc_Ver_Num"  \* MERGEFORMAT </w:instrText>
            </w:r>
            <w:r w:rsidRPr="00553AEA">
              <w:rPr>
                <w:rFonts w:ascii="Enedis" w:hAnsi="Enedis"/>
                <w:szCs w:val="22"/>
                <w:lang w:val="fr-FR"/>
              </w:rPr>
              <w:fldChar w:fldCharType="separate"/>
            </w:r>
            <w:r w:rsidRPr="00553AEA">
              <w:rPr>
                <w:rFonts w:ascii="Enedis" w:hAnsi="Enedis"/>
                <w:szCs w:val="22"/>
                <w:lang w:val="fr-FR"/>
              </w:rPr>
              <w:t>0.1</w:t>
            </w:r>
            <w:r w:rsidRPr="00553AEA">
              <w:rPr>
                <w:rFonts w:ascii="Enedis" w:hAnsi="Enedis"/>
                <w:szCs w:val="22"/>
                <w:lang w:val="fr-FR"/>
              </w:rPr>
              <w:fldChar w:fldCharType="end"/>
            </w:r>
          </w:p>
        </w:tc>
      </w:tr>
      <w:tr w:rsidR="007A57D8" w:rsidRPr="00F41C75" w14:paraId="41973D49"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1BA1DE1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Titre :</w:t>
            </w:r>
          </w:p>
        </w:tc>
        <w:tc>
          <w:tcPr>
            <w:tcW w:w="3685" w:type="dxa"/>
            <w:tcBorders>
              <w:top w:val="single" w:sz="2" w:space="0" w:color="808080"/>
              <w:left w:val="single" w:sz="2" w:space="0" w:color="808080"/>
              <w:bottom w:val="single" w:sz="2" w:space="0" w:color="808080"/>
              <w:right w:val="single" w:sz="2" w:space="0" w:color="808080"/>
            </w:tcBorders>
          </w:tcPr>
          <w:p w14:paraId="2BD17883" w14:textId="4FD55A42" w:rsidR="007A57D8" w:rsidRPr="00553AEA" w:rsidRDefault="00D36AF1" w:rsidP="00941F9E">
            <w:pPr>
              <w:pStyle w:val="TableText"/>
              <w:widowControl w:val="0"/>
              <w:suppressLineNumbers/>
              <w:suppressAutoHyphens/>
              <w:rPr>
                <w:rFonts w:ascii="Enedis" w:hAnsi="Enedis"/>
                <w:szCs w:val="22"/>
                <w:lang w:val="fr-FR"/>
              </w:rPr>
            </w:pPr>
            <w:r>
              <w:rPr>
                <w:rFonts w:ascii="Enedis" w:hAnsi="Enedis"/>
                <w:szCs w:val="22"/>
                <w:lang w:val="fr-FR"/>
              </w:rPr>
              <w:t>Feuille de Route</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1E090BDD"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la version du document :</w:t>
            </w:r>
          </w:p>
        </w:tc>
        <w:tc>
          <w:tcPr>
            <w:tcW w:w="1560" w:type="dxa"/>
            <w:tcBorders>
              <w:top w:val="single" w:sz="2" w:space="0" w:color="808080"/>
              <w:left w:val="single" w:sz="2" w:space="0" w:color="808080"/>
              <w:bottom w:val="single" w:sz="2" w:space="0" w:color="808080"/>
              <w:right w:val="single" w:sz="2" w:space="0" w:color="808080"/>
            </w:tcBorders>
          </w:tcPr>
          <w:p w14:paraId="5C18E1B1" w14:textId="0DFCB8A8" w:rsidR="007A57D8" w:rsidRPr="00553AEA" w:rsidRDefault="00D36AF1" w:rsidP="00941F9E">
            <w:pPr>
              <w:pStyle w:val="TableText"/>
              <w:widowControl w:val="0"/>
              <w:suppressLineNumbers/>
              <w:suppressAutoHyphens/>
              <w:rPr>
                <w:rFonts w:ascii="Enedis" w:hAnsi="Enedis"/>
                <w:szCs w:val="22"/>
                <w:lang w:val="fr-FR"/>
              </w:rPr>
            </w:pPr>
            <w:r>
              <w:rPr>
                <w:rFonts w:ascii="Enedis" w:hAnsi="Enedis"/>
                <w:szCs w:val="22"/>
                <w:lang w:val="fr-FR"/>
              </w:rPr>
              <w:t>24</w:t>
            </w:r>
            <w:r w:rsidR="007A57D8">
              <w:rPr>
                <w:rFonts w:ascii="Enedis" w:hAnsi="Enedis"/>
                <w:szCs w:val="22"/>
                <w:lang w:val="fr-FR"/>
              </w:rPr>
              <w:t>/06</w:t>
            </w:r>
            <w:r w:rsidR="007A57D8" w:rsidRPr="00553AEA">
              <w:rPr>
                <w:rFonts w:ascii="Enedis" w:hAnsi="Enedis"/>
                <w:szCs w:val="22"/>
                <w:lang w:val="fr-FR"/>
              </w:rPr>
              <w:t>/2022</w:t>
            </w:r>
          </w:p>
        </w:tc>
      </w:tr>
      <w:tr w:rsidR="007A57D8" w:rsidRPr="00F41C75" w14:paraId="557E7E3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6216E844"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Revue par :</w:t>
            </w:r>
          </w:p>
        </w:tc>
        <w:tc>
          <w:tcPr>
            <w:tcW w:w="3685" w:type="dxa"/>
            <w:tcBorders>
              <w:top w:val="single" w:sz="2" w:space="0" w:color="808080"/>
              <w:left w:val="single" w:sz="2" w:space="0" w:color="808080"/>
              <w:bottom w:val="single" w:sz="2" w:space="0" w:color="808080"/>
              <w:right w:val="single" w:sz="2" w:space="0" w:color="808080"/>
            </w:tcBorders>
          </w:tcPr>
          <w:p w14:paraId="23D9753C" w14:textId="77777777" w:rsidR="007A57D8" w:rsidRPr="00F41C75" w:rsidRDefault="007A57D8" w:rsidP="00941F9E">
            <w:pPr>
              <w:pStyle w:val="TableText"/>
              <w:widowControl w:val="0"/>
              <w:suppressLineNumbers/>
              <w:suppressAutoHyphens/>
              <w:rPr>
                <w:rFonts w:ascii="Enedis" w:hAnsi="Enedis"/>
                <w:sz w:val="24"/>
                <w:lang w:val="fr-FR"/>
              </w:rPr>
            </w:pP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6873544A" w14:textId="77777777" w:rsidR="007A57D8" w:rsidRPr="00F41C75" w:rsidRDefault="007A57D8" w:rsidP="00941F9E">
            <w:pPr>
              <w:pStyle w:val="TableText"/>
              <w:widowControl w:val="0"/>
              <w:suppressLineNumbers/>
              <w:suppressAutoHyphens/>
              <w:rPr>
                <w:rFonts w:ascii="Enedis" w:hAnsi="Enedis"/>
                <w:b/>
                <w:sz w:val="24"/>
                <w:lang w:val="fr-FR"/>
              </w:rPr>
            </w:pPr>
            <w:r w:rsidRPr="00F41C75">
              <w:rPr>
                <w:rFonts w:ascii="Enedis" w:hAnsi="Enedis"/>
                <w:b/>
                <w:sz w:val="24"/>
                <w:lang w:val="fr-FR"/>
              </w:rPr>
              <w:t>Date de Revue :</w:t>
            </w:r>
          </w:p>
        </w:tc>
        <w:tc>
          <w:tcPr>
            <w:tcW w:w="1560" w:type="dxa"/>
            <w:tcBorders>
              <w:top w:val="single" w:sz="2" w:space="0" w:color="808080"/>
              <w:left w:val="single" w:sz="2" w:space="0" w:color="808080"/>
              <w:bottom w:val="single" w:sz="2" w:space="0" w:color="808080"/>
              <w:right w:val="single" w:sz="2" w:space="0" w:color="808080"/>
            </w:tcBorders>
          </w:tcPr>
          <w:p w14:paraId="2B757E64" w14:textId="77777777" w:rsidR="007A57D8" w:rsidRPr="00F41C75" w:rsidRDefault="007A57D8" w:rsidP="00941F9E">
            <w:pPr>
              <w:pStyle w:val="TableText"/>
              <w:widowControl w:val="0"/>
              <w:suppressLineNumbers/>
              <w:suppressAutoHyphens/>
              <w:rPr>
                <w:rFonts w:ascii="Enedis" w:hAnsi="Enedis"/>
                <w:sz w:val="24"/>
                <w:lang w:val="fr-FR"/>
              </w:rPr>
            </w:pPr>
          </w:p>
        </w:tc>
      </w:tr>
      <w:tr w:rsidR="007A57D8" w:rsidRPr="00F41C75" w14:paraId="5CFCDC12" w14:textId="77777777" w:rsidTr="00941F9E">
        <w:trPr>
          <w:trHeight w:val="236"/>
        </w:trPr>
        <w:tc>
          <w:tcPr>
            <w:tcW w:w="1985" w:type="dxa"/>
            <w:tcBorders>
              <w:top w:val="single" w:sz="2" w:space="0" w:color="808080"/>
              <w:left w:val="single" w:sz="2" w:space="0" w:color="808080"/>
              <w:bottom w:val="single" w:sz="2" w:space="0" w:color="808080"/>
              <w:right w:val="single" w:sz="2" w:space="0" w:color="808080"/>
            </w:tcBorders>
            <w:shd w:val="pct10" w:color="auto" w:fill="auto"/>
          </w:tcPr>
          <w:p w14:paraId="70BC2305" w14:textId="77777777" w:rsidR="007A57D8" w:rsidRPr="00F41C75" w:rsidRDefault="007A57D8" w:rsidP="00941F9E">
            <w:pPr>
              <w:pStyle w:val="TableText"/>
              <w:widowControl w:val="0"/>
              <w:suppressLineNumbers/>
              <w:suppressAutoHyphens/>
              <w:rPr>
                <w:rFonts w:ascii="Enedis" w:hAnsi="Enedis"/>
                <w:b/>
                <w:sz w:val="24"/>
                <w:lang w:val="fr-FR"/>
              </w:rPr>
            </w:pPr>
            <w:r>
              <w:rPr>
                <w:rFonts w:ascii="Enedis" w:hAnsi="Enedis"/>
                <w:b/>
                <w:sz w:val="24"/>
                <w:lang w:val="fr-FR"/>
              </w:rPr>
              <w:t xml:space="preserve">Méthode TOGAF : </w:t>
            </w:r>
          </w:p>
        </w:tc>
        <w:tc>
          <w:tcPr>
            <w:tcW w:w="3685" w:type="dxa"/>
            <w:tcBorders>
              <w:top w:val="single" w:sz="2" w:space="0" w:color="808080"/>
              <w:left w:val="single" w:sz="2" w:space="0" w:color="808080"/>
              <w:bottom w:val="single" w:sz="2" w:space="0" w:color="808080"/>
              <w:right w:val="single" w:sz="2" w:space="0" w:color="808080"/>
            </w:tcBorders>
          </w:tcPr>
          <w:p w14:paraId="7C98755E" w14:textId="77777777" w:rsidR="007A57D8" w:rsidRPr="00553AEA" w:rsidRDefault="007A57D8" w:rsidP="00941F9E">
            <w:pPr>
              <w:pStyle w:val="TableText"/>
              <w:widowControl w:val="0"/>
              <w:suppressLineNumbers/>
              <w:suppressAutoHyphens/>
              <w:rPr>
                <w:rFonts w:ascii="Enedis" w:hAnsi="Enedis"/>
                <w:szCs w:val="20"/>
                <w:lang w:val="fr-FR"/>
              </w:rPr>
            </w:pPr>
            <w:r w:rsidRPr="00553AEA">
              <w:rPr>
                <w:rFonts w:ascii="Enedis" w:hAnsi="Enedis"/>
                <w:szCs w:val="20"/>
                <w:lang w:val="fr-FR"/>
              </w:rPr>
              <w:t>Version 9.2</w:t>
            </w:r>
          </w:p>
        </w:tc>
        <w:tc>
          <w:tcPr>
            <w:tcW w:w="3969" w:type="dxa"/>
            <w:tcBorders>
              <w:top w:val="single" w:sz="2" w:space="0" w:color="808080"/>
              <w:left w:val="single" w:sz="2" w:space="0" w:color="808080"/>
              <w:bottom w:val="single" w:sz="2" w:space="0" w:color="808080"/>
              <w:right w:val="single" w:sz="2" w:space="0" w:color="808080"/>
            </w:tcBorders>
            <w:shd w:val="pct10" w:color="auto" w:fill="auto"/>
          </w:tcPr>
          <w:p w14:paraId="7FDB8F68" w14:textId="77777777" w:rsidR="007A57D8" w:rsidRPr="00F41C75" w:rsidRDefault="007A57D8" w:rsidP="00941F9E">
            <w:pPr>
              <w:pStyle w:val="TableText"/>
              <w:widowControl w:val="0"/>
              <w:suppressLineNumbers/>
              <w:suppressAutoHyphens/>
              <w:rPr>
                <w:rFonts w:ascii="Enedis" w:hAnsi="Enedis"/>
                <w:b/>
                <w:sz w:val="24"/>
                <w:lang w:val="fr-FR"/>
              </w:rPr>
            </w:pPr>
          </w:p>
        </w:tc>
        <w:tc>
          <w:tcPr>
            <w:tcW w:w="1560" w:type="dxa"/>
            <w:tcBorders>
              <w:top w:val="single" w:sz="2" w:space="0" w:color="808080"/>
              <w:left w:val="single" w:sz="2" w:space="0" w:color="808080"/>
              <w:bottom w:val="single" w:sz="2" w:space="0" w:color="808080"/>
              <w:right w:val="single" w:sz="2" w:space="0" w:color="808080"/>
            </w:tcBorders>
          </w:tcPr>
          <w:p w14:paraId="25197727" w14:textId="77777777" w:rsidR="007A57D8" w:rsidRPr="00F41C75" w:rsidRDefault="007A57D8" w:rsidP="00941F9E">
            <w:pPr>
              <w:pStyle w:val="TableText"/>
              <w:widowControl w:val="0"/>
              <w:suppressLineNumbers/>
              <w:suppressAutoHyphens/>
              <w:rPr>
                <w:rFonts w:ascii="Enedis" w:hAnsi="Enedis"/>
                <w:sz w:val="24"/>
                <w:lang w:val="fr-FR"/>
              </w:rPr>
            </w:pPr>
          </w:p>
        </w:tc>
      </w:tr>
    </w:tbl>
    <w:p w14:paraId="6B9394A0" w14:textId="77777777" w:rsidR="007A57D8" w:rsidRPr="00F41C75" w:rsidRDefault="007A57D8" w:rsidP="007A57D8">
      <w:pPr>
        <w:pStyle w:val="CoverTitle"/>
        <w:widowControl w:val="0"/>
        <w:suppressLineNumbers/>
        <w:suppressAutoHyphens/>
        <w:spacing w:before="0"/>
        <w:rPr>
          <w:rFonts w:ascii="Enedis" w:hAnsi="Enedis"/>
          <w:sz w:val="40"/>
          <w:szCs w:val="40"/>
          <w:lang w:val="fr-FR"/>
        </w:rPr>
      </w:pPr>
    </w:p>
    <w:p w14:paraId="7E4C9560" w14:textId="77777777" w:rsidR="00A91352" w:rsidRPr="00F41C75" w:rsidRDefault="00A91352" w:rsidP="00EC2C83">
      <w:pPr>
        <w:widowControl w:val="0"/>
        <w:suppressLineNumbers/>
        <w:suppressAutoHyphens/>
        <w:rPr>
          <w:rFonts w:ascii="Enedis" w:eastAsia="Times New Roman" w:hAnsi="Enedis" w:cs="Arial"/>
          <w:b/>
          <w:bCs/>
          <w:kern w:val="32"/>
          <w:sz w:val="40"/>
          <w:szCs w:val="40"/>
        </w:rPr>
      </w:pPr>
      <w:r w:rsidRPr="00F41C75">
        <w:rPr>
          <w:rFonts w:ascii="Enedis" w:hAnsi="Enedis"/>
          <w:sz w:val="40"/>
          <w:szCs w:val="40"/>
        </w:rPr>
        <w:br w:type="page"/>
      </w:r>
    </w:p>
    <w:sdt>
      <w:sdtPr>
        <w:rPr>
          <w:rFonts w:asciiTheme="minorHAnsi" w:eastAsiaTheme="minorHAnsi" w:hAnsiTheme="minorHAnsi" w:cstheme="minorBidi"/>
          <w:color w:val="auto"/>
          <w:sz w:val="22"/>
          <w:szCs w:val="22"/>
          <w:lang w:eastAsia="en-US"/>
        </w:rPr>
        <w:id w:val="1104303548"/>
        <w:docPartObj>
          <w:docPartGallery w:val="Table of Contents"/>
          <w:docPartUnique/>
        </w:docPartObj>
      </w:sdtPr>
      <w:sdtEndPr>
        <w:rPr>
          <w:b/>
          <w:bCs/>
        </w:rPr>
      </w:sdtEndPr>
      <w:sdtContent>
        <w:p w14:paraId="17D07CF9" w14:textId="08A4E284" w:rsidR="00F46536" w:rsidRDefault="00F46536">
          <w:pPr>
            <w:pStyle w:val="En-ttedetabledesmatires"/>
          </w:pPr>
          <w:r>
            <w:t>Table des matières</w:t>
          </w:r>
        </w:p>
        <w:p w14:paraId="7F5598A7" w14:textId="3AE02F9B" w:rsidR="00D36AF1" w:rsidRDefault="00F4653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06985089" w:history="1">
            <w:r w:rsidR="00D36AF1" w:rsidRPr="002439AF">
              <w:rPr>
                <w:rStyle w:val="Lienhypertexte"/>
                <w:rFonts w:ascii="Enedis" w:eastAsia="Times New Roman" w:hAnsi="Enedis" w:cs="Arial"/>
                <w:b/>
                <w:bCs/>
                <w:noProof/>
                <w:kern w:val="32"/>
              </w:rPr>
              <w:t>1</w:t>
            </w:r>
            <w:r w:rsidR="00D36AF1">
              <w:rPr>
                <w:rFonts w:eastAsiaTheme="minorEastAsia"/>
                <w:noProof/>
                <w:lang w:eastAsia="fr-FR"/>
              </w:rPr>
              <w:tab/>
            </w:r>
            <w:r w:rsidR="00D36AF1" w:rsidRPr="002439AF">
              <w:rPr>
                <w:rStyle w:val="Lienhypertexte"/>
                <w:rFonts w:ascii="Enedis" w:eastAsia="Times New Roman" w:hAnsi="Enedis" w:cs="Arial"/>
                <w:b/>
                <w:bCs/>
                <w:noProof/>
                <w:kern w:val="32"/>
              </w:rPr>
              <w:t>Feuille de Route</w:t>
            </w:r>
            <w:r w:rsidR="00D36AF1">
              <w:rPr>
                <w:noProof/>
                <w:webHidden/>
              </w:rPr>
              <w:tab/>
            </w:r>
            <w:r w:rsidR="00D36AF1">
              <w:rPr>
                <w:noProof/>
                <w:webHidden/>
              </w:rPr>
              <w:fldChar w:fldCharType="begin"/>
            </w:r>
            <w:r w:rsidR="00D36AF1">
              <w:rPr>
                <w:noProof/>
                <w:webHidden/>
              </w:rPr>
              <w:instrText xml:space="preserve"> PAGEREF _Toc106985089 \h </w:instrText>
            </w:r>
            <w:r w:rsidR="00D36AF1">
              <w:rPr>
                <w:noProof/>
                <w:webHidden/>
              </w:rPr>
            </w:r>
            <w:r w:rsidR="00D36AF1">
              <w:rPr>
                <w:noProof/>
                <w:webHidden/>
              </w:rPr>
              <w:fldChar w:fldCharType="separate"/>
            </w:r>
            <w:r w:rsidR="00D36AF1">
              <w:rPr>
                <w:noProof/>
                <w:webHidden/>
              </w:rPr>
              <w:t>4</w:t>
            </w:r>
            <w:r w:rsidR="00D36AF1">
              <w:rPr>
                <w:noProof/>
                <w:webHidden/>
              </w:rPr>
              <w:fldChar w:fldCharType="end"/>
            </w:r>
          </w:hyperlink>
        </w:p>
        <w:p w14:paraId="11CE440B" w14:textId="3B9A41B2" w:rsidR="00D36AF1" w:rsidRDefault="00D36AF1">
          <w:pPr>
            <w:pStyle w:val="TM1"/>
            <w:tabs>
              <w:tab w:val="left" w:pos="440"/>
              <w:tab w:val="right" w:leader="dot" w:pos="9062"/>
            </w:tabs>
            <w:rPr>
              <w:rFonts w:eastAsiaTheme="minorEastAsia"/>
              <w:noProof/>
              <w:lang w:eastAsia="fr-FR"/>
            </w:rPr>
          </w:pPr>
          <w:hyperlink w:anchor="_Toc106985090" w:history="1">
            <w:r w:rsidRPr="002439AF">
              <w:rPr>
                <w:rStyle w:val="Lienhypertexte"/>
                <w:rFonts w:ascii="Enedis" w:eastAsia="Times New Roman" w:hAnsi="Enedis" w:cs="Arial"/>
                <w:b/>
                <w:bCs/>
                <w:noProof/>
                <w:kern w:val="32"/>
              </w:rPr>
              <w:t>2</w:t>
            </w:r>
            <w:r>
              <w:rPr>
                <w:rFonts w:eastAsiaTheme="minorEastAsia"/>
                <w:noProof/>
                <w:lang w:eastAsia="fr-FR"/>
              </w:rPr>
              <w:tab/>
            </w:r>
            <w:r w:rsidRPr="002439AF">
              <w:rPr>
                <w:rStyle w:val="Lienhypertexte"/>
                <w:rFonts w:ascii="Enedis" w:eastAsia="Times New Roman" w:hAnsi="Enedis" w:cs="Arial"/>
                <w:b/>
                <w:bCs/>
                <w:noProof/>
                <w:kern w:val="32"/>
              </w:rPr>
              <w:t>Impact de la migration sur les parties prenantes</w:t>
            </w:r>
            <w:r>
              <w:rPr>
                <w:noProof/>
                <w:webHidden/>
              </w:rPr>
              <w:tab/>
            </w:r>
            <w:r>
              <w:rPr>
                <w:noProof/>
                <w:webHidden/>
              </w:rPr>
              <w:fldChar w:fldCharType="begin"/>
            </w:r>
            <w:r>
              <w:rPr>
                <w:noProof/>
                <w:webHidden/>
              </w:rPr>
              <w:instrText xml:space="preserve"> PAGEREF _Toc106985090 \h </w:instrText>
            </w:r>
            <w:r>
              <w:rPr>
                <w:noProof/>
                <w:webHidden/>
              </w:rPr>
            </w:r>
            <w:r>
              <w:rPr>
                <w:noProof/>
                <w:webHidden/>
              </w:rPr>
              <w:fldChar w:fldCharType="separate"/>
            </w:r>
            <w:r>
              <w:rPr>
                <w:noProof/>
                <w:webHidden/>
              </w:rPr>
              <w:t>5</w:t>
            </w:r>
            <w:r>
              <w:rPr>
                <w:noProof/>
                <w:webHidden/>
              </w:rPr>
              <w:fldChar w:fldCharType="end"/>
            </w:r>
          </w:hyperlink>
        </w:p>
        <w:p w14:paraId="311519C3" w14:textId="16E3D71B" w:rsidR="00D36AF1" w:rsidRDefault="00D36AF1">
          <w:pPr>
            <w:pStyle w:val="TM2"/>
            <w:tabs>
              <w:tab w:val="left" w:pos="880"/>
              <w:tab w:val="right" w:leader="dot" w:pos="9062"/>
            </w:tabs>
            <w:rPr>
              <w:rFonts w:eastAsiaTheme="minorEastAsia"/>
              <w:noProof/>
              <w:lang w:eastAsia="fr-FR"/>
            </w:rPr>
          </w:pPr>
          <w:hyperlink w:anchor="_Toc106985091" w:history="1">
            <w:r w:rsidRPr="002439AF">
              <w:rPr>
                <w:rStyle w:val="Lienhypertexte"/>
                <w:rFonts w:ascii="Enedis" w:eastAsia="Times New Roman" w:hAnsi="Enedis" w:cs="Arial"/>
                <w:b/>
                <w:bCs/>
                <w:noProof/>
                <w:kern w:val="32"/>
              </w:rPr>
              <w:t>2.1</w:t>
            </w:r>
            <w:r>
              <w:rPr>
                <w:rFonts w:eastAsiaTheme="minorEastAsia"/>
                <w:noProof/>
                <w:lang w:eastAsia="fr-FR"/>
              </w:rPr>
              <w:tab/>
            </w:r>
            <w:r w:rsidRPr="002439AF">
              <w:rPr>
                <w:rStyle w:val="Lienhypertexte"/>
                <w:rFonts w:ascii="Enedis" w:eastAsia="Times New Roman" w:hAnsi="Enedis" w:cs="Arial"/>
                <w:b/>
                <w:bCs/>
                <w:noProof/>
                <w:kern w:val="32"/>
              </w:rPr>
              <w:t>Application fournisseurs</w:t>
            </w:r>
            <w:r>
              <w:rPr>
                <w:noProof/>
                <w:webHidden/>
              </w:rPr>
              <w:tab/>
            </w:r>
            <w:r>
              <w:rPr>
                <w:noProof/>
                <w:webHidden/>
              </w:rPr>
              <w:fldChar w:fldCharType="begin"/>
            </w:r>
            <w:r>
              <w:rPr>
                <w:noProof/>
                <w:webHidden/>
              </w:rPr>
              <w:instrText xml:space="preserve"> PAGEREF _Toc106985091 \h </w:instrText>
            </w:r>
            <w:r>
              <w:rPr>
                <w:noProof/>
                <w:webHidden/>
              </w:rPr>
            </w:r>
            <w:r>
              <w:rPr>
                <w:noProof/>
                <w:webHidden/>
              </w:rPr>
              <w:fldChar w:fldCharType="separate"/>
            </w:r>
            <w:r>
              <w:rPr>
                <w:noProof/>
                <w:webHidden/>
              </w:rPr>
              <w:t>5</w:t>
            </w:r>
            <w:r>
              <w:rPr>
                <w:noProof/>
                <w:webHidden/>
              </w:rPr>
              <w:fldChar w:fldCharType="end"/>
            </w:r>
          </w:hyperlink>
        </w:p>
        <w:p w14:paraId="118A176C" w14:textId="2B1F8A4E" w:rsidR="00D36AF1" w:rsidRDefault="00D36AF1">
          <w:pPr>
            <w:pStyle w:val="TM2"/>
            <w:tabs>
              <w:tab w:val="left" w:pos="880"/>
              <w:tab w:val="right" w:leader="dot" w:pos="9062"/>
            </w:tabs>
            <w:rPr>
              <w:rFonts w:eastAsiaTheme="minorEastAsia"/>
              <w:noProof/>
              <w:lang w:eastAsia="fr-FR"/>
            </w:rPr>
          </w:pPr>
          <w:hyperlink w:anchor="_Toc106985092" w:history="1">
            <w:r w:rsidRPr="002439AF">
              <w:rPr>
                <w:rStyle w:val="Lienhypertexte"/>
                <w:rFonts w:ascii="Enedis" w:eastAsia="Times New Roman" w:hAnsi="Enedis" w:cs="Arial"/>
                <w:b/>
                <w:bCs/>
                <w:noProof/>
                <w:kern w:val="32"/>
              </w:rPr>
              <w:t>2.2</w:t>
            </w:r>
            <w:r>
              <w:rPr>
                <w:rFonts w:eastAsiaTheme="minorEastAsia"/>
                <w:noProof/>
                <w:lang w:eastAsia="fr-FR"/>
              </w:rPr>
              <w:tab/>
            </w:r>
            <w:r w:rsidRPr="002439AF">
              <w:rPr>
                <w:rStyle w:val="Lienhypertexte"/>
                <w:rFonts w:ascii="Enedis" w:eastAsia="Times New Roman" w:hAnsi="Enedis" w:cs="Arial"/>
                <w:b/>
                <w:bCs/>
                <w:noProof/>
                <w:kern w:val="32"/>
              </w:rPr>
              <w:t>Application Gestions des Stocks</w:t>
            </w:r>
            <w:r>
              <w:rPr>
                <w:noProof/>
                <w:webHidden/>
              </w:rPr>
              <w:tab/>
            </w:r>
            <w:r>
              <w:rPr>
                <w:noProof/>
                <w:webHidden/>
              </w:rPr>
              <w:fldChar w:fldCharType="begin"/>
            </w:r>
            <w:r>
              <w:rPr>
                <w:noProof/>
                <w:webHidden/>
              </w:rPr>
              <w:instrText xml:space="preserve"> PAGEREF _Toc106985092 \h </w:instrText>
            </w:r>
            <w:r>
              <w:rPr>
                <w:noProof/>
                <w:webHidden/>
              </w:rPr>
            </w:r>
            <w:r>
              <w:rPr>
                <w:noProof/>
                <w:webHidden/>
              </w:rPr>
              <w:fldChar w:fldCharType="separate"/>
            </w:r>
            <w:r>
              <w:rPr>
                <w:noProof/>
                <w:webHidden/>
              </w:rPr>
              <w:t>5</w:t>
            </w:r>
            <w:r>
              <w:rPr>
                <w:noProof/>
                <w:webHidden/>
              </w:rPr>
              <w:fldChar w:fldCharType="end"/>
            </w:r>
          </w:hyperlink>
        </w:p>
        <w:p w14:paraId="79B14BF1" w14:textId="04B9874B" w:rsidR="00D36AF1" w:rsidRDefault="00D36AF1">
          <w:pPr>
            <w:pStyle w:val="TM2"/>
            <w:tabs>
              <w:tab w:val="left" w:pos="880"/>
              <w:tab w:val="right" w:leader="dot" w:pos="9062"/>
            </w:tabs>
            <w:rPr>
              <w:rFonts w:eastAsiaTheme="minorEastAsia"/>
              <w:noProof/>
              <w:lang w:eastAsia="fr-FR"/>
            </w:rPr>
          </w:pPr>
          <w:hyperlink w:anchor="_Toc106985093" w:history="1">
            <w:r w:rsidRPr="002439AF">
              <w:rPr>
                <w:rStyle w:val="Lienhypertexte"/>
                <w:rFonts w:ascii="Enedis" w:eastAsia="Times New Roman" w:hAnsi="Enedis" w:cs="Arial"/>
                <w:b/>
                <w:bCs/>
                <w:noProof/>
                <w:kern w:val="32"/>
              </w:rPr>
              <w:t>2.3</w:t>
            </w:r>
            <w:r>
              <w:rPr>
                <w:rFonts w:eastAsiaTheme="minorEastAsia"/>
                <w:noProof/>
                <w:lang w:eastAsia="fr-FR"/>
              </w:rPr>
              <w:tab/>
            </w:r>
            <w:r w:rsidRPr="002439AF">
              <w:rPr>
                <w:rStyle w:val="Lienhypertexte"/>
                <w:rFonts w:ascii="Enedis" w:eastAsia="Times New Roman" w:hAnsi="Enedis" w:cs="Arial"/>
                <w:b/>
                <w:bCs/>
                <w:noProof/>
                <w:kern w:val="32"/>
              </w:rPr>
              <w:t>Application Production</w:t>
            </w:r>
            <w:r>
              <w:rPr>
                <w:noProof/>
                <w:webHidden/>
              </w:rPr>
              <w:tab/>
            </w:r>
            <w:r>
              <w:rPr>
                <w:noProof/>
                <w:webHidden/>
              </w:rPr>
              <w:fldChar w:fldCharType="begin"/>
            </w:r>
            <w:r>
              <w:rPr>
                <w:noProof/>
                <w:webHidden/>
              </w:rPr>
              <w:instrText xml:space="preserve"> PAGEREF _Toc106985093 \h </w:instrText>
            </w:r>
            <w:r>
              <w:rPr>
                <w:noProof/>
                <w:webHidden/>
              </w:rPr>
            </w:r>
            <w:r>
              <w:rPr>
                <w:noProof/>
                <w:webHidden/>
              </w:rPr>
              <w:fldChar w:fldCharType="separate"/>
            </w:r>
            <w:r>
              <w:rPr>
                <w:noProof/>
                <w:webHidden/>
              </w:rPr>
              <w:t>5</w:t>
            </w:r>
            <w:r>
              <w:rPr>
                <w:noProof/>
                <w:webHidden/>
              </w:rPr>
              <w:fldChar w:fldCharType="end"/>
            </w:r>
          </w:hyperlink>
        </w:p>
        <w:p w14:paraId="21BB6838" w14:textId="1B3F9042" w:rsidR="00D36AF1" w:rsidRDefault="00D36AF1">
          <w:pPr>
            <w:pStyle w:val="TM2"/>
            <w:tabs>
              <w:tab w:val="left" w:pos="880"/>
              <w:tab w:val="right" w:leader="dot" w:pos="9062"/>
            </w:tabs>
            <w:rPr>
              <w:rFonts w:eastAsiaTheme="minorEastAsia"/>
              <w:noProof/>
              <w:lang w:eastAsia="fr-FR"/>
            </w:rPr>
          </w:pPr>
          <w:hyperlink w:anchor="_Toc106985094" w:history="1">
            <w:r w:rsidRPr="002439AF">
              <w:rPr>
                <w:rStyle w:val="Lienhypertexte"/>
                <w:rFonts w:ascii="Enedis" w:eastAsia="Times New Roman" w:hAnsi="Enedis" w:cs="Arial"/>
                <w:b/>
                <w:bCs/>
                <w:noProof/>
                <w:kern w:val="32"/>
              </w:rPr>
              <w:t>2.4</w:t>
            </w:r>
            <w:r>
              <w:rPr>
                <w:rFonts w:eastAsiaTheme="minorEastAsia"/>
                <w:noProof/>
                <w:lang w:eastAsia="fr-FR"/>
              </w:rPr>
              <w:tab/>
            </w:r>
            <w:r w:rsidRPr="002439AF">
              <w:rPr>
                <w:rStyle w:val="Lienhypertexte"/>
                <w:rFonts w:ascii="Enedis" w:eastAsia="Times New Roman" w:hAnsi="Enedis" w:cs="Arial"/>
                <w:b/>
                <w:bCs/>
                <w:noProof/>
                <w:kern w:val="32"/>
              </w:rPr>
              <w:t>CRM Ressources Entreprises</w:t>
            </w:r>
            <w:r>
              <w:rPr>
                <w:noProof/>
                <w:webHidden/>
              </w:rPr>
              <w:tab/>
            </w:r>
            <w:r>
              <w:rPr>
                <w:noProof/>
                <w:webHidden/>
              </w:rPr>
              <w:fldChar w:fldCharType="begin"/>
            </w:r>
            <w:r>
              <w:rPr>
                <w:noProof/>
                <w:webHidden/>
              </w:rPr>
              <w:instrText xml:space="preserve"> PAGEREF _Toc106985094 \h </w:instrText>
            </w:r>
            <w:r>
              <w:rPr>
                <w:noProof/>
                <w:webHidden/>
              </w:rPr>
            </w:r>
            <w:r>
              <w:rPr>
                <w:noProof/>
                <w:webHidden/>
              </w:rPr>
              <w:fldChar w:fldCharType="separate"/>
            </w:r>
            <w:r>
              <w:rPr>
                <w:noProof/>
                <w:webHidden/>
              </w:rPr>
              <w:t>5</w:t>
            </w:r>
            <w:r>
              <w:rPr>
                <w:noProof/>
                <w:webHidden/>
              </w:rPr>
              <w:fldChar w:fldCharType="end"/>
            </w:r>
          </w:hyperlink>
        </w:p>
        <w:p w14:paraId="2D99F600" w14:textId="023C5AFD" w:rsidR="00D36AF1" w:rsidRDefault="00D36AF1">
          <w:pPr>
            <w:pStyle w:val="TM2"/>
            <w:tabs>
              <w:tab w:val="left" w:pos="880"/>
              <w:tab w:val="right" w:leader="dot" w:pos="9062"/>
            </w:tabs>
            <w:rPr>
              <w:rFonts w:eastAsiaTheme="minorEastAsia"/>
              <w:noProof/>
              <w:lang w:eastAsia="fr-FR"/>
            </w:rPr>
          </w:pPr>
          <w:hyperlink w:anchor="_Toc106985095" w:history="1">
            <w:r w:rsidRPr="002439AF">
              <w:rPr>
                <w:rStyle w:val="Lienhypertexte"/>
                <w:rFonts w:ascii="Enedis" w:eastAsia="Times New Roman" w:hAnsi="Enedis" w:cs="Arial"/>
                <w:b/>
                <w:bCs/>
                <w:noProof/>
                <w:kern w:val="32"/>
              </w:rPr>
              <w:t>2.5</w:t>
            </w:r>
            <w:r>
              <w:rPr>
                <w:rFonts w:eastAsiaTheme="minorEastAsia"/>
                <w:noProof/>
                <w:lang w:eastAsia="fr-FR"/>
              </w:rPr>
              <w:tab/>
            </w:r>
            <w:r w:rsidRPr="002439AF">
              <w:rPr>
                <w:rStyle w:val="Lienhypertexte"/>
                <w:rFonts w:ascii="Enedis" w:eastAsia="Times New Roman" w:hAnsi="Enedis" w:cs="Arial"/>
                <w:b/>
                <w:bCs/>
                <w:noProof/>
                <w:kern w:val="32"/>
              </w:rPr>
              <w:t>CRM Client</w:t>
            </w:r>
            <w:r>
              <w:rPr>
                <w:noProof/>
                <w:webHidden/>
              </w:rPr>
              <w:tab/>
            </w:r>
            <w:r>
              <w:rPr>
                <w:noProof/>
                <w:webHidden/>
              </w:rPr>
              <w:fldChar w:fldCharType="begin"/>
            </w:r>
            <w:r>
              <w:rPr>
                <w:noProof/>
                <w:webHidden/>
              </w:rPr>
              <w:instrText xml:space="preserve"> PAGEREF _Toc106985095 \h </w:instrText>
            </w:r>
            <w:r>
              <w:rPr>
                <w:noProof/>
                <w:webHidden/>
              </w:rPr>
            </w:r>
            <w:r>
              <w:rPr>
                <w:noProof/>
                <w:webHidden/>
              </w:rPr>
              <w:fldChar w:fldCharType="separate"/>
            </w:r>
            <w:r>
              <w:rPr>
                <w:noProof/>
                <w:webHidden/>
              </w:rPr>
              <w:t>5</w:t>
            </w:r>
            <w:r>
              <w:rPr>
                <w:noProof/>
                <w:webHidden/>
              </w:rPr>
              <w:fldChar w:fldCharType="end"/>
            </w:r>
          </w:hyperlink>
        </w:p>
        <w:p w14:paraId="067F26AF" w14:textId="55FD159D" w:rsidR="00D36AF1" w:rsidRDefault="00D36AF1">
          <w:pPr>
            <w:pStyle w:val="TM2"/>
            <w:tabs>
              <w:tab w:val="left" w:pos="880"/>
              <w:tab w:val="right" w:leader="dot" w:pos="9062"/>
            </w:tabs>
            <w:rPr>
              <w:rFonts w:eastAsiaTheme="minorEastAsia"/>
              <w:noProof/>
              <w:lang w:eastAsia="fr-FR"/>
            </w:rPr>
          </w:pPr>
          <w:hyperlink w:anchor="_Toc106985096" w:history="1">
            <w:r w:rsidRPr="002439AF">
              <w:rPr>
                <w:rStyle w:val="Lienhypertexte"/>
                <w:rFonts w:ascii="Enedis" w:eastAsia="Times New Roman" w:hAnsi="Enedis" w:cs="Arial"/>
                <w:b/>
                <w:bCs/>
                <w:noProof/>
                <w:kern w:val="32"/>
              </w:rPr>
              <w:t>2.6</w:t>
            </w:r>
            <w:r>
              <w:rPr>
                <w:rFonts w:eastAsiaTheme="minorEastAsia"/>
                <w:noProof/>
                <w:lang w:eastAsia="fr-FR"/>
              </w:rPr>
              <w:tab/>
            </w:r>
            <w:r w:rsidRPr="002439AF">
              <w:rPr>
                <w:rStyle w:val="Lienhypertexte"/>
                <w:rFonts w:ascii="Enedis" w:eastAsia="Times New Roman" w:hAnsi="Enedis" w:cs="Arial"/>
                <w:b/>
                <w:bCs/>
                <w:noProof/>
                <w:kern w:val="32"/>
              </w:rPr>
              <w:t>SaaS Provider</w:t>
            </w:r>
            <w:r>
              <w:rPr>
                <w:noProof/>
                <w:webHidden/>
              </w:rPr>
              <w:tab/>
            </w:r>
            <w:r>
              <w:rPr>
                <w:noProof/>
                <w:webHidden/>
              </w:rPr>
              <w:fldChar w:fldCharType="begin"/>
            </w:r>
            <w:r>
              <w:rPr>
                <w:noProof/>
                <w:webHidden/>
              </w:rPr>
              <w:instrText xml:space="preserve"> PAGEREF _Toc106985096 \h </w:instrText>
            </w:r>
            <w:r>
              <w:rPr>
                <w:noProof/>
                <w:webHidden/>
              </w:rPr>
            </w:r>
            <w:r>
              <w:rPr>
                <w:noProof/>
                <w:webHidden/>
              </w:rPr>
              <w:fldChar w:fldCharType="separate"/>
            </w:r>
            <w:r>
              <w:rPr>
                <w:noProof/>
                <w:webHidden/>
              </w:rPr>
              <w:t>5</w:t>
            </w:r>
            <w:r>
              <w:rPr>
                <w:noProof/>
                <w:webHidden/>
              </w:rPr>
              <w:fldChar w:fldCharType="end"/>
            </w:r>
          </w:hyperlink>
        </w:p>
        <w:p w14:paraId="56FBC264" w14:textId="5940919C" w:rsidR="00D36AF1" w:rsidRDefault="00D36AF1">
          <w:pPr>
            <w:pStyle w:val="TM2"/>
            <w:tabs>
              <w:tab w:val="left" w:pos="880"/>
              <w:tab w:val="right" w:leader="dot" w:pos="9062"/>
            </w:tabs>
            <w:rPr>
              <w:rFonts w:eastAsiaTheme="minorEastAsia"/>
              <w:noProof/>
              <w:lang w:eastAsia="fr-FR"/>
            </w:rPr>
          </w:pPr>
          <w:hyperlink w:anchor="_Toc106985097" w:history="1">
            <w:r w:rsidRPr="002439AF">
              <w:rPr>
                <w:rStyle w:val="Lienhypertexte"/>
                <w:rFonts w:ascii="Enedis" w:eastAsia="Times New Roman" w:hAnsi="Enedis" w:cs="Arial"/>
                <w:b/>
                <w:bCs/>
                <w:noProof/>
                <w:kern w:val="32"/>
              </w:rPr>
              <w:t>2.7</w:t>
            </w:r>
            <w:r>
              <w:rPr>
                <w:rFonts w:eastAsiaTheme="minorEastAsia"/>
                <w:noProof/>
                <w:lang w:eastAsia="fr-FR"/>
              </w:rPr>
              <w:tab/>
            </w:r>
            <w:r w:rsidRPr="002439AF">
              <w:rPr>
                <w:rStyle w:val="Lienhypertexte"/>
                <w:rFonts w:ascii="Enedis" w:eastAsia="Times New Roman" w:hAnsi="Enedis" w:cs="Arial"/>
                <w:b/>
                <w:bCs/>
                <w:noProof/>
                <w:kern w:val="32"/>
              </w:rPr>
              <w:t>Apps réservation rendez-vous</w:t>
            </w:r>
            <w:r>
              <w:rPr>
                <w:noProof/>
                <w:webHidden/>
              </w:rPr>
              <w:tab/>
            </w:r>
            <w:r>
              <w:rPr>
                <w:noProof/>
                <w:webHidden/>
              </w:rPr>
              <w:fldChar w:fldCharType="begin"/>
            </w:r>
            <w:r>
              <w:rPr>
                <w:noProof/>
                <w:webHidden/>
              </w:rPr>
              <w:instrText xml:space="preserve"> PAGEREF _Toc106985097 \h </w:instrText>
            </w:r>
            <w:r>
              <w:rPr>
                <w:noProof/>
                <w:webHidden/>
              </w:rPr>
            </w:r>
            <w:r>
              <w:rPr>
                <w:noProof/>
                <w:webHidden/>
              </w:rPr>
              <w:fldChar w:fldCharType="separate"/>
            </w:r>
            <w:r>
              <w:rPr>
                <w:noProof/>
                <w:webHidden/>
              </w:rPr>
              <w:t>5</w:t>
            </w:r>
            <w:r>
              <w:rPr>
                <w:noProof/>
                <w:webHidden/>
              </w:rPr>
              <w:fldChar w:fldCharType="end"/>
            </w:r>
          </w:hyperlink>
        </w:p>
        <w:p w14:paraId="345729B6" w14:textId="3233912F" w:rsidR="00F46536" w:rsidRDefault="00F46536">
          <w:r>
            <w:rPr>
              <w:b/>
              <w:bCs/>
            </w:rPr>
            <w:fldChar w:fldCharType="end"/>
          </w:r>
        </w:p>
      </w:sdtContent>
    </w:sdt>
    <w:p w14:paraId="65EB9FB2" w14:textId="77777777" w:rsidR="00EC3BC7" w:rsidRPr="00F41C75" w:rsidRDefault="00EC3BC7" w:rsidP="00EC2C83">
      <w:pPr>
        <w:widowControl w:val="0"/>
        <w:suppressLineNumbers/>
        <w:suppressAutoHyphens/>
        <w:rPr>
          <w:rFonts w:ascii="Enedis" w:eastAsia="Times New Roman" w:hAnsi="Enedis" w:cs="Times New Roman"/>
          <w:b/>
          <w:sz w:val="24"/>
          <w:szCs w:val="24"/>
        </w:rPr>
      </w:pPr>
      <w:r w:rsidRPr="00F41C75">
        <w:rPr>
          <w:rFonts w:ascii="Enedis" w:hAnsi="Enedis"/>
          <w:sz w:val="24"/>
        </w:rPr>
        <w:br w:type="page"/>
      </w:r>
    </w:p>
    <w:p w14:paraId="1D103D4F" w14:textId="545A6BBE" w:rsidR="00011FA7" w:rsidRPr="004C2959" w:rsidRDefault="00D36AF1" w:rsidP="004C2959">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0" w:name="_Toc106985089"/>
      <w:r>
        <w:rPr>
          <w:rFonts w:ascii="Enedis" w:eastAsia="Times New Roman" w:hAnsi="Enedis" w:cs="Arial"/>
          <w:b/>
          <w:bCs/>
          <w:kern w:val="32"/>
          <w:sz w:val="32"/>
          <w:szCs w:val="32"/>
        </w:rPr>
        <w:lastRenderedPageBreak/>
        <w:t>Feuille de Route</w:t>
      </w:r>
      <w:bookmarkEnd w:id="0"/>
    </w:p>
    <w:p w14:paraId="4C6888B0" w14:textId="36FE696D" w:rsidR="00121C24" w:rsidRDefault="00D36AF1" w:rsidP="007E3DAB">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r w:rsidRPr="00D36AF1">
        <w:rPr>
          <w:rFonts w:ascii="Enedis" w:eastAsia="Times New Roman" w:hAnsi="Enedis" w:cs="Times New Roman"/>
          <w:iCs/>
          <w:noProof/>
          <w:sz w:val="24"/>
          <w:szCs w:val="20"/>
          <w:lang w:eastAsia="fr-FR"/>
        </w:rPr>
        <w:drawing>
          <wp:inline distT="0" distB="0" distL="0" distR="0" wp14:anchorId="153EAC4E" wp14:editId="77890B1F">
            <wp:extent cx="5760720" cy="8335820"/>
            <wp:effectExtent l="0" t="0" r="0" b="8255"/>
            <wp:docPr id="3" name="Image 3" descr="C:\Users\b43575.NTKD0\Downloads\Untitled Diagram-Pag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43575.NTKD0\Downloads\Untitled Diagram-Page-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335820"/>
                    </a:xfrm>
                    <a:prstGeom prst="rect">
                      <a:avLst/>
                    </a:prstGeom>
                    <a:noFill/>
                    <a:ln>
                      <a:noFill/>
                    </a:ln>
                  </pic:spPr>
                </pic:pic>
              </a:graphicData>
            </a:graphic>
          </wp:inline>
        </w:drawing>
      </w:r>
    </w:p>
    <w:p w14:paraId="63C7146D" w14:textId="437042F2" w:rsidR="00D36AF1" w:rsidRDefault="00D36AF1" w:rsidP="00D36AF1">
      <w:pPr>
        <w:pStyle w:val="Paragraphedeliste"/>
        <w:widowControl w:val="0"/>
        <w:numPr>
          <w:ilvl w:val="0"/>
          <w:numId w:val="25"/>
        </w:numPr>
        <w:suppressLineNumbers/>
        <w:tabs>
          <w:tab w:val="left" w:pos="800"/>
        </w:tabs>
        <w:suppressAutoHyphens/>
        <w:spacing w:before="200" w:after="80" w:line="240" w:lineRule="auto"/>
        <w:ind w:left="805" w:hanging="805"/>
        <w:contextualSpacing w:val="0"/>
        <w:outlineLvl w:val="0"/>
        <w:rPr>
          <w:rFonts w:ascii="Enedis" w:eastAsia="Times New Roman" w:hAnsi="Enedis" w:cs="Arial"/>
          <w:b/>
          <w:bCs/>
          <w:kern w:val="32"/>
          <w:sz w:val="32"/>
          <w:szCs w:val="32"/>
        </w:rPr>
      </w:pPr>
      <w:bookmarkStart w:id="1" w:name="_Toc106985090"/>
      <w:r>
        <w:rPr>
          <w:rFonts w:ascii="Enedis" w:eastAsia="Times New Roman" w:hAnsi="Enedis" w:cs="Arial"/>
          <w:b/>
          <w:bCs/>
          <w:kern w:val="32"/>
          <w:sz w:val="32"/>
          <w:szCs w:val="32"/>
        </w:rPr>
        <w:lastRenderedPageBreak/>
        <w:t>Impact de la migration sur les parties prenantes</w:t>
      </w:r>
      <w:bookmarkEnd w:id="1"/>
    </w:p>
    <w:p w14:paraId="44C50FBC" w14:textId="27CE96EC"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2" w:name="_Toc106985091"/>
      <w:r w:rsidRPr="00D36AF1">
        <w:rPr>
          <w:rFonts w:ascii="Enedis" w:eastAsia="Times New Roman" w:hAnsi="Enedis" w:cs="Arial"/>
          <w:b/>
          <w:bCs/>
          <w:kern w:val="32"/>
          <w:sz w:val="28"/>
          <w:szCs w:val="32"/>
        </w:rPr>
        <w:t>Application fournisseurs</w:t>
      </w:r>
      <w:bookmarkEnd w:id="2"/>
    </w:p>
    <w:p w14:paraId="3B8094AE" w14:textId="0673A8A1" w:rsidR="00D36AF1" w:rsidRPr="00D36AF1" w:rsidRDefault="00D36AF1"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Les parties prenantes utilisant cette application sont le CEO et l’adjoint au CEO, ils seront donc informés lors de la phase de pré requis à la migration et mis à contribution lors des tests QA. Ils seront notifié</w:t>
      </w:r>
      <w:r w:rsidR="00350D68">
        <w:rPr>
          <w:rFonts w:ascii="Enedis" w:eastAsia="Times New Roman" w:hAnsi="Enedis" w:cs="Arial"/>
          <w:bCs/>
          <w:kern w:val="32"/>
          <w:sz w:val="24"/>
          <w:szCs w:val="32"/>
        </w:rPr>
        <w:t>s de la mise en indisponibilité de l’ancienne application</w:t>
      </w:r>
      <w:r>
        <w:rPr>
          <w:rFonts w:ascii="Enedis" w:eastAsia="Times New Roman" w:hAnsi="Enedis" w:cs="Arial"/>
          <w:bCs/>
          <w:kern w:val="32"/>
          <w:sz w:val="24"/>
          <w:szCs w:val="32"/>
        </w:rPr>
        <w:t xml:space="preserve">, le temps d’effectuer la migration des </w:t>
      </w:r>
      <w:r w:rsidR="00350D68">
        <w:rPr>
          <w:rFonts w:ascii="Enedis" w:eastAsia="Times New Roman" w:hAnsi="Enedis" w:cs="Arial"/>
          <w:bCs/>
          <w:kern w:val="32"/>
          <w:sz w:val="24"/>
          <w:szCs w:val="32"/>
        </w:rPr>
        <w:t>anciennes bases de données vers les nouvelles.</w:t>
      </w:r>
    </w:p>
    <w:p w14:paraId="40524966" w14:textId="0521C053"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3" w:name="_Toc106985092"/>
      <w:r>
        <w:rPr>
          <w:rFonts w:ascii="Enedis" w:eastAsia="Times New Roman" w:hAnsi="Enedis" w:cs="Arial"/>
          <w:b/>
          <w:bCs/>
          <w:kern w:val="32"/>
          <w:sz w:val="28"/>
          <w:szCs w:val="32"/>
        </w:rPr>
        <w:t>Application Gestions des Stocks</w:t>
      </w:r>
      <w:bookmarkEnd w:id="3"/>
    </w:p>
    <w:p w14:paraId="7ADBE1C0" w14:textId="47BC506C" w:rsidR="00D36AF1" w:rsidRPr="00D36AF1" w:rsidRDefault="00350D68"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L’adjoint au CEO est la seule personne utilisant ce</w:t>
      </w:r>
      <w:r w:rsidR="00D36AF1" w:rsidRPr="00D36AF1">
        <w:rPr>
          <w:rFonts w:ascii="Enedis" w:eastAsia="Times New Roman" w:hAnsi="Enedis" w:cs="Arial"/>
          <w:bCs/>
          <w:kern w:val="32"/>
          <w:sz w:val="24"/>
          <w:szCs w:val="32"/>
        </w:rPr>
        <w:t>tte application</w:t>
      </w:r>
      <w:r>
        <w:rPr>
          <w:rFonts w:ascii="Enedis" w:eastAsia="Times New Roman" w:hAnsi="Enedis" w:cs="Arial"/>
          <w:bCs/>
          <w:kern w:val="32"/>
          <w:sz w:val="24"/>
          <w:szCs w:val="32"/>
        </w:rPr>
        <w:t>. Il</w:t>
      </w:r>
      <w:r w:rsidR="00D36AF1" w:rsidRPr="00D36AF1">
        <w:rPr>
          <w:rFonts w:ascii="Enedis" w:eastAsia="Times New Roman" w:hAnsi="Enedis" w:cs="Arial"/>
          <w:bCs/>
          <w:kern w:val="32"/>
          <w:sz w:val="24"/>
          <w:szCs w:val="32"/>
        </w:rPr>
        <w:t xml:space="preserve"> ser</w:t>
      </w:r>
      <w:r>
        <w:rPr>
          <w:rFonts w:ascii="Enedis" w:eastAsia="Times New Roman" w:hAnsi="Enedis" w:cs="Arial"/>
          <w:bCs/>
          <w:kern w:val="32"/>
          <w:sz w:val="24"/>
          <w:szCs w:val="32"/>
        </w:rPr>
        <w:t>a donc informé</w:t>
      </w:r>
      <w:r w:rsidR="00D36AF1" w:rsidRPr="00D36AF1">
        <w:rPr>
          <w:rFonts w:ascii="Enedis" w:eastAsia="Times New Roman" w:hAnsi="Enedis" w:cs="Arial"/>
          <w:bCs/>
          <w:kern w:val="32"/>
          <w:sz w:val="24"/>
          <w:szCs w:val="32"/>
        </w:rPr>
        <w:t xml:space="preserve"> lors de la phase de p</w:t>
      </w:r>
      <w:r>
        <w:rPr>
          <w:rFonts w:ascii="Enedis" w:eastAsia="Times New Roman" w:hAnsi="Enedis" w:cs="Arial"/>
          <w:bCs/>
          <w:kern w:val="32"/>
          <w:sz w:val="24"/>
          <w:szCs w:val="32"/>
        </w:rPr>
        <w:t>ré requis à la migration et mis</w:t>
      </w:r>
      <w:r w:rsidR="00D36AF1" w:rsidRPr="00D36AF1">
        <w:rPr>
          <w:rFonts w:ascii="Enedis" w:eastAsia="Times New Roman" w:hAnsi="Enedis" w:cs="Arial"/>
          <w:bCs/>
          <w:kern w:val="32"/>
          <w:sz w:val="24"/>
          <w:szCs w:val="32"/>
        </w:rPr>
        <w:t xml:space="preserve"> à contribution lors des tests QA. Il ser</w:t>
      </w:r>
      <w:r>
        <w:rPr>
          <w:rFonts w:ascii="Enedis" w:eastAsia="Times New Roman" w:hAnsi="Enedis" w:cs="Arial"/>
          <w:bCs/>
          <w:kern w:val="32"/>
          <w:sz w:val="24"/>
          <w:szCs w:val="32"/>
        </w:rPr>
        <w:t>a également</w:t>
      </w:r>
      <w:r w:rsidR="00D36AF1" w:rsidRPr="00D36AF1">
        <w:rPr>
          <w:rFonts w:ascii="Enedis" w:eastAsia="Times New Roman" w:hAnsi="Enedis" w:cs="Arial"/>
          <w:bCs/>
          <w:kern w:val="32"/>
          <w:sz w:val="24"/>
          <w:szCs w:val="32"/>
        </w:rPr>
        <w:t xml:space="preserve"> notifié de la mise en indisponibilité</w:t>
      </w:r>
      <w:r>
        <w:rPr>
          <w:rFonts w:ascii="Enedis" w:eastAsia="Times New Roman" w:hAnsi="Enedis" w:cs="Arial"/>
          <w:bCs/>
          <w:kern w:val="32"/>
          <w:sz w:val="24"/>
          <w:szCs w:val="32"/>
        </w:rPr>
        <w:t xml:space="preserve"> de l’ancienne </w:t>
      </w:r>
      <w:r w:rsidR="00D36AF1" w:rsidRPr="00D36AF1">
        <w:rPr>
          <w:rFonts w:ascii="Enedis" w:eastAsia="Times New Roman" w:hAnsi="Enedis" w:cs="Arial"/>
          <w:bCs/>
          <w:kern w:val="32"/>
          <w:sz w:val="24"/>
          <w:szCs w:val="32"/>
        </w:rPr>
        <w:t xml:space="preserve">application, le temps d’effectuer la migration </w:t>
      </w:r>
      <w:r>
        <w:rPr>
          <w:rFonts w:ascii="Enedis" w:eastAsia="Times New Roman" w:hAnsi="Enedis" w:cs="Arial"/>
          <w:bCs/>
          <w:kern w:val="32"/>
          <w:sz w:val="24"/>
          <w:szCs w:val="32"/>
        </w:rPr>
        <w:t>des données présent sur le fichier Excel vers les</w:t>
      </w:r>
      <w:r w:rsidR="00D36AF1" w:rsidRPr="00D36AF1">
        <w:rPr>
          <w:rFonts w:ascii="Enedis" w:eastAsia="Times New Roman" w:hAnsi="Enedis" w:cs="Arial"/>
          <w:bCs/>
          <w:kern w:val="32"/>
          <w:sz w:val="24"/>
          <w:szCs w:val="32"/>
        </w:rPr>
        <w:t xml:space="preserve"> bases de données.</w:t>
      </w:r>
    </w:p>
    <w:p w14:paraId="68BF7C89" w14:textId="63E21913"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4" w:name="_Toc106985093"/>
      <w:r>
        <w:rPr>
          <w:rFonts w:ascii="Enedis" w:eastAsia="Times New Roman" w:hAnsi="Enedis" w:cs="Arial"/>
          <w:b/>
          <w:bCs/>
          <w:kern w:val="32"/>
          <w:sz w:val="28"/>
          <w:szCs w:val="32"/>
        </w:rPr>
        <w:t>Application Production</w:t>
      </w:r>
      <w:bookmarkEnd w:id="4"/>
    </w:p>
    <w:p w14:paraId="73E8DB39" w14:textId="39BA6F9F" w:rsidR="00D36AF1" w:rsidRPr="00D36AF1" w:rsidRDefault="00350D68"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Les 3 techniciens de maintenance et le chef des techniciens sont les personnes utilisant cette application. Ils seront donc informés lors de la phase de pré requis mais aussi de la mise en indisponibilités de l’application le temps de la migration des anciennes bases de données Microsoft Access vers les nouvelles bases de données Oracle. Ils seront surement mis à contribution lors de la phase de test QA.</w:t>
      </w:r>
      <w:r w:rsidR="00134915">
        <w:rPr>
          <w:rFonts w:ascii="Enedis" w:eastAsia="Times New Roman" w:hAnsi="Enedis" w:cs="Arial"/>
          <w:bCs/>
          <w:kern w:val="32"/>
          <w:sz w:val="24"/>
          <w:szCs w:val="32"/>
        </w:rPr>
        <w:t xml:space="preserve"> </w:t>
      </w:r>
      <w:r>
        <w:rPr>
          <w:rFonts w:ascii="Enedis" w:eastAsia="Times New Roman" w:hAnsi="Enedis" w:cs="Arial"/>
          <w:bCs/>
          <w:kern w:val="32"/>
          <w:sz w:val="24"/>
          <w:szCs w:val="32"/>
        </w:rPr>
        <w:t xml:space="preserve">Du fait de la dépendance avec l’application gestions des stocks, l’adjoint au CEO sera également informés lors des pré requis et </w:t>
      </w:r>
      <w:r w:rsidR="00134915">
        <w:rPr>
          <w:rFonts w:ascii="Enedis" w:eastAsia="Times New Roman" w:hAnsi="Enedis" w:cs="Arial"/>
          <w:bCs/>
          <w:kern w:val="32"/>
          <w:sz w:val="24"/>
          <w:szCs w:val="32"/>
        </w:rPr>
        <w:t>sera aussi mis à contribution lors des tests QA.</w:t>
      </w:r>
    </w:p>
    <w:p w14:paraId="7D1326DF" w14:textId="497AD544"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5" w:name="_Toc106985094"/>
      <w:r>
        <w:rPr>
          <w:rFonts w:ascii="Enedis" w:eastAsia="Times New Roman" w:hAnsi="Enedis" w:cs="Arial"/>
          <w:b/>
          <w:bCs/>
          <w:kern w:val="32"/>
          <w:sz w:val="28"/>
          <w:szCs w:val="32"/>
        </w:rPr>
        <w:t>CRM Ressources Entreprises</w:t>
      </w:r>
      <w:bookmarkEnd w:id="5"/>
    </w:p>
    <w:p w14:paraId="08547E48" w14:textId="3C99B793" w:rsidR="00D36AF1" w:rsidRPr="00D36AF1" w:rsidRDefault="00350D68"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C’est une nouvelle application qui sera utilisé par le chef des techniciens, il sera donc informé lors de la phase de pré requis et mis à contribution lors de la phase de test QA. Il n’y a pas de migration, mais plutôt le déploiement et l’installation d’une nouvelle application.</w:t>
      </w:r>
    </w:p>
    <w:p w14:paraId="0E8D3D20" w14:textId="55F1CC17"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6" w:name="_Toc106985095"/>
      <w:r>
        <w:rPr>
          <w:rFonts w:ascii="Enedis" w:eastAsia="Times New Roman" w:hAnsi="Enedis" w:cs="Arial"/>
          <w:b/>
          <w:bCs/>
          <w:kern w:val="32"/>
          <w:sz w:val="28"/>
          <w:szCs w:val="32"/>
        </w:rPr>
        <w:t>CRM Client</w:t>
      </w:r>
      <w:bookmarkEnd w:id="6"/>
    </w:p>
    <w:p w14:paraId="382F7D2D" w14:textId="72164724" w:rsidR="00D36AF1" w:rsidRPr="00D36AF1" w:rsidRDefault="00134915"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Le CEO est la seule personne utilisant cette application. On l’informera lors de la phase de pré requis à la migration et il sera mis à contribution lors des tests QA. Il sera informé de la mise en indisponibilité de l’ancienne application, pour effectuer la migration de la base de donnée Microsoft Access vers la nouvelle base de donnée Oracle.</w:t>
      </w:r>
    </w:p>
    <w:p w14:paraId="4C75F2A1" w14:textId="7AF75030"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7" w:name="_Toc106985096"/>
      <w:proofErr w:type="spellStart"/>
      <w:r>
        <w:rPr>
          <w:rFonts w:ascii="Enedis" w:eastAsia="Times New Roman" w:hAnsi="Enedis" w:cs="Arial"/>
          <w:b/>
          <w:bCs/>
          <w:kern w:val="32"/>
          <w:sz w:val="28"/>
          <w:szCs w:val="32"/>
        </w:rPr>
        <w:t>SaaS</w:t>
      </w:r>
      <w:proofErr w:type="spellEnd"/>
      <w:r>
        <w:rPr>
          <w:rFonts w:ascii="Enedis" w:eastAsia="Times New Roman" w:hAnsi="Enedis" w:cs="Arial"/>
          <w:b/>
          <w:bCs/>
          <w:kern w:val="32"/>
          <w:sz w:val="28"/>
          <w:szCs w:val="32"/>
        </w:rPr>
        <w:t xml:space="preserve"> Provider</w:t>
      </w:r>
      <w:bookmarkEnd w:id="7"/>
    </w:p>
    <w:p w14:paraId="48CEDDFF" w14:textId="394ED313" w:rsidR="00D36AF1" w:rsidRPr="00D36AF1" w:rsidRDefault="00134915"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 xml:space="preserve">Le CEO est la seule personne impactée par la mise en place du </w:t>
      </w:r>
      <w:proofErr w:type="spellStart"/>
      <w:r>
        <w:rPr>
          <w:rFonts w:ascii="Enedis" w:eastAsia="Times New Roman" w:hAnsi="Enedis" w:cs="Arial"/>
          <w:bCs/>
          <w:kern w:val="32"/>
          <w:sz w:val="24"/>
          <w:szCs w:val="32"/>
        </w:rPr>
        <w:t>SaaS</w:t>
      </w:r>
      <w:proofErr w:type="spellEnd"/>
      <w:r>
        <w:rPr>
          <w:rFonts w:ascii="Enedis" w:eastAsia="Times New Roman" w:hAnsi="Enedis" w:cs="Arial"/>
          <w:bCs/>
          <w:kern w:val="32"/>
          <w:sz w:val="24"/>
          <w:szCs w:val="32"/>
        </w:rPr>
        <w:t xml:space="preserve"> provider qui vient remplacer le Serveur Facturation. On l’informera lors de la phase de pré requis, de la mise en indisponibilité du Serveur Facturation pour effectuer la migration des bases de données Postgr</w:t>
      </w:r>
      <w:bookmarkStart w:id="8" w:name="_GoBack"/>
      <w:bookmarkEnd w:id="8"/>
      <w:r>
        <w:rPr>
          <w:rFonts w:ascii="Enedis" w:eastAsia="Times New Roman" w:hAnsi="Enedis" w:cs="Arial"/>
          <w:bCs/>
          <w:kern w:val="32"/>
          <w:sz w:val="24"/>
          <w:szCs w:val="32"/>
        </w:rPr>
        <w:t xml:space="preserve">eSQL vers le </w:t>
      </w:r>
      <w:proofErr w:type="spellStart"/>
      <w:r>
        <w:rPr>
          <w:rFonts w:ascii="Enedis" w:eastAsia="Times New Roman" w:hAnsi="Enedis" w:cs="Arial"/>
          <w:bCs/>
          <w:kern w:val="32"/>
          <w:sz w:val="24"/>
          <w:szCs w:val="32"/>
        </w:rPr>
        <w:t>SaaS</w:t>
      </w:r>
      <w:proofErr w:type="spellEnd"/>
      <w:r>
        <w:rPr>
          <w:rFonts w:ascii="Enedis" w:eastAsia="Times New Roman" w:hAnsi="Enedis" w:cs="Arial"/>
          <w:bCs/>
          <w:kern w:val="32"/>
          <w:sz w:val="24"/>
          <w:szCs w:val="32"/>
        </w:rPr>
        <w:t xml:space="preserve"> Provider. Il sera mis à </w:t>
      </w:r>
      <w:r>
        <w:rPr>
          <w:rFonts w:ascii="Enedis" w:eastAsia="Times New Roman" w:hAnsi="Enedis" w:cs="Arial"/>
          <w:bCs/>
          <w:kern w:val="32"/>
          <w:sz w:val="24"/>
          <w:szCs w:val="32"/>
        </w:rPr>
        <w:lastRenderedPageBreak/>
        <w:t xml:space="preserve">contribution pour les Tests QA tester le </w:t>
      </w:r>
      <w:proofErr w:type="spellStart"/>
      <w:r>
        <w:rPr>
          <w:rFonts w:ascii="Enedis" w:eastAsia="Times New Roman" w:hAnsi="Enedis" w:cs="Arial"/>
          <w:bCs/>
          <w:kern w:val="32"/>
          <w:sz w:val="24"/>
          <w:szCs w:val="32"/>
        </w:rPr>
        <w:t>SaaS</w:t>
      </w:r>
      <w:proofErr w:type="spellEnd"/>
      <w:r>
        <w:rPr>
          <w:rFonts w:ascii="Enedis" w:eastAsia="Times New Roman" w:hAnsi="Enedis" w:cs="Arial"/>
          <w:bCs/>
          <w:kern w:val="32"/>
          <w:sz w:val="24"/>
          <w:szCs w:val="32"/>
        </w:rPr>
        <w:t xml:space="preserve"> Provider et la dépendance avec le CRM client mais également le chef des techniciens pour la dépendance avec l’application de production.</w:t>
      </w:r>
    </w:p>
    <w:p w14:paraId="186AF5E1" w14:textId="41549603" w:rsidR="00D36AF1" w:rsidRDefault="00D36AF1" w:rsidP="00D36AF1">
      <w:pPr>
        <w:pStyle w:val="Paragraphedeliste"/>
        <w:widowControl w:val="0"/>
        <w:numPr>
          <w:ilvl w:val="1"/>
          <w:numId w:val="25"/>
        </w:numPr>
        <w:suppressLineNumbers/>
        <w:tabs>
          <w:tab w:val="left" w:pos="800"/>
        </w:tabs>
        <w:suppressAutoHyphens/>
        <w:spacing w:before="200" w:after="80" w:line="240" w:lineRule="auto"/>
        <w:ind w:left="805" w:hanging="805"/>
        <w:contextualSpacing w:val="0"/>
        <w:outlineLvl w:val="1"/>
        <w:rPr>
          <w:rFonts w:ascii="Enedis" w:eastAsia="Times New Roman" w:hAnsi="Enedis" w:cs="Arial"/>
          <w:b/>
          <w:bCs/>
          <w:kern w:val="32"/>
          <w:sz w:val="28"/>
          <w:szCs w:val="32"/>
        </w:rPr>
      </w:pPr>
      <w:bookmarkStart w:id="9" w:name="_Toc106985097"/>
      <w:r>
        <w:rPr>
          <w:rFonts w:ascii="Enedis" w:eastAsia="Times New Roman" w:hAnsi="Enedis" w:cs="Arial"/>
          <w:b/>
          <w:bCs/>
          <w:kern w:val="32"/>
          <w:sz w:val="28"/>
          <w:szCs w:val="32"/>
        </w:rPr>
        <w:t>Apps réservation rendez-vous</w:t>
      </w:r>
      <w:bookmarkEnd w:id="9"/>
    </w:p>
    <w:p w14:paraId="650BD3B2" w14:textId="37B99E41" w:rsidR="00D36AF1" w:rsidRPr="00D36AF1" w:rsidRDefault="00134915" w:rsidP="00D36AF1">
      <w:pPr>
        <w:widowControl w:val="0"/>
        <w:suppressLineNumbers/>
        <w:tabs>
          <w:tab w:val="left" w:pos="800"/>
        </w:tabs>
        <w:suppressAutoHyphens/>
        <w:spacing w:before="200" w:after="80" w:line="240" w:lineRule="auto"/>
        <w:jc w:val="both"/>
        <w:rPr>
          <w:rFonts w:ascii="Enedis" w:eastAsia="Times New Roman" w:hAnsi="Enedis" w:cs="Arial"/>
          <w:bCs/>
          <w:kern w:val="32"/>
          <w:sz w:val="24"/>
          <w:szCs w:val="32"/>
        </w:rPr>
      </w:pPr>
      <w:r>
        <w:rPr>
          <w:rFonts w:ascii="Enedis" w:eastAsia="Times New Roman" w:hAnsi="Enedis" w:cs="Arial"/>
          <w:bCs/>
          <w:kern w:val="32"/>
          <w:sz w:val="24"/>
          <w:szCs w:val="32"/>
        </w:rPr>
        <w:t xml:space="preserve">Cette application est toute nouvelle et concerne principalement les clients de </w:t>
      </w:r>
      <w:proofErr w:type="spellStart"/>
      <w:r>
        <w:rPr>
          <w:rFonts w:ascii="Enedis" w:eastAsia="Times New Roman" w:hAnsi="Enedis" w:cs="Arial"/>
          <w:bCs/>
          <w:kern w:val="32"/>
          <w:sz w:val="24"/>
          <w:szCs w:val="32"/>
        </w:rPr>
        <w:t>Rep’Aero</w:t>
      </w:r>
      <w:proofErr w:type="spellEnd"/>
      <w:r>
        <w:rPr>
          <w:rFonts w:ascii="Enedis" w:eastAsia="Times New Roman" w:hAnsi="Enedis" w:cs="Arial"/>
          <w:bCs/>
          <w:kern w:val="32"/>
          <w:sz w:val="24"/>
          <w:szCs w:val="32"/>
        </w:rPr>
        <w:t>. Il s’agit principalement de l’installation et du déploiement d’une nouvelle application. L’équipe IT, le chef des techniciens et les techniciens seront mis à contribution lors de la phase de test QA car cette application est dépendante des applications de production et du CRM des ressources de l’entreprise.</w:t>
      </w:r>
    </w:p>
    <w:p w14:paraId="591F5961" w14:textId="77777777" w:rsidR="00D36AF1" w:rsidRPr="007E3DAB" w:rsidRDefault="00D36AF1" w:rsidP="007E3DAB">
      <w:pPr>
        <w:widowControl w:val="0"/>
        <w:suppressLineNumbers/>
        <w:tabs>
          <w:tab w:val="left" w:pos="800"/>
        </w:tabs>
        <w:suppressAutoHyphens/>
        <w:spacing w:before="200" w:after="80" w:line="240" w:lineRule="auto"/>
        <w:jc w:val="both"/>
        <w:rPr>
          <w:rFonts w:ascii="Enedis" w:eastAsia="Times New Roman" w:hAnsi="Enedis" w:cs="Times New Roman"/>
          <w:iCs/>
          <w:sz w:val="24"/>
          <w:szCs w:val="20"/>
        </w:rPr>
      </w:pPr>
    </w:p>
    <w:sectPr w:rsidR="00D36AF1" w:rsidRPr="007E3DAB" w:rsidSect="007A57D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A5627" w14:textId="77777777" w:rsidR="004E5F76" w:rsidRDefault="004E5F76" w:rsidP="007A57D8">
      <w:pPr>
        <w:spacing w:after="0" w:line="240" w:lineRule="auto"/>
      </w:pPr>
      <w:r>
        <w:separator/>
      </w:r>
    </w:p>
  </w:endnote>
  <w:endnote w:type="continuationSeparator" w:id="0">
    <w:p w14:paraId="646C7FA3" w14:textId="77777777" w:rsidR="004E5F76" w:rsidRDefault="004E5F76" w:rsidP="007A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nedis">
    <w:altName w:val="Calibri"/>
    <w:panose1 w:val="00000000000000000000"/>
    <w:charset w:val="00"/>
    <w:family w:val="auto"/>
    <w:pitch w:val="variable"/>
    <w:sig w:usb0="A000002F" w:usb1="00000042"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BA564" w14:textId="77777777" w:rsidR="004E5F76" w:rsidRDefault="004E5F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779890"/>
      <w:docPartObj>
        <w:docPartGallery w:val="Page Numbers (Bottom of Page)"/>
        <w:docPartUnique/>
      </w:docPartObj>
    </w:sdtPr>
    <w:sdtEndPr/>
    <w:sdtContent>
      <w:p w14:paraId="5E73A905" w14:textId="3F3AE982" w:rsidR="004E5F76" w:rsidRDefault="004E5F76">
        <w:pPr>
          <w:pStyle w:val="Pieddepage"/>
          <w:jc w:val="right"/>
        </w:pPr>
        <w:r>
          <w:fldChar w:fldCharType="begin"/>
        </w:r>
        <w:r>
          <w:instrText>PAGE   \* MERGEFORMAT</w:instrText>
        </w:r>
        <w:r>
          <w:fldChar w:fldCharType="separate"/>
        </w:r>
        <w:r w:rsidR="00134915">
          <w:rPr>
            <w:noProof/>
          </w:rPr>
          <w:t>2</w:t>
        </w:r>
        <w:r>
          <w:fldChar w:fldCharType="end"/>
        </w:r>
      </w:p>
    </w:sdtContent>
  </w:sdt>
  <w:p w14:paraId="79B408CA" w14:textId="77777777" w:rsidR="004E5F76" w:rsidRDefault="004E5F7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218F1" w14:textId="77777777" w:rsidR="004E5F76" w:rsidRDefault="004E5F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83909" w14:textId="77777777" w:rsidR="004E5F76" w:rsidRDefault="004E5F76" w:rsidP="007A57D8">
      <w:pPr>
        <w:spacing w:after="0" w:line="240" w:lineRule="auto"/>
      </w:pPr>
      <w:r>
        <w:separator/>
      </w:r>
    </w:p>
  </w:footnote>
  <w:footnote w:type="continuationSeparator" w:id="0">
    <w:p w14:paraId="594EEC20" w14:textId="77777777" w:rsidR="004E5F76" w:rsidRDefault="004E5F76" w:rsidP="007A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6C808" w14:textId="77777777" w:rsidR="004E5F76" w:rsidRDefault="004E5F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A3775" w14:textId="77777777" w:rsidR="004E5F76" w:rsidRDefault="004E5F7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98E5D" w14:textId="77777777" w:rsidR="004E5F76" w:rsidRDefault="004E5F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7F7"/>
    <w:multiLevelType w:val="hybridMultilevel"/>
    <w:tmpl w:val="120C9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763A3"/>
    <w:multiLevelType w:val="hybridMultilevel"/>
    <w:tmpl w:val="44782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FB5C4E"/>
    <w:multiLevelType w:val="hybridMultilevel"/>
    <w:tmpl w:val="8A3A44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F0766"/>
    <w:multiLevelType w:val="hybridMultilevel"/>
    <w:tmpl w:val="EDDCA0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773935"/>
    <w:multiLevelType w:val="hybridMultilevel"/>
    <w:tmpl w:val="EAFC5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34433"/>
    <w:multiLevelType w:val="hybridMultilevel"/>
    <w:tmpl w:val="18AA78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C85A89"/>
    <w:multiLevelType w:val="hybridMultilevel"/>
    <w:tmpl w:val="6E121204"/>
    <w:lvl w:ilvl="0" w:tplc="B67E98EE">
      <w:start w:val="2"/>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D322F5"/>
    <w:multiLevelType w:val="hybridMultilevel"/>
    <w:tmpl w:val="75AE21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4D3A18"/>
    <w:multiLevelType w:val="hybridMultilevel"/>
    <w:tmpl w:val="BB624C3E"/>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49729A"/>
    <w:multiLevelType w:val="hybridMultilevel"/>
    <w:tmpl w:val="635C19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34F47EC"/>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4970E3"/>
    <w:multiLevelType w:val="hybridMultilevel"/>
    <w:tmpl w:val="CB9E08DE"/>
    <w:lvl w:ilvl="0" w:tplc="9086E52E">
      <w:start w:val="4"/>
      <w:numFmt w:val="bullet"/>
      <w:lvlText w:val="-"/>
      <w:lvlJc w:val="left"/>
      <w:pPr>
        <w:ind w:left="720" w:hanging="360"/>
      </w:pPr>
      <w:rPr>
        <w:rFonts w:ascii="Enedis" w:eastAsia="Times New Roman" w:hAnsi="Enedi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387E23"/>
    <w:multiLevelType w:val="hybridMultilevel"/>
    <w:tmpl w:val="958813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0E218E"/>
    <w:multiLevelType w:val="hybridMultilevel"/>
    <w:tmpl w:val="2F96F01A"/>
    <w:lvl w:ilvl="0" w:tplc="3884AC1C">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C63D6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3D2F94"/>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E71718"/>
    <w:multiLevelType w:val="hybridMultilevel"/>
    <w:tmpl w:val="062660D4"/>
    <w:lvl w:ilvl="0" w:tplc="2A00A6B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532653"/>
    <w:multiLevelType w:val="hybridMultilevel"/>
    <w:tmpl w:val="BB728E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124BC5"/>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0659A"/>
    <w:multiLevelType w:val="multilevel"/>
    <w:tmpl w:val="3D36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A90170"/>
    <w:multiLevelType w:val="hybridMultilevel"/>
    <w:tmpl w:val="EBD4C510"/>
    <w:lvl w:ilvl="0" w:tplc="44DC271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514FDE"/>
    <w:multiLevelType w:val="multilevel"/>
    <w:tmpl w:val="E586CB46"/>
    <w:styleLink w:val="Listeactuelle1"/>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2A316F"/>
    <w:multiLevelType w:val="hybridMultilevel"/>
    <w:tmpl w:val="74EA95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3E6209"/>
    <w:multiLevelType w:val="hybridMultilevel"/>
    <w:tmpl w:val="E71CC1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3B6215"/>
    <w:multiLevelType w:val="multilevel"/>
    <w:tmpl w:val="1286FD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FA119BE"/>
    <w:multiLevelType w:val="multilevel"/>
    <w:tmpl w:val="E586CB46"/>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2792AA2"/>
    <w:multiLevelType w:val="hybridMultilevel"/>
    <w:tmpl w:val="C6345368"/>
    <w:lvl w:ilvl="0" w:tplc="5A3628C8">
      <w:start w:val="1"/>
      <w:numFmt w:val="decimal"/>
      <w:lvlText w:val="%1"/>
      <w:lvlJc w:val="left"/>
      <w:pPr>
        <w:ind w:left="1164" w:hanging="80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9011884"/>
    <w:multiLevelType w:val="hybridMultilevel"/>
    <w:tmpl w:val="8E44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D96CC1"/>
    <w:multiLevelType w:val="hybridMultilevel"/>
    <w:tmpl w:val="F6C2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0C3D6E"/>
    <w:multiLevelType w:val="hybridMultilevel"/>
    <w:tmpl w:val="92D800E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4F6B57"/>
    <w:multiLevelType w:val="multilevel"/>
    <w:tmpl w:val="731EE7C0"/>
    <w:lvl w:ilvl="0">
      <w:start w:val="1"/>
      <w:numFmt w:val="decimal"/>
      <w:lvlText w:val="%1"/>
      <w:lvlJc w:val="left"/>
      <w:pPr>
        <w:ind w:left="804" w:hanging="804"/>
      </w:pPr>
      <w:rPr>
        <w:rFonts w:hint="default"/>
      </w:rPr>
    </w:lvl>
    <w:lvl w:ilvl="1">
      <w:start w:val="1"/>
      <w:numFmt w:val="decimal"/>
      <w:lvlText w:val="%1.%2"/>
      <w:lvlJc w:val="left"/>
      <w:pPr>
        <w:ind w:left="804" w:hanging="804"/>
      </w:pPr>
      <w:rPr>
        <w:rFonts w:hint="default"/>
        <w:sz w:val="28"/>
      </w:rPr>
    </w:lvl>
    <w:lvl w:ilvl="2">
      <w:start w:val="1"/>
      <w:numFmt w:val="decimal"/>
      <w:lvlText w:val="%1.%2.%3"/>
      <w:lvlJc w:val="left"/>
      <w:pPr>
        <w:ind w:left="804" w:hanging="804"/>
      </w:pPr>
      <w:rPr>
        <w:rFonts w:hint="default"/>
        <w:sz w:val="24"/>
      </w:rPr>
    </w:lvl>
    <w:lvl w:ilvl="3">
      <w:start w:val="1"/>
      <w:numFmt w:val="decimal"/>
      <w:lvlText w:val="%1.%2.%3.%4"/>
      <w:lvlJc w:val="left"/>
      <w:pPr>
        <w:ind w:left="804" w:hanging="80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9E77AB"/>
    <w:multiLevelType w:val="hybridMultilevel"/>
    <w:tmpl w:val="34D8930C"/>
    <w:lvl w:ilvl="0" w:tplc="9086E52E">
      <w:start w:val="4"/>
      <w:numFmt w:val="bullet"/>
      <w:lvlText w:val="-"/>
      <w:lvlJc w:val="left"/>
      <w:pPr>
        <w:ind w:left="720" w:hanging="360"/>
      </w:pPr>
      <w:rPr>
        <w:rFonts w:ascii="Enedis" w:eastAsia="Times New Roman" w:hAnsi="Enedi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4C5B00"/>
    <w:multiLevelType w:val="hybridMultilevel"/>
    <w:tmpl w:val="BE844282"/>
    <w:lvl w:ilvl="0" w:tplc="0CA8D4F6">
      <w:start w:val="1"/>
      <w:numFmt w:val="bullet"/>
      <w:lvlText w:val="-"/>
      <w:lvlJc w:val="left"/>
      <w:pPr>
        <w:ind w:left="720" w:hanging="360"/>
      </w:pPr>
      <w:rPr>
        <w:rFonts w:ascii="Enedis" w:eastAsia="Arial" w:hAnsi="Enedi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47D3F2E"/>
    <w:multiLevelType w:val="hybridMultilevel"/>
    <w:tmpl w:val="7E840B24"/>
    <w:lvl w:ilvl="0" w:tplc="7DEC23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33"/>
  </w:num>
  <w:num w:numId="3">
    <w:abstractNumId w:val="27"/>
  </w:num>
  <w:num w:numId="4">
    <w:abstractNumId w:val="6"/>
  </w:num>
  <w:num w:numId="5">
    <w:abstractNumId w:val="20"/>
  </w:num>
  <w:num w:numId="6">
    <w:abstractNumId w:val="11"/>
  </w:num>
  <w:num w:numId="7">
    <w:abstractNumId w:val="8"/>
  </w:num>
  <w:num w:numId="8">
    <w:abstractNumId w:val="2"/>
  </w:num>
  <w:num w:numId="9">
    <w:abstractNumId w:val="13"/>
  </w:num>
  <w:num w:numId="10">
    <w:abstractNumId w:val="31"/>
  </w:num>
  <w:num w:numId="11">
    <w:abstractNumId w:val="9"/>
  </w:num>
  <w:num w:numId="12">
    <w:abstractNumId w:val="28"/>
  </w:num>
  <w:num w:numId="13">
    <w:abstractNumId w:val="4"/>
  </w:num>
  <w:num w:numId="14">
    <w:abstractNumId w:val="7"/>
  </w:num>
  <w:num w:numId="15">
    <w:abstractNumId w:val="3"/>
  </w:num>
  <w:num w:numId="16">
    <w:abstractNumId w:val="5"/>
  </w:num>
  <w:num w:numId="17">
    <w:abstractNumId w:val="22"/>
  </w:num>
  <w:num w:numId="18">
    <w:abstractNumId w:val="26"/>
  </w:num>
  <w:num w:numId="19">
    <w:abstractNumId w:val="16"/>
  </w:num>
  <w:num w:numId="20">
    <w:abstractNumId w:val="19"/>
  </w:num>
  <w:num w:numId="21">
    <w:abstractNumId w:val="24"/>
  </w:num>
  <w:num w:numId="22">
    <w:abstractNumId w:val="29"/>
  </w:num>
  <w:num w:numId="23">
    <w:abstractNumId w:val="15"/>
  </w:num>
  <w:num w:numId="24">
    <w:abstractNumId w:val="21"/>
  </w:num>
  <w:num w:numId="25">
    <w:abstractNumId w:val="30"/>
  </w:num>
  <w:num w:numId="26">
    <w:abstractNumId w:val="25"/>
  </w:num>
  <w:num w:numId="27">
    <w:abstractNumId w:val="18"/>
  </w:num>
  <w:num w:numId="28">
    <w:abstractNumId w:val="14"/>
  </w:num>
  <w:num w:numId="29">
    <w:abstractNumId w:val="10"/>
  </w:num>
  <w:num w:numId="30">
    <w:abstractNumId w:val="12"/>
  </w:num>
  <w:num w:numId="31">
    <w:abstractNumId w:val="0"/>
  </w:num>
  <w:num w:numId="32">
    <w:abstractNumId w:val="23"/>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52"/>
    <w:rsid w:val="00011FA7"/>
    <w:rsid w:val="00015C13"/>
    <w:rsid w:val="000630D9"/>
    <w:rsid w:val="00067B93"/>
    <w:rsid w:val="00070BA9"/>
    <w:rsid w:val="0008708C"/>
    <w:rsid w:val="000A5E7B"/>
    <w:rsid w:val="000B120A"/>
    <w:rsid w:val="000B6BC9"/>
    <w:rsid w:val="000C099F"/>
    <w:rsid w:val="000C3C9B"/>
    <w:rsid w:val="000E07A3"/>
    <w:rsid w:val="000E1724"/>
    <w:rsid w:val="000F677A"/>
    <w:rsid w:val="00121C24"/>
    <w:rsid w:val="00134915"/>
    <w:rsid w:val="00140C27"/>
    <w:rsid w:val="00155D47"/>
    <w:rsid w:val="001845E7"/>
    <w:rsid w:val="00192619"/>
    <w:rsid w:val="001A4952"/>
    <w:rsid w:val="001B0974"/>
    <w:rsid w:val="001B3355"/>
    <w:rsid w:val="001C37CE"/>
    <w:rsid w:val="001E0E13"/>
    <w:rsid w:val="00204507"/>
    <w:rsid w:val="00230423"/>
    <w:rsid w:val="00231F02"/>
    <w:rsid w:val="002605EE"/>
    <w:rsid w:val="002B53A2"/>
    <w:rsid w:val="002C03A4"/>
    <w:rsid w:val="002C5723"/>
    <w:rsid w:val="002D08EA"/>
    <w:rsid w:val="002D2BF5"/>
    <w:rsid w:val="002E438D"/>
    <w:rsid w:val="002E7161"/>
    <w:rsid w:val="002F3254"/>
    <w:rsid w:val="002F387A"/>
    <w:rsid w:val="003114C1"/>
    <w:rsid w:val="00330DBC"/>
    <w:rsid w:val="00350D68"/>
    <w:rsid w:val="00352B43"/>
    <w:rsid w:val="00362DDC"/>
    <w:rsid w:val="00364C9D"/>
    <w:rsid w:val="003819AE"/>
    <w:rsid w:val="0039442D"/>
    <w:rsid w:val="003C0FCA"/>
    <w:rsid w:val="003C6C2A"/>
    <w:rsid w:val="003C7090"/>
    <w:rsid w:val="0040086B"/>
    <w:rsid w:val="00404C3E"/>
    <w:rsid w:val="00463DB8"/>
    <w:rsid w:val="00472694"/>
    <w:rsid w:val="004746A3"/>
    <w:rsid w:val="004803EF"/>
    <w:rsid w:val="004815D7"/>
    <w:rsid w:val="004966E2"/>
    <w:rsid w:val="004C0D21"/>
    <w:rsid w:val="004C2959"/>
    <w:rsid w:val="004C3A30"/>
    <w:rsid w:val="004C6872"/>
    <w:rsid w:val="004E5F76"/>
    <w:rsid w:val="00502467"/>
    <w:rsid w:val="0052487F"/>
    <w:rsid w:val="00541076"/>
    <w:rsid w:val="00553AEA"/>
    <w:rsid w:val="00567B31"/>
    <w:rsid w:val="00596C6A"/>
    <w:rsid w:val="005A5437"/>
    <w:rsid w:val="005A7AF5"/>
    <w:rsid w:val="005C509F"/>
    <w:rsid w:val="005E3762"/>
    <w:rsid w:val="005E5325"/>
    <w:rsid w:val="00606794"/>
    <w:rsid w:val="0061366D"/>
    <w:rsid w:val="00622685"/>
    <w:rsid w:val="00626166"/>
    <w:rsid w:val="00633196"/>
    <w:rsid w:val="00654198"/>
    <w:rsid w:val="0067263D"/>
    <w:rsid w:val="00672A94"/>
    <w:rsid w:val="006B38E4"/>
    <w:rsid w:val="006E6342"/>
    <w:rsid w:val="006F2196"/>
    <w:rsid w:val="007007EB"/>
    <w:rsid w:val="00751AE6"/>
    <w:rsid w:val="00763755"/>
    <w:rsid w:val="00790B57"/>
    <w:rsid w:val="00795758"/>
    <w:rsid w:val="00796297"/>
    <w:rsid w:val="007A222C"/>
    <w:rsid w:val="007A57D8"/>
    <w:rsid w:val="007E3DAB"/>
    <w:rsid w:val="007F0D57"/>
    <w:rsid w:val="007F18FB"/>
    <w:rsid w:val="0080424B"/>
    <w:rsid w:val="008162BA"/>
    <w:rsid w:val="00834A70"/>
    <w:rsid w:val="00840EC6"/>
    <w:rsid w:val="00842F4F"/>
    <w:rsid w:val="008472FE"/>
    <w:rsid w:val="00870FA5"/>
    <w:rsid w:val="008A6AB0"/>
    <w:rsid w:val="008B1005"/>
    <w:rsid w:val="008B218E"/>
    <w:rsid w:val="008C219B"/>
    <w:rsid w:val="008F146D"/>
    <w:rsid w:val="008F67B6"/>
    <w:rsid w:val="009142BE"/>
    <w:rsid w:val="009368E5"/>
    <w:rsid w:val="00940319"/>
    <w:rsid w:val="00941F9E"/>
    <w:rsid w:val="00982E75"/>
    <w:rsid w:val="009A45AE"/>
    <w:rsid w:val="009D6B98"/>
    <w:rsid w:val="009E71E5"/>
    <w:rsid w:val="009E7755"/>
    <w:rsid w:val="009F2631"/>
    <w:rsid w:val="009F4792"/>
    <w:rsid w:val="00A205EC"/>
    <w:rsid w:val="00A358C3"/>
    <w:rsid w:val="00A438FE"/>
    <w:rsid w:val="00A579F5"/>
    <w:rsid w:val="00A65419"/>
    <w:rsid w:val="00A76630"/>
    <w:rsid w:val="00A76A00"/>
    <w:rsid w:val="00A84330"/>
    <w:rsid w:val="00A91352"/>
    <w:rsid w:val="00AA36C1"/>
    <w:rsid w:val="00AB4BAD"/>
    <w:rsid w:val="00AC38AE"/>
    <w:rsid w:val="00AD09E4"/>
    <w:rsid w:val="00AD48D6"/>
    <w:rsid w:val="00AE627E"/>
    <w:rsid w:val="00B14C20"/>
    <w:rsid w:val="00B2339B"/>
    <w:rsid w:val="00B6243F"/>
    <w:rsid w:val="00B64D80"/>
    <w:rsid w:val="00B83882"/>
    <w:rsid w:val="00B94171"/>
    <w:rsid w:val="00BF462C"/>
    <w:rsid w:val="00C06713"/>
    <w:rsid w:val="00C30316"/>
    <w:rsid w:val="00C33823"/>
    <w:rsid w:val="00C5537E"/>
    <w:rsid w:val="00C73116"/>
    <w:rsid w:val="00C91352"/>
    <w:rsid w:val="00C92277"/>
    <w:rsid w:val="00C97A27"/>
    <w:rsid w:val="00CB502A"/>
    <w:rsid w:val="00CC13F6"/>
    <w:rsid w:val="00CD3A73"/>
    <w:rsid w:val="00CE1863"/>
    <w:rsid w:val="00CE6682"/>
    <w:rsid w:val="00D141EE"/>
    <w:rsid w:val="00D2491A"/>
    <w:rsid w:val="00D36AF1"/>
    <w:rsid w:val="00D93F33"/>
    <w:rsid w:val="00DA2D6E"/>
    <w:rsid w:val="00DD2271"/>
    <w:rsid w:val="00DE6596"/>
    <w:rsid w:val="00E2783B"/>
    <w:rsid w:val="00E324FF"/>
    <w:rsid w:val="00E465C5"/>
    <w:rsid w:val="00E67ED7"/>
    <w:rsid w:val="00E76D42"/>
    <w:rsid w:val="00E82AF3"/>
    <w:rsid w:val="00E94A24"/>
    <w:rsid w:val="00E95C00"/>
    <w:rsid w:val="00EC2C83"/>
    <w:rsid w:val="00EC3BC7"/>
    <w:rsid w:val="00ED060C"/>
    <w:rsid w:val="00ED3DCB"/>
    <w:rsid w:val="00ED541B"/>
    <w:rsid w:val="00EE1C8A"/>
    <w:rsid w:val="00EE250A"/>
    <w:rsid w:val="00F27779"/>
    <w:rsid w:val="00F36B11"/>
    <w:rsid w:val="00F41C75"/>
    <w:rsid w:val="00F46536"/>
    <w:rsid w:val="00F5118A"/>
    <w:rsid w:val="00F52888"/>
    <w:rsid w:val="00F60492"/>
    <w:rsid w:val="00F63D32"/>
    <w:rsid w:val="00F71D05"/>
    <w:rsid w:val="00F87EA8"/>
    <w:rsid w:val="00FD3CC5"/>
    <w:rsid w:val="00FE3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6221"/>
  <w15:chartTrackingRefBased/>
  <w15:docId w15:val="{E4F1E157-0F03-4048-9DD0-EF612664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C00"/>
  </w:style>
  <w:style w:type="paragraph" w:styleId="Titre1">
    <w:name w:val="heading 1"/>
    <w:basedOn w:val="Normal"/>
    <w:next w:val="Normal"/>
    <w:link w:val="Titre1Car"/>
    <w:uiPriority w:val="9"/>
    <w:qFormat/>
    <w:rsid w:val="00A91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C3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verTitle">
    <w:name w:val="Cover Title"/>
    <w:link w:val="CoverTitleCharChar"/>
    <w:rsid w:val="00A91352"/>
    <w:pPr>
      <w:spacing w:before="2000" w:after="400" w:line="240" w:lineRule="auto"/>
    </w:pPr>
    <w:rPr>
      <w:rFonts w:ascii="Arial" w:eastAsia="Times New Roman" w:hAnsi="Arial" w:cs="Arial"/>
      <w:b/>
      <w:bCs/>
      <w:kern w:val="32"/>
      <w:sz w:val="44"/>
      <w:szCs w:val="32"/>
      <w:lang w:val="en-GB"/>
    </w:rPr>
  </w:style>
  <w:style w:type="character" w:customStyle="1" w:styleId="CoverTitleCharChar">
    <w:name w:val="Cover Title Char Char"/>
    <w:link w:val="CoverTitle"/>
    <w:rsid w:val="00A91352"/>
    <w:rPr>
      <w:rFonts w:ascii="Arial" w:eastAsia="Times New Roman" w:hAnsi="Arial" w:cs="Arial"/>
      <w:b/>
      <w:bCs/>
      <w:kern w:val="32"/>
      <w:sz w:val="44"/>
      <w:szCs w:val="32"/>
      <w:lang w:val="en-GB"/>
    </w:rPr>
  </w:style>
  <w:style w:type="character" w:customStyle="1" w:styleId="Titre1Car">
    <w:name w:val="Titre 1 Car"/>
    <w:basedOn w:val="Policepardfaut"/>
    <w:link w:val="Titre1"/>
    <w:uiPriority w:val="9"/>
    <w:rsid w:val="00A913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91352"/>
    <w:pPr>
      <w:outlineLvl w:val="9"/>
    </w:pPr>
    <w:rPr>
      <w:lang w:eastAsia="fr-FR"/>
    </w:rPr>
  </w:style>
  <w:style w:type="paragraph" w:customStyle="1" w:styleId="TableText">
    <w:name w:val="Table Text"/>
    <w:rsid w:val="00A91352"/>
    <w:pPr>
      <w:tabs>
        <w:tab w:val="right" w:pos="9720"/>
      </w:tabs>
      <w:spacing w:before="40" w:after="40" w:line="240" w:lineRule="auto"/>
    </w:pPr>
    <w:rPr>
      <w:rFonts w:ascii="Times New Roman" w:eastAsia="Times New Roman" w:hAnsi="Times New Roman" w:cs="Times New Roman"/>
      <w:bCs/>
      <w:sz w:val="20"/>
      <w:szCs w:val="24"/>
      <w:lang w:val="en-GB"/>
    </w:rPr>
  </w:style>
  <w:style w:type="paragraph" w:customStyle="1" w:styleId="UnnumberedHeading">
    <w:name w:val="Unnumbered Heading"/>
    <w:basedOn w:val="Normal"/>
    <w:rsid w:val="00A91352"/>
    <w:pPr>
      <w:spacing w:before="240" w:after="60" w:line="240" w:lineRule="auto"/>
      <w:jc w:val="both"/>
    </w:pPr>
    <w:rPr>
      <w:rFonts w:ascii="Arial" w:eastAsia="Times New Roman" w:hAnsi="Arial" w:cs="Times New Roman"/>
      <w:b/>
      <w:szCs w:val="24"/>
      <w:lang w:val="en-GB"/>
    </w:rPr>
  </w:style>
  <w:style w:type="character" w:customStyle="1" w:styleId="Titre2Car">
    <w:name w:val="Titre 2 Car"/>
    <w:basedOn w:val="Policepardfaut"/>
    <w:link w:val="Titre2"/>
    <w:uiPriority w:val="9"/>
    <w:semiHidden/>
    <w:rsid w:val="00EC3BC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C3BC7"/>
    <w:pPr>
      <w:ind w:left="720"/>
      <w:contextualSpacing/>
    </w:pPr>
  </w:style>
  <w:style w:type="paragraph" w:customStyle="1" w:styleId="Standard">
    <w:name w:val="Standard"/>
    <w:rsid w:val="003C7090"/>
    <w:pPr>
      <w:widowControl w:val="0"/>
      <w:suppressAutoHyphens/>
      <w:autoSpaceDN w:val="0"/>
      <w:spacing w:after="0" w:line="276" w:lineRule="auto"/>
      <w:textAlignment w:val="baseline"/>
    </w:pPr>
    <w:rPr>
      <w:rFonts w:ascii="Arial" w:eastAsia="Arial" w:hAnsi="Arial" w:cs="Arial"/>
      <w:lang w:eastAsia="zh-CN" w:bidi="hi-IN"/>
    </w:rPr>
  </w:style>
  <w:style w:type="paragraph" w:customStyle="1" w:styleId="Default">
    <w:name w:val="Default"/>
    <w:rsid w:val="00622685"/>
    <w:pPr>
      <w:autoSpaceDE w:val="0"/>
      <w:autoSpaceDN w:val="0"/>
      <w:adjustRightInd w:val="0"/>
      <w:spacing w:after="0" w:line="240" w:lineRule="auto"/>
    </w:pPr>
    <w:rPr>
      <w:rFonts w:ascii="Bahnschrift" w:hAnsi="Bahnschrift" w:cs="Bahnschrift"/>
      <w:color w:val="000000"/>
      <w:sz w:val="24"/>
      <w:szCs w:val="24"/>
    </w:rPr>
  </w:style>
  <w:style w:type="paragraph" w:styleId="TM2">
    <w:name w:val="toc 2"/>
    <w:basedOn w:val="Normal"/>
    <w:next w:val="Normal"/>
    <w:autoRedefine/>
    <w:uiPriority w:val="39"/>
    <w:unhideWhenUsed/>
    <w:rsid w:val="004815D7"/>
    <w:pPr>
      <w:spacing w:after="100"/>
      <w:ind w:left="220"/>
    </w:pPr>
  </w:style>
  <w:style w:type="character" w:styleId="Lienhypertexte">
    <w:name w:val="Hyperlink"/>
    <w:basedOn w:val="Policepardfaut"/>
    <w:uiPriority w:val="99"/>
    <w:unhideWhenUsed/>
    <w:rsid w:val="004815D7"/>
    <w:rPr>
      <w:color w:val="0563C1" w:themeColor="hyperlink"/>
      <w:u w:val="single"/>
    </w:rPr>
  </w:style>
  <w:style w:type="table" w:styleId="Grilledutableau">
    <w:name w:val="Table Grid"/>
    <w:basedOn w:val="TableauNormal"/>
    <w:uiPriority w:val="39"/>
    <w:rsid w:val="008C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F46536"/>
    <w:pPr>
      <w:spacing w:after="100"/>
    </w:pPr>
  </w:style>
  <w:style w:type="character" w:styleId="Numrodeligne">
    <w:name w:val="line number"/>
    <w:basedOn w:val="Policepardfaut"/>
    <w:uiPriority w:val="99"/>
    <w:semiHidden/>
    <w:unhideWhenUsed/>
    <w:rsid w:val="007A57D8"/>
  </w:style>
  <w:style w:type="paragraph" w:styleId="En-tte">
    <w:name w:val="header"/>
    <w:basedOn w:val="Normal"/>
    <w:link w:val="En-tteCar"/>
    <w:uiPriority w:val="99"/>
    <w:unhideWhenUsed/>
    <w:rsid w:val="007A57D8"/>
    <w:pPr>
      <w:tabs>
        <w:tab w:val="center" w:pos="4536"/>
        <w:tab w:val="right" w:pos="9072"/>
      </w:tabs>
      <w:spacing w:after="0" w:line="240" w:lineRule="auto"/>
    </w:pPr>
  </w:style>
  <w:style w:type="character" w:customStyle="1" w:styleId="En-tteCar">
    <w:name w:val="En-tête Car"/>
    <w:basedOn w:val="Policepardfaut"/>
    <w:link w:val="En-tte"/>
    <w:uiPriority w:val="99"/>
    <w:rsid w:val="007A57D8"/>
  </w:style>
  <w:style w:type="paragraph" w:styleId="Pieddepage">
    <w:name w:val="footer"/>
    <w:basedOn w:val="Normal"/>
    <w:link w:val="PieddepageCar"/>
    <w:uiPriority w:val="99"/>
    <w:unhideWhenUsed/>
    <w:rsid w:val="007A57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D8"/>
  </w:style>
  <w:style w:type="numbering" w:customStyle="1" w:styleId="Listeactuelle1">
    <w:name w:val="Liste actuelle1"/>
    <w:uiPriority w:val="99"/>
    <w:rsid w:val="003C6C2A"/>
    <w:pPr>
      <w:numPr>
        <w:numId w:val="24"/>
      </w:numPr>
    </w:pPr>
  </w:style>
  <w:style w:type="paragraph" w:styleId="TM3">
    <w:name w:val="toc 3"/>
    <w:basedOn w:val="Normal"/>
    <w:next w:val="Normal"/>
    <w:autoRedefine/>
    <w:uiPriority w:val="39"/>
    <w:unhideWhenUsed/>
    <w:rsid w:val="00A358C3"/>
    <w:pPr>
      <w:tabs>
        <w:tab w:val="left" w:pos="1276"/>
        <w:tab w:val="right" w:leader="dot" w:pos="9062"/>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43961">
      <w:bodyDiv w:val="1"/>
      <w:marLeft w:val="0"/>
      <w:marRight w:val="0"/>
      <w:marTop w:val="0"/>
      <w:marBottom w:val="0"/>
      <w:divBdr>
        <w:top w:val="none" w:sz="0" w:space="0" w:color="auto"/>
        <w:left w:val="none" w:sz="0" w:space="0" w:color="auto"/>
        <w:bottom w:val="none" w:sz="0" w:space="0" w:color="auto"/>
        <w:right w:val="none" w:sz="0" w:space="0" w:color="auto"/>
      </w:divBdr>
    </w:div>
    <w:div w:id="358823183">
      <w:bodyDiv w:val="1"/>
      <w:marLeft w:val="0"/>
      <w:marRight w:val="0"/>
      <w:marTop w:val="0"/>
      <w:marBottom w:val="0"/>
      <w:divBdr>
        <w:top w:val="none" w:sz="0" w:space="0" w:color="auto"/>
        <w:left w:val="none" w:sz="0" w:space="0" w:color="auto"/>
        <w:bottom w:val="none" w:sz="0" w:space="0" w:color="auto"/>
        <w:right w:val="none" w:sz="0" w:space="0" w:color="auto"/>
      </w:divBdr>
    </w:div>
    <w:div w:id="472992239">
      <w:bodyDiv w:val="1"/>
      <w:marLeft w:val="0"/>
      <w:marRight w:val="0"/>
      <w:marTop w:val="0"/>
      <w:marBottom w:val="0"/>
      <w:divBdr>
        <w:top w:val="none" w:sz="0" w:space="0" w:color="auto"/>
        <w:left w:val="none" w:sz="0" w:space="0" w:color="auto"/>
        <w:bottom w:val="none" w:sz="0" w:space="0" w:color="auto"/>
        <w:right w:val="none" w:sz="0" w:space="0" w:color="auto"/>
      </w:divBdr>
    </w:div>
    <w:div w:id="629628606">
      <w:bodyDiv w:val="1"/>
      <w:marLeft w:val="0"/>
      <w:marRight w:val="0"/>
      <w:marTop w:val="0"/>
      <w:marBottom w:val="0"/>
      <w:divBdr>
        <w:top w:val="none" w:sz="0" w:space="0" w:color="auto"/>
        <w:left w:val="none" w:sz="0" w:space="0" w:color="auto"/>
        <w:bottom w:val="none" w:sz="0" w:space="0" w:color="auto"/>
        <w:right w:val="none" w:sz="0" w:space="0" w:color="auto"/>
      </w:divBdr>
    </w:div>
    <w:div w:id="792869742">
      <w:bodyDiv w:val="1"/>
      <w:marLeft w:val="0"/>
      <w:marRight w:val="0"/>
      <w:marTop w:val="0"/>
      <w:marBottom w:val="0"/>
      <w:divBdr>
        <w:top w:val="none" w:sz="0" w:space="0" w:color="auto"/>
        <w:left w:val="none" w:sz="0" w:space="0" w:color="auto"/>
        <w:bottom w:val="none" w:sz="0" w:space="0" w:color="auto"/>
        <w:right w:val="none" w:sz="0" w:space="0" w:color="auto"/>
      </w:divBdr>
    </w:div>
    <w:div w:id="1195924485">
      <w:bodyDiv w:val="1"/>
      <w:marLeft w:val="0"/>
      <w:marRight w:val="0"/>
      <w:marTop w:val="0"/>
      <w:marBottom w:val="0"/>
      <w:divBdr>
        <w:top w:val="none" w:sz="0" w:space="0" w:color="auto"/>
        <w:left w:val="none" w:sz="0" w:space="0" w:color="auto"/>
        <w:bottom w:val="none" w:sz="0" w:space="0" w:color="auto"/>
        <w:right w:val="none" w:sz="0" w:space="0" w:color="auto"/>
      </w:divBdr>
    </w:div>
    <w:div w:id="1494686254">
      <w:bodyDiv w:val="1"/>
      <w:marLeft w:val="0"/>
      <w:marRight w:val="0"/>
      <w:marTop w:val="0"/>
      <w:marBottom w:val="0"/>
      <w:divBdr>
        <w:top w:val="none" w:sz="0" w:space="0" w:color="auto"/>
        <w:left w:val="none" w:sz="0" w:space="0" w:color="auto"/>
        <w:bottom w:val="none" w:sz="0" w:space="0" w:color="auto"/>
        <w:right w:val="none" w:sz="0" w:space="0" w:color="auto"/>
      </w:divBdr>
    </w:div>
    <w:div w:id="1534147798">
      <w:bodyDiv w:val="1"/>
      <w:marLeft w:val="0"/>
      <w:marRight w:val="0"/>
      <w:marTop w:val="0"/>
      <w:marBottom w:val="0"/>
      <w:divBdr>
        <w:top w:val="none" w:sz="0" w:space="0" w:color="auto"/>
        <w:left w:val="none" w:sz="0" w:space="0" w:color="auto"/>
        <w:bottom w:val="none" w:sz="0" w:space="0" w:color="auto"/>
        <w:right w:val="none" w:sz="0" w:space="0" w:color="auto"/>
      </w:divBdr>
    </w:div>
    <w:div w:id="1570186321">
      <w:bodyDiv w:val="1"/>
      <w:marLeft w:val="0"/>
      <w:marRight w:val="0"/>
      <w:marTop w:val="0"/>
      <w:marBottom w:val="0"/>
      <w:divBdr>
        <w:top w:val="none" w:sz="0" w:space="0" w:color="auto"/>
        <w:left w:val="none" w:sz="0" w:space="0" w:color="auto"/>
        <w:bottom w:val="none" w:sz="0" w:space="0" w:color="auto"/>
        <w:right w:val="none" w:sz="0" w:space="0" w:color="auto"/>
      </w:divBdr>
    </w:div>
    <w:div w:id="1725640871">
      <w:bodyDiv w:val="1"/>
      <w:marLeft w:val="0"/>
      <w:marRight w:val="0"/>
      <w:marTop w:val="0"/>
      <w:marBottom w:val="0"/>
      <w:divBdr>
        <w:top w:val="none" w:sz="0" w:space="0" w:color="auto"/>
        <w:left w:val="none" w:sz="0" w:space="0" w:color="auto"/>
        <w:bottom w:val="none" w:sz="0" w:space="0" w:color="auto"/>
        <w:right w:val="none" w:sz="0" w:space="0" w:color="auto"/>
      </w:divBdr>
    </w:div>
    <w:div w:id="1888759213">
      <w:bodyDiv w:val="1"/>
      <w:marLeft w:val="0"/>
      <w:marRight w:val="0"/>
      <w:marTop w:val="0"/>
      <w:marBottom w:val="0"/>
      <w:divBdr>
        <w:top w:val="none" w:sz="0" w:space="0" w:color="auto"/>
        <w:left w:val="none" w:sz="0" w:space="0" w:color="auto"/>
        <w:bottom w:val="none" w:sz="0" w:space="0" w:color="auto"/>
        <w:right w:val="none" w:sz="0" w:space="0" w:color="auto"/>
      </w:divBdr>
    </w:div>
    <w:div w:id="205110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97D9E-1911-474F-AE3F-AB00E64DE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6797</TotalTime>
  <Pages>6</Pages>
  <Words>676</Words>
  <Characters>3720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PIRIOU Loic</dc:creator>
  <cp:keywords/>
  <dc:description/>
  <cp:lastModifiedBy>PIRIOU Loic</cp:lastModifiedBy>
  <cp:revision>23</cp:revision>
  <cp:lastPrinted>2022-05-20T12:26:00Z</cp:lastPrinted>
  <dcterms:created xsi:type="dcterms:W3CDTF">2022-06-05T15:44:00Z</dcterms:created>
  <dcterms:modified xsi:type="dcterms:W3CDTF">2022-06-24T16:08:00Z</dcterms:modified>
</cp:coreProperties>
</file>