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77AB" w14:textId="39E13C75" w:rsidR="00CC15E8" w:rsidRDefault="00CC15E8" w:rsidP="00CC15E8">
      <w:pPr>
        <w:jc w:val="center"/>
        <w:rPr>
          <w:b/>
          <w:bCs/>
          <w:sz w:val="32"/>
          <w:szCs w:val="32"/>
          <w:u w:val="single"/>
        </w:rPr>
      </w:pPr>
      <w:r w:rsidRPr="00CC15E8">
        <w:rPr>
          <w:b/>
          <w:bCs/>
          <w:sz w:val="32"/>
          <w:szCs w:val="32"/>
          <w:u w:val="single"/>
        </w:rPr>
        <w:t xml:space="preserve">Bloc </w:t>
      </w:r>
      <w:r w:rsidR="003B4984">
        <w:rPr>
          <w:b/>
          <w:bCs/>
          <w:sz w:val="32"/>
          <w:szCs w:val="32"/>
          <w:u w:val="single"/>
        </w:rPr>
        <w:t>2</w:t>
      </w:r>
      <w:r w:rsidRPr="00CC15E8">
        <w:rPr>
          <w:b/>
          <w:bCs/>
          <w:sz w:val="32"/>
          <w:szCs w:val="32"/>
          <w:u w:val="single"/>
        </w:rPr>
        <w:t xml:space="preserve"> : </w:t>
      </w:r>
      <w:r w:rsidR="003B4984">
        <w:rPr>
          <w:b/>
          <w:bCs/>
          <w:sz w:val="32"/>
          <w:szCs w:val="32"/>
          <w:u w:val="single"/>
        </w:rPr>
        <w:t>Architecture données</w:t>
      </w:r>
      <w:r w:rsidRPr="00CC15E8">
        <w:rPr>
          <w:b/>
          <w:bCs/>
          <w:sz w:val="32"/>
          <w:szCs w:val="32"/>
          <w:u w:val="single"/>
        </w:rPr>
        <w:t xml:space="preserve"> – AIA Décembre 2025 – Loic Valentini</w:t>
      </w:r>
    </w:p>
    <w:p w14:paraId="75D73599" w14:textId="77777777" w:rsidR="00CC15E8" w:rsidRDefault="00CC15E8" w:rsidP="00CC15E8">
      <w:pPr>
        <w:rPr>
          <w:b/>
          <w:bCs/>
          <w:u w:val="single"/>
        </w:rPr>
      </w:pPr>
    </w:p>
    <w:p w14:paraId="3F43498F" w14:textId="3D9AA5E0" w:rsidR="00CC15E8" w:rsidRDefault="00CC15E8" w:rsidP="00CC15E8">
      <w:pPr>
        <w:rPr>
          <w:b/>
          <w:bCs/>
          <w:u w:val="single"/>
        </w:rPr>
      </w:pPr>
      <w:r>
        <w:rPr>
          <w:b/>
          <w:bCs/>
          <w:u w:val="single"/>
        </w:rPr>
        <w:t>Résumé du projet :</w:t>
      </w:r>
    </w:p>
    <w:p w14:paraId="2BF6586B" w14:textId="77777777" w:rsidR="003B4984" w:rsidRDefault="003B4984" w:rsidP="003B4984">
      <w:r w:rsidRPr="003B4984">
        <w:t xml:space="preserve">Ce projet conçoit une architecture de données complète et unifiée inspirée de </w:t>
      </w:r>
      <w:proofErr w:type="spellStart"/>
      <w:r w:rsidRPr="003B4984">
        <w:t>Stripe</w:t>
      </w:r>
      <w:proofErr w:type="spellEnd"/>
      <w:r w:rsidRPr="003B4984">
        <w:t>, intégrant trois environnements : OLTP, OLAP et NoSQL.</w:t>
      </w:r>
      <w:r w:rsidRPr="003B4984">
        <w:br/>
        <w:t>L’objectif est de centraliser et fiabiliser la donnée transactionnelle tout en permettant une analyse en temps réel et la détection de fraude par IA.</w:t>
      </w:r>
    </w:p>
    <w:p w14:paraId="494A8D27" w14:textId="77777777" w:rsidR="003B4984" w:rsidRDefault="003B4984" w:rsidP="003B4984"/>
    <w:p w14:paraId="5479BA95" w14:textId="23E8E7CF" w:rsidR="002023EB" w:rsidRPr="003B4984" w:rsidRDefault="003B4984" w:rsidP="003B4984">
      <w:pPr>
        <w:rPr>
          <w:u w:val="single"/>
        </w:rPr>
      </w:pPr>
      <w:r>
        <w:t xml:space="preserve">Le projet a été réalisé en 8 étapes successives : cadrage du projet, architecture OLTP, architecture OLAP, analyses OLAP, modèle NoSQL, pan de sécurité et conformité, intégration ML et </w:t>
      </w:r>
      <w:r w:rsidR="00245D3E">
        <w:t>cas d’usages consolidés.</w:t>
      </w:r>
      <w:r w:rsidRPr="003B4984">
        <w:br/>
      </w:r>
    </w:p>
    <w:p w14:paraId="1C39B5BA" w14:textId="04390CF1" w:rsidR="00CC15E8" w:rsidRDefault="00260CC4" w:rsidP="00CC15E8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Elements</w:t>
      </w:r>
      <w:proofErr w:type="spellEnd"/>
      <w:r w:rsidR="00CC15E8">
        <w:rPr>
          <w:b/>
          <w:bCs/>
          <w:u w:val="single"/>
        </w:rPr>
        <w:t xml:space="preserve"> </w:t>
      </w:r>
      <w:r w:rsidR="00CC2B3E">
        <w:rPr>
          <w:b/>
          <w:bCs/>
          <w:u w:val="single"/>
        </w:rPr>
        <w:t xml:space="preserve">principaux </w:t>
      </w:r>
      <w:r w:rsidR="002023EB">
        <w:rPr>
          <w:b/>
          <w:bCs/>
          <w:u w:val="single"/>
        </w:rPr>
        <w:t>liés au</w:t>
      </w:r>
      <w:r w:rsidR="00CC15E8">
        <w:rPr>
          <w:b/>
          <w:bCs/>
          <w:u w:val="single"/>
        </w:rPr>
        <w:t xml:space="preserve"> projet :</w:t>
      </w:r>
    </w:p>
    <w:p w14:paraId="6D71389D" w14:textId="78AF9137" w:rsidR="00CC15E8" w:rsidRDefault="00000000" w:rsidP="002023EB">
      <w:pPr>
        <w:rPr>
          <w:rStyle w:val="Lienhypertexte"/>
          <w:b/>
          <w:bCs/>
        </w:rPr>
      </w:pPr>
      <w:hyperlink r:id="rId5" w:history="1">
        <w:r w:rsidR="00CC15E8" w:rsidRPr="003B4984">
          <w:rPr>
            <w:rStyle w:val="Lienhypertexte"/>
            <w:b/>
            <w:bCs/>
          </w:rPr>
          <w:t xml:space="preserve">Repo </w:t>
        </w:r>
        <w:proofErr w:type="spellStart"/>
        <w:r w:rsidR="00CC15E8" w:rsidRPr="003B4984">
          <w:rPr>
            <w:rStyle w:val="Lienhypertexte"/>
            <w:b/>
            <w:bCs/>
          </w:rPr>
          <w:t>Github</w:t>
        </w:r>
        <w:proofErr w:type="spellEnd"/>
        <w:r w:rsidR="00CC15E8" w:rsidRPr="003B4984">
          <w:rPr>
            <w:rStyle w:val="Lienhypertexte"/>
            <w:b/>
            <w:bCs/>
          </w:rPr>
          <w:t xml:space="preserve"> du projet</w:t>
        </w:r>
      </w:hyperlink>
    </w:p>
    <w:p w14:paraId="1D33055E" w14:textId="4C77D121" w:rsidR="00245D3E" w:rsidRPr="003B4984" w:rsidRDefault="00245D3E" w:rsidP="002023EB">
      <w:pPr>
        <w:rPr>
          <w:rStyle w:val="Lienhypertexte"/>
          <w:b/>
          <w:bCs/>
        </w:rPr>
      </w:pPr>
      <w:r>
        <w:rPr>
          <w:rStyle w:val="Lienhypertexte"/>
          <w:b/>
          <w:bCs/>
        </w:rPr>
        <w:t xml:space="preserve">Cadrage </w:t>
      </w:r>
      <w:hyperlink r:id="rId6" w:history="1">
        <w:r w:rsidRPr="00245D3E">
          <w:rPr>
            <w:rStyle w:val="Lienhypertexte"/>
            <w:b/>
            <w:bCs/>
          </w:rPr>
          <w:t>du</w:t>
        </w:r>
      </w:hyperlink>
      <w:r>
        <w:rPr>
          <w:rStyle w:val="Lienhypertexte"/>
          <w:b/>
          <w:bCs/>
        </w:rPr>
        <w:t xml:space="preserve"> projet</w:t>
      </w:r>
    </w:p>
    <w:p w14:paraId="4CFE8902" w14:textId="17F48D15" w:rsidR="00CC15E8" w:rsidRDefault="00000000" w:rsidP="002023EB">
      <w:pPr>
        <w:rPr>
          <w:b/>
          <w:bCs/>
        </w:rPr>
      </w:pPr>
      <w:hyperlink r:id="rId7" w:history="1">
        <w:r w:rsidR="003B4984" w:rsidRPr="003B4984">
          <w:rPr>
            <w:rStyle w:val="Lienhypertexte"/>
            <w:b/>
            <w:bCs/>
          </w:rPr>
          <w:t>Architecture OLTP</w:t>
        </w:r>
      </w:hyperlink>
      <w:r w:rsidR="003B4984" w:rsidRPr="003B4984">
        <w:rPr>
          <w:b/>
          <w:bCs/>
        </w:rPr>
        <w:t xml:space="preserve"> et </w:t>
      </w:r>
      <w:hyperlink r:id="rId8" w:history="1">
        <w:r w:rsidR="003B4984" w:rsidRPr="003B4984">
          <w:rPr>
            <w:rStyle w:val="Lienhypertexte"/>
            <w:b/>
            <w:bCs/>
          </w:rPr>
          <w:t>sa documentation</w:t>
        </w:r>
      </w:hyperlink>
    </w:p>
    <w:p w14:paraId="599456ED" w14:textId="340477FC" w:rsidR="003B4984" w:rsidRDefault="00000000" w:rsidP="002023EB">
      <w:pPr>
        <w:rPr>
          <w:b/>
          <w:bCs/>
        </w:rPr>
      </w:pPr>
      <w:hyperlink r:id="rId9" w:history="1">
        <w:r w:rsidR="003B4984" w:rsidRPr="00245D3E">
          <w:rPr>
            <w:rStyle w:val="Lienhypertexte"/>
            <w:b/>
            <w:bCs/>
          </w:rPr>
          <w:t>Architecture OLAP</w:t>
        </w:r>
      </w:hyperlink>
      <w:r w:rsidR="003B4984">
        <w:rPr>
          <w:b/>
          <w:bCs/>
        </w:rPr>
        <w:t xml:space="preserve"> et </w:t>
      </w:r>
      <w:hyperlink r:id="rId10" w:history="1">
        <w:r w:rsidR="003B4984" w:rsidRPr="00245D3E">
          <w:rPr>
            <w:rStyle w:val="Lienhypertexte"/>
            <w:b/>
            <w:bCs/>
          </w:rPr>
          <w:t>sa documentation</w:t>
        </w:r>
      </w:hyperlink>
    </w:p>
    <w:p w14:paraId="6244184D" w14:textId="7254CCE5" w:rsidR="00245D3E" w:rsidRDefault="00000000" w:rsidP="002023EB">
      <w:pPr>
        <w:rPr>
          <w:b/>
          <w:bCs/>
        </w:rPr>
      </w:pPr>
      <w:hyperlink r:id="rId11" w:history="1">
        <w:r w:rsidR="00245D3E" w:rsidRPr="00245D3E">
          <w:rPr>
            <w:rStyle w:val="Lienhypertexte"/>
            <w:b/>
            <w:bCs/>
          </w:rPr>
          <w:t>Exemples de KPIs obtenus avec l’OLAP</w:t>
        </w:r>
      </w:hyperlink>
    </w:p>
    <w:p w14:paraId="1185EFD8" w14:textId="315ACC09" w:rsidR="00245D3E" w:rsidRDefault="00000000" w:rsidP="002023EB">
      <w:pPr>
        <w:rPr>
          <w:b/>
          <w:bCs/>
        </w:rPr>
      </w:pPr>
      <w:hyperlink r:id="rId12" w:history="1">
        <w:r w:rsidR="00245D3E" w:rsidRPr="00245D3E">
          <w:rPr>
            <w:rStyle w:val="Lienhypertexte"/>
            <w:b/>
            <w:bCs/>
          </w:rPr>
          <w:t>Architecture NoSQL</w:t>
        </w:r>
      </w:hyperlink>
      <w:r w:rsidR="00245D3E">
        <w:rPr>
          <w:b/>
          <w:bCs/>
        </w:rPr>
        <w:t xml:space="preserve"> et </w:t>
      </w:r>
      <w:hyperlink r:id="rId13" w:history="1">
        <w:r w:rsidR="00245D3E" w:rsidRPr="00245D3E">
          <w:rPr>
            <w:rStyle w:val="Lienhypertexte"/>
            <w:b/>
            <w:bCs/>
          </w:rPr>
          <w:t>sa documentation</w:t>
        </w:r>
      </w:hyperlink>
    </w:p>
    <w:p w14:paraId="03FA251F" w14:textId="1A352387" w:rsidR="00245D3E" w:rsidRDefault="00000000" w:rsidP="002023EB">
      <w:pPr>
        <w:rPr>
          <w:b/>
          <w:bCs/>
        </w:rPr>
      </w:pPr>
      <w:hyperlink r:id="rId14" w:history="1">
        <w:r w:rsidR="00245D3E" w:rsidRPr="00245D3E">
          <w:rPr>
            <w:rStyle w:val="Lienhypertexte"/>
            <w:b/>
            <w:bCs/>
          </w:rPr>
          <w:t>Plan de sécurité et conformité</w:t>
        </w:r>
      </w:hyperlink>
    </w:p>
    <w:p w14:paraId="45A4495C" w14:textId="29EB791B" w:rsidR="00245D3E" w:rsidRDefault="00000000" w:rsidP="002023EB">
      <w:pPr>
        <w:rPr>
          <w:b/>
          <w:bCs/>
        </w:rPr>
      </w:pPr>
      <w:hyperlink r:id="rId15" w:history="1">
        <w:r w:rsidR="00245D3E" w:rsidRPr="00245D3E">
          <w:rPr>
            <w:rStyle w:val="Lienhypertexte"/>
            <w:b/>
            <w:bCs/>
          </w:rPr>
          <w:t>Stratégie d’implantation Machine Learning</w:t>
        </w:r>
      </w:hyperlink>
    </w:p>
    <w:p w14:paraId="765C3F13" w14:textId="0519C981" w:rsidR="00245D3E" w:rsidRDefault="00000000" w:rsidP="002023EB">
      <w:pPr>
        <w:rPr>
          <w:b/>
          <w:bCs/>
        </w:rPr>
      </w:pPr>
      <w:hyperlink r:id="rId16" w:history="1">
        <w:r w:rsidR="00245D3E" w:rsidRPr="00245D3E">
          <w:rPr>
            <w:rStyle w:val="Lienhypertexte"/>
            <w:b/>
            <w:bCs/>
          </w:rPr>
          <w:t>Cas d’usage consolidés</w:t>
        </w:r>
      </w:hyperlink>
    </w:p>
    <w:p w14:paraId="77A0D469" w14:textId="44B766AE" w:rsidR="00245D3E" w:rsidRDefault="00000000" w:rsidP="002023EB">
      <w:pPr>
        <w:rPr>
          <w:b/>
          <w:bCs/>
        </w:rPr>
      </w:pPr>
      <w:hyperlink r:id="rId17" w:history="1">
        <w:r w:rsidR="00245D3E" w:rsidRPr="00245D3E">
          <w:rPr>
            <w:rStyle w:val="Lienhypertexte"/>
            <w:b/>
            <w:bCs/>
          </w:rPr>
          <w:t>Architecture complète</w:t>
        </w:r>
      </w:hyperlink>
    </w:p>
    <w:p w14:paraId="3579DEB4" w14:textId="36DACE8A" w:rsidR="00245D3E" w:rsidRDefault="00000000" w:rsidP="002023EB">
      <w:pPr>
        <w:rPr>
          <w:b/>
          <w:bCs/>
        </w:rPr>
      </w:pPr>
      <w:hyperlink r:id="rId18" w:history="1">
        <w:r w:rsidR="00245D3E" w:rsidRPr="00E428B9">
          <w:rPr>
            <w:rStyle w:val="Lienhypertexte"/>
            <w:b/>
            <w:bCs/>
          </w:rPr>
          <w:t>Présentation du projet</w:t>
        </w:r>
      </w:hyperlink>
    </w:p>
    <w:p w14:paraId="048CDB0F" w14:textId="77777777" w:rsidR="00245D3E" w:rsidRDefault="00245D3E" w:rsidP="002023EB">
      <w:pPr>
        <w:rPr>
          <w:b/>
          <w:bCs/>
        </w:rPr>
      </w:pPr>
    </w:p>
    <w:p w14:paraId="6C0F40CC" w14:textId="77777777" w:rsidR="00245D3E" w:rsidRPr="003B4984" w:rsidRDefault="00245D3E" w:rsidP="002023EB">
      <w:pPr>
        <w:rPr>
          <w:rStyle w:val="Lienhypertexte"/>
          <w:b/>
          <w:bCs/>
        </w:rPr>
      </w:pPr>
    </w:p>
    <w:sectPr w:rsidR="00245D3E" w:rsidRPr="003B4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D44D3"/>
    <w:multiLevelType w:val="hybridMultilevel"/>
    <w:tmpl w:val="401CC988"/>
    <w:lvl w:ilvl="0" w:tplc="B6964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8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8"/>
    <w:rsid w:val="0007159F"/>
    <w:rsid w:val="002023EB"/>
    <w:rsid w:val="00245D3E"/>
    <w:rsid w:val="00260CC4"/>
    <w:rsid w:val="003B4984"/>
    <w:rsid w:val="007E7E2D"/>
    <w:rsid w:val="00CC15E8"/>
    <w:rsid w:val="00CC2B3E"/>
    <w:rsid w:val="00DB7EA6"/>
    <w:rsid w:val="00E428B9"/>
    <w:rsid w:val="00EA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FA1B"/>
  <w15:chartTrackingRefBased/>
  <w15:docId w15:val="{7088F20F-A77B-473D-BCAD-6A0055BC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15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15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15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15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15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15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15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1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1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15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15E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C15E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15E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C2B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y-RCp-7xxkeAwNuF7bnNW3rp8m1ERAmr/edit?usp=drive_link&amp;ouid=112667944918507035926&amp;rtpof=true&amp;sd=true" TargetMode="External"/><Relationship Id="rId13" Type="http://schemas.openxmlformats.org/officeDocument/2006/relationships/hyperlink" Target="https://docs.google.com/document/d/1v2UaRvqk2XdXWymJI5f-N9UBzQeBVLNj/edit?usp=drive_link&amp;ouid=112667944918507035926&amp;rtpof=true&amp;sd=true" TargetMode="External"/><Relationship Id="rId18" Type="http://schemas.openxmlformats.org/officeDocument/2006/relationships/hyperlink" Target="https://drive.google.com/file/d/1X2d3H0I0Yjz4LL4tssZXfWsJ_juZTF77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Z7ab7t5IHzT3g3Ff2tI1sWdvPLPSSzf/view?usp=drive_link" TargetMode="External"/><Relationship Id="rId12" Type="http://schemas.openxmlformats.org/officeDocument/2006/relationships/hyperlink" Target="https://drive.google.com/file/d/1bD_W3_pt-JC57S5BmCvyOZg_Yy_92pyF/view?usp=drive_link" TargetMode="External"/><Relationship Id="rId17" Type="http://schemas.openxmlformats.org/officeDocument/2006/relationships/hyperlink" Target="https://drive.google.com/file/d/1309VTLXyq0ChZ0vR3PpdVtlOicw3IbGZ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iLzHbKtiEBb-vxp8Xk8hahLu_uvgPMxt/edit?usp=drive_link&amp;ouid=112667944918507035926&amp;rtpof=true&amp;sd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PYmG6N8CwuDlBbjI48ehhCus4O1Z_Q3/view?usp=drive_link" TargetMode="External"/><Relationship Id="rId11" Type="http://schemas.openxmlformats.org/officeDocument/2006/relationships/hyperlink" Target="https://docs.google.com/document/d/1kdWDhg5WsR_DyN-aXqCtALecf9Wbh_KV/edit?usp=drive_link&amp;ouid=112667944918507035926&amp;rtpof=true&amp;sd=true" TargetMode="External"/><Relationship Id="rId5" Type="http://schemas.openxmlformats.org/officeDocument/2006/relationships/hyperlink" Target="https://github.com/LoicV17/LoicValentini_Jedha_Certifications/tree/main/AIA_Architecte_Intelligence_Artificielle/Bloc_2_Architecture_Donnees" TargetMode="External"/><Relationship Id="rId15" Type="http://schemas.openxmlformats.org/officeDocument/2006/relationships/hyperlink" Target="https://docs.google.com/document/d/12Cu5-uW4sp1ZKdqq8tndV7a3Izj8lIcn/edit?usp=drive_link&amp;ouid=112667944918507035926&amp;rtpof=true&amp;sd=true" TargetMode="External"/><Relationship Id="rId10" Type="http://schemas.openxmlformats.org/officeDocument/2006/relationships/hyperlink" Target="https://docs.google.com/document/d/1UbuAXU-HL6U8xKuczkb8bW6HL41TBZVq/edit?usp=drive_link&amp;ouid=112667944918507035926&amp;rtpof=true&amp;sd=tru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JpLZDzxujP5C2PnuOrj4zJtMRGYwqIw/view?usp=drive_link" TargetMode="External"/><Relationship Id="rId14" Type="http://schemas.openxmlformats.org/officeDocument/2006/relationships/hyperlink" Target="https://docs.google.com/document/d/1m9lJ0F7FAgg5HRsmeO__aA5MQIMlD6Eo/edit?usp=drive_link&amp;ouid=112667944918507035926&amp;rtpof=true&amp;sd=tr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4</cp:revision>
  <dcterms:created xsi:type="dcterms:W3CDTF">2025-11-17T13:12:00Z</dcterms:created>
  <dcterms:modified xsi:type="dcterms:W3CDTF">2025-11-17T14:13:00Z</dcterms:modified>
</cp:coreProperties>
</file>