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52DCC" w14:textId="495D467B" w:rsidR="008F48E6" w:rsidRDefault="00CC4CC2" w:rsidP="00CC4CC2">
      <w:pPr>
        <w:jc w:val="center"/>
        <w:rPr>
          <w:rFonts w:ascii="Times New Roman" w:eastAsiaTheme="minorEastAsia" w:hAnsi="Times New Roman" w:cs="Times New Roman"/>
          <w:b/>
          <w:bCs/>
          <w:sz w:val="28"/>
          <w:szCs w:val="28"/>
        </w:rPr>
      </w:pPr>
      <w:r w:rsidRPr="00CC4CC2">
        <w:rPr>
          <w:rFonts w:ascii="Times New Roman" w:eastAsiaTheme="minorEastAsia" w:hAnsi="Times New Roman" w:cs="Times New Roman"/>
          <w:b/>
          <w:bCs/>
          <w:sz w:val="28"/>
          <w:szCs w:val="28"/>
        </w:rPr>
        <w:t>Inverse perspective mapping procedure for</w:t>
      </w:r>
      <w:r w:rsidR="008F48E6" w:rsidRPr="00CC4CC2">
        <w:rPr>
          <w:rFonts w:ascii="Times New Roman" w:eastAsiaTheme="minorEastAsia" w:hAnsi="Times New Roman" w:cs="Times New Roman"/>
          <w:b/>
          <w:bCs/>
          <w:sz w:val="28"/>
          <w:szCs w:val="28"/>
        </w:rPr>
        <w:t xml:space="preserve"> timelapse camera</w:t>
      </w:r>
    </w:p>
    <w:p w14:paraId="0CC041FE" w14:textId="7D73D248" w:rsidR="001D6D15" w:rsidRPr="001E2CD2" w:rsidRDefault="001D6D15" w:rsidP="00CC4CC2">
      <w:pPr>
        <w:jc w:val="center"/>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Lo</w:t>
      </w:r>
      <w:r w:rsidRPr="001D6D15">
        <w:rPr>
          <w:rFonts w:ascii="Times New Roman" w:eastAsiaTheme="minorEastAsia" w:hAnsi="Times New Roman" w:cs="Times New Roman"/>
          <w:sz w:val="24"/>
          <w:szCs w:val="24"/>
        </w:rPr>
        <w:t>ï</w:t>
      </w:r>
      <w:r>
        <w:rPr>
          <w:rFonts w:ascii="Times New Roman" w:eastAsiaTheme="minorEastAsia" w:hAnsi="Times New Roman" w:cs="Times New Roman"/>
          <w:sz w:val="24"/>
          <w:szCs w:val="24"/>
        </w:rPr>
        <w:t>c Van Audenhaege</w:t>
      </w:r>
      <w:r w:rsidR="001E2CD2">
        <w:rPr>
          <w:rFonts w:ascii="Times New Roman" w:eastAsiaTheme="minorEastAsia" w:hAnsi="Times New Roman" w:cs="Times New Roman"/>
          <w:sz w:val="24"/>
          <w:szCs w:val="24"/>
          <w:vertAlign w:val="superscript"/>
        </w:rPr>
        <w:t>1</w:t>
      </w:r>
      <w:r>
        <w:rPr>
          <w:rFonts w:ascii="Times New Roman" w:eastAsiaTheme="minorEastAsia" w:hAnsi="Times New Roman" w:cs="Times New Roman"/>
          <w:sz w:val="24"/>
          <w:szCs w:val="24"/>
        </w:rPr>
        <w:t>, Daniel O. B. Jones</w:t>
      </w:r>
      <w:r w:rsidR="001E2CD2">
        <w:rPr>
          <w:rFonts w:ascii="Times New Roman" w:eastAsiaTheme="minorEastAsia" w:hAnsi="Times New Roman" w:cs="Times New Roman"/>
          <w:sz w:val="24"/>
          <w:szCs w:val="24"/>
          <w:vertAlign w:val="superscript"/>
        </w:rPr>
        <w:t>1</w:t>
      </w:r>
    </w:p>
    <w:p w14:paraId="26C96983" w14:textId="5F57000D" w:rsidR="001D6D15" w:rsidRPr="001E1483" w:rsidRDefault="001E2CD2" w:rsidP="001D6D15">
      <w:pPr>
        <w:rPr>
          <w:rFonts w:ascii="Times New Roman" w:eastAsiaTheme="minorEastAsia" w:hAnsi="Times New Roman" w:cs="Times New Roman"/>
          <w:lang w:val="fr-FR"/>
        </w:rPr>
      </w:pPr>
      <w:r w:rsidRPr="001E1483">
        <w:rPr>
          <w:rFonts w:ascii="Times New Roman" w:eastAsiaTheme="minorEastAsia" w:hAnsi="Times New Roman" w:cs="Times New Roman"/>
          <w:vertAlign w:val="superscript"/>
          <w:lang w:val="fr-FR"/>
        </w:rPr>
        <w:t>1</w:t>
      </w:r>
      <w:r w:rsidR="001D6D15" w:rsidRPr="001E1483">
        <w:rPr>
          <w:rFonts w:ascii="Times New Roman" w:eastAsiaTheme="minorEastAsia" w:hAnsi="Times New Roman" w:cs="Times New Roman"/>
          <w:lang w:val="fr-FR"/>
        </w:rPr>
        <w:t>National Oceanography Centre, Southampton, UK</w:t>
      </w:r>
    </w:p>
    <w:p w14:paraId="7B7B6D3B" w14:textId="2CC4B925" w:rsidR="001D6D15" w:rsidRPr="001E1483" w:rsidRDefault="001E1483" w:rsidP="001D6D15">
      <w:pPr>
        <w:rPr>
          <w:rFonts w:ascii="Times New Roman" w:eastAsiaTheme="minorEastAsia" w:hAnsi="Times New Roman" w:cs="Times New Roman"/>
        </w:rPr>
      </w:pPr>
      <w:r w:rsidRPr="001E1483">
        <w:rPr>
          <w:rFonts w:ascii="Times New Roman" w:eastAsiaTheme="minorEastAsia" w:hAnsi="Times New Roman" w:cs="Times New Roman"/>
        </w:rPr>
        <w:t xml:space="preserve">Emails: </w:t>
      </w:r>
      <w:hyperlink r:id="rId8" w:history="1">
        <w:r w:rsidRPr="001E1483">
          <w:rPr>
            <w:rStyle w:val="Hyperlink"/>
            <w:rFonts w:ascii="Times New Roman" w:eastAsiaTheme="minorEastAsia" w:hAnsi="Times New Roman" w:cs="Times New Roman"/>
            <w:color w:val="000000" w:themeColor="text1"/>
            <w:u w:val="none"/>
          </w:rPr>
          <w:t>loicva@noc.ac.uk</w:t>
        </w:r>
      </w:hyperlink>
      <w:r w:rsidRPr="001E1483">
        <w:rPr>
          <w:rFonts w:ascii="Times New Roman" w:eastAsiaTheme="minorEastAsia" w:hAnsi="Times New Roman" w:cs="Times New Roman"/>
        </w:rPr>
        <w:t>, loic.vanaudenhaege</w:t>
      </w:r>
      <w:r>
        <w:rPr>
          <w:rFonts w:ascii="Times New Roman" w:eastAsiaTheme="minorEastAsia" w:hAnsi="Times New Roman" w:cs="Times New Roman"/>
        </w:rPr>
        <w:t>@gmail.com</w:t>
      </w:r>
    </w:p>
    <w:p w14:paraId="2C9A97FE" w14:textId="68772594" w:rsidR="008F48E6" w:rsidRDefault="008F48E6" w:rsidP="008F48E6">
      <w:pPr>
        <w:jc w:val="both"/>
      </w:pPr>
      <w:r w:rsidRPr="002279AE">
        <w:rPr>
          <w:rFonts w:ascii="Times New Roman" w:eastAsiaTheme="minorEastAsia" w:hAnsi="Times New Roman" w:cs="Times New Roman"/>
          <w:sz w:val="24"/>
          <w:szCs w:val="24"/>
        </w:rPr>
        <w:t xml:space="preserve">This </w:t>
      </w:r>
      <w:r>
        <w:rPr>
          <w:rFonts w:ascii="Times New Roman" w:eastAsiaTheme="minorEastAsia" w:hAnsi="Times New Roman" w:cs="Times New Roman"/>
          <w:sz w:val="24"/>
          <w:szCs w:val="24"/>
        </w:rPr>
        <w:t>document</w:t>
      </w:r>
      <w:r w:rsidRPr="002279AE">
        <w:rPr>
          <w:rFonts w:ascii="Times New Roman" w:eastAsiaTheme="minorEastAsia" w:hAnsi="Times New Roman" w:cs="Times New Roman"/>
          <w:sz w:val="24"/>
          <w:szCs w:val="24"/>
        </w:rPr>
        <w:t xml:space="preserve"> outlines the mathematical procedure used to correct time-lapse images and annotations for perspective</w:t>
      </w:r>
      <w:r>
        <w:rPr>
          <w:rFonts w:ascii="Times New Roman" w:eastAsiaTheme="minorEastAsia" w:hAnsi="Times New Roman" w:cs="Times New Roman"/>
          <w:sz w:val="24"/>
          <w:szCs w:val="24"/>
        </w:rPr>
        <w:t xml:space="preserve">, following a two-axes rotation procedure commonly used for </w:t>
      </w:r>
      <w:r w:rsidR="00454D08">
        <w:rPr>
          <w:rFonts w:ascii="Times New Roman" w:eastAsiaTheme="minorEastAsia" w:hAnsi="Times New Roman" w:cs="Times New Roman"/>
          <w:sz w:val="24"/>
          <w:szCs w:val="24"/>
        </w:rPr>
        <w:t>inverse perspective mapping</w:t>
      </w:r>
      <w:r w:rsidRPr="002279AE">
        <w:rPr>
          <w:rFonts w:ascii="Times New Roman" w:eastAsiaTheme="minorEastAsia" w:hAnsi="Times New Roman" w:cs="Times New Roman"/>
          <w:sz w:val="24"/>
          <w:szCs w:val="24"/>
        </w:rPr>
        <w:t xml:space="preserve">. The </w:t>
      </w:r>
      <w:r>
        <w:rPr>
          <w:rFonts w:ascii="Times New Roman" w:eastAsiaTheme="minorEastAsia" w:hAnsi="Times New Roman" w:cs="Times New Roman"/>
          <w:sz w:val="24"/>
          <w:szCs w:val="24"/>
        </w:rPr>
        <w:t>companion</w:t>
      </w:r>
      <w:r w:rsidRPr="002279AE">
        <w:rPr>
          <w:rFonts w:ascii="Times New Roman" w:eastAsiaTheme="minorEastAsia" w:hAnsi="Times New Roman" w:cs="Times New Roman"/>
          <w:sz w:val="24"/>
          <w:szCs w:val="24"/>
        </w:rPr>
        <w:t xml:space="preserve"> code is available on </w:t>
      </w:r>
      <w:hyperlink r:id="rId9" w:history="1">
        <w:r w:rsidR="00B13920" w:rsidRPr="00B13920">
          <w:rPr>
            <w:rStyle w:val="Hyperlink"/>
            <w:rFonts w:ascii="Times New Roman" w:eastAsiaTheme="minorEastAsia" w:hAnsi="Times New Roman" w:cs="Times New Roman"/>
            <w:sz w:val="24"/>
            <w:szCs w:val="24"/>
          </w:rPr>
          <w:t>GitHub - LoicVA/Perspective-transformation-for-timelapse-imagery</w:t>
        </w:r>
      </w:hyperlink>
    </w:p>
    <w:p w14:paraId="21A76E61" w14:textId="04A4FE95" w:rsidR="001E1483" w:rsidRDefault="001E1483" w:rsidP="008F48E6">
      <w:pPr>
        <w:jc w:val="both"/>
        <w:rPr>
          <w:rFonts w:ascii="Times New Roman" w:hAnsi="Times New Roman" w:cs="Times New Roman"/>
          <w:sz w:val="24"/>
          <w:szCs w:val="24"/>
        </w:rPr>
      </w:pPr>
      <w:r>
        <w:rPr>
          <w:rFonts w:ascii="Times New Roman" w:hAnsi="Times New Roman" w:cs="Times New Roman"/>
          <w:sz w:val="24"/>
          <w:szCs w:val="24"/>
        </w:rPr>
        <w:t xml:space="preserve">Note that this script relies on a </w:t>
      </w:r>
      <w:r w:rsidR="000A511C">
        <w:rPr>
          <w:rFonts w:ascii="Times New Roman" w:hAnsi="Times New Roman" w:cs="Times New Roman"/>
          <w:sz w:val="24"/>
          <w:szCs w:val="24"/>
        </w:rPr>
        <w:t>few</w:t>
      </w:r>
      <w:r>
        <w:rPr>
          <w:rFonts w:ascii="Times New Roman" w:hAnsi="Times New Roman" w:cs="Times New Roman"/>
          <w:sz w:val="24"/>
          <w:szCs w:val="24"/>
        </w:rPr>
        <w:t xml:space="preserve"> assumptions:</w:t>
      </w:r>
    </w:p>
    <w:p w14:paraId="1AED6822" w14:textId="79365AA9" w:rsidR="001E1483" w:rsidRPr="001E1483" w:rsidRDefault="001E1483" w:rsidP="001E1483">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seabed is flat (slope = 0</w:t>
      </w:r>
      <w:r w:rsidRPr="002279AE">
        <w:rPr>
          <w:rFonts w:ascii="Times New Roman" w:hAnsi="Times New Roman" w:cs="Times New Roman"/>
          <w:sz w:val="24"/>
          <w:szCs w:val="24"/>
        </w:rPr>
        <w:t>°</w:t>
      </w:r>
      <w:r>
        <w:rPr>
          <w:rFonts w:ascii="Times New Roman" w:hAnsi="Times New Roman" w:cs="Times New Roman"/>
          <w:sz w:val="24"/>
          <w:szCs w:val="24"/>
        </w:rPr>
        <w:t>).</w:t>
      </w:r>
    </w:p>
    <w:p w14:paraId="1727F6DF" w14:textId="27177D64" w:rsidR="001E1483" w:rsidRPr="001E1483" w:rsidRDefault="001E1483" w:rsidP="001E1483">
      <w:pPr>
        <w:pStyle w:val="ListParagraph"/>
        <w:numPr>
          <w:ilvl w:val="0"/>
          <w:numId w:val="2"/>
        </w:numPr>
        <w:jc w:val="both"/>
        <w:rPr>
          <w:rFonts w:ascii="Times New Roman" w:eastAsiaTheme="minorEastAsia" w:hAnsi="Times New Roman" w:cs="Times New Roman"/>
          <w:sz w:val="24"/>
          <w:szCs w:val="24"/>
        </w:rPr>
      </w:pPr>
      <w:r>
        <w:rPr>
          <w:rFonts w:ascii="Times New Roman" w:hAnsi="Times New Roman" w:cs="Times New Roman"/>
          <w:sz w:val="24"/>
          <w:szCs w:val="24"/>
        </w:rPr>
        <w:t>The camera pan is null.</w:t>
      </w:r>
    </w:p>
    <w:p w14:paraId="2027E571" w14:textId="2263CF73" w:rsidR="000A511C" w:rsidRDefault="000A511C" w:rsidP="001E1483">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principal point is located in the centre of the image.</w:t>
      </w:r>
    </w:p>
    <w:p w14:paraId="385E0F5E" w14:textId="12EB62DE" w:rsidR="000A511C" w:rsidRPr="000A511C" w:rsidRDefault="000A511C" w:rsidP="000A511C">
      <w:pPr>
        <w:pStyle w:val="ListParagraph"/>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angle of vertical acceptance remains below the horizontal line (</w:t>
      </w:r>
      <w:r>
        <w:rPr>
          <w:rFonts w:ascii="Times New Roman" w:eastAsiaTheme="minorEastAsia" w:hAnsi="Times New Roman" w:cs="Times New Roman"/>
          <w:sz w:val="24"/>
          <w:szCs w:val="24"/>
        </w:rPr>
        <w:t xml:space="preserve">see </w:t>
      </w:r>
      <w:r>
        <w:rPr>
          <w:rFonts w:ascii="Times New Roman" w:eastAsiaTheme="minorEastAsia" w:hAnsi="Times New Roman" w:cs="Times New Roman"/>
          <w:sz w:val="24"/>
          <w:szCs w:val="24"/>
        </w:rPr>
        <w:t>Figure 1) to avoid an infinite propagation in the water column which cannot be resolved.</w:t>
      </w:r>
    </w:p>
    <w:p w14:paraId="41C5BD8B" w14:textId="77777777" w:rsidR="008F48E6" w:rsidRPr="002279AE" w:rsidRDefault="008F48E6" w:rsidP="008F48E6">
      <w:pPr>
        <w:rPr>
          <w:rFonts w:ascii="Times New Roman" w:eastAsiaTheme="minorEastAsia" w:hAnsi="Times New Roman" w:cs="Times New Roman"/>
          <w:b/>
          <w:bCs/>
          <w:sz w:val="24"/>
          <w:szCs w:val="24"/>
        </w:rPr>
      </w:pPr>
      <w:r w:rsidRPr="002279AE">
        <w:rPr>
          <w:rFonts w:ascii="Times New Roman" w:eastAsiaTheme="minorEastAsia" w:hAnsi="Times New Roman" w:cs="Times New Roman"/>
          <w:b/>
          <w:bCs/>
          <w:sz w:val="24"/>
          <w:szCs w:val="24"/>
        </w:rPr>
        <w:t>(1) Correction of angles of acceptance for water refraction</w:t>
      </w:r>
    </w:p>
    <w:p w14:paraId="5A056845" w14:textId="77777777"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7DC9898B" wp14:editId="37AE8E16">
                <wp:simplePos x="0" y="0"/>
                <wp:positionH relativeFrom="column">
                  <wp:posOffset>5161280</wp:posOffset>
                </wp:positionH>
                <wp:positionV relativeFrom="paragraph">
                  <wp:posOffset>470204</wp:posOffset>
                </wp:positionV>
                <wp:extent cx="361950" cy="276225"/>
                <wp:effectExtent l="0" t="0" r="0" b="9525"/>
                <wp:wrapNone/>
                <wp:docPr id="1138520493"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75C64648" w14:textId="77777777" w:rsidR="008F48E6" w:rsidRDefault="008F48E6" w:rsidP="008F48E6">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C9898B" id="_x0000_t202" coordsize="21600,21600" o:spt="202" path="m,l,21600r21600,l21600,xe">
                <v:stroke joinstyle="miter"/>
                <v:path gradientshapeok="t" o:connecttype="rect"/>
              </v:shapetype>
              <v:shape id="Text Box 2" o:spid="_x0000_s1026" type="#_x0000_t202" style="position:absolute;left:0;text-align:left;margin-left:406.4pt;margin-top:37pt;width:28.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" fillcolor="white [3201]" stroked="f" strokeweight=".5pt">
                <v:textbox>
                  <w:txbxContent>
                    <w:p w14:paraId="75C64648" w14:textId="77777777" w:rsidR="008F48E6" w:rsidRDefault="008F48E6" w:rsidP="008F48E6">
                      <w:r>
                        <w:t>(1)</w:t>
                      </w:r>
                    </w:p>
                  </w:txbxContent>
                </v:textbox>
              </v:shape>
            </w:pict>
          </mc:Fallback>
        </mc:AlternateContent>
      </w:r>
      <w:r w:rsidRPr="002279AE">
        <w:rPr>
          <w:rFonts w:ascii="Times New Roman" w:eastAsiaTheme="minorEastAsia" w:hAnsi="Times New Roman" w:cs="Times New Roman"/>
          <w:sz w:val="24"/>
          <w:szCs w:val="24"/>
        </w:rPr>
        <w:t>Angles of acceptance can be corrected for water refraction using the Snell’s law, especially when the camera is enclosed in an air dome.</w:t>
      </w:r>
    </w:p>
    <w:p w14:paraId="1C7DF2B0" w14:textId="77777777" w:rsidR="008F48E6" w:rsidRPr="002279AE" w:rsidRDefault="00000000" w:rsidP="008F48E6">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air</m:t>
                      </m:r>
                    </m:sub>
                  </m:sSub>
                </m:e>
              </m:d>
            </m:e>
          </m:fun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water</m:t>
                      </m:r>
                    </m:sub>
                  </m:sSub>
                </m:e>
              </m:d>
            </m:e>
          </m:func>
        </m:oMath>
      </m:oMathPara>
    </w:p>
    <w:p w14:paraId="26D418B0" w14:textId="77777777"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14:anchorId="3E8DADBF" wp14:editId="5C4F445D">
                <wp:simplePos x="0" y="0"/>
                <wp:positionH relativeFrom="column">
                  <wp:posOffset>5153025</wp:posOffset>
                </wp:positionH>
                <wp:positionV relativeFrom="paragraph">
                  <wp:posOffset>310819</wp:posOffset>
                </wp:positionV>
                <wp:extent cx="361950" cy="276225"/>
                <wp:effectExtent l="0" t="0" r="0" b="9525"/>
                <wp:wrapNone/>
                <wp:docPr id="1341934804"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1063642C" w14:textId="77777777" w:rsidR="008F48E6" w:rsidRDefault="008F48E6" w:rsidP="008F48E6">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DADBF" id="_x0000_s1027" type="#_x0000_t202" style="position:absolute;left:0;text-align:left;margin-left:405.75pt;margin-top:24.45pt;width:28.5pt;height:2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pCcLQ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" fillcolor="white [3201]" stroked="f" strokeweight=".5pt">
                <v:textbox>
                  <w:txbxContent>
                    <w:p w14:paraId="1063642C" w14:textId="77777777" w:rsidR="008F48E6" w:rsidRDefault="008F48E6" w:rsidP="008F48E6">
                      <w:r>
                        <w:t>(2)</w:t>
                      </w:r>
                    </w:p>
                  </w:txbxContent>
                </v:textbox>
              </v:shape>
            </w:pict>
          </mc:Fallback>
        </mc:AlternateContent>
      </w:r>
      <w:r w:rsidRPr="002279AE">
        <w:rPr>
          <w:rFonts w:ascii="Times New Roman" w:eastAsiaTheme="minorEastAsia" w:hAnsi="Times New Roman" w:cs="Times New Roman"/>
          <w:sz w:val="24"/>
          <w:szCs w:val="24"/>
        </w:rPr>
        <w:t>which becomes after readjustment,</w:t>
      </w:r>
    </w:p>
    <w:p w14:paraId="31C3EE1B" w14:textId="77777777" w:rsidR="008F48E6" w:rsidRPr="002279AE" w:rsidRDefault="00000000" w:rsidP="008F48E6">
      <w:pP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water</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sSup>
                <m:sSupPr>
                  <m:ctrlPr>
                    <w:rPr>
                      <w:rFonts w:ascii="Cambria Math" w:eastAsiaTheme="minorEastAsia" w:hAnsi="Cambria Math" w:cs="Times New Roman"/>
                      <w:i/>
                      <w:sz w:val="24"/>
                      <w:szCs w:val="24"/>
                    </w:rPr>
                  </m:ctrlPr>
                </m:sSupPr>
                <m:e>
                  <m:r>
                    <m:rPr>
                      <m:sty m:val="p"/>
                    </m:rPr>
                    <w:rPr>
                      <w:rFonts w:ascii="Cambria Math" w:hAnsi="Cambria Math" w:cs="Times New Roman"/>
                      <w:sz w:val="24"/>
                      <w:szCs w:val="24"/>
                    </w:rPr>
                    <m:t>sin</m:t>
                  </m:r>
                </m:e>
                <m:sup>
                  <m:r>
                    <w:rPr>
                      <w:rFonts w:ascii="Cambria Math" w:hAnsi="Cambria Math" w:cs="Times New Roman"/>
                      <w:sz w:val="24"/>
                      <w:szCs w:val="24"/>
                    </w:rPr>
                    <m:t>-1</m:t>
                  </m:r>
                </m:sup>
              </m:sSup>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n</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air</m:t>
                              </m:r>
                            </m:sub>
                          </m:sSub>
                        </m:e>
                      </m:d>
                    </m:e>
                  </m:func>
                </m:e>
              </m:d>
            </m:e>
          </m:func>
        </m:oMath>
      </m:oMathPara>
    </w:p>
    <w:p w14:paraId="4492574D" w14:textId="77777777"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sz w:val="24"/>
          <w:szCs w:val="24"/>
        </w:rPr>
        <w:t>Given typical refractive indices – n</w:t>
      </w:r>
      <w:r w:rsidRPr="002279AE">
        <w:rPr>
          <w:rFonts w:ascii="Times New Roman" w:eastAsiaTheme="minorEastAsia" w:hAnsi="Times New Roman" w:cs="Times New Roman"/>
          <w:sz w:val="24"/>
          <w:szCs w:val="24"/>
          <w:vertAlign w:val="subscript"/>
        </w:rPr>
        <w:t>1</w:t>
      </w:r>
      <w:r w:rsidRPr="002279AE">
        <w:rPr>
          <w:rFonts w:ascii="Times New Roman" w:eastAsiaTheme="minorEastAsia" w:hAnsi="Times New Roman" w:cs="Times New Roman"/>
          <w:sz w:val="24"/>
          <w:szCs w:val="24"/>
        </w:rPr>
        <w:t xml:space="preserve"> (air) = 1.00 and n</w:t>
      </w:r>
      <w:r w:rsidRPr="002279AE">
        <w:rPr>
          <w:rFonts w:ascii="Times New Roman" w:eastAsiaTheme="minorEastAsia" w:hAnsi="Times New Roman" w:cs="Times New Roman"/>
          <w:sz w:val="24"/>
          <w:szCs w:val="24"/>
          <w:vertAlign w:val="subscript"/>
        </w:rPr>
        <w:t>2</w:t>
      </w:r>
      <w:r w:rsidRPr="002279AE">
        <w:rPr>
          <w:rFonts w:ascii="Times New Roman" w:eastAsiaTheme="minorEastAsia" w:hAnsi="Times New Roman" w:cs="Times New Roman"/>
          <w:sz w:val="24"/>
          <w:szCs w:val="24"/>
        </w:rPr>
        <w:t xml:space="preserve"> (seawater) = 1.33 – vertical and horizontal angles of acceptance can be adjusted using α</w:t>
      </w:r>
      <w:r w:rsidRPr="002279AE">
        <w:rPr>
          <w:rFonts w:ascii="Times New Roman" w:eastAsiaTheme="minorEastAsia" w:hAnsi="Times New Roman" w:cs="Times New Roman"/>
          <w:sz w:val="24"/>
          <w:szCs w:val="24"/>
          <w:vertAlign w:val="subscript"/>
        </w:rPr>
        <w:t>air</w:t>
      </w:r>
      <w:r w:rsidRPr="002279AE">
        <w:rPr>
          <w:rFonts w:ascii="Times New Roman" w:eastAsiaTheme="minorEastAsia" w:hAnsi="Times New Roman" w:cs="Times New Roman"/>
          <w:sz w:val="24"/>
          <w:szCs w:val="24"/>
        </w:rPr>
        <w:t xml:space="preserve"> provided by the manufacturer.</w:t>
      </w:r>
    </w:p>
    <w:p w14:paraId="3D2C087A" w14:textId="2B0DC21E" w:rsidR="008F48E6" w:rsidRPr="002279AE" w:rsidRDefault="008F48E6" w:rsidP="008F48E6">
      <w:pPr>
        <w:rPr>
          <w:rFonts w:ascii="Times New Roman" w:eastAsiaTheme="minorEastAsia" w:hAnsi="Times New Roman" w:cs="Times New Roman"/>
          <w:b/>
          <w:bCs/>
          <w:sz w:val="24"/>
          <w:szCs w:val="24"/>
        </w:rPr>
      </w:pPr>
      <w:r w:rsidRPr="002279AE">
        <w:rPr>
          <w:rFonts w:ascii="Times New Roman" w:eastAsiaTheme="minorEastAsia" w:hAnsi="Times New Roman" w:cs="Times New Roman"/>
          <w:b/>
          <w:bCs/>
          <w:sz w:val="24"/>
          <w:szCs w:val="24"/>
        </w:rPr>
        <w:t xml:space="preserve">(2) </w:t>
      </w:r>
      <w:r>
        <w:rPr>
          <w:rFonts w:ascii="Times New Roman" w:eastAsiaTheme="minorEastAsia" w:hAnsi="Times New Roman" w:cs="Times New Roman"/>
          <w:b/>
          <w:bCs/>
          <w:sz w:val="24"/>
          <w:szCs w:val="24"/>
        </w:rPr>
        <w:t>Real-world correspondence of corner coordinates</w:t>
      </w:r>
    </w:p>
    <w:p w14:paraId="5D4E128D" w14:textId="77777777" w:rsidR="008F48E6" w:rsidRPr="002279AE" w:rsidRDefault="008F48E6" w:rsidP="008F48E6">
      <w:pPr>
        <w:jc w:val="both"/>
        <w:rPr>
          <w:rFonts w:ascii="Times New Roman" w:eastAsiaTheme="minorEastAsia" w:hAnsi="Times New Roman" w:cs="Times New Roman"/>
          <w:sz w:val="24"/>
          <w:szCs w:val="24"/>
        </w:rPr>
      </w:pPr>
      <w:r w:rsidRPr="002279AE">
        <w:rPr>
          <w:rFonts w:ascii="Times New Roman" w:eastAsiaTheme="minorEastAsia" w:hAnsi="Times New Roman" w:cs="Times New Roman"/>
          <w:sz w:val="24"/>
          <w:szCs w:val="24"/>
        </w:rPr>
        <w:t xml:space="preserve">Consider a camera mounted at heigh </w:t>
      </w:r>
      <w:r w:rsidRPr="002279AE">
        <w:rPr>
          <w:rFonts w:ascii="Times New Roman" w:eastAsiaTheme="minorEastAsia" w:hAnsi="Times New Roman" w:cs="Times New Roman"/>
          <w:i/>
          <w:iCs/>
          <w:sz w:val="24"/>
          <w:szCs w:val="24"/>
        </w:rPr>
        <w:t>h</w:t>
      </w:r>
      <w:r w:rsidRPr="002279AE">
        <w:rPr>
          <w:rFonts w:ascii="Times New Roman" w:eastAsiaTheme="minorEastAsia" w:hAnsi="Times New Roman" w:cs="Times New Roman"/>
          <w:sz w:val="24"/>
          <w:szCs w:val="24"/>
        </w:rPr>
        <w:t xml:space="preserve"> above a flat seafloor, tilted at a known angle. The vertical (</w:t>
      </w:r>
      <w:r w:rsidRPr="002279AE">
        <w:rPr>
          <w:rFonts w:ascii="Times New Roman" w:eastAsiaTheme="minorEastAsia" w:hAnsi="Times New Roman" w:cs="Times New Roman"/>
          <w:i/>
          <w:iCs/>
          <w:sz w:val="24"/>
          <w:szCs w:val="24"/>
        </w:rPr>
        <w:t>α</w:t>
      </w:r>
      <w:r w:rsidRPr="002279AE">
        <w:rPr>
          <w:rFonts w:ascii="Times New Roman" w:eastAsiaTheme="minorEastAsia" w:hAnsi="Times New Roman" w:cs="Times New Roman"/>
          <w:i/>
          <w:iCs/>
          <w:sz w:val="24"/>
          <w:szCs w:val="24"/>
          <w:vertAlign w:val="subscript"/>
        </w:rPr>
        <w:t>v</w:t>
      </w:r>
      <w:r w:rsidRPr="002279AE">
        <w:rPr>
          <w:rFonts w:ascii="Times New Roman" w:eastAsiaTheme="minorEastAsia" w:hAnsi="Times New Roman" w:cs="Times New Roman"/>
          <w:sz w:val="24"/>
          <w:szCs w:val="24"/>
        </w:rPr>
        <w:t>) and horizontal (</w:t>
      </w:r>
      <w:r w:rsidRPr="002279AE">
        <w:rPr>
          <w:rFonts w:ascii="Times New Roman" w:eastAsiaTheme="minorEastAsia" w:hAnsi="Times New Roman" w:cs="Times New Roman"/>
          <w:i/>
          <w:iCs/>
          <w:sz w:val="24"/>
          <w:szCs w:val="24"/>
        </w:rPr>
        <w:t>α</w:t>
      </w:r>
      <w:r w:rsidRPr="002279AE">
        <w:rPr>
          <w:rFonts w:ascii="Times New Roman" w:eastAsiaTheme="minorEastAsia" w:hAnsi="Times New Roman" w:cs="Times New Roman"/>
          <w:i/>
          <w:iCs/>
          <w:sz w:val="24"/>
          <w:szCs w:val="24"/>
          <w:vertAlign w:val="subscript"/>
        </w:rPr>
        <w:t>h</w:t>
      </w:r>
      <w:r w:rsidRPr="002279AE">
        <w:rPr>
          <w:rFonts w:ascii="Times New Roman" w:eastAsiaTheme="minorEastAsia" w:hAnsi="Times New Roman" w:cs="Times New Roman"/>
          <w:sz w:val="24"/>
          <w:szCs w:val="24"/>
        </w:rPr>
        <w:t xml:space="preserve">) acceptance angles are given. Point </w:t>
      </w:r>
      <w:r w:rsidRPr="002279AE">
        <w:rPr>
          <w:rFonts w:ascii="Times New Roman" w:eastAsiaTheme="minorEastAsia" w:hAnsi="Times New Roman" w:cs="Times New Roman"/>
          <w:i/>
          <w:iCs/>
          <w:sz w:val="24"/>
          <w:szCs w:val="24"/>
        </w:rPr>
        <w:t>P</w:t>
      </w:r>
      <w:r w:rsidRPr="002279AE">
        <w:rPr>
          <w:rFonts w:ascii="Times New Roman" w:eastAsiaTheme="minorEastAsia" w:hAnsi="Times New Roman" w:cs="Times New Roman"/>
          <w:sz w:val="24"/>
          <w:szCs w:val="24"/>
        </w:rPr>
        <w:t xml:space="preserve"> represents the principal point, where the optical axis intersects the image plane </w:t>
      </w:r>
      <w:r w:rsidRPr="002279AE">
        <w:rPr>
          <w:rFonts w:ascii="Times New Roman" w:eastAsiaTheme="minorEastAsia" w:hAnsi="Times New Roman" w:cs="Times New Roman"/>
          <w:sz w:val="24"/>
          <w:szCs w:val="24"/>
        </w:rPr>
        <w:fldChar w:fldCharType="begin"/>
      </w:r>
      <w:r w:rsidRPr="002279AE">
        <w:rPr>
          <w:rFonts w:ascii="Times New Roman" w:eastAsiaTheme="minorEastAsia" w:hAnsi="Times New Roman" w:cs="Times New Roman"/>
          <w:sz w:val="24"/>
          <w:szCs w:val="24"/>
        </w:rPr>
        <w:instrText xml:space="preserve"> ADDIN EN.CITE &lt;EndNote&gt;&lt;Cite&gt;&lt;Author&gt;Wakefield&lt;/Author&gt;&lt;Year&gt;1987&lt;/Year&gt;&lt;RecNum&gt;937&lt;/RecNum&gt;&lt;DisplayText&gt;(Wakefield and Genin 1987)&lt;/DisplayText&gt;&lt;record&gt;&lt;rec-number&gt;937&lt;/rec-number&gt;&lt;foreign-keys&gt;&lt;key app="EN" db-id="ttzf9rwpea55xjesefqp5tdw9tfz2aszwte2" timestamp="1713276240"&gt;937&lt;/key&gt;&lt;/foreign-keys&gt;&lt;ref-type name="Journal Article"&gt;17&lt;/ref-type&gt;&lt;contributors&gt;&lt;authors&gt;&lt;author&gt;Wakefield, W. Waldo&lt;/author&gt;&lt;author&gt;Genin, Amatzia&lt;/author&gt;&lt;/authors&gt;&lt;/contributors&gt;&lt;titles&gt;&lt;title&gt;The use of a Canadian (perspective) grid in deep-sea photography&lt;/title&gt;&lt;secondary-title&gt;Deep Sea Research Part A. Oceanographic Research Papers&lt;/secondary-title&gt;&lt;/titles&gt;&lt;periodical&gt;&lt;full-title&gt;Deep Sea Research Part A. Oceanographic Research Papers&lt;/full-title&gt;&lt;/periodical&gt;&lt;pages&gt;469-478&lt;/pages&gt;&lt;volume&gt;34&lt;/volume&gt;&lt;number&gt;3&lt;/number&gt;&lt;section&gt;469&lt;/section&gt;&lt;dates&gt;&lt;year&gt;1987&lt;/year&gt;&lt;/dates&gt;&lt;isbn&gt;01980149&lt;/isbn&gt;&lt;urls&gt;&lt;/urls&gt;&lt;electronic-resource-num&gt;10.1016/0198-0149(87)90148-8&lt;/electronic-resource-num&gt;&lt;/record&gt;&lt;/Cite&gt;&lt;/EndNote&gt;</w:instrText>
      </w:r>
      <w:r w:rsidRPr="002279AE">
        <w:rPr>
          <w:rFonts w:ascii="Times New Roman" w:eastAsiaTheme="minorEastAsia" w:hAnsi="Times New Roman" w:cs="Times New Roman"/>
          <w:sz w:val="24"/>
          <w:szCs w:val="24"/>
        </w:rPr>
        <w:fldChar w:fldCharType="separate"/>
      </w:r>
      <w:r w:rsidRPr="002279AE">
        <w:rPr>
          <w:rFonts w:ascii="Times New Roman" w:eastAsiaTheme="minorEastAsia" w:hAnsi="Times New Roman" w:cs="Times New Roman"/>
          <w:noProof/>
          <w:sz w:val="24"/>
          <w:szCs w:val="24"/>
        </w:rPr>
        <w:t>(Wakefield and Genin 1987)</w:t>
      </w:r>
      <w:r w:rsidRPr="002279AE">
        <w:rPr>
          <w:rFonts w:ascii="Times New Roman" w:eastAsiaTheme="minorEastAsia" w:hAnsi="Times New Roman" w:cs="Times New Roman"/>
          <w:sz w:val="24"/>
          <w:szCs w:val="24"/>
        </w:rPr>
        <w:fldChar w:fldCharType="end"/>
      </w:r>
      <w:r w:rsidRPr="002279AE">
        <w:rPr>
          <w:rFonts w:ascii="Times New Roman" w:eastAsiaTheme="minorEastAsia" w:hAnsi="Times New Roman" w:cs="Times New Roman"/>
          <w:sz w:val="24"/>
          <w:szCs w:val="24"/>
        </w:rPr>
        <w:t>.</w:t>
      </w:r>
    </w:p>
    <w:p w14:paraId="172A8A16" w14:textId="77777777" w:rsidR="008F48E6" w:rsidRPr="002279AE" w:rsidRDefault="008F48E6" w:rsidP="008F48E6">
      <w:pPr>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w:drawing>
          <wp:inline distT="0" distB="0" distL="0" distR="0" wp14:anchorId="67FE84AA" wp14:editId="6DE8F086">
            <wp:extent cx="5731509" cy="1459100"/>
            <wp:effectExtent l="0" t="0" r="0" b="8255"/>
            <wp:docPr id="58752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4952"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09" cy="1459100"/>
                    </a:xfrm>
                    <a:prstGeom prst="rect">
                      <a:avLst/>
                    </a:prstGeom>
                  </pic:spPr>
                </pic:pic>
              </a:graphicData>
            </a:graphic>
          </wp:inline>
        </w:drawing>
      </w:r>
    </w:p>
    <w:p w14:paraId="56001FD2" w14:textId="2E7A7F16" w:rsidR="008F48E6" w:rsidRPr="002279AE" w:rsidRDefault="008F48E6" w:rsidP="008F48E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 1</w:t>
      </w:r>
      <w:r w:rsidRPr="002279AE">
        <w:rPr>
          <w:rFonts w:ascii="Times New Roman" w:eastAsiaTheme="minorEastAsia" w:hAnsi="Times New Roman" w:cs="Times New Roman"/>
          <w:sz w:val="24"/>
          <w:szCs w:val="24"/>
        </w:rPr>
        <w:t>. Diagram illustrat</w:t>
      </w:r>
      <w:r>
        <w:rPr>
          <w:rFonts w:ascii="Times New Roman" w:eastAsiaTheme="minorEastAsia" w:hAnsi="Times New Roman" w:cs="Times New Roman"/>
          <w:sz w:val="24"/>
          <w:szCs w:val="24"/>
        </w:rPr>
        <w:t>ing</w:t>
      </w:r>
      <w:r w:rsidRPr="002279AE">
        <w:rPr>
          <w:rFonts w:ascii="Times New Roman" w:eastAsiaTheme="minorEastAsia" w:hAnsi="Times New Roman" w:cs="Times New Roman"/>
          <w:sz w:val="24"/>
          <w:szCs w:val="24"/>
        </w:rPr>
        <w:t xml:space="preserve"> parameter positioning: (A) lateral view and (B) top-down view perpendicular to </w:t>
      </w:r>
      <w:r>
        <w:rPr>
          <w:rFonts w:ascii="Times New Roman" w:eastAsiaTheme="minorEastAsia" w:hAnsi="Times New Roman" w:cs="Times New Roman"/>
          <w:sz w:val="24"/>
          <w:szCs w:val="24"/>
        </w:rPr>
        <w:t>C/D,</w:t>
      </w:r>
      <w:r w:rsidR="0070144C">
        <w:rPr>
          <w:rFonts w:ascii="Times New Roman" w:eastAsiaTheme="minorEastAsia" w:hAnsi="Times New Roman" w:cs="Times New Roman"/>
          <w:sz w:val="24"/>
          <w:szCs w:val="24"/>
        </w:rPr>
        <w:t xml:space="preserve"> used to calculate upper/lower image corners,</w:t>
      </w:r>
      <w:r>
        <w:rPr>
          <w:rFonts w:ascii="Times New Roman" w:eastAsiaTheme="minorEastAsia" w:hAnsi="Times New Roman" w:cs="Times New Roman"/>
          <w:sz w:val="24"/>
          <w:szCs w:val="24"/>
        </w:rPr>
        <w:t xml:space="preserve"> respectively</w:t>
      </w:r>
      <w:r w:rsidRPr="002279AE">
        <w:rPr>
          <w:rFonts w:ascii="Times New Roman" w:eastAsiaTheme="minorEastAsia" w:hAnsi="Times New Roman" w:cs="Times New Roman"/>
          <w:sz w:val="24"/>
          <w:szCs w:val="24"/>
        </w:rPr>
        <w:t>.</w:t>
      </w:r>
    </w:p>
    <w:p w14:paraId="5DD18D1C" w14:textId="77777777" w:rsidR="008F48E6" w:rsidRPr="002279AE" w:rsidRDefault="008F48E6" w:rsidP="008F48E6">
      <w:pPr>
        <w:rPr>
          <w:rFonts w:ascii="Times New Roman" w:eastAsiaTheme="minorEastAsia" w:hAnsi="Times New Roman" w:cs="Times New Roman"/>
          <w:sz w:val="24"/>
          <w:szCs w:val="24"/>
        </w:rPr>
      </w:pPr>
      <w:r w:rsidRPr="002279AE">
        <w:rPr>
          <w:rFonts w:ascii="Times New Roman" w:eastAsiaTheme="minorEastAsia" w:hAnsi="Times New Roman" w:cs="Times New Roman"/>
          <w:sz w:val="24"/>
          <w:szCs w:val="24"/>
        </w:rPr>
        <w:t xml:space="preserve">From a lateral view (Supplementary Figure </w:t>
      </w:r>
      <w:r>
        <w:rPr>
          <w:rFonts w:ascii="Times New Roman" w:eastAsiaTheme="minorEastAsia" w:hAnsi="Times New Roman" w:cs="Times New Roman"/>
          <w:sz w:val="24"/>
          <w:szCs w:val="24"/>
        </w:rPr>
        <w:t>2</w:t>
      </w:r>
      <w:r w:rsidRPr="002279AE">
        <w:rPr>
          <w:rFonts w:ascii="Times New Roman" w:eastAsiaTheme="minorEastAsia" w:hAnsi="Times New Roman" w:cs="Times New Roman"/>
          <w:sz w:val="24"/>
          <w:szCs w:val="24"/>
        </w:rPr>
        <w:t>A):</w:t>
      </w:r>
    </w:p>
    <w:p w14:paraId="4B1F527F" w14:textId="77777777" w:rsidR="008F48E6" w:rsidRPr="002279AE" w:rsidRDefault="008F48E6" w:rsidP="008F48E6">
      <w:pPr>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w:lastRenderedPageBreak/>
        <mc:AlternateContent>
          <mc:Choice Requires="wps">
            <w:drawing>
              <wp:anchor distT="0" distB="0" distL="114300" distR="114300" simplePos="0" relativeHeight="251662336" behindDoc="0" locked="0" layoutInCell="1" allowOverlap="1" wp14:anchorId="379F3139" wp14:editId="713022C8">
                <wp:simplePos x="0" y="0"/>
                <wp:positionH relativeFrom="column">
                  <wp:posOffset>5172075</wp:posOffset>
                </wp:positionH>
                <wp:positionV relativeFrom="paragraph">
                  <wp:posOffset>236665</wp:posOffset>
                </wp:positionV>
                <wp:extent cx="361950" cy="276225"/>
                <wp:effectExtent l="0" t="0" r="0" b="9525"/>
                <wp:wrapNone/>
                <wp:docPr id="64971336"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2773F6CF" w14:textId="77777777" w:rsidR="008F48E6" w:rsidRDefault="008F48E6" w:rsidP="008F48E6">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F3139" id="_x0000_s1028" type="#_x0000_t202" style="position:absolute;margin-left:407.25pt;margin-top:18.65pt;width:28.5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jE4Lg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" fillcolor="white [3201]" stroked="f" strokeweight=".5pt">
                <v:textbox>
                  <w:txbxContent>
                    <w:p w14:paraId="2773F6CF" w14:textId="77777777" w:rsidR="008F48E6" w:rsidRDefault="008F48E6" w:rsidP="008F48E6">
                      <w:r>
                        <w:t>(3)</w:t>
                      </w:r>
                    </w:p>
                  </w:txbxContent>
                </v:textbox>
              </v:shape>
            </w:pict>
          </mc:Fallback>
        </mc:AlternateContent>
      </w:r>
      <w:r w:rsidRPr="002279AE">
        <w:rPr>
          <w:rFonts w:ascii="Times New Roman" w:eastAsiaTheme="minorEastAsia" w:hAnsi="Times New Roman" w:cs="Times New Roman"/>
          <w:sz w:val="24"/>
          <w:szCs w:val="24"/>
        </w:rPr>
        <w:t>The complementary angle to the tilt can be found by:</w:t>
      </w:r>
    </w:p>
    <w:p w14:paraId="0BACBE7D" w14:textId="77777777" w:rsidR="008F48E6" w:rsidRPr="002279AE" w:rsidRDefault="008F48E6" w:rsidP="008F48E6">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β=90°-Tilt</m:t>
          </m:r>
        </m:oMath>
      </m:oMathPara>
    </w:p>
    <w:p w14:paraId="7D14678C" w14:textId="77777777" w:rsidR="008F48E6" w:rsidRPr="002279AE" w:rsidRDefault="008F48E6" w:rsidP="008F48E6">
      <w:pPr>
        <w:jc w:val="both"/>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w:t>Using the known camera height vector (perpendicular to the seabed) and vertical acceptance angle, the tangent function allows us to estimate the horizontal distances from the camera to</w:t>
      </w:r>
      <w:r>
        <w:rPr>
          <w:rFonts w:ascii="Times New Roman" w:eastAsiaTheme="minorEastAsia" w:hAnsi="Times New Roman" w:cs="Times New Roman"/>
          <w:noProof/>
          <w:sz w:val="24"/>
          <w:szCs w:val="24"/>
        </w:rPr>
        <w:t xml:space="preserve"> the u</w:t>
      </w:r>
      <w:r w:rsidRPr="002279AE">
        <w:rPr>
          <w:rFonts w:ascii="Times New Roman" w:eastAsiaTheme="minorEastAsia" w:hAnsi="Times New Roman" w:cs="Times New Roman"/>
          <w:noProof/>
          <w:sz w:val="24"/>
          <w:szCs w:val="24"/>
        </w:rPr>
        <w:t>pper image edge (</w:t>
      </w:r>
      <w:r w:rsidRPr="002279AE">
        <w:rPr>
          <w:rFonts w:ascii="Times New Roman" w:eastAsiaTheme="minorEastAsia" w:hAnsi="Times New Roman" w:cs="Times New Roman"/>
          <w:i/>
          <w:iCs/>
          <w:noProof/>
          <w:sz w:val="24"/>
          <w:szCs w:val="24"/>
        </w:rPr>
        <w:t>A</w:t>
      </w:r>
      <w:r w:rsidRPr="002279AE">
        <w:rPr>
          <w:rFonts w:ascii="Times New Roman" w:eastAsiaTheme="minorEastAsia" w:hAnsi="Times New Roman" w:cs="Times New Roman"/>
          <w:noProof/>
          <w:sz w:val="24"/>
          <w:szCs w:val="24"/>
        </w:rPr>
        <w:t>)</w:t>
      </w:r>
      <w:r>
        <w:rPr>
          <w:rFonts w:ascii="Times New Roman" w:eastAsiaTheme="minorEastAsia" w:hAnsi="Times New Roman" w:cs="Times New Roman"/>
          <w:noProof/>
          <w:sz w:val="24"/>
          <w:szCs w:val="24"/>
        </w:rPr>
        <w:t xml:space="preserve"> and l</w:t>
      </w:r>
      <w:r w:rsidRPr="002279AE">
        <w:rPr>
          <w:rFonts w:ascii="Times New Roman" w:eastAsiaTheme="minorEastAsia" w:hAnsi="Times New Roman" w:cs="Times New Roman"/>
          <w:noProof/>
          <w:sz w:val="24"/>
          <w:szCs w:val="24"/>
        </w:rPr>
        <w:t>ower image edge (</w:t>
      </w:r>
      <w:r>
        <w:rPr>
          <w:rFonts w:ascii="Times New Roman" w:eastAsiaTheme="minorEastAsia" w:hAnsi="Times New Roman" w:cs="Times New Roman"/>
          <w:i/>
          <w:iCs/>
          <w:noProof/>
          <w:sz w:val="24"/>
          <w:szCs w:val="24"/>
        </w:rPr>
        <w:t>B</w:t>
      </w:r>
      <w:r w:rsidRPr="002279AE">
        <w:rPr>
          <w:rFonts w:ascii="Times New Roman" w:eastAsiaTheme="minorEastAsia" w:hAnsi="Times New Roman" w:cs="Times New Roman"/>
          <w:noProof/>
          <w:sz w:val="24"/>
          <w:szCs w:val="24"/>
        </w:rPr>
        <w:t>)</w:t>
      </w:r>
      <w:r>
        <w:rPr>
          <w:rFonts w:ascii="Times New Roman" w:eastAsiaTheme="minorEastAsia" w:hAnsi="Times New Roman" w:cs="Times New Roman"/>
          <w:noProof/>
          <w:sz w:val="24"/>
          <w:szCs w:val="24"/>
        </w:rPr>
        <w:t>.</w:t>
      </w:r>
    </w:p>
    <w:p w14:paraId="12D55129" w14:textId="77777777" w:rsidR="008F48E6" w:rsidRPr="002279AE" w:rsidRDefault="008F48E6" w:rsidP="008F48E6">
      <w:pPr>
        <w:jc w:val="both"/>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0288" behindDoc="0" locked="0" layoutInCell="1" allowOverlap="1" wp14:anchorId="5EB35302" wp14:editId="2084536A">
                <wp:simplePos x="0" y="0"/>
                <wp:positionH relativeFrom="column">
                  <wp:posOffset>5168265</wp:posOffset>
                </wp:positionH>
                <wp:positionV relativeFrom="paragraph">
                  <wp:posOffset>684720</wp:posOffset>
                </wp:positionV>
                <wp:extent cx="361950" cy="276225"/>
                <wp:effectExtent l="0" t="0" r="0" b="9525"/>
                <wp:wrapNone/>
                <wp:docPr id="1347958074"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1DB9DAB2" w14:textId="77777777" w:rsidR="008F48E6" w:rsidRDefault="008F48E6" w:rsidP="008F48E6">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35302" id="_x0000_s1029" type="#_x0000_t202" style="position:absolute;left:0;text-align:left;margin-left:406.95pt;margin-top:53.9pt;width:28.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7tLg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" fillcolor="white [3201]" stroked="f" strokeweight=".5pt">
                <v:textbox>
                  <w:txbxContent>
                    <w:p w14:paraId="1DB9DAB2" w14:textId="77777777" w:rsidR="008F48E6" w:rsidRDefault="008F48E6" w:rsidP="008F48E6">
                      <w:r>
                        <w:t>(5)</w:t>
                      </w:r>
                    </w:p>
                  </w:txbxContent>
                </v:textbox>
              </v:shape>
            </w:pict>
          </mc:Fallback>
        </mc:AlternateContent>
      </w: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1312" behindDoc="0" locked="0" layoutInCell="1" allowOverlap="1" wp14:anchorId="0F80BB43" wp14:editId="589CC431">
                <wp:simplePos x="0" y="0"/>
                <wp:positionH relativeFrom="column">
                  <wp:posOffset>5165915</wp:posOffset>
                </wp:positionH>
                <wp:positionV relativeFrom="paragraph">
                  <wp:posOffset>356870</wp:posOffset>
                </wp:positionV>
                <wp:extent cx="361950" cy="276225"/>
                <wp:effectExtent l="0" t="0" r="0" b="9525"/>
                <wp:wrapNone/>
                <wp:docPr id="1699083152"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05474C31" w14:textId="77777777" w:rsidR="008F48E6" w:rsidRDefault="008F48E6" w:rsidP="008F48E6">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0BB43" id="_x0000_s1030" type="#_x0000_t202" style="position:absolute;left:0;text-align:left;margin-left:406.75pt;margin-top:28.1pt;width:28.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OqLw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" fillcolor="white [3201]" stroked="f" strokeweight=".5pt">
                <v:textbox>
                  <w:txbxContent>
                    <w:p w14:paraId="05474C31" w14:textId="77777777" w:rsidR="008F48E6" w:rsidRDefault="008F48E6" w:rsidP="008F48E6">
                      <w:r>
                        <w:t>(4)</w:t>
                      </w:r>
                    </w:p>
                  </w:txbxContent>
                </v:textbox>
              </v:shape>
            </w:pict>
          </mc:Fallback>
        </mc:AlternateContent>
      </w:r>
      <w:r w:rsidRPr="002279AE">
        <w:rPr>
          <w:rFonts w:ascii="Times New Roman" w:eastAsiaTheme="minorEastAsia" w:hAnsi="Times New Roman" w:cs="Times New Roman"/>
          <w:noProof/>
          <w:sz w:val="24"/>
          <w:szCs w:val="24"/>
        </w:rPr>
        <w:t>These distances can be calculated using basic trigonometric identities.</w:t>
      </w:r>
    </w:p>
    <w:p w14:paraId="1C974992" w14:textId="77777777" w:rsidR="008F48E6" w:rsidRPr="002279AE"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A=</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d>
                <m:dPr>
                  <m:ctrlPr>
                    <w:rPr>
                      <w:rFonts w:ascii="Cambria Math" w:hAnsi="Cambria Math" w:cs="Times New Roman"/>
                      <w:i/>
                      <w:sz w:val="24"/>
                      <w:szCs w:val="24"/>
                    </w:rPr>
                  </m:ctrlPr>
                </m:dPr>
                <m:e>
                  <m:r>
                    <w:rPr>
                      <w:rFonts w:ascii="Cambria Math" w:hAnsi="Cambria Math" w:cs="Times New Roman"/>
                      <w:sz w:val="24"/>
                      <w:szCs w:val="24"/>
                    </w:rPr>
                    <m:t>β+</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v</m:t>
                          </m:r>
                        </m:sub>
                      </m:sSub>
                    </m:num>
                    <m:den>
                      <m:r>
                        <w:rPr>
                          <w:rFonts w:ascii="Cambria Math" w:hAnsi="Cambria Math" w:cs="Times New Roman"/>
                          <w:sz w:val="24"/>
                          <w:szCs w:val="24"/>
                        </w:rPr>
                        <m:t>2</m:t>
                      </m:r>
                    </m:den>
                  </m:f>
                </m:e>
              </m:d>
              <m:r>
                <w:rPr>
                  <w:rFonts w:ascii="Cambria Math" w:hAnsi="Cambria Math" w:cs="Times New Roman"/>
                  <w:sz w:val="24"/>
                  <w:szCs w:val="24"/>
                </w:rPr>
                <m:t>×h</m:t>
              </m:r>
            </m:e>
          </m:func>
        </m:oMath>
      </m:oMathPara>
    </w:p>
    <w:p w14:paraId="72EE17F0" w14:textId="77777777" w:rsidR="008F48E6" w:rsidRPr="002279AE"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B=</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d>
                <m:dPr>
                  <m:ctrlPr>
                    <w:rPr>
                      <w:rFonts w:ascii="Cambria Math" w:hAnsi="Cambria Math" w:cs="Times New Roman"/>
                      <w:i/>
                      <w:sz w:val="24"/>
                      <w:szCs w:val="24"/>
                    </w:rPr>
                  </m:ctrlPr>
                </m:dPr>
                <m:e>
                  <m:r>
                    <w:rPr>
                      <w:rFonts w:ascii="Cambria Math" w:hAnsi="Cambria Math" w:cs="Times New Roman"/>
                      <w:sz w:val="24"/>
                      <w:szCs w:val="24"/>
                    </w:rPr>
                    <m:t>β-</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v</m:t>
                          </m:r>
                        </m:sub>
                      </m:sSub>
                    </m:num>
                    <m:den>
                      <m:r>
                        <w:rPr>
                          <w:rFonts w:ascii="Cambria Math" w:hAnsi="Cambria Math" w:cs="Times New Roman"/>
                          <w:sz w:val="24"/>
                          <w:szCs w:val="24"/>
                        </w:rPr>
                        <m:t>2</m:t>
                      </m:r>
                    </m:den>
                  </m:f>
                </m:e>
              </m:d>
              <m:r>
                <w:rPr>
                  <w:rFonts w:ascii="Cambria Math" w:hAnsi="Cambria Math" w:cs="Times New Roman"/>
                  <w:sz w:val="24"/>
                  <w:szCs w:val="24"/>
                </w:rPr>
                <m:t>×h</m:t>
              </m:r>
            </m:e>
          </m:func>
        </m:oMath>
      </m:oMathPara>
    </w:p>
    <w:p w14:paraId="33195158" w14:textId="43A718FD" w:rsidR="008F48E6" w:rsidRPr="002279AE" w:rsidRDefault="00EE6399" w:rsidP="008F48E6">
      <w:pPr>
        <w:rPr>
          <w:rFonts w:ascii="Times New Roman" w:eastAsiaTheme="minorEastAsia" w:hAnsi="Times New Roman" w:cs="Times New Roman"/>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71552" behindDoc="0" locked="0" layoutInCell="1" allowOverlap="1" wp14:anchorId="7C766F4F" wp14:editId="11A58959">
                <wp:simplePos x="0" y="0"/>
                <wp:positionH relativeFrom="column">
                  <wp:posOffset>5170170</wp:posOffset>
                </wp:positionH>
                <wp:positionV relativeFrom="paragraph">
                  <wp:posOffset>1105697</wp:posOffset>
                </wp:positionV>
                <wp:extent cx="361950" cy="276225"/>
                <wp:effectExtent l="0" t="0" r="0" b="9525"/>
                <wp:wrapNone/>
                <wp:docPr id="1866937623"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3B59E1A0" w14:textId="180C38C6" w:rsidR="00EE6399" w:rsidRDefault="00EE6399" w:rsidP="00EE6399">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66F4F" id="_x0000_s1031" type="#_x0000_t202" style="position:absolute;margin-left:407.1pt;margin-top:87.05pt;width:28.5pt;height:21.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0x/Lg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" fillcolor="white [3201]" stroked="f" strokeweight=".5pt">
                <v:textbox>
                  <w:txbxContent>
                    <w:p w14:paraId="3B59E1A0" w14:textId="180C38C6" w:rsidR="00EE6399" w:rsidRDefault="00EE6399" w:rsidP="00EE6399">
                      <w:r>
                        <w:t>(8)</w:t>
                      </w:r>
                    </w:p>
                  </w:txbxContent>
                </v:textbox>
              </v:shape>
            </w:pict>
          </mc:Fallback>
        </mc:AlternateContent>
      </w:r>
      <w:r w:rsidR="008F48E6"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59264" behindDoc="0" locked="0" layoutInCell="1" allowOverlap="1" wp14:anchorId="111F7740" wp14:editId="764A82E0">
                <wp:simplePos x="0" y="0"/>
                <wp:positionH relativeFrom="column">
                  <wp:posOffset>5172075</wp:posOffset>
                </wp:positionH>
                <wp:positionV relativeFrom="paragraph">
                  <wp:posOffset>531333</wp:posOffset>
                </wp:positionV>
                <wp:extent cx="361950" cy="276225"/>
                <wp:effectExtent l="0" t="0" r="0" b="9525"/>
                <wp:wrapNone/>
                <wp:docPr id="686126585"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6693E669" w14:textId="77777777" w:rsidR="008F48E6" w:rsidRDefault="008F48E6" w:rsidP="008F48E6">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F7740" id="_x0000_s1032" type="#_x0000_t202" style="position:absolute;margin-left:407.25pt;margin-top:41.85pt;width:28.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" fillcolor="white [3201]" stroked="f" strokeweight=".5pt">
                <v:textbox>
                  <w:txbxContent>
                    <w:p w14:paraId="6693E669" w14:textId="77777777" w:rsidR="008F48E6" w:rsidRDefault="008F48E6" w:rsidP="008F48E6">
                      <w:r>
                        <w:t>(7)</w:t>
                      </w:r>
                    </w:p>
                  </w:txbxContent>
                </v:textbox>
              </v:shape>
            </w:pict>
          </mc:Fallback>
        </mc:AlternateContent>
      </w:r>
      <w:r w:rsidR="008F48E6" w:rsidRPr="002279AE">
        <w:rPr>
          <w:rFonts w:ascii="Times New Roman" w:eastAsiaTheme="minorEastAsia" w:hAnsi="Times New Roman" w:cs="Times New Roman"/>
          <w:sz w:val="24"/>
          <w:szCs w:val="24"/>
        </w:rPr>
        <w:t xml:space="preserve">The length of the </w:t>
      </w:r>
      <w:r w:rsidR="008F48E6">
        <w:rPr>
          <w:rFonts w:ascii="Times New Roman" w:eastAsiaTheme="minorEastAsia" w:hAnsi="Times New Roman" w:cs="Times New Roman"/>
          <w:sz w:val="24"/>
          <w:szCs w:val="24"/>
        </w:rPr>
        <w:t xml:space="preserve">upper and lower </w:t>
      </w:r>
      <w:r w:rsidR="008F48E6" w:rsidRPr="002279AE">
        <w:rPr>
          <w:rFonts w:ascii="Times New Roman" w:eastAsiaTheme="minorEastAsia" w:hAnsi="Times New Roman" w:cs="Times New Roman"/>
          <w:sz w:val="24"/>
          <w:szCs w:val="24"/>
        </w:rPr>
        <w:t>line of sight traveling from the principal point to the camera can be estimated using the cosine tangent function (</w:t>
      </w:r>
      <w:r w:rsidR="008F48E6">
        <w:rPr>
          <w:rFonts w:ascii="Times New Roman" w:eastAsiaTheme="minorEastAsia" w:hAnsi="Times New Roman" w:cs="Times New Roman"/>
          <w:sz w:val="24"/>
          <w:szCs w:val="24"/>
        </w:rPr>
        <w:t>Figure 1</w:t>
      </w:r>
      <w:r w:rsidR="008F48E6" w:rsidRPr="002279AE">
        <w:rPr>
          <w:rFonts w:ascii="Times New Roman" w:eastAsiaTheme="minorEastAsia" w:hAnsi="Times New Roman" w:cs="Times New Roman"/>
          <w:sz w:val="24"/>
          <w:szCs w:val="24"/>
        </w:rPr>
        <w:t>A):</w:t>
      </w:r>
    </w:p>
    <w:p w14:paraId="6D5259E2" w14:textId="77777777" w:rsidR="008F48E6" w:rsidRPr="00D65434"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C=</m:t>
          </m:r>
          <m:f>
            <m:fPr>
              <m:ctrlPr>
                <w:rPr>
                  <w:rFonts w:ascii="Cambria Math" w:hAnsi="Cambria Math" w:cs="Times New Roman"/>
                  <w:i/>
                  <w:sz w:val="24"/>
                  <w:szCs w:val="24"/>
                </w:rPr>
              </m:ctrlPr>
            </m:fPr>
            <m:num>
              <m:r>
                <w:rPr>
                  <w:rFonts w:ascii="Cambria Math" w:hAnsi="Cambria Math" w:cs="Times New Roman"/>
                  <w:sz w:val="24"/>
                  <w:szCs w:val="24"/>
                </w:rPr>
                <m:t>h</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r>
                        <w:rPr>
                          <w:rFonts w:ascii="Cambria Math" w:hAnsi="Cambria Math" w:cs="Times New Roman"/>
                          <w:sz w:val="24"/>
                          <w:szCs w:val="24"/>
                        </w:rPr>
                        <m:t>β+</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v</m:t>
                              </m:r>
                            </m:sub>
                          </m:sSub>
                        </m:num>
                        <m:den>
                          <m:r>
                            <w:rPr>
                              <w:rFonts w:ascii="Cambria Math" w:hAnsi="Cambria Math" w:cs="Times New Roman"/>
                              <w:sz w:val="24"/>
                              <w:szCs w:val="24"/>
                            </w:rPr>
                            <m:t>2</m:t>
                          </m:r>
                        </m:den>
                      </m:f>
                    </m:e>
                  </m:d>
                </m:e>
              </m:func>
            </m:den>
          </m:f>
        </m:oMath>
      </m:oMathPara>
    </w:p>
    <w:p w14:paraId="0B4F26CB" w14:textId="77777777" w:rsidR="008F48E6" w:rsidRPr="002279AE"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D=</m:t>
          </m:r>
          <m:f>
            <m:fPr>
              <m:ctrlPr>
                <w:rPr>
                  <w:rFonts w:ascii="Cambria Math" w:hAnsi="Cambria Math" w:cs="Times New Roman"/>
                  <w:i/>
                  <w:sz w:val="24"/>
                  <w:szCs w:val="24"/>
                </w:rPr>
              </m:ctrlPr>
            </m:fPr>
            <m:num>
              <m:r>
                <w:rPr>
                  <w:rFonts w:ascii="Cambria Math" w:hAnsi="Cambria Math" w:cs="Times New Roman"/>
                  <w:sz w:val="24"/>
                  <w:szCs w:val="24"/>
                </w:rPr>
                <m:t>h</m:t>
              </m:r>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r>
                        <w:rPr>
                          <w:rFonts w:ascii="Cambria Math" w:hAnsi="Cambria Math" w:cs="Times New Roman"/>
                          <w:sz w:val="24"/>
                          <w:szCs w:val="24"/>
                        </w:rPr>
                        <m:t>β-</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v</m:t>
                              </m:r>
                            </m:sub>
                          </m:sSub>
                        </m:num>
                        <m:den>
                          <m:r>
                            <w:rPr>
                              <w:rFonts w:ascii="Cambria Math" w:hAnsi="Cambria Math" w:cs="Times New Roman"/>
                              <w:sz w:val="24"/>
                              <w:szCs w:val="24"/>
                            </w:rPr>
                            <m:t>2</m:t>
                          </m:r>
                        </m:den>
                      </m:f>
                    </m:e>
                  </m:d>
                </m:e>
              </m:func>
            </m:den>
          </m:f>
        </m:oMath>
      </m:oMathPara>
    </w:p>
    <w:p w14:paraId="0D275761" w14:textId="00EEEC3A" w:rsidR="008F48E6" w:rsidRPr="002279AE" w:rsidRDefault="00EE6399" w:rsidP="008F48E6">
      <w:pPr>
        <w:rPr>
          <w:rFonts w:ascii="Times New Roman" w:eastAsiaTheme="minorEastAsia" w:hAnsi="Times New Roman" w:cs="Times New Roman"/>
          <w:sz w:val="24"/>
          <w:szCs w:val="24"/>
        </w:rPr>
      </w:pPr>
      <w:r w:rsidRPr="002279AE">
        <w:rPr>
          <w:rFonts w:ascii="Times New Roman" w:eastAsiaTheme="minorEastAsia" w:hAnsi="Times New Roman" w:cs="Times New Roman"/>
          <w:b/>
          <w:bCs/>
          <w:noProof/>
          <w:sz w:val="24"/>
          <w:szCs w:val="24"/>
        </w:rPr>
        <mc:AlternateContent>
          <mc:Choice Requires="wps">
            <w:drawing>
              <wp:anchor distT="0" distB="0" distL="114300" distR="114300" simplePos="0" relativeHeight="251673600" behindDoc="0" locked="0" layoutInCell="1" allowOverlap="1" wp14:anchorId="68E91E5F" wp14:editId="59B835BF">
                <wp:simplePos x="0" y="0"/>
                <wp:positionH relativeFrom="column">
                  <wp:posOffset>5134610</wp:posOffset>
                </wp:positionH>
                <wp:positionV relativeFrom="paragraph">
                  <wp:posOffset>1123153</wp:posOffset>
                </wp:positionV>
                <wp:extent cx="457200" cy="276225"/>
                <wp:effectExtent l="0" t="0" r="0" b="9525"/>
                <wp:wrapNone/>
                <wp:docPr id="961084147" name="Text Box 2"/>
                <wp:cNvGraphicFramePr/>
                <a:graphic xmlns:a="http://schemas.openxmlformats.org/drawingml/2006/main">
                  <a:graphicData uri="http://schemas.microsoft.com/office/word/2010/wordprocessingShape">
                    <wps:wsp>
                      <wps:cNvSpPr txBox="1"/>
                      <wps:spPr>
                        <a:xfrm>
                          <a:off x="0" y="0"/>
                          <a:ext cx="457200" cy="276225"/>
                        </a:xfrm>
                        <a:prstGeom prst="rect">
                          <a:avLst/>
                        </a:prstGeom>
                        <a:solidFill>
                          <a:schemeClr val="lt1"/>
                        </a:solidFill>
                        <a:ln w="6350">
                          <a:noFill/>
                        </a:ln>
                      </wps:spPr>
                      <wps:txbx>
                        <w:txbxContent>
                          <w:p w14:paraId="6B3CCC53" w14:textId="3D57488B" w:rsidR="00EE6399" w:rsidRDefault="00EE6399" w:rsidP="00EE6399">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91E5F" id="_x0000_s1033" type="#_x0000_t202" style="position:absolute;margin-left:404.3pt;margin-top:88.45pt;width:36pt;height:2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" fillcolor="white [3201]" stroked="f" strokeweight=".5pt">
                <v:textbox>
                  <w:txbxContent>
                    <w:p w14:paraId="6B3CCC53" w14:textId="3D57488B" w:rsidR="00EE6399" w:rsidRDefault="00EE6399" w:rsidP="00EE6399">
                      <w:r>
                        <w:t>(10)</w:t>
                      </w:r>
                    </w:p>
                  </w:txbxContent>
                </v:textbox>
              </v:shape>
            </w:pict>
          </mc:Fallback>
        </mc:AlternateContent>
      </w:r>
      <w:r w:rsidR="00CC4CC2" w:rsidRPr="002279AE">
        <w:rPr>
          <w:rFonts w:ascii="Times New Roman" w:eastAsiaTheme="minorEastAsia" w:hAnsi="Times New Roman" w:cs="Times New Roman"/>
          <w:b/>
          <w:bCs/>
          <w:noProof/>
          <w:sz w:val="24"/>
          <w:szCs w:val="24"/>
        </w:rPr>
        <mc:AlternateContent>
          <mc:Choice Requires="wps">
            <w:drawing>
              <wp:anchor distT="0" distB="0" distL="114300" distR="114300" simplePos="0" relativeHeight="251665408" behindDoc="0" locked="0" layoutInCell="1" allowOverlap="1" wp14:anchorId="3984A2F2" wp14:editId="15EFAC8A">
                <wp:simplePos x="0" y="0"/>
                <wp:positionH relativeFrom="column">
                  <wp:posOffset>5172710</wp:posOffset>
                </wp:positionH>
                <wp:positionV relativeFrom="paragraph">
                  <wp:posOffset>668817</wp:posOffset>
                </wp:positionV>
                <wp:extent cx="361950" cy="276225"/>
                <wp:effectExtent l="0" t="0" r="0" b="9525"/>
                <wp:wrapNone/>
                <wp:docPr id="1336104225" name="Text Box 2"/>
                <wp:cNvGraphicFramePr/>
                <a:graphic xmlns:a="http://schemas.openxmlformats.org/drawingml/2006/main">
                  <a:graphicData uri="http://schemas.microsoft.com/office/word/2010/wordprocessingShape">
                    <wps:wsp>
                      <wps:cNvSpPr txBox="1"/>
                      <wps:spPr>
                        <a:xfrm>
                          <a:off x="0" y="0"/>
                          <a:ext cx="361950" cy="276225"/>
                        </a:xfrm>
                        <a:prstGeom prst="rect">
                          <a:avLst/>
                        </a:prstGeom>
                        <a:solidFill>
                          <a:schemeClr val="lt1"/>
                        </a:solidFill>
                        <a:ln w="6350">
                          <a:noFill/>
                        </a:ln>
                      </wps:spPr>
                      <wps:txbx>
                        <w:txbxContent>
                          <w:p w14:paraId="0CF88EAA" w14:textId="71CD2AFC" w:rsidR="008F48E6" w:rsidRDefault="008F48E6" w:rsidP="008F48E6">
                            <w:r>
                              <w:t>(</w:t>
                            </w:r>
                            <w:r w:rsidR="00EE6399">
                              <w:t>9</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4A2F2" id="_x0000_s1034" type="#_x0000_t202" style="position:absolute;margin-left:407.3pt;margin-top:52.65pt;width:28.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" fillcolor="white [3201]" stroked="f" strokeweight=".5pt">
                <v:textbox>
                  <w:txbxContent>
                    <w:p w14:paraId="0CF88EAA" w14:textId="71CD2AFC" w:rsidR="008F48E6" w:rsidRDefault="008F48E6" w:rsidP="008F48E6">
                      <w:r>
                        <w:t>(</w:t>
                      </w:r>
                      <w:r w:rsidR="00EE6399">
                        <w:t>9</w:t>
                      </w:r>
                      <w:r>
                        <w:t>)</w:t>
                      </w:r>
                    </w:p>
                  </w:txbxContent>
                </v:textbox>
              </v:shape>
            </w:pict>
          </mc:Fallback>
        </mc:AlternateContent>
      </w:r>
      <w:r w:rsidR="008F48E6" w:rsidRPr="002279AE">
        <w:rPr>
          <w:rFonts w:ascii="Times New Roman" w:eastAsiaTheme="minorEastAsia" w:hAnsi="Times New Roman" w:cs="Times New Roman"/>
          <w:sz w:val="24"/>
          <w:szCs w:val="24"/>
        </w:rPr>
        <w:t>From a top-down view (</w:t>
      </w:r>
      <w:r w:rsidR="008F48E6">
        <w:rPr>
          <w:rFonts w:ascii="Times New Roman" w:eastAsiaTheme="minorEastAsia" w:hAnsi="Times New Roman" w:cs="Times New Roman"/>
          <w:sz w:val="24"/>
          <w:szCs w:val="24"/>
        </w:rPr>
        <w:t>Figure 1B</w:t>
      </w:r>
      <w:r w:rsidR="008F48E6" w:rsidRPr="002279AE">
        <w:rPr>
          <w:rFonts w:ascii="Times New Roman" w:eastAsiaTheme="minorEastAsia" w:hAnsi="Times New Roman" w:cs="Times New Roman"/>
          <w:sz w:val="24"/>
          <w:szCs w:val="24"/>
        </w:rPr>
        <w:t>)</w:t>
      </w:r>
      <w:r w:rsidR="008F48E6">
        <w:rPr>
          <w:rFonts w:ascii="Times New Roman" w:eastAsiaTheme="minorEastAsia" w:hAnsi="Times New Roman" w:cs="Times New Roman"/>
          <w:sz w:val="24"/>
          <w:szCs w:val="24"/>
        </w:rPr>
        <w:t>, m</w:t>
      </w:r>
      <w:r w:rsidR="008F48E6" w:rsidRPr="002279AE">
        <w:rPr>
          <w:rFonts w:ascii="Times New Roman" w:eastAsiaTheme="minorEastAsia" w:hAnsi="Times New Roman" w:cs="Times New Roman"/>
          <w:sz w:val="24"/>
          <w:szCs w:val="24"/>
        </w:rPr>
        <w:t xml:space="preserve">aintaining the same tilt orientation, this view allows </w:t>
      </w:r>
      <w:r w:rsidR="008F48E6">
        <w:rPr>
          <w:rFonts w:ascii="Times New Roman" w:eastAsiaTheme="minorEastAsia" w:hAnsi="Times New Roman" w:cs="Times New Roman"/>
          <w:sz w:val="24"/>
          <w:szCs w:val="24"/>
        </w:rPr>
        <w:t xml:space="preserve">an </w:t>
      </w:r>
      <w:r w:rsidR="008F48E6" w:rsidRPr="002279AE">
        <w:rPr>
          <w:rFonts w:ascii="Times New Roman" w:eastAsiaTheme="minorEastAsia" w:hAnsi="Times New Roman" w:cs="Times New Roman"/>
          <w:sz w:val="24"/>
          <w:szCs w:val="24"/>
        </w:rPr>
        <w:t xml:space="preserve">estimation of the </w:t>
      </w:r>
      <w:r w:rsidR="008F48E6">
        <w:rPr>
          <w:rFonts w:ascii="Times New Roman" w:eastAsiaTheme="minorEastAsia" w:hAnsi="Times New Roman" w:cs="Times New Roman"/>
          <w:sz w:val="24"/>
          <w:szCs w:val="24"/>
        </w:rPr>
        <w:t xml:space="preserve">real-world </w:t>
      </w:r>
      <w:r w:rsidR="008F48E6" w:rsidRPr="002279AE">
        <w:rPr>
          <w:rFonts w:ascii="Times New Roman" w:eastAsiaTheme="minorEastAsia" w:hAnsi="Times New Roman" w:cs="Times New Roman"/>
          <w:sz w:val="24"/>
          <w:szCs w:val="24"/>
        </w:rPr>
        <w:t xml:space="preserve">distance </w:t>
      </w:r>
      <w:r w:rsidR="008F48E6" w:rsidRPr="002279AE">
        <w:rPr>
          <w:rFonts w:ascii="Times New Roman" w:eastAsiaTheme="minorEastAsia" w:hAnsi="Times New Roman" w:cs="Times New Roman"/>
          <w:i/>
          <w:iCs/>
          <w:sz w:val="24"/>
          <w:szCs w:val="24"/>
        </w:rPr>
        <w:t>E</w:t>
      </w:r>
      <w:r w:rsidR="008F48E6">
        <w:rPr>
          <w:rFonts w:ascii="Times New Roman" w:eastAsiaTheme="minorEastAsia" w:hAnsi="Times New Roman" w:cs="Times New Roman"/>
          <w:i/>
          <w:iCs/>
          <w:sz w:val="24"/>
          <w:szCs w:val="24"/>
        </w:rPr>
        <w:t xml:space="preserve"> </w:t>
      </w:r>
      <w:r w:rsidR="008F48E6">
        <w:rPr>
          <w:rFonts w:ascii="Times New Roman" w:eastAsiaTheme="minorEastAsia" w:hAnsi="Times New Roman" w:cs="Times New Roman"/>
          <w:sz w:val="24"/>
          <w:szCs w:val="24"/>
        </w:rPr>
        <w:t xml:space="preserve">and </w:t>
      </w:r>
      <w:r w:rsidR="008F48E6">
        <w:rPr>
          <w:rFonts w:ascii="Times New Roman" w:eastAsiaTheme="minorEastAsia" w:hAnsi="Times New Roman" w:cs="Times New Roman"/>
          <w:i/>
          <w:iCs/>
          <w:sz w:val="24"/>
          <w:szCs w:val="24"/>
        </w:rPr>
        <w:t>F</w:t>
      </w:r>
      <w:r w:rsidR="008F48E6">
        <w:rPr>
          <w:rFonts w:ascii="Times New Roman" w:eastAsiaTheme="minorEastAsia" w:hAnsi="Times New Roman" w:cs="Times New Roman"/>
          <w:sz w:val="24"/>
          <w:szCs w:val="24"/>
        </w:rPr>
        <w:t>,</w:t>
      </w:r>
      <w:r w:rsidR="008F48E6" w:rsidRPr="002279AE">
        <w:rPr>
          <w:rFonts w:ascii="Times New Roman" w:eastAsiaTheme="minorEastAsia" w:hAnsi="Times New Roman" w:cs="Times New Roman"/>
          <w:sz w:val="24"/>
          <w:szCs w:val="24"/>
        </w:rPr>
        <w:t xml:space="preserve"> between the </w:t>
      </w:r>
      <w:r w:rsidR="008F48E6">
        <w:rPr>
          <w:rFonts w:ascii="Times New Roman" w:eastAsiaTheme="minorEastAsia" w:hAnsi="Times New Roman" w:cs="Times New Roman"/>
          <w:sz w:val="24"/>
          <w:szCs w:val="24"/>
        </w:rPr>
        <w:t>middle of the upper and lower</w:t>
      </w:r>
      <w:r w:rsidR="008F48E6" w:rsidRPr="002279AE">
        <w:rPr>
          <w:rFonts w:ascii="Times New Roman" w:eastAsiaTheme="minorEastAsia" w:hAnsi="Times New Roman" w:cs="Times New Roman"/>
          <w:sz w:val="24"/>
          <w:szCs w:val="24"/>
        </w:rPr>
        <w:t xml:space="preserve"> image edge</w:t>
      </w:r>
      <w:r w:rsidR="008F48E6">
        <w:rPr>
          <w:rFonts w:ascii="Times New Roman" w:eastAsiaTheme="minorEastAsia" w:hAnsi="Times New Roman" w:cs="Times New Roman"/>
          <w:sz w:val="24"/>
          <w:szCs w:val="24"/>
        </w:rPr>
        <w:t>, respectively</w:t>
      </w:r>
      <w:r w:rsidR="008F48E6" w:rsidRPr="002279AE">
        <w:rPr>
          <w:rFonts w:ascii="Times New Roman" w:eastAsiaTheme="minorEastAsia" w:hAnsi="Times New Roman" w:cs="Times New Roman"/>
          <w:sz w:val="24"/>
          <w:szCs w:val="24"/>
        </w:rPr>
        <w:t xml:space="preserve"> and the </w:t>
      </w:r>
      <w:r w:rsidR="008F48E6">
        <w:rPr>
          <w:rFonts w:ascii="Times New Roman" w:eastAsiaTheme="minorEastAsia" w:hAnsi="Times New Roman" w:cs="Times New Roman"/>
          <w:sz w:val="24"/>
          <w:szCs w:val="24"/>
        </w:rPr>
        <w:t>image corner</w:t>
      </w:r>
      <w:r w:rsidR="008F48E6" w:rsidRPr="002279AE">
        <w:rPr>
          <w:rFonts w:ascii="Times New Roman" w:eastAsiaTheme="minorEastAsia" w:hAnsi="Times New Roman" w:cs="Times New Roman"/>
          <w:sz w:val="24"/>
          <w:szCs w:val="24"/>
        </w:rPr>
        <w:t>.</w:t>
      </w:r>
    </w:p>
    <w:p w14:paraId="394FDA6A" w14:textId="77777777" w:rsidR="008F48E6" w:rsidRPr="00D65434"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E=</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h</m:t>
                          </m:r>
                        </m:sub>
                      </m:sSub>
                    </m:num>
                    <m:den>
                      <m:r>
                        <w:rPr>
                          <w:rFonts w:ascii="Cambria Math" w:hAnsi="Cambria Math" w:cs="Times New Roman"/>
                          <w:sz w:val="24"/>
                          <w:szCs w:val="24"/>
                        </w:rPr>
                        <m:t>2</m:t>
                      </m:r>
                    </m:den>
                  </m:f>
                </m:e>
              </m:d>
              <m:r>
                <w:rPr>
                  <w:rFonts w:ascii="Cambria Math" w:hAnsi="Cambria Math" w:cs="Times New Roman"/>
                  <w:sz w:val="24"/>
                  <w:szCs w:val="24"/>
                </w:rPr>
                <m:t>×C</m:t>
              </m:r>
            </m:e>
          </m:func>
        </m:oMath>
      </m:oMathPara>
    </w:p>
    <w:p w14:paraId="477AD47F" w14:textId="77777777" w:rsidR="008F48E6" w:rsidRPr="002279AE" w:rsidRDefault="008F48E6" w:rsidP="008F48E6">
      <w:pPr>
        <w:rPr>
          <w:rFonts w:ascii="Times New Roman" w:hAnsi="Times New Roman" w:cs="Times New Roman"/>
          <w:sz w:val="24"/>
          <w:szCs w:val="24"/>
        </w:rPr>
      </w:pPr>
      <m:oMathPara>
        <m:oMath>
          <m:r>
            <w:rPr>
              <w:rFonts w:ascii="Cambria Math" w:hAnsi="Cambria Math" w:cs="Times New Roman"/>
              <w:sz w:val="24"/>
              <w:szCs w:val="24"/>
            </w:rPr>
            <m:t>F=</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m:t>
              </m:r>
            </m:fName>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h</m:t>
                          </m:r>
                        </m:sub>
                      </m:sSub>
                    </m:num>
                    <m:den>
                      <m:r>
                        <w:rPr>
                          <w:rFonts w:ascii="Cambria Math" w:hAnsi="Cambria Math" w:cs="Times New Roman"/>
                          <w:sz w:val="24"/>
                          <w:szCs w:val="24"/>
                        </w:rPr>
                        <m:t>2</m:t>
                      </m:r>
                    </m:den>
                  </m:f>
                </m:e>
              </m:d>
              <m:r>
                <w:rPr>
                  <w:rFonts w:ascii="Cambria Math" w:hAnsi="Cambria Math" w:cs="Times New Roman"/>
                  <w:sz w:val="24"/>
                  <w:szCs w:val="24"/>
                </w:rPr>
                <m:t>×D</m:t>
              </m:r>
            </m:e>
          </m:func>
        </m:oMath>
      </m:oMathPara>
    </w:p>
    <w:p w14:paraId="4E36EA9F" w14:textId="77777777" w:rsidR="008F48E6" w:rsidRPr="002279AE" w:rsidRDefault="008F48E6" w:rsidP="008F48E6">
      <w:pPr>
        <w:rPr>
          <w:rFonts w:ascii="Times New Roman" w:hAnsi="Times New Roman" w:cs="Times New Roman"/>
          <w:b/>
          <w:bCs/>
          <w:sz w:val="24"/>
          <w:szCs w:val="24"/>
        </w:rPr>
      </w:pPr>
      <w:r w:rsidRPr="002279AE">
        <w:rPr>
          <w:rFonts w:ascii="Times New Roman" w:hAnsi="Times New Roman" w:cs="Times New Roman"/>
          <w:b/>
          <w:bCs/>
          <w:sz w:val="24"/>
          <w:szCs w:val="24"/>
        </w:rPr>
        <w:t>(3) Computation of the homography matrix</w:t>
      </w:r>
    </w:p>
    <w:p w14:paraId="2BD3B17A" w14:textId="77777777" w:rsidR="008F48E6" w:rsidRPr="002279AE" w:rsidRDefault="008F48E6" w:rsidP="008F48E6">
      <w:pPr>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7456" behindDoc="0" locked="0" layoutInCell="1" allowOverlap="1" wp14:anchorId="3900F94E" wp14:editId="6B85E304">
                <wp:simplePos x="0" y="0"/>
                <wp:positionH relativeFrom="column">
                  <wp:posOffset>5189855</wp:posOffset>
                </wp:positionH>
                <wp:positionV relativeFrom="paragraph">
                  <wp:posOffset>700553</wp:posOffset>
                </wp:positionV>
                <wp:extent cx="480446" cy="276225"/>
                <wp:effectExtent l="0" t="0" r="0" b="9525"/>
                <wp:wrapNone/>
                <wp:docPr id="768620704" name="Text Box 2"/>
                <wp:cNvGraphicFramePr/>
                <a:graphic xmlns:a="http://schemas.openxmlformats.org/drawingml/2006/main">
                  <a:graphicData uri="http://schemas.microsoft.com/office/word/2010/wordprocessingShape">
                    <wps:wsp>
                      <wps:cNvSpPr txBox="1"/>
                      <wps:spPr>
                        <a:xfrm>
                          <a:off x="0" y="0"/>
                          <a:ext cx="480446" cy="276225"/>
                        </a:xfrm>
                        <a:prstGeom prst="rect">
                          <a:avLst/>
                        </a:prstGeom>
                        <a:solidFill>
                          <a:schemeClr val="lt1"/>
                        </a:solidFill>
                        <a:ln w="6350">
                          <a:noFill/>
                        </a:ln>
                      </wps:spPr>
                      <wps:txbx>
                        <w:txbxContent>
                          <w:p w14:paraId="43CAF00A" w14:textId="627BF10D" w:rsidR="008F48E6" w:rsidRDefault="008F48E6" w:rsidP="008F48E6">
                            <w:r>
                              <w:t>(</w:t>
                            </w:r>
                            <w:r w:rsidR="00EE6399">
                              <w:t>11</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0F94E" id="_x0000_s1035" type="#_x0000_t202" style="position:absolute;margin-left:408.65pt;margin-top:55.15pt;width:37.85pt;height:2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" fillcolor="white [3201]" stroked="f" strokeweight=".5pt">
                <v:textbox>
                  <w:txbxContent>
                    <w:p w14:paraId="43CAF00A" w14:textId="627BF10D" w:rsidR="008F48E6" w:rsidRDefault="008F48E6" w:rsidP="008F48E6">
                      <w:r>
                        <w:t>(</w:t>
                      </w:r>
                      <w:r w:rsidR="00EE6399">
                        <w:t>11</w:t>
                      </w:r>
                      <w:r>
                        <w:t>)</w:t>
                      </w:r>
                    </w:p>
                  </w:txbxContent>
                </v:textbox>
              </v:shape>
            </w:pict>
          </mc:Fallback>
        </mc:AlternateContent>
      </w:r>
      <w:r w:rsidRPr="002279AE">
        <w:rPr>
          <w:rFonts w:ascii="Times New Roman" w:eastAsiaTheme="minorEastAsia" w:hAnsi="Times New Roman" w:cs="Times New Roman"/>
          <w:noProof/>
          <w:sz w:val="24"/>
          <w:szCs w:val="24"/>
        </w:rPr>
        <w:t>Given the image’s pixel width (</w:t>
      </w:r>
      <w:r w:rsidRPr="002279AE">
        <w:rPr>
          <w:rFonts w:ascii="Times New Roman" w:eastAsiaTheme="minorEastAsia" w:hAnsi="Times New Roman" w:cs="Times New Roman"/>
          <w:i/>
          <w:iCs/>
          <w:noProof/>
          <w:sz w:val="24"/>
          <w:szCs w:val="24"/>
        </w:rPr>
        <w:t>w</w:t>
      </w:r>
      <w:r w:rsidRPr="002279AE">
        <w:rPr>
          <w:rFonts w:ascii="Times New Roman" w:eastAsiaTheme="minorEastAsia" w:hAnsi="Times New Roman" w:cs="Times New Roman"/>
          <w:noProof/>
          <w:sz w:val="24"/>
          <w:szCs w:val="24"/>
        </w:rPr>
        <w:t>) and height (</w:t>
      </w:r>
      <w:r w:rsidRPr="002279AE">
        <w:rPr>
          <w:rFonts w:ascii="Times New Roman" w:eastAsiaTheme="minorEastAsia" w:hAnsi="Times New Roman" w:cs="Times New Roman"/>
          <w:i/>
          <w:iCs/>
          <w:noProof/>
          <w:sz w:val="24"/>
          <w:szCs w:val="24"/>
        </w:rPr>
        <w:t>l</w:t>
      </w:r>
      <w:r w:rsidRPr="002279AE">
        <w:rPr>
          <w:rFonts w:ascii="Times New Roman" w:eastAsiaTheme="minorEastAsia" w:hAnsi="Times New Roman" w:cs="Times New Roman"/>
          <w:noProof/>
          <w:sz w:val="24"/>
          <w:szCs w:val="24"/>
        </w:rPr>
        <w:t>), the coordinates</w:t>
      </w:r>
      <w:r>
        <w:rPr>
          <w:rFonts w:ascii="Times New Roman" w:eastAsiaTheme="minorEastAsia" w:hAnsi="Times New Roman" w:cs="Times New Roman"/>
          <w:noProof/>
          <w:sz w:val="24"/>
          <w:szCs w:val="24"/>
        </w:rPr>
        <w:t xml:space="preserve"> of the corners</w:t>
      </w:r>
      <w:r w:rsidRPr="002279AE">
        <w:rPr>
          <w:rFonts w:ascii="Times New Roman" w:eastAsiaTheme="minorEastAsia" w:hAnsi="Times New Roman" w:cs="Times New Roman"/>
          <w:noProof/>
          <w:sz w:val="24"/>
          <w:szCs w:val="24"/>
        </w:rPr>
        <w:t xml:space="preserve"> </w:t>
      </w:r>
      <w:r>
        <w:rPr>
          <w:rFonts w:ascii="Times New Roman" w:eastAsiaTheme="minorEastAsia" w:hAnsi="Times New Roman" w:cs="Times New Roman"/>
          <w:noProof/>
          <w:sz w:val="24"/>
          <w:szCs w:val="24"/>
        </w:rPr>
        <w:t xml:space="preserve">in the </w:t>
      </w:r>
      <w:r w:rsidRPr="002279AE">
        <w:rPr>
          <w:rFonts w:ascii="Times New Roman" w:eastAsiaTheme="minorEastAsia" w:hAnsi="Times New Roman" w:cs="Times New Roman"/>
          <w:noProof/>
          <w:sz w:val="24"/>
          <w:szCs w:val="24"/>
        </w:rPr>
        <w:t>original image are:</w:t>
      </w:r>
    </w:p>
    <w:p w14:paraId="734C5562" w14:textId="77777777" w:rsidR="008F48E6" w:rsidRPr="001B4165" w:rsidRDefault="00000000" w:rsidP="008F48E6">
      <w:pP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a</m:t>
                          </m:r>
                        </m:e>
                      </m:mr>
                      <m:mr>
                        <m:e>
                          <m:r>
                            <w:rPr>
                              <w:rFonts w:ascii="Cambria Math" w:hAnsi="Cambria Math" w:cs="Times New Roman"/>
                              <w:sz w:val="24"/>
                              <w:szCs w:val="24"/>
                            </w:rPr>
                            <m:t>b</m:t>
                          </m:r>
                        </m:e>
                      </m:mr>
                    </m:m>
                  </m:e>
                </m:mr>
                <m:mr>
                  <m:e>
                    <m:r>
                      <w:rPr>
                        <w:rFonts w:ascii="Cambria Math" w:hAnsi="Cambria Math" w:cs="Times New Roman"/>
                        <w:sz w:val="24"/>
                        <w:szCs w:val="24"/>
                      </w:rPr>
                      <m:t>c</m:t>
                    </m:r>
                  </m:e>
                </m:mr>
                <m:mr>
                  <m:e>
                    <m:r>
                      <w:rPr>
                        <w:rFonts w:ascii="Cambria Math" w:hAnsi="Cambria Math" w:cs="Times New Roman"/>
                        <w:sz w:val="24"/>
                        <w:szCs w:val="24"/>
                      </w:rPr>
                      <m:t>d</m:t>
                    </m:r>
                  </m:e>
                </m:mr>
              </m:m>
            </m:e>
          </m:d>
          <m:r>
            <w:rPr>
              <w:rFonts w:ascii="Cambria Math"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0, 0</m:t>
                          </m:r>
                        </m:e>
                      </m:mr>
                      <m:mr>
                        <m:e>
                          <m:r>
                            <w:rPr>
                              <w:rFonts w:ascii="Cambria Math" w:hAnsi="Cambria Math" w:cs="Times New Roman"/>
                              <w:sz w:val="24"/>
                              <w:szCs w:val="24"/>
                            </w:rPr>
                            <m:t>w, 0</m:t>
                          </m:r>
                        </m:e>
                      </m:mr>
                    </m:m>
                  </m:e>
                </m:mr>
                <m:mr>
                  <m:e>
                    <m:r>
                      <w:rPr>
                        <w:rFonts w:ascii="Cambria Math" w:hAnsi="Cambria Math" w:cs="Times New Roman"/>
                        <w:sz w:val="24"/>
                        <w:szCs w:val="24"/>
                      </w:rPr>
                      <m:t>0, l</m:t>
                    </m:r>
                  </m:e>
                </m:mr>
                <m:mr>
                  <m:e>
                    <m:r>
                      <w:rPr>
                        <w:rFonts w:ascii="Cambria Math" w:hAnsi="Cambria Math" w:cs="Times New Roman"/>
                        <w:sz w:val="24"/>
                        <w:szCs w:val="24"/>
                      </w:rPr>
                      <m:t>w. l</m:t>
                    </m:r>
                  </m:e>
                </m:mr>
              </m:m>
            </m:e>
          </m:d>
        </m:oMath>
      </m:oMathPara>
    </w:p>
    <w:p w14:paraId="5274760E" w14:textId="77777777" w:rsidR="008F48E6" w:rsidRDefault="008F48E6" w:rsidP="008F48E6">
      <w:pPr>
        <w:rPr>
          <w:rFonts w:ascii="Times New Roman" w:eastAsiaTheme="minorEastAsia" w:hAnsi="Times New Roman" w:cs="Times New Roman"/>
          <w:noProof/>
          <w:sz w:val="24"/>
          <w:szCs w:val="24"/>
        </w:rPr>
      </w:pPr>
      <w:r w:rsidRPr="00FB1D7A">
        <w:rPr>
          <w:rFonts w:ascii="Times New Roman" w:eastAsiaTheme="minorEastAsia" w:hAnsi="Times New Roman" w:cs="Times New Roman"/>
          <w:i/>
          <w:iCs/>
          <w:noProof/>
          <w:sz w:val="24"/>
          <w:szCs w:val="24"/>
        </w:rPr>
        <w:t>a</w:t>
      </w:r>
      <w:r>
        <w:rPr>
          <w:rFonts w:ascii="Times New Roman" w:eastAsiaTheme="minorEastAsia" w:hAnsi="Times New Roman" w:cs="Times New Roman"/>
          <w:noProof/>
          <w:sz w:val="24"/>
          <w:szCs w:val="24"/>
        </w:rPr>
        <w:t xml:space="preserve"> being the upper left corner, </w:t>
      </w:r>
      <w:r>
        <w:rPr>
          <w:rFonts w:ascii="Times New Roman" w:eastAsiaTheme="minorEastAsia" w:hAnsi="Times New Roman" w:cs="Times New Roman"/>
          <w:i/>
          <w:iCs/>
          <w:noProof/>
          <w:sz w:val="24"/>
          <w:szCs w:val="24"/>
        </w:rPr>
        <w:t>b</w:t>
      </w:r>
      <w:r>
        <w:rPr>
          <w:rFonts w:ascii="Times New Roman" w:eastAsiaTheme="minorEastAsia" w:hAnsi="Times New Roman" w:cs="Times New Roman"/>
          <w:noProof/>
          <w:sz w:val="24"/>
          <w:szCs w:val="24"/>
        </w:rPr>
        <w:t xml:space="preserve"> being the upper right corner,</w:t>
      </w:r>
      <w:r w:rsidRPr="00FB1D7A">
        <w:rPr>
          <w:rFonts w:ascii="Times New Roman" w:eastAsiaTheme="minorEastAsia" w:hAnsi="Times New Roman" w:cs="Times New Roman"/>
          <w:i/>
          <w:iCs/>
          <w:noProof/>
          <w:sz w:val="24"/>
          <w:szCs w:val="24"/>
        </w:rPr>
        <w:t xml:space="preserve"> </w:t>
      </w:r>
      <w:r>
        <w:rPr>
          <w:rFonts w:ascii="Times New Roman" w:eastAsiaTheme="minorEastAsia" w:hAnsi="Times New Roman" w:cs="Times New Roman"/>
          <w:i/>
          <w:iCs/>
          <w:noProof/>
          <w:sz w:val="24"/>
          <w:szCs w:val="24"/>
        </w:rPr>
        <w:t>c</w:t>
      </w:r>
      <w:r>
        <w:rPr>
          <w:rFonts w:ascii="Times New Roman" w:eastAsiaTheme="minorEastAsia" w:hAnsi="Times New Roman" w:cs="Times New Roman"/>
          <w:noProof/>
          <w:sz w:val="24"/>
          <w:szCs w:val="24"/>
        </w:rPr>
        <w:t xml:space="preserve"> being the lower left corner, </w:t>
      </w:r>
      <w:r w:rsidRPr="00FB1D7A">
        <w:rPr>
          <w:rFonts w:ascii="Times New Roman" w:eastAsiaTheme="minorEastAsia" w:hAnsi="Times New Roman" w:cs="Times New Roman"/>
          <w:i/>
          <w:iCs/>
          <w:noProof/>
          <w:sz w:val="24"/>
          <w:szCs w:val="24"/>
        </w:rPr>
        <w:t>a</w:t>
      </w:r>
      <w:r>
        <w:rPr>
          <w:rFonts w:ascii="Times New Roman" w:eastAsiaTheme="minorEastAsia" w:hAnsi="Times New Roman" w:cs="Times New Roman"/>
          <w:noProof/>
          <w:sz w:val="24"/>
          <w:szCs w:val="24"/>
        </w:rPr>
        <w:t xml:space="preserve"> being the lower right corner.</w:t>
      </w:r>
    </w:p>
    <w:p w14:paraId="58E1CED3" w14:textId="25614511" w:rsidR="008F48E6" w:rsidRPr="002279AE" w:rsidRDefault="008F48E6" w:rsidP="008F48E6">
      <w:pPr>
        <w:rPr>
          <w:rFonts w:ascii="Times New Roman" w:eastAsiaTheme="minorEastAsia" w:hAnsi="Times New Roman" w:cs="Times New Roman"/>
          <w:noProof/>
          <w:sz w:val="24"/>
          <w:szCs w:val="24"/>
        </w:rPr>
      </w:pPr>
      <w:r w:rsidRPr="002279AE">
        <w:rPr>
          <w:rFonts w:ascii="Times New Roman" w:eastAsiaTheme="minorEastAsia" w:hAnsi="Times New Roman" w:cs="Times New Roman"/>
          <w:b/>
          <w:bCs/>
          <w:noProof/>
          <w:sz w:val="24"/>
          <w:szCs w:val="24"/>
        </w:rPr>
        <mc:AlternateContent>
          <mc:Choice Requires="wps">
            <w:drawing>
              <wp:anchor distT="0" distB="0" distL="114300" distR="114300" simplePos="0" relativeHeight="251668480" behindDoc="0" locked="0" layoutInCell="1" allowOverlap="1" wp14:anchorId="54B9998F" wp14:editId="6F44DCC9">
                <wp:simplePos x="0" y="0"/>
                <wp:positionH relativeFrom="column">
                  <wp:posOffset>5156522</wp:posOffset>
                </wp:positionH>
                <wp:positionV relativeFrom="paragraph">
                  <wp:posOffset>672465</wp:posOffset>
                </wp:positionV>
                <wp:extent cx="452765" cy="276225"/>
                <wp:effectExtent l="0" t="0" r="4445" b="9525"/>
                <wp:wrapNone/>
                <wp:docPr id="1023041003" name="Text Box 2"/>
                <wp:cNvGraphicFramePr/>
                <a:graphic xmlns:a="http://schemas.openxmlformats.org/drawingml/2006/main">
                  <a:graphicData uri="http://schemas.microsoft.com/office/word/2010/wordprocessingShape">
                    <wps:wsp>
                      <wps:cNvSpPr txBox="1"/>
                      <wps:spPr>
                        <a:xfrm>
                          <a:off x="0" y="0"/>
                          <a:ext cx="452765" cy="276225"/>
                        </a:xfrm>
                        <a:prstGeom prst="rect">
                          <a:avLst/>
                        </a:prstGeom>
                        <a:solidFill>
                          <a:schemeClr val="lt1"/>
                        </a:solidFill>
                        <a:ln w="6350">
                          <a:noFill/>
                        </a:ln>
                      </wps:spPr>
                      <wps:txbx>
                        <w:txbxContent>
                          <w:p w14:paraId="2DB5BCC5" w14:textId="48F00DFB" w:rsidR="008F48E6" w:rsidRDefault="008F48E6" w:rsidP="008F48E6">
                            <w:r>
                              <w:t>(1</w:t>
                            </w:r>
                            <w:r w:rsidR="00EE6399">
                              <w:t>2</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9998F" id="_x0000_s1036" type="#_x0000_t202" style="position:absolute;margin-left:406.05pt;margin-top:52.95pt;width:35.6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" fillcolor="white [3201]" stroked="f" strokeweight=".5pt">
                <v:textbox>
                  <w:txbxContent>
                    <w:p w14:paraId="2DB5BCC5" w14:textId="48F00DFB" w:rsidR="008F48E6" w:rsidRDefault="008F48E6" w:rsidP="008F48E6">
                      <w:r>
                        <w:t>(1</w:t>
                      </w:r>
                      <w:r w:rsidR="00EE6399">
                        <w:t>2</w:t>
                      </w:r>
                      <w:r>
                        <w:t>)</w:t>
                      </w:r>
                    </w:p>
                  </w:txbxContent>
                </v:textbox>
              </v:shape>
            </w:pict>
          </mc:Fallback>
        </mc:AlternateContent>
      </w:r>
      <w:r w:rsidRPr="002279AE">
        <w:rPr>
          <w:rFonts w:ascii="Times New Roman" w:eastAsiaTheme="minorEastAsia" w:hAnsi="Times New Roman" w:cs="Times New Roman"/>
          <w:noProof/>
          <w:sz w:val="24"/>
          <w:szCs w:val="24"/>
        </w:rPr>
        <w:t xml:space="preserve">Using these distances, we can </w:t>
      </w:r>
      <w:r>
        <w:rPr>
          <w:rFonts w:ascii="Times New Roman" w:eastAsiaTheme="minorEastAsia" w:hAnsi="Times New Roman" w:cs="Times New Roman"/>
          <w:noProof/>
          <w:sz w:val="24"/>
          <w:szCs w:val="24"/>
        </w:rPr>
        <w:t>make a correspondence with</w:t>
      </w:r>
      <w:r w:rsidRPr="002279AE">
        <w:rPr>
          <w:rFonts w:ascii="Times New Roman" w:eastAsiaTheme="minorEastAsia" w:hAnsi="Times New Roman" w:cs="Times New Roman"/>
          <w:noProof/>
          <w:sz w:val="24"/>
          <w:szCs w:val="24"/>
        </w:rPr>
        <w:t xml:space="preserve"> the real-world coordinates of points </w:t>
      </w:r>
      <w:r w:rsidRPr="002279AE">
        <w:rPr>
          <w:rFonts w:ascii="Times New Roman" w:eastAsiaTheme="minorEastAsia" w:hAnsi="Times New Roman" w:cs="Times New Roman"/>
          <w:i/>
          <w:iCs/>
          <w:noProof/>
          <w:sz w:val="24"/>
          <w:szCs w:val="24"/>
        </w:rPr>
        <w:t>a</w:t>
      </w:r>
      <w:r w:rsidRPr="002279AE">
        <w:rPr>
          <w:rFonts w:ascii="Times New Roman" w:eastAsiaTheme="minorEastAsia" w:hAnsi="Times New Roman" w:cs="Times New Roman"/>
          <w:noProof/>
          <w:sz w:val="24"/>
          <w:szCs w:val="24"/>
        </w:rPr>
        <w:t xml:space="preserve">, </w:t>
      </w:r>
      <w:r w:rsidRPr="002279AE">
        <w:rPr>
          <w:rFonts w:ascii="Times New Roman" w:eastAsiaTheme="minorEastAsia" w:hAnsi="Times New Roman" w:cs="Times New Roman"/>
          <w:i/>
          <w:iCs/>
          <w:noProof/>
          <w:sz w:val="24"/>
          <w:szCs w:val="24"/>
        </w:rPr>
        <w:t>b</w:t>
      </w:r>
      <w:r w:rsidRPr="002279AE">
        <w:rPr>
          <w:rFonts w:ascii="Times New Roman" w:eastAsiaTheme="minorEastAsia" w:hAnsi="Times New Roman" w:cs="Times New Roman"/>
          <w:noProof/>
          <w:sz w:val="24"/>
          <w:szCs w:val="24"/>
        </w:rPr>
        <w:t xml:space="preserve">, </w:t>
      </w:r>
      <w:r w:rsidRPr="002279AE">
        <w:rPr>
          <w:rFonts w:ascii="Times New Roman" w:eastAsiaTheme="minorEastAsia" w:hAnsi="Times New Roman" w:cs="Times New Roman"/>
          <w:i/>
          <w:iCs/>
          <w:noProof/>
          <w:sz w:val="24"/>
          <w:szCs w:val="24"/>
        </w:rPr>
        <w:t>c</w:t>
      </w:r>
      <w:r w:rsidRPr="002279AE">
        <w:rPr>
          <w:rFonts w:ascii="Times New Roman" w:eastAsiaTheme="minorEastAsia" w:hAnsi="Times New Roman" w:cs="Times New Roman"/>
          <w:noProof/>
          <w:sz w:val="24"/>
          <w:szCs w:val="24"/>
        </w:rPr>
        <w:t xml:space="preserve">, and </w:t>
      </w:r>
      <w:r w:rsidRPr="002279AE">
        <w:rPr>
          <w:rFonts w:ascii="Times New Roman" w:eastAsiaTheme="minorEastAsia" w:hAnsi="Times New Roman" w:cs="Times New Roman"/>
          <w:i/>
          <w:iCs/>
          <w:noProof/>
          <w:sz w:val="24"/>
          <w:szCs w:val="24"/>
        </w:rPr>
        <w:t>d</w:t>
      </w:r>
      <w:r w:rsidRPr="002279AE">
        <w:rPr>
          <w:rFonts w:ascii="Times New Roman" w:eastAsiaTheme="minorEastAsia" w:hAnsi="Times New Roman" w:cs="Times New Roman"/>
          <w:noProof/>
          <w:sz w:val="24"/>
          <w:szCs w:val="24"/>
        </w:rPr>
        <w:t xml:space="preserve">, </w:t>
      </w:r>
      <w:r>
        <w:rPr>
          <w:rFonts w:ascii="Times New Roman" w:eastAsiaTheme="minorEastAsia" w:hAnsi="Times New Roman" w:cs="Times New Roman"/>
          <w:noProof/>
          <w:sz w:val="24"/>
          <w:szCs w:val="24"/>
        </w:rPr>
        <w:t>by estimating their new position after transformation</w:t>
      </w:r>
      <w:r w:rsidRPr="002279AE">
        <w:rPr>
          <w:rFonts w:ascii="Times New Roman" w:eastAsiaTheme="minorEastAsia" w:hAnsi="Times New Roman" w:cs="Times New Roman"/>
          <w:noProof/>
          <w:sz w:val="24"/>
          <w:szCs w:val="24"/>
        </w:rPr>
        <w:t>.</w:t>
      </w:r>
    </w:p>
    <w:p w14:paraId="69C86963" w14:textId="77777777" w:rsidR="008F48E6" w:rsidRPr="00FB1D7A" w:rsidRDefault="00000000" w:rsidP="008F48E6">
      <w:pPr>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e>
                      </m:mr>
                      <m:mr>
                        <m:e>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t</m:t>
                              </m:r>
                            </m:sub>
                          </m:sSub>
                        </m:e>
                      </m:mr>
                    </m:m>
                  </m:e>
                </m:mr>
                <m:m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mr>
                <m:mr>
                  <m:e>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e>
                </m:mr>
              </m:m>
            </m:e>
          </m:d>
          <m:r>
            <w:rPr>
              <w:rFonts w:ascii="Cambria Math" w:hAnsi="Cambria Math" w:cs="Times New Roman"/>
              <w:sz w:val="24"/>
              <w:szCs w:val="24"/>
            </w:rPr>
            <m:t>=</m:t>
          </m:r>
          <m:d>
            <m:dPr>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0, 0</m:t>
                          </m:r>
                        </m:e>
                      </m:mr>
                      <m:mr>
                        <m:e>
                          <m:r>
                            <w:rPr>
                              <w:rFonts w:ascii="Cambria Math" w:hAnsi="Cambria Math" w:cs="Times New Roman"/>
                              <w:sz w:val="24"/>
                              <w:szCs w:val="24"/>
                            </w:rPr>
                            <m:t>E+E, 0</m:t>
                          </m:r>
                        </m:e>
                      </m:mr>
                    </m:m>
                  </m:e>
                </m:mr>
                <m:mr>
                  <m:e>
                    <m:r>
                      <w:rPr>
                        <w:rFonts w:ascii="Cambria Math" w:hAnsi="Cambria Math" w:cs="Times New Roman"/>
                        <w:sz w:val="24"/>
                        <w:szCs w:val="24"/>
                      </w:rPr>
                      <m:t>E-F,A-B</m:t>
                    </m:r>
                  </m:e>
                </m:mr>
                <m:mr>
                  <m:e>
                    <m:r>
                      <w:rPr>
                        <w:rFonts w:ascii="Cambria Math" w:hAnsi="Cambria Math" w:cs="Times New Roman"/>
                        <w:sz w:val="24"/>
                        <w:szCs w:val="24"/>
                      </w:rPr>
                      <m:t>E+F,A-B</m:t>
                    </m:r>
                  </m:e>
                </m:mr>
              </m:m>
            </m:e>
          </m:d>
        </m:oMath>
      </m:oMathPara>
    </w:p>
    <w:p w14:paraId="487FFB04" w14:textId="77777777" w:rsidR="008F48E6"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lastRenderedPageBreak/>
        <w:t xml:space="preserve">With the set of corresponding points, a transformation matrix </w:t>
      </w:r>
      <w:r w:rsidRPr="002279AE">
        <w:rPr>
          <w:rFonts w:ascii="Times New Roman" w:hAnsi="Times New Roman" w:cs="Times New Roman"/>
          <w:i/>
          <w:iCs/>
          <w:sz w:val="24"/>
          <w:szCs w:val="24"/>
        </w:rPr>
        <w:t>H</w:t>
      </w:r>
      <w:r w:rsidRPr="002279AE">
        <w:rPr>
          <w:rFonts w:ascii="Times New Roman" w:hAnsi="Times New Roman" w:cs="Times New Roman"/>
          <w:sz w:val="24"/>
          <w:szCs w:val="24"/>
        </w:rPr>
        <w:t xml:space="preserve"> can be computed using </w:t>
      </w:r>
      <w:r w:rsidRPr="008F48E6">
        <w:rPr>
          <w:rFonts w:ascii="Times New Roman" w:hAnsi="Times New Roman" w:cs="Times New Roman"/>
          <w:i/>
          <w:iCs/>
          <w:sz w:val="24"/>
          <w:szCs w:val="24"/>
        </w:rPr>
        <w:t>OpenCV</w:t>
      </w:r>
      <w:r w:rsidRPr="002279AE">
        <w:rPr>
          <w:rFonts w:ascii="Times New Roman" w:hAnsi="Times New Roman" w:cs="Times New Roman"/>
          <w:sz w:val="24"/>
          <w:szCs w:val="24"/>
        </w:rPr>
        <w:t xml:space="preserve"> getPerspectiveTransform() function (v4.9.0.80, </w:t>
      </w:r>
      <w:r w:rsidRPr="008F48E6">
        <w:rPr>
          <w:rFonts w:ascii="Times New Roman" w:hAnsi="Times New Roman" w:cs="Times New Roman"/>
          <w:i/>
          <w:iCs/>
          <w:sz w:val="24"/>
          <w:szCs w:val="24"/>
        </w:rPr>
        <w:t>Python</w:t>
      </w:r>
      <w:r w:rsidRPr="002279AE">
        <w:rPr>
          <w:rFonts w:ascii="Times New Roman" w:hAnsi="Times New Roman" w:cs="Times New Roman"/>
          <w:sz w:val="24"/>
          <w:szCs w:val="24"/>
        </w:rPr>
        <w:t xml:space="preserve"> 3.7). This function yields a 3×3 homography matrix with 8 degrees of freedom. The unit of this transformation is inherited from the camera height above the seafloor.</w:t>
      </w:r>
    </w:p>
    <w:p w14:paraId="57CFC309" w14:textId="2887ECA7" w:rsidR="008F48E6" w:rsidRDefault="008F48E6" w:rsidP="008F48E6">
      <w:pPr>
        <w:jc w:val="both"/>
        <w:rPr>
          <w:rFonts w:ascii="Times New Roman" w:hAnsi="Times New Roman" w:cs="Times New Roman"/>
          <w:sz w:val="24"/>
          <w:szCs w:val="24"/>
        </w:rPr>
      </w:pPr>
      <w:r>
        <w:rPr>
          <w:rFonts w:ascii="Times New Roman" w:hAnsi="Times New Roman" w:cs="Times New Roman"/>
          <w:sz w:val="24"/>
          <w:szCs w:val="24"/>
        </w:rPr>
        <w:t>The dimensions of the transformed image can also be estimated using the horizontal position of the upper right corner for the image width and the vertical position of the lower corners for the image length (</w:t>
      </w:r>
      <w:r>
        <w:rPr>
          <w:rFonts w:ascii="Times New Roman" w:hAnsi="Times New Roman" w:cs="Times New Roman"/>
          <w:i/>
          <w:iCs/>
          <w:sz w:val="24"/>
          <w:szCs w:val="24"/>
        </w:rPr>
        <w:t>A ‒ B</w:t>
      </w:r>
      <w:r>
        <w:rPr>
          <w:rFonts w:ascii="Times New Roman" w:hAnsi="Times New Roman" w:cs="Times New Roman"/>
          <w:sz w:val="24"/>
          <w:szCs w:val="24"/>
        </w:rPr>
        <w:t xml:space="preserve">). They will be used to plot the transformed image using the </w:t>
      </w:r>
      <w:r w:rsidRPr="008F48E6">
        <w:rPr>
          <w:rFonts w:ascii="Times New Roman" w:hAnsi="Times New Roman" w:cs="Times New Roman"/>
          <w:i/>
          <w:iCs/>
          <w:sz w:val="24"/>
          <w:szCs w:val="24"/>
        </w:rPr>
        <w:t>OpenCV</w:t>
      </w:r>
      <w:r w:rsidRPr="002279AE">
        <w:rPr>
          <w:rFonts w:ascii="Times New Roman" w:hAnsi="Times New Roman" w:cs="Times New Roman"/>
          <w:sz w:val="24"/>
          <w:szCs w:val="24"/>
        </w:rPr>
        <w:t xml:space="preserve"> </w:t>
      </w:r>
      <w:r w:rsidRPr="008F48E6">
        <w:rPr>
          <w:rFonts w:ascii="Times New Roman" w:hAnsi="Times New Roman" w:cs="Times New Roman"/>
          <w:sz w:val="24"/>
          <w:szCs w:val="24"/>
        </w:rPr>
        <w:t>warpPerspective()</w:t>
      </w:r>
      <w:r w:rsidRPr="002279AE">
        <w:rPr>
          <w:rFonts w:ascii="Times New Roman" w:hAnsi="Times New Roman" w:cs="Times New Roman"/>
          <w:sz w:val="24"/>
          <w:szCs w:val="24"/>
        </w:rPr>
        <w:t xml:space="preserve"> function</w:t>
      </w:r>
      <w:r>
        <w:rPr>
          <w:rFonts w:ascii="Times New Roman" w:hAnsi="Times New Roman" w:cs="Times New Roman"/>
          <w:sz w:val="24"/>
          <w:szCs w:val="24"/>
        </w:rPr>
        <w:t>.</w:t>
      </w:r>
    </w:p>
    <w:p w14:paraId="1E47ACDB" w14:textId="77777777" w:rsidR="008F48E6" w:rsidRPr="009078E3" w:rsidRDefault="00000000" w:rsidP="008F48E6">
      <w:pPr>
        <w:jc w:val="both"/>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 xml:space="preserve"> l</m:t>
                  </m:r>
                </m:e>
                <m:sub>
                  <m:r>
                    <w:rPr>
                      <w:rFonts w:ascii="Cambria Math" w:hAnsi="Cambria Math" w:cs="Times New Roman"/>
                      <w:sz w:val="24"/>
                      <w:szCs w:val="24"/>
                    </w:rPr>
                    <m:t>t</m:t>
                  </m:r>
                </m:sub>
              </m:sSub>
            </m:e>
          </m:d>
          <m:r>
            <w:rPr>
              <w:rFonts w:ascii="Cambria Math" w:hAnsi="Cambria Math" w:cs="Times New Roman"/>
              <w:sz w:val="24"/>
              <w:szCs w:val="24"/>
            </w:rPr>
            <m:t>=</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E+E</m:t>
                  </m:r>
                </m:e>
              </m:d>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A-B</m:t>
                  </m:r>
                </m:e>
              </m:d>
            </m:e>
          </m:d>
        </m:oMath>
      </m:oMathPara>
    </w:p>
    <w:p w14:paraId="3EBF1B1C" w14:textId="1BC8E6BA" w:rsidR="008F48E6" w:rsidRDefault="008F48E6" w:rsidP="008F48E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area of the real-world area can be calculated from the formula of an isosceles trapezoid.</w:t>
      </w:r>
    </w:p>
    <w:p w14:paraId="447FDAF0" w14:textId="72889AD7" w:rsidR="008F48E6" w:rsidRPr="004425B2" w:rsidRDefault="008F48E6" w:rsidP="008F48E6">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Area=</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E+E</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F+F</m:t>
                      </m:r>
                    </m:e>
                  </m:d>
                </m:e>
              </m:d>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A-B</m:t>
              </m:r>
            </m:e>
          </m:d>
        </m:oMath>
      </m:oMathPara>
    </w:p>
    <w:p w14:paraId="77FEF3E3" w14:textId="76DE1A69" w:rsidR="008F48E6" w:rsidRDefault="00550BE5" w:rsidP="00F87277">
      <w:pPr>
        <w:jc w:val="both"/>
        <w:rPr>
          <w:rFonts w:ascii="Times New Roman" w:hAnsi="Times New Roman" w:cs="Times New Roman"/>
          <w:b/>
          <w:bCs/>
          <w:sz w:val="24"/>
          <w:szCs w:val="24"/>
        </w:rPr>
      </w:pPr>
      <w:r w:rsidRPr="002279AE">
        <w:rPr>
          <w:rFonts w:ascii="Times New Roman" w:eastAsiaTheme="minorEastAsia" w:hAnsi="Times New Roman" w:cs="Times New Roman"/>
          <w:b/>
          <w:bCs/>
          <w:noProof/>
          <w:sz w:val="24"/>
          <w:szCs w:val="24"/>
        </w:rPr>
        <mc:AlternateContent>
          <mc:Choice Requires="wps">
            <w:drawing>
              <wp:anchor distT="0" distB="0" distL="114300" distR="114300" simplePos="0" relativeHeight="251669504" behindDoc="0" locked="0" layoutInCell="1" allowOverlap="1" wp14:anchorId="3FD7030E" wp14:editId="6B0D6A8F">
                <wp:simplePos x="0" y="0"/>
                <wp:positionH relativeFrom="rightMargin">
                  <wp:posOffset>-711835</wp:posOffset>
                </wp:positionH>
                <wp:positionV relativeFrom="paragraph">
                  <wp:posOffset>-411642</wp:posOffset>
                </wp:positionV>
                <wp:extent cx="452755" cy="276225"/>
                <wp:effectExtent l="0" t="0" r="4445" b="9525"/>
                <wp:wrapNone/>
                <wp:docPr id="1448334756" name="Text Box 2"/>
                <wp:cNvGraphicFramePr/>
                <a:graphic xmlns:a="http://schemas.openxmlformats.org/drawingml/2006/main">
                  <a:graphicData uri="http://schemas.microsoft.com/office/word/2010/wordprocessingShape">
                    <wps:wsp>
                      <wps:cNvSpPr txBox="1"/>
                      <wps:spPr>
                        <a:xfrm>
                          <a:off x="0" y="0"/>
                          <a:ext cx="452755" cy="276225"/>
                        </a:xfrm>
                        <a:prstGeom prst="rect">
                          <a:avLst/>
                        </a:prstGeom>
                        <a:solidFill>
                          <a:schemeClr val="lt1"/>
                        </a:solidFill>
                        <a:ln w="6350">
                          <a:noFill/>
                        </a:ln>
                      </wps:spPr>
                      <wps:txbx>
                        <w:txbxContent>
                          <w:p w14:paraId="13CA6C7A" w14:textId="28DB81FA" w:rsidR="008F48E6" w:rsidRDefault="008F48E6" w:rsidP="008F48E6">
                            <w:r>
                              <w:t>(1</w:t>
                            </w:r>
                            <w:r w:rsidR="00EE6399">
                              <w:t>3</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7030E" id="_x0000_s1037" type="#_x0000_t202" style="position:absolute;left:0;text-align:left;margin-left:-56.05pt;margin-top:-32.4pt;width:35.65pt;height:21.75pt;z-index:2516695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" fillcolor="white [3201]" stroked="f" strokeweight=".5pt">
                <v:textbox>
                  <w:txbxContent>
                    <w:p w14:paraId="13CA6C7A" w14:textId="28DB81FA" w:rsidR="008F48E6" w:rsidRDefault="008F48E6" w:rsidP="008F48E6">
                      <w:r>
                        <w:t>(1</w:t>
                      </w:r>
                      <w:r w:rsidR="00EE6399">
                        <w:t>3</w:t>
                      </w:r>
                      <w:r>
                        <w:t>)</w:t>
                      </w:r>
                    </w:p>
                  </w:txbxContent>
                </v:textbox>
                <w10:wrap anchorx="margin"/>
              </v:shape>
            </w:pict>
          </mc:Fallback>
        </mc:AlternateContent>
      </w:r>
      <w:r w:rsidR="008F48E6" w:rsidRPr="002279AE">
        <w:rPr>
          <w:rFonts w:ascii="Times New Roman" w:hAnsi="Times New Roman" w:cs="Times New Roman"/>
          <w:b/>
          <w:bCs/>
          <w:sz w:val="24"/>
          <w:szCs w:val="24"/>
        </w:rPr>
        <w:t>(</w:t>
      </w:r>
      <w:r w:rsidR="00F87277">
        <w:rPr>
          <w:rFonts w:ascii="Times New Roman" w:hAnsi="Times New Roman" w:cs="Times New Roman"/>
          <w:b/>
          <w:bCs/>
          <w:sz w:val="24"/>
          <w:szCs w:val="24"/>
        </w:rPr>
        <w:t>4</w:t>
      </w:r>
      <w:r w:rsidR="008F48E6" w:rsidRPr="002279AE">
        <w:rPr>
          <w:rFonts w:ascii="Times New Roman" w:hAnsi="Times New Roman" w:cs="Times New Roman"/>
          <w:b/>
          <w:bCs/>
          <w:sz w:val="24"/>
          <w:szCs w:val="24"/>
        </w:rPr>
        <w:t>) Application</w:t>
      </w:r>
      <w:r w:rsidR="00F87277">
        <w:rPr>
          <w:rFonts w:ascii="Times New Roman" w:hAnsi="Times New Roman" w:cs="Times New Roman"/>
          <w:b/>
          <w:bCs/>
          <w:sz w:val="24"/>
          <w:szCs w:val="24"/>
        </w:rPr>
        <w:t>s</w:t>
      </w:r>
    </w:p>
    <w:p w14:paraId="764B5E29" w14:textId="0B62D493" w:rsidR="002E4E3C" w:rsidRPr="002E4E3C" w:rsidRDefault="002E4E3C" w:rsidP="002E4E3C">
      <w:pPr>
        <w:pStyle w:val="EndNoteBibliography"/>
        <w:rPr>
          <w:rFonts w:ascii="Times New Roman" w:hAnsi="Times New Roman" w:cs="Times New Roman"/>
          <w:sz w:val="24"/>
          <w:szCs w:val="24"/>
        </w:rPr>
      </w:pPr>
      <w:r>
        <w:rPr>
          <w:rFonts w:ascii="Times New Roman" w:hAnsi="Times New Roman" w:cs="Times New Roman"/>
          <w:sz w:val="24"/>
          <w:szCs w:val="24"/>
        </w:rPr>
        <w:t>Table 1</w:t>
      </w:r>
      <w:r w:rsidRPr="002279AE">
        <w:rPr>
          <w:rFonts w:ascii="Times New Roman" w:hAnsi="Times New Roman" w:cs="Times New Roman"/>
          <w:sz w:val="24"/>
          <w:szCs w:val="24"/>
        </w:rPr>
        <w:t xml:space="preserve">. Parameters used </w:t>
      </w:r>
      <w:r w:rsidR="00680DE1">
        <w:rPr>
          <w:rFonts w:ascii="Times New Roman" w:hAnsi="Times New Roman" w:cs="Times New Roman"/>
          <w:sz w:val="24"/>
          <w:szCs w:val="24"/>
        </w:rPr>
        <w:t>in the Python script, as an example</w:t>
      </w:r>
      <w:r w:rsidRPr="002279AE">
        <w:rPr>
          <w:rFonts w:ascii="Times New Roman" w:hAnsi="Times New Roman" w:cs="Times New Roman"/>
          <w:sz w:val="24"/>
          <w:szCs w:val="24"/>
        </w:rPr>
        <w:t xml:space="preserve">. Angles of acceptance </w:t>
      </w:r>
      <w:r>
        <w:rPr>
          <w:rFonts w:ascii="Times New Roman" w:hAnsi="Times New Roman" w:cs="Times New Roman"/>
          <w:sz w:val="24"/>
          <w:szCs w:val="24"/>
        </w:rPr>
        <w:t xml:space="preserve">were already </w:t>
      </w:r>
      <w:r w:rsidRPr="002279AE">
        <w:rPr>
          <w:rFonts w:ascii="Times New Roman" w:hAnsi="Times New Roman" w:cs="Times New Roman"/>
          <w:sz w:val="24"/>
          <w:szCs w:val="24"/>
        </w:rPr>
        <w:t>corrected for water</w:t>
      </w:r>
      <w:r>
        <w:rPr>
          <w:rFonts w:ascii="Times New Roman" w:hAnsi="Times New Roman" w:cs="Times New Roman"/>
          <w:sz w:val="24"/>
          <w:szCs w:val="24"/>
        </w:rPr>
        <w:t xml:space="preserve"> </w:t>
      </w:r>
      <w:r w:rsidRPr="002279AE">
        <w:rPr>
          <w:rFonts w:ascii="Times New Roman" w:hAnsi="Times New Roman" w:cs="Times New Roman"/>
          <w:sz w:val="24"/>
          <w:szCs w:val="24"/>
        </w:rPr>
        <w:t>refraction.</w:t>
      </w:r>
    </w:p>
    <w:tbl>
      <w:tblPr>
        <w:tblStyle w:val="TableGrid"/>
        <w:tblW w:w="0" w:type="auto"/>
        <w:jc w:val="center"/>
        <w:tblLook w:val="04A0" w:firstRow="1" w:lastRow="0" w:firstColumn="1" w:lastColumn="0" w:noHBand="0" w:noVBand="1"/>
      </w:tblPr>
      <w:tblGrid>
        <w:gridCol w:w="1143"/>
        <w:gridCol w:w="1130"/>
      </w:tblGrid>
      <w:tr w:rsidR="008F48E6" w:rsidRPr="002279AE" w14:paraId="211379C8" w14:textId="77777777" w:rsidTr="0087386D">
        <w:trPr>
          <w:jc w:val="center"/>
        </w:trPr>
        <w:tc>
          <w:tcPr>
            <w:tcW w:w="0" w:type="auto"/>
          </w:tcPr>
          <w:p w14:paraId="0ADF4F58"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i/>
                <w:iCs/>
                <w:sz w:val="24"/>
                <w:szCs w:val="24"/>
              </w:rPr>
              <w:t>h</w:t>
            </w:r>
          </w:p>
        </w:tc>
        <w:tc>
          <w:tcPr>
            <w:tcW w:w="0" w:type="auto"/>
          </w:tcPr>
          <w:p w14:paraId="33F38A75"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1450 mm</w:t>
            </w:r>
          </w:p>
        </w:tc>
      </w:tr>
      <w:tr w:rsidR="008F48E6" w:rsidRPr="002279AE" w14:paraId="1E7364BC" w14:textId="77777777" w:rsidTr="0087386D">
        <w:trPr>
          <w:jc w:val="center"/>
        </w:trPr>
        <w:tc>
          <w:tcPr>
            <w:tcW w:w="0" w:type="auto"/>
          </w:tcPr>
          <w:p w14:paraId="0333A7E1"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i/>
                <w:iCs/>
                <w:sz w:val="24"/>
                <w:szCs w:val="24"/>
              </w:rPr>
              <w:t>Tilt angle</w:t>
            </w:r>
          </w:p>
        </w:tc>
        <w:tc>
          <w:tcPr>
            <w:tcW w:w="0" w:type="auto"/>
          </w:tcPr>
          <w:p w14:paraId="6FBC1B62"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45°</w:t>
            </w:r>
          </w:p>
        </w:tc>
      </w:tr>
      <w:tr w:rsidR="008F48E6" w:rsidRPr="002279AE" w14:paraId="17FD9B7F" w14:textId="77777777" w:rsidTr="0087386D">
        <w:trPr>
          <w:jc w:val="center"/>
        </w:trPr>
        <w:tc>
          <w:tcPr>
            <w:tcW w:w="0" w:type="auto"/>
          </w:tcPr>
          <w:p w14:paraId="4BEC3A84"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eastAsiaTheme="minorEastAsia" w:hAnsi="Times New Roman" w:cs="Times New Roman"/>
                <w:i/>
                <w:iCs/>
                <w:sz w:val="24"/>
                <w:szCs w:val="24"/>
              </w:rPr>
              <w:t>α</w:t>
            </w:r>
            <w:r w:rsidRPr="002279AE">
              <w:rPr>
                <w:rFonts w:ascii="Times New Roman" w:eastAsiaTheme="minorEastAsia" w:hAnsi="Times New Roman" w:cs="Times New Roman"/>
                <w:i/>
                <w:iCs/>
                <w:sz w:val="24"/>
                <w:szCs w:val="24"/>
                <w:vertAlign w:val="subscript"/>
              </w:rPr>
              <w:t>h</w:t>
            </w:r>
          </w:p>
        </w:tc>
        <w:tc>
          <w:tcPr>
            <w:tcW w:w="0" w:type="auto"/>
          </w:tcPr>
          <w:p w14:paraId="408DB8F6"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57°</w:t>
            </w:r>
          </w:p>
        </w:tc>
      </w:tr>
      <w:tr w:rsidR="008F48E6" w:rsidRPr="002279AE" w14:paraId="0794D0F8" w14:textId="77777777" w:rsidTr="0087386D">
        <w:trPr>
          <w:jc w:val="center"/>
        </w:trPr>
        <w:tc>
          <w:tcPr>
            <w:tcW w:w="0" w:type="auto"/>
          </w:tcPr>
          <w:p w14:paraId="774320B7"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eastAsiaTheme="minorEastAsia" w:hAnsi="Times New Roman" w:cs="Times New Roman"/>
                <w:i/>
                <w:iCs/>
                <w:sz w:val="24"/>
                <w:szCs w:val="24"/>
              </w:rPr>
              <w:t>α</w:t>
            </w:r>
            <w:r w:rsidRPr="002279AE">
              <w:rPr>
                <w:rFonts w:ascii="Times New Roman" w:eastAsiaTheme="minorEastAsia" w:hAnsi="Times New Roman" w:cs="Times New Roman"/>
                <w:i/>
                <w:iCs/>
                <w:sz w:val="24"/>
                <w:szCs w:val="24"/>
                <w:vertAlign w:val="subscript"/>
              </w:rPr>
              <w:t>v</w:t>
            </w:r>
          </w:p>
        </w:tc>
        <w:tc>
          <w:tcPr>
            <w:tcW w:w="0" w:type="auto"/>
          </w:tcPr>
          <w:p w14:paraId="654AF48E"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40°</w:t>
            </w:r>
          </w:p>
        </w:tc>
      </w:tr>
      <w:tr w:rsidR="008F48E6" w:rsidRPr="002279AE" w14:paraId="07117E09" w14:textId="77777777" w:rsidTr="0087386D">
        <w:trPr>
          <w:jc w:val="center"/>
        </w:trPr>
        <w:tc>
          <w:tcPr>
            <w:tcW w:w="0" w:type="auto"/>
          </w:tcPr>
          <w:p w14:paraId="7321645A" w14:textId="77777777" w:rsidR="008F48E6" w:rsidRPr="002279AE" w:rsidRDefault="008F48E6" w:rsidP="0087386D">
            <w:pPr>
              <w:pStyle w:val="EndNoteBibliography"/>
              <w:rPr>
                <w:rFonts w:ascii="Times New Roman" w:eastAsiaTheme="minorEastAsia" w:hAnsi="Times New Roman" w:cs="Times New Roman"/>
                <w:i/>
                <w:iCs/>
                <w:sz w:val="24"/>
                <w:szCs w:val="24"/>
              </w:rPr>
            </w:pPr>
            <w:r w:rsidRPr="002279AE">
              <w:rPr>
                <w:rFonts w:ascii="Times New Roman" w:eastAsiaTheme="minorEastAsia" w:hAnsi="Times New Roman" w:cs="Times New Roman"/>
                <w:i/>
                <w:iCs/>
                <w:sz w:val="24"/>
                <w:szCs w:val="24"/>
              </w:rPr>
              <w:t>w</w:t>
            </w:r>
          </w:p>
        </w:tc>
        <w:tc>
          <w:tcPr>
            <w:tcW w:w="0" w:type="auto"/>
          </w:tcPr>
          <w:p w14:paraId="6313BB9E" w14:textId="77777777" w:rsidR="008F48E6" w:rsidRPr="002279AE" w:rsidRDefault="008F48E6" w:rsidP="0087386D">
            <w:pPr>
              <w:pStyle w:val="EndNoteBibliography"/>
              <w:rPr>
                <w:rFonts w:ascii="Times New Roman" w:hAnsi="Times New Roman" w:cs="Times New Roman"/>
                <w:sz w:val="24"/>
                <w:szCs w:val="24"/>
              </w:rPr>
            </w:pPr>
            <w:r w:rsidRPr="002279AE">
              <w:rPr>
                <w:rFonts w:ascii="Times New Roman" w:hAnsi="Times New Roman" w:cs="Times New Roman"/>
                <w:sz w:val="24"/>
                <w:szCs w:val="24"/>
              </w:rPr>
              <w:t>6000 px</w:t>
            </w:r>
          </w:p>
        </w:tc>
      </w:tr>
      <w:tr w:rsidR="008F48E6" w:rsidRPr="002279AE" w14:paraId="452BC7E1" w14:textId="77777777" w:rsidTr="0087386D">
        <w:trPr>
          <w:jc w:val="center"/>
        </w:trPr>
        <w:tc>
          <w:tcPr>
            <w:tcW w:w="0" w:type="auto"/>
          </w:tcPr>
          <w:p w14:paraId="451CC662" w14:textId="77777777" w:rsidR="008F48E6" w:rsidRPr="002279AE" w:rsidRDefault="008F48E6" w:rsidP="002E4E3C">
            <w:pPr>
              <w:pStyle w:val="EndNoteBibliography"/>
              <w:rPr>
                <w:rFonts w:ascii="Times New Roman" w:eastAsiaTheme="minorEastAsia" w:hAnsi="Times New Roman" w:cs="Times New Roman"/>
                <w:i/>
                <w:iCs/>
                <w:sz w:val="24"/>
                <w:szCs w:val="24"/>
              </w:rPr>
            </w:pPr>
            <w:r w:rsidRPr="002279AE">
              <w:rPr>
                <w:rFonts w:ascii="Times New Roman" w:eastAsiaTheme="minorEastAsia" w:hAnsi="Times New Roman" w:cs="Times New Roman"/>
                <w:i/>
                <w:iCs/>
                <w:sz w:val="24"/>
                <w:szCs w:val="24"/>
              </w:rPr>
              <w:t>l</w:t>
            </w:r>
          </w:p>
        </w:tc>
        <w:tc>
          <w:tcPr>
            <w:tcW w:w="0" w:type="auto"/>
          </w:tcPr>
          <w:p w14:paraId="7BF37065" w14:textId="77777777" w:rsidR="008F48E6" w:rsidRPr="002279AE" w:rsidRDefault="008F48E6" w:rsidP="002E4E3C">
            <w:pPr>
              <w:pStyle w:val="EndNoteBibliography"/>
              <w:rPr>
                <w:rFonts w:ascii="Times New Roman" w:hAnsi="Times New Roman" w:cs="Times New Roman"/>
                <w:sz w:val="24"/>
                <w:szCs w:val="24"/>
              </w:rPr>
            </w:pPr>
            <w:r w:rsidRPr="002279AE">
              <w:rPr>
                <w:rFonts w:ascii="Times New Roman" w:hAnsi="Times New Roman" w:cs="Times New Roman"/>
                <w:sz w:val="24"/>
                <w:szCs w:val="24"/>
              </w:rPr>
              <w:t>4000 px</w:t>
            </w:r>
          </w:p>
        </w:tc>
      </w:tr>
    </w:tbl>
    <w:p w14:paraId="011E3C8E" w14:textId="77777777" w:rsidR="002E4E3C" w:rsidRDefault="002E4E3C" w:rsidP="008F48E6">
      <w:pPr>
        <w:jc w:val="both"/>
        <w:rPr>
          <w:rFonts w:ascii="Times New Roman" w:eastAsiaTheme="minorEastAsia" w:hAnsi="Times New Roman" w:cs="Times New Roman"/>
          <w:noProof/>
          <w:sz w:val="24"/>
          <w:szCs w:val="24"/>
        </w:rPr>
      </w:pPr>
    </w:p>
    <w:p w14:paraId="7FBED3A1" w14:textId="58E28F00" w:rsidR="008F48E6" w:rsidRPr="002279AE" w:rsidRDefault="008F48E6" w:rsidP="008F48E6">
      <w:pPr>
        <w:jc w:val="both"/>
        <w:rPr>
          <w:rFonts w:ascii="Times New Roman" w:eastAsiaTheme="minorEastAsia" w:hAnsi="Times New Roman" w:cs="Times New Roman"/>
          <w:noProof/>
          <w:sz w:val="24"/>
          <w:szCs w:val="24"/>
        </w:rPr>
      </w:pPr>
      <w:r w:rsidRPr="002279AE">
        <w:rPr>
          <w:rFonts w:ascii="Times New Roman" w:eastAsiaTheme="minorEastAsia" w:hAnsi="Times New Roman" w:cs="Times New Roman"/>
          <w:noProof/>
          <w:sz w:val="24"/>
          <w:szCs w:val="24"/>
        </w:rPr>
        <mc:AlternateContent>
          <mc:Choice Requires="wps">
            <w:drawing>
              <wp:anchor distT="0" distB="0" distL="114300" distR="114300" simplePos="0" relativeHeight="251666432" behindDoc="0" locked="0" layoutInCell="1" allowOverlap="1" wp14:anchorId="41871B49" wp14:editId="26A6A71D">
                <wp:simplePos x="0" y="0"/>
                <wp:positionH relativeFrom="margin">
                  <wp:posOffset>5034280</wp:posOffset>
                </wp:positionH>
                <wp:positionV relativeFrom="paragraph">
                  <wp:posOffset>594833</wp:posOffset>
                </wp:positionV>
                <wp:extent cx="480060" cy="276225"/>
                <wp:effectExtent l="0" t="0" r="0" b="9525"/>
                <wp:wrapNone/>
                <wp:docPr id="1061846737" name="Text Box 2"/>
                <wp:cNvGraphicFramePr/>
                <a:graphic xmlns:a="http://schemas.openxmlformats.org/drawingml/2006/main">
                  <a:graphicData uri="http://schemas.microsoft.com/office/word/2010/wordprocessingShape">
                    <wps:wsp>
                      <wps:cNvSpPr txBox="1"/>
                      <wps:spPr>
                        <a:xfrm>
                          <a:off x="0" y="0"/>
                          <a:ext cx="480060" cy="276225"/>
                        </a:xfrm>
                        <a:prstGeom prst="rect">
                          <a:avLst/>
                        </a:prstGeom>
                        <a:solidFill>
                          <a:schemeClr val="lt1"/>
                        </a:solidFill>
                        <a:ln w="6350">
                          <a:noFill/>
                        </a:ln>
                      </wps:spPr>
                      <wps:txbx>
                        <w:txbxContent>
                          <w:p w14:paraId="21A0B905" w14:textId="541692C2" w:rsidR="008F48E6" w:rsidRDefault="008F48E6" w:rsidP="008F48E6">
                            <w:r>
                              <w:t>(1</w:t>
                            </w:r>
                            <w:r w:rsidR="00EE6399">
                              <w:t>4</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71B49" id="_x0000_s1038" type="#_x0000_t202" style="position:absolute;left:0;text-align:left;margin-left:396.4pt;margin-top:46.85pt;width:37.8pt;height:21.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" fillcolor="white [3201]" stroked="f" strokeweight=".5pt">
                <v:textbox>
                  <w:txbxContent>
                    <w:p w14:paraId="21A0B905" w14:textId="541692C2" w:rsidR="008F48E6" w:rsidRDefault="008F48E6" w:rsidP="008F48E6">
                      <w:r>
                        <w:t>(1</w:t>
                      </w:r>
                      <w:r w:rsidR="00EE6399">
                        <w:t>4</w:t>
                      </w:r>
                      <w:r>
                        <w:t>)</w:t>
                      </w:r>
                    </w:p>
                  </w:txbxContent>
                </v:textbox>
                <w10:wrap anchorx="margin"/>
              </v:shape>
            </w:pict>
          </mc:Fallback>
        </mc:AlternateContent>
      </w:r>
      <w:r w:rsidRPr="002279AE">
        <w:rPr>
          <w:rFonts w:ascii="Times New Roman" w:eastAsiaTheme="minorEastAsia" w:hAnsi="Times New Roman" w:cs="Times New Roman"/>
          <w:noProof/>
          <w:sz w:val="24"/>
          <w:szCs w:val="24"/>
        </w:rPr>
        <w:t xml:space="preserve">Encoding </w:t>
      </w:r>
      <w:r w:rsidR="002E4E3C">
        <w:rPr>
          <w:rFonts w:ascii="Times New Roman" w:eastAsiaTheme="minorEastAsia" w:hAnsi="Times New Roman" w:cs="Times New Roman"/>
          <w:noProof/>
          <w:sz w:val="24"/>
          <w:szCs w:val="24"/>
        </w:rPr>
        <w:t>study-specific parameters (Table 1)</w:t>
      </w:r>
      <w:r w:rsidRPr="002279AE">
        <w:rPr>
          <w:rFonts w:ascii="Times New Roman" w:eastAsiaTheme="minorEastAsia" w:hAnsi="Times New Roman" w:cs="Times New Roman"/>
          <w:noProof/>
          <w:sz w:val="24"/>
          <w:szCs w:val="24"/>
        </w:rPr>
        <w:t xml:space="preserve"> in the Python routine allows </w:t>
      </w:r>
      <w:r w:rsidR="002E4E3C">
        <w:rPr>
          <w:rFonts w:ascii="Times New Roman" w:eastAsiaTheme="minorEastAsia" w:hAnsi="Times New Roman" w:cs="Times New Roman"/>
          <w:noProof/>
          <w:sz w:val="24"/>
          <w:szCs w:val="24"/>
        </w:rPr>
        <w:t>to compute a</w:t>
      </w:r>
      <w:r w:rsidRPr="002279AE">
        <w:rPr>
          <w:rFonts w:ascii="Times New Roman" w:eastAsiaTheme="minorEastAsia" w:hAnsi="Times New Roman" w:cs="Times New Roman"/>
          <w:noProof/>
          <w:sz w:val="24"/>
          <w:szCs w:val="24"/>
        </w:rPr>
        <w:t xml:space="preserve"> homography matrix </w:t>
      </w:r>
      <w:r w:rsidRPr="002279AE">
        <w:rPr>
          <w:rFonts w:ascii="Times New Roman" w:eastAsiaTheme="minorEastAsia" w:hAnsi="Times New Roman" w:cs="Times New Roman"/>
          <w:i/>
          <w:iCs/>
          <w:noProof/>
          <w:sz w:val="24"/>
          <w:szCs w:val="24"/>
        </w:rPr>
        <w:t>H</w:t>
      </w:r>
      <w:r w:rsidRPr="002279AE">
        <w:rPr>
          <w:rFonts w:ascii="Times New Roman" w:eastAsiaTheme="minorEastAsia" w:hAnsi="Times New Roman" w:cs="Times New Roman"/>
          <w:noProof/>
          <w:sz w:val="24"/>
          <w:szCs w:val="24"/>
        </w:rPr>
        <w:t xml:space="preserve">. </w:t>
      </w:r>
    </w:p>
    <w:p w14:paraId="56C9C3CB" w14:textId="3897E624" w:rsidR="008F48E6" w:rsidRPr="002279AE" w:rsidRDefault="008F48E6" w:rsidP="008F48E6">
      <w:pPr>
        <w:rPr>
          <w:rFonts w:ascii="Times New Roman" w:eastAsiaTheme="minorEastAsia"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0.6200958944</m:t>
                    </m:r>
                  </m:e>
                  <m:e>
                    <m:r>
                      <w:rPr>
                        <w:rFonts w:ascii="Cambria Math" w:hAnsi="Cambria Math" w:cs="Times New Roman"/>
                        <w:sz w:val="24"/>
                        <w:szCs w:val="24"/>
                      </w:rPr>
                      <m:t>0.533018841</m:t>
                    </m:r>
                  </m:e>
                  <m:e>
                    <m:r>
                      <w:rPr>
                        <w:rFonts w:ascii="Cambria Math" w:hAnsi="Cambria Math" w:cs="Times New Roman"/>
                        <w:sz w:val="24"/>
                        <w:szCs w:val="24"/>
                      </w:rPr>
                      <m:t>0.000</m:t>
                    </m:r>
                  </m:e>
                </m:mr>
                <m:mr>
                  <m:e>
                    <m:r>
                      <w:rPr>
                        <w:rFonts w:ascii="Cambria Math" w:hAnsi="Cambria Math" w:cs="Times New Roman"/>
                        <w:sz w:val="24"/>
                        <w:szCs w:val="24"/>
                      </w:rPr>
                      <m:t>0.000</m:t>
                    </m:r>
                  </m:e>
                  <m:e>
                    <m:r>
                      <w:rPr>
                        <w:rFonts w:ascii="Cambria Math" w:hAnsi="Cambria Math" w:cs="Times New Roman"/>
                        <w:sz w:val="24"/>
                        <w:szCs w:val="24"/>
                      </w:rPr>
                      <m:t>1.30460487</m:t>
                    </m:r>
                  </m:e>
                  <m:e>
                    <m:r>
                      <w:rPr>
                        <w:rFonts w:ascii="Cambria Math" w:hAnsi="Cambria Math" w:cs="Times New Roman"/>
                        <w:sz w:val="24"/>
                        <w:szCs w:val="24"/>
                      </w:rPr>
                      <m:t>0.000</m:t>
                    </m:r>
                  </m:e>
                </m:mr>
                <m:mr>
                  <m:e>
                    <m:r>
                      <w:rPr>
                        <w:rFonts w:ascii="Cambria Math" w:hAnsi="Cambria Math" w:cs="Times New Roman"/>
                        <w:sz w:val="24"/>
                        <w:szCs w:val="24"/>
                      </w:rPr>
                      <m:t>0.000</m:t>
                    </m:r>
                  </m:e>
                  <m:e>
                    <m:r>
                      <w:rPr>
                        <w:rFonts w:ascii="Cambria Math" w:hAnsi="Cambria Math" w:cs="Times New Roman"/>
                        <w:sz w:val="24"/>
                        <w:szCs w:val="24"/>
                      </w:rPr>
                      <m:t>0.000286126733</m:t>
                    </m:r>
                  </m:e>
                  <m:e>
                    <m:r>
                      <w:rPr>
                        <w:rFonts w:ascii="Cambria Math" w:hAnsi="Cambria Math" w:cs="Times New Roman"/>
                        <w:sz w:val="24"/>
                        <w:szCs w:val="24"/>
                      </w:rPr>
                      <m:t>1.000</m:t>
                    </m:r>
                  </m:e>
                </m:mr>
              </m:m>
            </m:e>
          </m:d>
        </m:oMath>
      </m:oMathPara>
    </w:p>
    <w:p w14:paraId="156929C7" w14:textId="77777777" w:rsidR="008F48E6"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t xml:space="preserve">The transformed image can then be generated using </w:t>
      </w:r>
      <w:r w:rsidRPr="00624791">
        <w:rPr>
          <w:rFonts w:ascii="Times New Roman" w:hAnsi="Times New Roman" w:cs="Times New Roman"/>
          <w:i/>
          <w:iCs/>
          <w:sz w:val="24"/>
          <w:szCs w:val="24"/>
        </w:rPr>
        <w:t>OpenCV</w:t>
      </w:r>
      <w:r w:rsidRPr="002279AE">
        <w:rPr>
          <w:rFonts w:ascii="Times New Roman" w:hAnsi="Times New Roman" w:cs="Times New Roman"/>
          <w:sz w:val="24"/>
          <w:szCs w:val="24"/>
        </w:rPr>
        <w:t xml:space="preserve"> </w:t>
      </w:r>
      <w:r w:rsidRPr="00624791">
        <w:rPr>
          <w:rFonts w:ascii="Times New Roman" w:hAnsi="Times New Roman" w:cs="Times New Roman"/>
          <w:sz w:val="24"/>
          <w:szCs w:val="24"/>
        </w:rPr>
        <w:t>warpPerspective()</w:t>
      </w:r>
      <w:r w:rsidRPr="002279AE">
        <w:rPr>
          <w:rFonts w:ascii="Times New Roman" w:hAnsi="Times New Roman" w:cs="Times New Roman"/>
          <w:sz w:val="24"/>
          <w:szCs w:val="24"/>
        </w:rPr>
        <w:t xml:space="preserve"> function</w:t>
      </w:r>
      <w:r>
        <w:rPr>
          <w:rFonts w:ascii="Times New Roman" w:hAnsi="Times New Roman" w:cs="Times New Roman"/>
          <w:sz w:val="24"/>
          <w:szCs w:val="24"/>
        </w:rPr>
        <w:t>, after calculating the new image dimensions.</w:t>
      </w:r>
    </w:p>
    <w:p w14:paraId="7E746166" w14:textId="77777777" w:rsidR="008F48E6" w:rsidRPr="002279AE" w:rsidRDefault="008F48E6" w:rsidP="008F48E6">
      <w:pPr>
        <w:jc w:val="both"/>
        <w:rPr>
          <w:rFonts w:ascii="Times New Roman" w:hAnsi="Times New Roman" w:cs="Times New Roman"/>
          <w:sz w:val="24"/>
          <w:szCs w:val="24"/>
        </w:rPr>
      </w:pPr>
      <w:r w:rsidRPr="002279AE">
        <w:rPr>
          <w:rFonts w:ascii="Times New Roman" w:hAnsi="Times New Roman" w:cs="Times New Roman"/>
          <w:noProof/>
          <w:sz w:val="24"/>
          <w:szCs w:val="24"/>
        </w:rPr>
        <w:drawing>
          <wp:inline distT="0" distB="0" distL="0" distR="0" wp14:anchorId="5425546B" wp14:editId="1056D2FD">
            <wp:extent cx="5729030" cy="1532759"/>
            <wp:effectExtent l="0" t="0" r="5080" b="0"/>
            <wp:docPr id="1100402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02376"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9030" cy="1532759"/>
                    </a:xfrm>
                    <a:prstGeom prst="rect">
                      <a:avLst/>
                    </a:prstGeom>
                  </pic:spPr>
                </pic:pic>
              </a:graphicData>
            </a:graphic>
          </wp:inline>
        </w:drawing>
      </w:r>
    </w:p>
    <w:p w14:paraId="51C98967" w14:textId="4646A0F1" w:rsidR="008F48E6" w:rsidRPr="002279AE" w:rsidRDefault="00550BE5" w:rsidP="008F48E6">
      <w:pPr>
        <w:jc w:val="both"/>
        <w:rPr>
          <w:rFonts w:ascii="Times New Roman" w:hAnsi="Times New Roman" w:cs="Times New Roman"/>
          <w:sz w:val="24"/>
          <w:szCs w:val="24"/>
        </w:rPr>
      </w:pPr>
      <w:r>
        <w:rPr>
          <w:rFonts w:ascii="Times New Roman" w:hAnsi="Times New Roman" w:cs="Times New Roman"/>
          <w:sz w:val="24"/>
          <w:szCs w:val="24"/>
        </w:rPr>
        <w:t>Figure 2</w:t>
      </w:r>
      <w:r w:rsidR="008F48E6" w:rsidRPr="002279AE">
        <w:rPr>
          <w:rFonts w:ascii="Times New Roman" w:hAnsi="Times New Roman" w:cs="Times New Roman"/>
          <w:sz w:val="24"/>
          <w:szCs w:val="24"/>
        </w:rPr>
        <w:t xml:space="preserve">. The perspective transformation applied to the original image, based on real-world and pixel coordinates used to compute the homography matrix </w:t>
      </w:r>
      <w:r w:rsidR="008F48E6" w:rsidRPr="002279AE">
        <w:rPr>
          <w:rFonts w:ascii="Times New Roman" w:hAnsi="Times New Roman" w:cs="Times New Roman"/>
          <w:i/>
          <w:iCs/>
          <w:sz w:val="24"/>
          <w:szCs w:val="24"/>
        </w:rPr>
        <w:t>H</w:t>
      </w:r>
      <w:r w:rsidR="008F48E6" w:rsidRPr="002279AE">
        <w:rPr>
          <w:rFonts w:ascii="Times New Roman" w:hAnsi="Times New Roman" w:cs="Times New Roman"/>
          <w:sz w:val="24"/>
          <w:szCs w:val="24"/>
        </w:rPr>
        <w:t xml:space="preserve"> (Equation 12). The corrected image uses a real-world scale, with each pixel representing 1 mm.</w:t>
      </w:r>
    </w:p>
    <w:p w14:paraId="1B55D4A6" w14:textId="181BF0C0" w:rsidR="008F2EB8"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lastRenderedPageBreak/>
        <w:t>This transformation can also be applied to any annotations made on the original image, enabling standardized computation of ecological metrics.</w:t>
      </w:r>
      <w:r w:rsidR="008F2EB8">
        <w:rPr>
          <w:rFonts w:ascii="Times New Roman" w:hAnsi="Times New Roman" w:cs="Times New Roman"/>
          <w:sz w:val="24"/>
          <w:szCs w:val="24"/>
        </w:rPr>
        <w:t xml:space="preserve"> Orientation of the axes are positive downward for X and to the right for Y, with the origin being the upper-left corner of the image.</w:t>
      </w:r>
    </w:p>
    <w:p w14:paraId="3BA91E4B" w14:textId="34BEEB4E" w:rsidR="008F48E6" w:rsidRPr="002279AE" w:rsidRDefault="008F48E6" w:rsidP="008F48E6">
      <w:pPr>
        <w:jc w:val="both"/>
        <w:rPr>
          <w:rFonts w:ascii="Times New Roman" w:hAnsi="Times New Roman" w:cs="Times New Roman"/>
          <w:sz w:val="24"/>
          <w:szCs w:val="24"/>
        </w:rPr>
      </w:pPr>
      <w:r w:rsidRPr="002279AE">
        <w:rPr>
          <w:rFonts w:ascii="Times New Roman" w:hAnsi="Times New Roman" w:cs="Times New Roman"/>
          <w:sz w:val="24"/>
          <w:szCs w:val="24"/>
        </w:rPr>
        <w:t>Additionally, a regular grid (e.g., 100 mm spacing) can be overlaid on the transformed image (</w:t>
      </w:r>
      <w:r w:rsidR="00550BE5">
        <w:rPr>
          <w:rFonts w:ascii="Times New Roman" w:hAnsi="Times New Roman" w:cs="Times New Roman"/>
          <w:sz w:val="24"/>
          <w:szCs w:val="24"/>
        </w:rPr>
        <w:t>Figure 3</w:t>
      </w:r>
      <w:r w:rsidRPr="002279AE">
        <w:rPr>
          <w:rFonts w:ascii="Times New Roman" w:hAnsi="Times New Roman" w:cs="Times New Roman"/>
          <w:sz w:val="24"/>
          <w:szCs w:val="24"/>
        </w:rPr>
        <w:t xml:space="preserve">). Using the inverse of the homography matrix, the </w:t>
      </w:r>
      <w:r w:rsidR="00550BE5">
        <w:rPr>
          <w:rFonts w:ascii="Times New Roman" w:hAnsi="Times New Roman" w:cs="Times New Roman"/>
          <w:sz w:val="24"/>
          <w:szCs w:val="24"/>
        </w:rPr>
        <w:t>metric grid</w:t>
      </w:r>
      <w:r w:rsidRPr="002279AE">
        <w:rPr>
          <w:rFonts w:ascii="Times New Roman" w:hAnsi="Times New Roman" w:cs="Times New Roman"/>
          <w:sz w:val="24"/>
          <w:szCs w:val="24"/>
        </w:rPr>
        <w:t xml:space="preserve"> can be projected into the original pixel coordinate system.</w:t>
      </w:r>
    </w:p>
    <w:p w14:paraId="61FBEFF9" w14:textId="67232A7E" w:rsidR="008F48E6" w:rsidRPr="002279AE" w:rsidRDefault="008F48E6" w:rsidP="008F48E6">
      <w:pPr>
        <w:jc w:val="both"/>
        <w:rPr>
          <w:rFonts w:ascii="Times New Roman" w:hAnsi="Times New Roman" w:cs="Times New Roman"/>
          <w:sz w:val="24"/>
          <w:szCs w:val="24"/>
        </w:rPr>
      </w:pPr>
      <w:r w:rsidRPr="002279AE">
        <w:rPr>
          <w:rFonts w:ascii="Times New Roman" w:hAnsi="Times New Roman" w:cs="Times New Roman"/>
          <w:noProof/>
          <w:sz w:val="24"/>
          <w:szCs w:val="24"/>
        </w:rPr>
        <w:drawing>
          <wp:inline distT="0" distB="0" distL="0" distR="0" wp14:anchorId="0A8525CB" wp14:editId="31078FC6">
            <wp:extent cx="5731510" cy="1501775"/>
            <wp:effectExtent l="0" t="0" r="2540" b="3175"/>
            <wp:docPr id="1375330748" name="Picture 4" descr="A black and green grid with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0748" name="Picture 4" descr="A black and green grid with a black arrow&#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01775"/>
                    </a:xfrm>
                    <a:prstGeom prst="rect">
                      <a:avLst/>
                    </a:prstGeom>
                  </pic:spPr>
                </pic:pic>
              </a:graphicData>
            </a:graphic>
          </wp:inline>
        </w:drawing>
      </w:r>
    </w:p>
    <w:p w14:paraId="1931FD4C" w14:textId="4F3DC90D" w:rsidR="008F48E6" w:rsidRPr="002279AE" w:rsidRDefault="00550BE5" w:rsidP="008F48E6">
      <w:pPr>
        <w:jc w:val="both"/>
        <w:rPr>
          <w:rFonts w:ascii="Times New Roman" w:hAnsi="Times New Roman" w:cs="Times New Roman"/>
          <w:sz w:val="24"/>
          <w:szCs w:val="24"/>
        </w:rPr>
      </w:pPr>
      <w:r>
        <w:rPr>
          <w:rFonts w:ascii="Times New Roman" w:hAnsi="Times New Roman" w:cs="Times New Roman"/>
          <w:sz w:val="24"/>
          <w:szCs w:val="24"/>
        </w:rPr>
        <w:t>Figure 3</w:t>
      </w:r>
      <w:r w:rsidR="008F48E6" w:rsidRPr="002279AE">
        <w:rPr>
          <w:rFonts w:ascii="Times New Roman" w:hAnsi="Times New Roman" w:cs="Times New Roman"/>
          <w:sz w:val="24"/>
          <w:szCs w:val="24"/>
        </w:rPr>
        <w:t xml:space="preserve">. Reversing the transformation using the inverse homography matrix </w:t>
      </w:r>
      <w:r w:rsidR="008F48E6" w:rsidRPr="002279AE">
        <w:rPr>
          <w:rFonts w:ascii="Times New Roman" w:hAnsi="Times New Roman" w:cs="Times New Roman"/>
          <w:i/>
          <w:iCs/>
          <w:sz w:val="24"/>
          <w:szCs w:val="24"/>
        </w:rPr>
        <w:t>H</w:t>
      </w:r>
      <w:r w:rsidR="008F48E6" w:rsidRPr="002279AE">
        <w:rPr>
          <w:rFonts w:ascii="Times New Roman" w:hAnsi="Times New Roman" w:cs="Times New Roman"/>
          <w:sz w:val="24"/>
          <w:szCs w:val="24"/>
        </w:rPr>
        <w:t>, enabling overlay of a perspective grid onto the original image.</w:t>
      </w:r>
    </w:p>
    <w:p w14:paraId="242C1890" w14:textId="5B6F399D" w:rsidR="00F83F0B" w:rsidRDefault="003B74A2" w:rsidP="002E4E3C">
      <w:pPr>
        <w:jc w:val="both"/>
        <w:rPr>
          <w:rFonts w:ascii="Times New Roman" w:hAnsi="Times New Roman" w:cs="Times New Roman"/>
          <w:sz w:val="24"/>
          <w:szCs w:val="24"/>
        </w:rPr>
      </w:pPr>
      <w:r>
        <w:rPr>
          <w:rFonts w:ascii="Times New Roman" w:hAnsi="Times New Roman" w:cs="Times New Roman"/>
          <w:sz w:val="24"/>
          <w:szCs w:val="24"/>
        </w:rPr>
        <w:t>Image resolution, expressed in mm per pixel, can be mapped over the original image. This can be carried out by applying iteratively the homography matrix to the four corner coordinates of each</w:t>
      </w:r>
      <w:r w:rsidR="00F87277" w:rsidRPr="00F87277">
        <w:rPr>
          <w:rFonts w:ascii="Times New Roman" w:hAnsi="Times New Roman" w:cs="Times New Roman"/>
          <w:sz w:val="24"/>
          <w:szCs w:val="24"/>
        </w:rPr>
        <w:t xml:space="preserve"> </w:t>
      </w:r>
      <w:r w:rsidR="00F87277">
        <w:rPr>
          <w:rFonts w:ascii="Times New Roman" w:hAnsi="Times New Roman" w:cs="Times New Roman"/>
          <w:sz w:val="24"/>
          <w:szCs w:val="24"/>
        </w:rPr>
        <w:t>pixel</w:t>
      </w:r>
      <w:r>
        <w:rPr>
          <w:rFonts w:ascii="Times New Roman" w:hAnsi="Times New Roman" w:cs="Times New Roman"/>
          <w:sz w:val="24"/>
          <w:szCs w:val="24"/>
        </w:rPr>
        <w:t>. The application of the Shoelace formula on the transformed coordinates derives the area covered by that pixel after perspective transformation, in real-world units (mm</w:t>
      </w:r>
      <w:r>
        <w:rPr>
          <w:rFonts w:ascii="Times New Roman" w:hAnsi="Times New Roman" w:cs="Times New Roman"/>
          <w:sz w:val="24"/>
          <w:szCs w:val="24"/>
          <w:vertAlign w:val="superscript"/>
        </w:rPr>
        <w:t>2</w:t>
      </w:r>
      <w:r>
        <w:rPr>
          <w:rFonts w:ascii="Times New Roman" w:hAnsi="Times New Roman" w:cs="Times New Roman"/>
          <w:sz w:val="24"/>
          <w:szCs w:val="24"/>
        </w:rPr>
        <w:t xml:space="preserve"> per pixel</w:t>
      </w:r>
      <w:r>
        <w:rPr>
          <w:rFonts w:ascii="Times New Roman" w:hAnsi="Times New Roman" w:cs="Times New Roman"/>
          <w:sz w:val="24"/>
          <w:szCs w:val="24"/>
          <w:vertAlign w:val="superscript"/>
        </w:rPr>
        <w:t>2</w:t>
      </w:r>
      <w:r>
        <w:rPr>
          <w:rFonts w:ascii="Times New Roman" w:hAnsi="Times New Roman" w:cs="Times New Roman"/>
          <w:sz w:val="24"/>
          <w:szCs w:val="24"/>
        </w:rPr>
        <w:t xml:space="preserve">). A row-wise average of the square root of these values will allow mapping </w:t>
      </w:r>
      <w:r w:rsidR="00F83F0B">
        <w:rPr>
          <w:rFonts w:ascii="Times New Roman" w:hAnsi="Times New Roman" w:cs="Times New Roman"/>
          <w:sz w:val="24"/>
          <w:szCs w:val="24"/>
        </w:rPr>
        <w:t xml:space="preserve">the </w:t>
      </w:r>
      <w:r>
        <w:rPr>
          <w:rFonts w:ascii="Times New Roman" w:hAnsi="Times New Roman" w:cs="Times New Roman"/>
          <w:sz w:val="24"/>
          <w:szCs w:val="24"/>
        </w:rPr>
        <w:t>resolution across the image</w:t>
      </w:r>
      <w:r w:rsidR="00F83F0B">
        <w:rPr>
          <w:rFonts w:ascii="Times New Roman" w:hAnsi="Times New Roman" w:cs="Times New Roman"/>
          <w:sz w:val="24"/>
          <w:szCs w:val="24"/>
        </w:rPr>
        <w:t xml:space="preserve"> to visualise the non-linear increase of the</w:t>
      </w:r>
      <w:r w:rsidR="00680DE1">
        <w:rPr>
          <w:rFonts w:ascii="Times New Roman" w:hAnsi="Times New Roman" w:cs="Times New Roman"/>
          <w:sz w:val="24"/>
          <w:szCs w:val="24"/>
        </w:rPr>
        <w:t xml:space="preserve"> resolution</w:t>
      </w:r>
      <w:r w:rsidR="00F83F0B">
        <w:rPr>
          <w:rFonts w:ascii="Times New Roman" w:hAnsi="Times New Roman" w:cs="Times New Roman"/>
          <w:sz w:val="24"/>
          <w:szCs w:val="24"/>
        </w:rPr>
        <w:t xml:space="preserve"> ratio as</w:t>
      </w:r>
      <w:r w:rsidR="00680DE1">
        <w:rPr>
          <w:rFonts w:ascii="Times New Roman" w:hAnsi="Times New Roman" w:cs="Times New Roman"/>
          <w:sz w:val="24"/>
          <w:szCs w:val="24"/>
        </w:rPr>
        <w:t xml:space="preserve"> the</w:t>
      </w:r>
      <w:r w:rsidR="00F83F0B">
        <w:rPr>
          <w:rFonts w:ascii="Times New Roman" w:hAnsi="Times New Roman" w:cs="Times New Roman"/>
          <w:sz w:val="24"/>
          <w:szCs w:val="24"/>
        </w:rPr>
        <w:t xml:space="preserve"> </w:t>
      </w:r>
      <w:r w:rsidR="00680DE1">
        <w:rPr>
          <w:rFonts w:ascii="Times New Roman" w:hAnsi="Times New Roman" w:cs="Times New Roman"/>
          <w:sz w:val="24"/>
          <w:szCs w:val="24"/>
        </w:rPr>
        <w:t xml:space="preserve">length of the </w:t>
      </w:r>
      <w:r w:rsidR="005C7E1F">
        <w:rPr>
          <w:rFonts w:ascii="Times New Roman" w:hAnsi="Times New Roman" w:cs="Times New Roman"/>
          <w:sz w:val="24"/>
          <w:szCs w:val="24"/>
        </w:rPr>
        <w:t>line-of-sight</w:t>
      </w:r>
      <w:r w:rsidR="00F83F0B">
        <w:rPr>
          <w:rFonts w:ascii="Times New Roman" w:hAnsi="Times New Roman" w:cs="Times New Roman"/>
          <w:sz w:val="24"/>
          <w:szCs w:val="24"/>
        </w:rPr>
        <w:t xml:space="preserve"> increases</w:t>
      </w:r>
      <w:r w:rsidR="00D01579">
        <w:rPr>
          <w:rFonts w:ascii="Times New Roman" w:hAnsi="Times New Roman" w:cs="Times New Roman"/>
          <w:sz w:val="24"/>
          <w:szCs w:val="24"/>
        </w:rPr>
        <w:t xml:space="preserve"> (i.e., the distance from the camera to the point captured by the pixel)</w:t>
      </w:r>
      <w:r>
        <w:rPr>
          <w:rFonts w:ascii="Times New Roman" w:hAnsi="Times New Roman" w:cs="Times New Roman"/>
          <w:sz w:val="24"/>
          <w:szCs w:val="24"/>
        </w:rPr>
        <w:t>.</w:t>
      </w:r>
    </w:p>
    <w:p w14:paraId="3AD5396E" w14:textId="62A0A50D" w:rsidR="00F83F0B" w:rsidRDefault="00F83F0B" w:rsidP="002E4E3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9BE4E3" wp14:editId="6265B85C">
            <wp:extent cx="4954040" cy="3094075"/>
            <wp:effectExtent l="0" t="0" r="0" b="0"/>
            <wp:docPr id="93406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60015" cy="3097806"/>
                    </a:xfrm>
                    <a:prstGeom prst="rect">
                      <a:avLst/>
                    </a:prstGeom>
                    <a:noFill/>
                    <a:ln>
                      <a:noFill/>
                    </a:ln>
                  </pic:spPr>
                </pic:pic>
              </a:graphicData>
            </a:graphic>
          </wp:inline>
        </w:drawing>
      </w:r>
    </w:p>
    <w:p w14:paraId="49B9AC95" w14:textId="49FE1B74" w:rsidR="00F83F0B" w:rsidRPr="00F87277" w:rsidRDefault="00F83F0B">
      <w:pPr>
        <w:rPr>
          <w:rFonts w:ascii="Times New Roman" w:hAnsi="Times New Roman" w:cs="Times New Roman"/>
          <w:sz w:val="24"/>
          <w:szCs w:val="24"/>
        </w:rPr>
      </w:pPr>
      <w:r>
        <w:rPr>
          <w:rFonts w:ascii="Times New Roman" w:hAnsi="Times New Roman" w:cs="Times New Roman"/>
          <w:sz w:val="24"/>
          <w:szCs w:val="24"/>
        </w:rPr>
        <w:t>Figure 4. Heatmap of the image resolution, expressed in mm per pixel, allowing to visualise the non-linear change in image resolution due to perspective, from 0.28 to 0.90 mm per pixel. The top edge of the image represents pixel located further away from the camera.</w:t>
      </w:r>
    </w:p>
    <w:sectPr w:rsidR="00F83F0B" w:rsidRPr="00F87277">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C152" w14:textId="77777777" w:rsidR="00103AEB" w:rsidRDefault="00103AEB" w:rsidP="001D6D15">
      <w:pPr>
        <w:spacing w:after="0" w:line="240" w:lineRule="auto"/>
      </w:pPr>
      <w:r>
        <w:separator/>
      </w:r>
    </w:p>
  </w:endnote>
  <w:endnote w:type="continuationSeparator" w:id="0">
    <w:p w14:paraId="01C129D8" w14:textId="77777777" w:rsidR="00103AEB" w:rsidRDefault="00103AEB" w:rsidP="001D6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E99C" w14:textId="77777777" w:rsidR="001D6D15" w:rsidRPr="001D6D15" w:rsidRDefault="001D6D15">
    <w:pPr>
      <w:pStyle w:val="Footer"/>
      <w:jc w:val="center"/>
      <w:rPr>
        <w:caps/>
        <w:noProof/>
        <w:color w:val="000000" w:themeColor="text1"/>
      </w:rPr>
    </w:pPr>
    <w:r w:rsidRPr="001D6D15">
      <w:rPr>
        <w:caps/>
        <w:color w:val="000000" w:themeColor="text1"/>
      </w:rPr>
      <w:fldChar w:fldCharType="begin"/>
    </w:r>
    <w:r w:rsidRPr="001D6D15">
      <w:rPr>
        <w:caps/>
        <w:color w:val="000000" w:themeColor="text1"/>
      </w:rPr>
      <w:instrText xml:space="preserve"> PAGE   \* MERGEFORMAT </w:instrText>
    </w:r>
    <w:r w:rsidRPr="001D6D15">
      <w:rPr>
        <w:caps/>
        <w:color w:val="000000" w:themeColor="text1"/>
      </w:rPr>
      <w:fldChar w:fldCharType="separate"/>
    </w:r>
    <w:r w:rsidRPr="001D6D15">
      <w:rPr>
        <w:caps/>
        <w:noProof/>
        <w:color w:val="000000" w:themeColor="text1"/>
      </w:rPr>
      <w:t>2</w:t>
    </w:r>
    <w:r w:rsidRPr="001D6D15">
      <w:rPr>
        <w:caps/>
        <w:noProof/>
        <w:color w:val="000000" w:themeColor="text1"/>
      </w:rPr>
      <w:fldChar w:fldCharType="end"/>
    </w:r>
  </w:p>
  <w:p w14:paraId="0870B7D1" w14:textId="77777777" w:rsidR="001D6D15" w:rsidRDefault="001D6D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172D" w14:textId="77777777" w:rsidR="00103AEB" w:rsidRDefault="00103AEB" w:rsidP="001D6D15">
      <w:pPr>
        <w:spacing w:after="0" w:line="240" w:lineRule="auto"/>
      </w:pPr>
      <w:r>
        <w:separator/>
      </w:r>
    </w:p>
  </w:footnote>
  <w:footnote w:type="continuationSeparator" w:id="0">
    <w:p w14:paraId="3BCB46D7" w14:textId="77777777" w:rsidR="00103AEB" w:rsidRDefault="00103AEB" w:rsidP="001D6D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9527E"/>
    <w:multiLevelType w:val="hybridMultilevel"/>
    <w:tmpl w:val="0610D6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9F0787"/>
    <w:multiLevelType w:val="hybridMultilevel"/>
    <w:tmpl w:val="EE28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9890773">
    <w:abstractNumId w:val="1"/>
  </w:num>
  <w:num w:numId="2" w16cid:durableId="49133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E6"/>
    <w:rsid w:val="000A511C"/>
    <w:rsid w:val="00103AEB"/>
    <w:rsid w:val="001D6D15"/>
    <w:rsid w:val="001E1483"/>
    <w:rsid w:val="001E2CD2"/>
    <w:rsid w:val="00223040"/>
    <w:rsid w:val="002A347A"/>
    <w:rsid w:val="002E4E3C"/>
    <w:rsid w:val="003B74A2"/>
    <w:rsid w:val="003D45DB"/>
    <w:rsid w:val="004425B2"/>
    <w:rsid w:val="00454D08"/>
    <w:rsid w:val="00550BE5"/>
    <w:rsid w:val="005C7E1F"/>
    <w:rsid w:val="00624791"/>
    <w:rsid w:val="00680DE1"/>
    <w:rsid w:val="0070144C"/>
    <w:rsid w:val="008F2EB8"/>
    <w:rsid w:val="008F48E6"/>
    <w:rsid w:val="00B13920"/>
    <w:rsid w:val="00B82A90"/>
    <w:rsid w:val="00CC4CC2"/>
    <w:rsid w:val="00CE5178"/>
    <w:rsid w:val="00D01579"/>
    <w:rsid w:val="00EE6399"/>
    <w:rsid w:val="00F83F0B"/>
    <w:rsid w:val="00F872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3606"/>
  <w15:chartTrackingRefBased/>
  <w15:docId w15:val="{0491D718-F4EA-44E3-8997-880B3F77A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8E6"/>
    <w:pPr>
      <w:spacing w:line="259" w:lineRule="auto"/>
    </w:pPr>
    <w:rPr>
      <w:kern w:val="0"/>
      <w:sz w:val="22"/>
      <w:szCs w:val="22"/>
      <w14:ligatures w14:val="none"/>
    </w:rPr>
  </w:style>
  <w:style w:type="paragraph" w:styleId="Heading1">
    <w:name w:val="heading 1"/>
    <w:basedOn w:val="Normal"/>
    <w:next w:val="Normal"/>
    <w:link w:val="Heading1Char"/>
    <w:uiPriority w:val="9"/>
    <w:qFormat/>
    <w:rsid w:val="008F4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8E6"/>
    <w:rPr>
      <w:rFonts w:eastAsiaTheme="majorEastAsia" w:cstheme="majorBidi"/>
      <w:color w:val="272727" w:themeColor="text1" w:themeTint="D8"/>
    </w:rPr>
  </w:style>
  <w:style w:type="paragraph" w:styleId="Title">
    <w:name w:val="Title"/>
    <w:basedOn w:val="Normal"/>
    <w:next w:val="Normal"/>
    <w:link w:val="TitleChar"/>
    <w:uiPriority w:val="10"/>
    <w:qFormat/>
    <w:rsid w:val="008F4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8E6"/>
    <w:pPr>
      <w:spacing w:before="160"/>
      <w:jc w:val="center"/>
    </w:pPr>
    <w:rPr>
      <w:i/>
      <w:iCs/>
      <w:color w:val="404040" w:themeColor="text1" w:themeTint="BF"/>
    </w:rPr>
  </w:style>
  <w:style w:type="character" w:customStyle="1" w:styleId="QuoteChar">
    <w:name w:val="Quote Char"/>
    <w:basedOn w:val="DefaultParagraphFont"/>
    <w:link w:val="Quote"/>
    <w:uiPriority w:val="29"/>
    <w:rsid w:val="008F48E6"/>
    <w:rPr>
      <w:i/>
      <w:iCs/>
      <w:color w:val="404040" w:themeColor="text1" w:themeTint="BF"/>
    </w:rPr>
  </w:style>
  <w:style w:type="paragraph" w:styleId="ListParagraph">
    <w:name w:val="List Paragraph"/>
    <w:basedOn w:val="Normal"/>
    <w:uiPriority w:val="34"/>
    <w:qFormat/>
    <w:rsid w:val="008F48E6"/>
    <w:pPr>
      <w:ind w:left="720"/>
      <w:contextualSpacing/>
    </w:pPr>
  </w:style>
  <w:style w:type="character" w:styleId="IntenseEmphasis">
    <w:name w:val="Intense Emphasis"/>
    <w:basedOn w:val="DefaultParagraphFont"/>
    <w:uiPriority w:val="21"/>
    <w:qFormat/>
    <w:rsid w:val="008F48E6"/>
    <w:rPr>
      <w:i/>
      <w:iCs/>
      <w:color w:val="0F4761" w:themeColor="accent1" w:themeShade="BF"/>
    </w:rPr>
  </w:style>
  <w:style w:type="paragraph" w:styleId="IntenseQuote">
    <w:name w:val="Intense Quote"/>
    <w:basedOn w:val="Normal"/>
    <w:next w:val="Normal"/>
    <w:link w:val="IntenseQuoteChar"/>
    <w:uiPriority w:val="30"/>
    <w:qFormat/>
    <w:rsid w:val="008F4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8E6"/>
    <w:rPr>
      <w:i/>
      <w:iCs/>
      <w:color w:val="0F4761" w:themeColor="accent1" w:themeShade="BF"/>
    </w:rPr>
  </w:style>
  <w:style w:type="character" w:styleId="IntenseReference">
    <w:name w:val="Intense Reference"/>
    <w:basedOn w:val="DefaultParagraphFont"/>
    <w:uiPriority w:val="32"/>
    <w:qFormat/>
    <w:rsid w:val="008F48E6"/>
    <w:rPr>
      <w:b/>
      <w:bCs/>
      <w:smallCaps/>
      <w:color w:val="0F4761" w:themeColor="accent1" w:themeShade="BF"/>
      <w:spacing w:val="5"/>
    </w:rPr>
  </w:style>
  <w:style w:type="table" w:styleId="TableGrid">
    <w:name w:val="Table Grid"/>
    <w:basedOn w:val="TableNormal"/>
    <w:uiPriority w:val="39"/>
    <w:rsid w:val="008F48E6"/>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8F48E6"/>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8F48E6"/>
    <w:rPr>
      <w:rFonts w:ascii="Aptos" w:hAnsi="Aptos"/>
      <w:noProof/>
      <w:kern w:val="0"/>
      <w:sz w:val="22"/>
      <w:szCs w:val="22"/>
      <w:lang w:val="en-US"/>
      <w14:ligatures w14:val="none"/>
    </w:rPr>
  </w:style>
  <w:style w:type="character" w:styleId="CommentReference">
    <w:name w:val="annotation reference"/>
    <w:basedOn w:val="DefaultParagraphFont"/>
    <w:uiPriority w:val="99"/>
    <w:semiHidden/>
    <w:unhideWhenUsed/>
    <w:rsid w:val="008F48E6"/>
    <w:rPr>
      <w:sz w:val="16"/>
      <w:szCs w:val="16"/>
    </w:rPr>
  </w:style>
  <w:style w:type="paragraph" w:styleId="CommentText">
    <w:name w:val="annotation text"/>
    <w:basedOn w:val="Normal"/>
    <w:link w:val="CommentTextChar"/>
    <w:uiPriority w:val="99"/>
    <w:unhideWhenUsed/>
    <w:rsid w:val="008F48E6"/>
    <w:pPr>
      <w:spacing w:line="240" w:lineRule="auto"/>
    </w:pPr>
    <w:rPr>
      <w:sz w:val="20"/>
      <w:szCs w:val="20"/>
    </w:rPr>
  </w:style>
  <w:style w:type="character" w:customStyle="1" w:styleId="CommentTextChar">
    <w:name w:val="Comment Text Char"/>
    <w:basedOn w:val="DefaultParagraphFont"/>
    <w:link w:val="CommentText"/>
    <w:uiPriority w:val="99"/>
    <w:rsid w:val="008F48E6"/>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F48E6"/>
    <w:rPr>
      <w:b/>
      <w:bCs/>
    </w:rPr>
  </w:style>
  <w:style w:type="character" w:customStyle="1" w:styleId="CommentSubjectChar">
    <w:name w:val="Comment Subject Char"/>
    <w:basedOn w:val="CommentTextChar"/>
    <w:link w:val="CommentSubject"/>
    <w:uiPriority w:val="99"/>
    <w:semiHidden/>
    <w:rsid w:val="008F48E6"/>
    <w:rPr>
      <w:b/>
      <w:bCs/>
      <w:kern w:val="0"/>
      <w:sz w:val="20"/>
      <w:szCs w:val="20"/>
      <w14:ligatures w14:val="none"/>
    </w:rPr>
  </w:style>
  <w:style w:type="character" w:styleId="PlaceholderText">
    <w:name w:val="Placeholder Text"/>
    <w:basedOn w:val="DefaultParagraphFont"/>
    <w:uiPriority w:val="99"/>
    <w:semiHidden/>
    <w:rsid w:val="008F48E6"/>
    <w:rPr>
      <w:color w:val="666666"/>
    </w:rPr>
  </w:style>
  <w:style w:type="paragraph" w:styleId="Header">
    <w:name w:val="header"/>
    <w:basedOn w:val="Normal"/>
    <w:link w:val="HeaderChar"/>
    <w:uiPriority w:val="99"/>
    <w:unhideWhenUsed/>
    <w:rsid w:val="001D6D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D15"/>
    <w:rPr>
      <w:kern w:val="0"/>
      <w:sz w:val="22"/>
      <w:szCs w:val="22"/>
      <w14:ligatures w14:val="none"/>
    </w:rPr>
  </w:style>
  <w:style w:type="paragraph" w:styleId="Footer">
    <w:name w:val="footer"/>
    <w:basedOn w:val="Normal"/>
    <w:link w:val="FooterChar"/>
    <w:uiPriority w:val="99"/>
    <w:unhideWhenUsed/>
    <w:rsid w:val="001D6D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6D15"/>
    <w:rPr>
      <w:kern w:val="0"/>
      <w:sz w:val="22"/>
      <w:szCs w:val="22"/>
      <w14:ligatures w14:val="none"/>
    </w:rPr>
  </w:style>
  <w:style w:type="character" w:styleId="Hyperlink">
    <w:name w:val="Hyperlink"/>
    <w:basedOn w:val="DefaultParagraphFont"/>
    <w:uiPriority w:val="99"/>
    <w:unhideWhenUsed/>
    <w:rsid w:val="00B13920"/>
    <w:rPr>
      <w:color w:val="467886" w:themeColor="hyperlink"/>
      <w:u w:val="single"/>
    </w:rPr>
  </w:style>
  <w:style w:type="character" w:styleId="UnresolvedMention">
    <w:name w:val="Unresolved Mention"/>
    <w:basedOn w:val="DefaultParagraphFont"/>
    <w:uiPriority w:val="99"/>
    <w:semiHidden/>
    <w:unhideWhenUsed/>
    <w:rsid w:val="00B13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icva@noc.ac.uk"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LoicVA/Perspective-transformation-for-timelapse-imager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15F24-A3B8-4A7D-87DA-5417B7673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Pages>
  <Words>1169</Words>
  <Characters>6560</Characters>
  <Application>Microsoft Office Word</Application>
  <DocSecurity>0</DocSecurity>
  <Lines>142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Loic Van Audenhaege</dc:creator>
  <cp:keywords/>
  <dc:description/>
  <cp:lastModifiedBy>Loic Van Audenhaege</cp:lastModifiedBy>
  <cp:revision>18</cp:revision>
  <dcterms:created xsi:type="dcterms:W3CDTF">2025-11-17T09:47:00Z</dcterms:created>
  <dcterms:modified xsi:type="dcterms:W3CDTF">2025-11-25T14:02:00Z</dcterms:modified>
</cp:coreProperties>
</file>