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394BC8">
      <w:pPr>
        <w:rPr>
          <w:b/>
          <w:bCs/>
        </w:rPr>
      </w:pPr>
      <w:r>
        <w:rPr>
          <w:b/>
          <w:bCs/>
        </w:rPr>
        <w:t>II. Phase: Business Process Modeling (Related to Management Information Systems - MIS)</w:t>
      </w:r>
    </w:p>
    <w:p w14:paraId="7EB1455B"/>
    <w:p w14:paraId="27012AA4">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Scope Definition</w:t>
      </w:r>
    </w:p>
    <w:p w14:paraId="72CDAD9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Business Process:</w:t>
      </w:r>
    </w:p>
    <w:p w14:paraId="578A87A6">
      <w:pPr>
        <w:spacing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Managing waste collection requests from residents and businesses, scheduling waste pickup, and logging service completion.</w:t>
      </w:r>
    </w:p>
    <w:p w14:paraId="7882D1E1">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Relevance to MIS:</w:t>
      </w:r>
    </w:p>
    <w:p w14:paraId="4DBA9821">
      <w:pPr>
        <w:spacing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This process involves capturing service requests, coordinating resources (e.g., trucks, personnel), and tracking performance metrics, core MIS functions.</w:t>
      </w:r>
    </w:p>
    <w:p w14:paraId="0A6AF957">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Objective:</w:t>
      </w:r>
    </w:p>
    <w:p w14:paraId="44EC3FCB">
      <w:pPr>
        <w:spacing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Automate waste collection flow, monitor collector activities, and generate reports for decision-making.</w:t>
      </w:r>
    </w:p>
    <w:p w14:paraId="365829A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Expected Outcomes:</w:t>
      </w:r>
    </w:p>
    <w:p w14:paraId="6F42125A">
      <w:pPr>
        <w:numPr>
          <w:ilvl w:val="0"/>
          <w:numId w:val="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Faster service response</w:t>
      </w:r>
    </w:p>
    <w:p w14:paraId="54C6F31E">
      <w:pPr>
        <w:numPr>
          <w:ilvl w:val="0"/>
          <w:numId w:val="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Efficient scheduling</w:t>
      </w:r>
    </w:p>
    <w:p w14:paraId="6F699971">
      <w:pPr>
        <w:numPr>
          <w:ilvl w:val="0"/>
          <w:numId w:val="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Digital tracking of performance</w:t>
      </w:r>
    </w:p>
    <w:p w14:paraId="41307232">
      <w:pPr>
        <w:numPr>
          <w:ilvl w:val="0"/>
          <w:numId w:val="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Reduced manual errors</w:t>
      </w:r>
    </w:p>
    <w:p w14:paraId="7A99C273">
      <w:pPr>
        <w:spacing w:after="0" w:line="240" w:lineRule="auto"/>
        <w:rPr>
          <w:rFonts w:ascii="Times New Roman" w:hAnsi="Times New Roman" w:eastAsia="Times New Roman" w:cs="Times New Roman"/>
          <w:kern w:val="0"/>
          <w14:ligatures w14:val="none"/>
        </w:rPr>
      </w:pPr>
      <w:r>
        <w:pict>
          <v:rect id="Horizontal Line 11" o:spid="_x0000_s1049"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7C5B142">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2. Key Entities (Actors and Systems)</w:t>
      </w:r>
    </w:p>
    <w:tbl>
      <w:tblPr>
        <w:tblStyle w:val="12"/>
        <w:tblW w:w="0" w:type="auto"/>
        <w:tblCellSpacing w:w="15" w:type="dxa"/>
        <w:tblInd w:w="0" w:type="dxa"/>
        <w:tblLayout w:type="autofit"/>
        <w:tblCellMar>
          <w:top w:w="15" w:type="dxa"/>
          <w:left w:w="15" w:type="dxa"/>
          <w:bottom w:w="15" w:type="dxa"/>
          <w:right w:w="15" w:type="dxa"/>
        </w:tblCellMar>
      </w:tblPr>
      <w:tblGrid>
        <w:gridCol w:w="2202"/>
        <w:gridCol w:w="4469"/>
      </w:tblGrid>
      <w:tr w14:paraId="155204AD">
        <w:tblPrEx>
          <w:tblCellMar>
            <w:top w:w="15" w:type="dxa"/>
            <w:left w:w="15" w:type="dxa"/>
            <w:bottom w:w="15" w:type="dxa"/>
            <w:right w:w="15" w:type="dxa"/>
          </w:tblCellMar>
        </w:tblPrEx>
        <w:trPr>
          <w:tblHeader/>
          <w:tblCellSpacing w:w="15" w:type="dxa"/>
        </w:trPr>
        <w:tc>
          <w:tcPr>
            <w:tcW w:w="0" w:type="auto"/>
            <w:vAlign w:val="center"/>
          </w:tcPr>
          <w:p w14:paraId="762E1800">
            <w:pPr>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Entity</w:t>
            </w:r>
          </w:p>
        </w:tc>
        <w:tc>
          <w:tcPr>
            <w:tcW w:w="0" w:type="auto"/>
            <w:vAlign w:val="center"/>
          </w:tcPr>
          <w:p w14:paraId="615BAEE9">
            <w:pPr>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Role/Responsibility</w:t>
            </w:r>
          </w:p>
        </w:tc>
      </w:tr>
      <w:tr w14:paraId="51369B99">
        <w:tblPrEx>
          <w:tblCellMar>
            <w:top w:w="15" w:type="dxa"/>
            <w:left w:w="15" w:type="dxa"/>
            <w:bottom w:w="15" w:type="dxa"/>
            <w:right w:w="15" w:type="dxa"/>
          </w:tblCellMar>
        </w:tblPrEx>
        <w:trPr>
          <w:tblCellSpacing w:w="15" w:type="dxa"/>
        </w:trPr>
        <w:tc>
          <w:tcPr>
            <w:tcW w:w="0" w:type="auto"/>
            <w:vAlign w:val="center"/>
          </w:tcPr>
          <w:p w14:paraId="068A2722">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Resident/Business</w:t>
            </w:r>
          </w:p>
        </w:tc>
        <w:tc>
          <w:tcPr>
            <w:tcW w:w="0" w:type="auto"/>
            <w:vAlign w:val="center"/>
          </w:tcPr>
          <w:p w14:paraId="7D0C055C">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Submit waste pickup requests</w:t>
            </w:r>
          </w:p>
        </w:tc>
      </w:tr>
      <w:tr w14:paraId="31CB535D">
        <w:tblPrEx>
          <w:tblCellMar>
            <w:top w:w="15" w:type="dxa"/>
            <w:left w:w="15" w:type="dxa"/>
            <w:bottom w:w="15" w:type="dxa"/>
            <w:right w:w="15" w:type="dxa"/>
          </w:tblCellMar>
        </w:tblPrEx>
        <w:trPr>
          <w:tblCellSpacing w:w="15" w:type="dxa"/>
        </w:trPr>
        <w:tc>
          <w:tcPr>
            <w:tcW w:w="0" w:type="auto"/>
            <w:vAlign w:val="center"/>
          </w:tcPr>
          <w:p w14:paraId="36FC1C1E">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Admin (Municipality)</w:t>
            </w:r>
          </w:p>
        </w:tc>
        <w:tc>
          <w:tcPr>
            <w:tcW w:w="0" w:type="auto"/>
            <w:vAlign w:val="center"/>
          </w:tcPr>
          <w:p w14:paraId="00CF7515">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Reviews, approves, and schedules requests</w:t>
            </w:r>
          </w:p>
        </w:tc>
      </w:tr>
      <w:tr w14:paraId="0EB12011">
        <w:tblPrEx>
          <w:tblCellMar>
            <w:top w:w="15" w:type="dxa"/>
            <w:left w:w="15" w:type="dxa"/>
            <w:bottom w:w="15" w:type="dxa"/>
            <w:right w:w="15" w:type="dxa"/>
          </w:tblCellMar>
        </w:tblPrEx>
        <w:trPr>
          <w:tblCellSpacing w:w="15" w:type="dxa"/>
        </w:trPr>
        <w:tc>
          <w:tcPr>
            <w:tcW w:w="0" w:type="auto"/>
            <w:vAlign w:val="center"/>
          </w:tcPr>
          <w:p w14:paraId="6049DB1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Waste Collector</w:t>
            </w:r>
          </w:p>
        </w:tc>
        <w:tc>
          <w:tcPr>
            <w:tcW w:w="0" w:type="auto"/>
            <w:vAlign w:val="center"/>
          </w:tcPr>
          <w:p w14:paraId="0C680C6B">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Fulfills assigned pickups and logs completion</w:t>
            </w:r>
          </w:p>
        </w:tc>
      </w:tr>
      <w:tr w14:paraId="0BB7823A">
        <w:tblPrEx>
          <w:tblCellMar>
            <w:top w:w="15" w:type="dxa"/>
            <w:left w:w="15" w:type="dxa"/>
            <w:bottom w:w="15" w:type="dxa"/>
            <w:right w:w="15" w:type="dxa"/>
          </w:tblCellMar>
        </w:tblPrEx>
        <w:trPr>
          <w:tblCellSpacing w:w="15" w:type="dxa"/>
        </w:trPr>
        <w:tc>
          <w:tcPr>
            <w:tcW w:w="0" w:type="auto"/>
            <w:vAlign w:val="center"/>
          </w:tcPr>
          <w:p w14:paraId="3C27F2A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System Database</w:t>
            </w:r>
          </w:p>
        </w:tc>
        <w:tc>
          <w:tcPr>
            <w:tcW w:w="0" w:type="auto"/>
            <w:vAlign w:val="center"/>
          </w:tcPr>
          <w:p w14:paraId="6395FA7D">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Stores requests, schedules, logs, user info</w:t>
            </w:r>
          </w:p>
        </w:tc>
      </w:tr>
      <w:tr w14:paraId="167D08D9">
        <w:tblPrEx>
          <w:tblCellMar>
            <w:top w:w="15" w:type="dxa"/>
            <w:left w:w="15" w:type="dxa"/>
            <w:bottom w:w="15" w:type="dxa"/>
            <w:right w:w="15" w:type="dxa"/>
          </w:tblCellMar>
        </w:tblPrEx>
        <w:trPr>
          <w:tblCellSpacing w:w="15" w:type="dxa"/>
        </w:trPr>
        <w:tc>
          <w:tcPr>
            <w:tcW w:w="0" w:type="auto"/>
            <w:vAlign w:val="center"/>
          </w:tcPr>
          <w:p w14:paraId="1A0BA55E">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Notification System</w:t>
            </w:r>
          </w:p>
        </w:tc>
        <w:tc>
          <w:tcPr>
            <w:tcW w:w="0" w:type="auto"/>
            <w:vAlign w:val="center"/>
          </w:tcPr>
          <w:p w14:paraId="4BD3C6C3">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Sends reminders and alerts</w:t>
            </w:r>
          </w:p>
        </w:tc>
      </w:tr>
    </w:tbl>
    <w:p w14:paraId="55C936C9">
      <w:pPr>
        <w:spacing w:after="0" w:line="240" w:lineRule="auto"/>
        <w:rPr>
          <w:rFonts w:ascii="Times New Roman" w:hAnsi="Times New Roman" w:eastAsia="Times New Roman" w:cs="Times New Roman"/>
          <w:kern w:val="0"/>
          <w14:ligatures w14:val="none"/>
        </w:rPr>
      </w:pPr>
      <w:r>
        <w:pict>
          <v:rect id="Horizontal Line 12" o:spid="_x0000_s1048"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2347A193">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3–5. Diagram with Swimlanes, UML Notation, and Logical Flow</w:t>
      </w:r>
    </w:p>
    <w:p w14:paraId="3B896659">
      <w:r>
        <w:drawing>
          <wp:inline distT="0" distB="0" distL="0" distR="0">
            <wp:extent cx="5943600" cy="5417820"/>
            <wp:effectExtent l="0" t="0" r="0" b="0"/>
            <wp:docPr id="3315851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85129" name="Graphic 1"/>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5417820"/>
                    </a:xfrm>
                    <a:prstGeom prst="rect">
                      <a:avLst/>
                    </a:prstGeom>
                  </pic:spPr>
                </pic:pic>
              </a:graphicData>
            </a:graphic>
          </wp:inline>
        </w:drawing>
      </w:r>
    </w:p>
    <w:p w14:paraId="074C3016">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6. Brief Explanation (for your report)</w:t>
      </w:r>
    </w:p>
    <w:p w14:paraId="10DD6D60">
      <w:pPr>
        <w:spacing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diagram models the waste collection process starting from the resident’s request to the final report generation. It includes key actors like the Admin, Waste Collector, and the automated system.</w:t>
      </w:r>
    </w:p>
    <w:p w14:paraId="19B9A3E4">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system supports </w:t>
      </w:r>
      <w:r>
        <w:rPr>
          <w:rFonts w:ascii="Times New Roman" w:hAnsi="Times New Roman" w:eastAsia="Times New Roman" w:cs="Times New Roman"/>
          <w:b/>
          <w:bCs/>
          <w:kern w:val="0"/>
          <w14:ligatures w14:val="none"/>
        </w:rPr>
        <w:t>MIS</w:t>
      </w:r>
      <w:r>
        <w:rPr>
          <w:rFonts w:ascii="Times New Roman" w:hAnsi="Times New Roman" w:eastAsia="Times New Roman" w:cs="Times New Roman"/>
          <w:kern w:val="0"/>
          <w14:ligatures w14:val="none"/>
        </w:rPr>
        <w:t xml:space="preserve"> by ensuring timely scheduling, digital record-keeping, and real-time reporting. It improves </w:t>
      </w:r>
      <w:r>
        <w:rPr>
          <w:rFonts w:ascii="Times New Roman" w:hAnsi="Times New Roman" w:eastAsia="Times New Roman" w:cs="Times New Roman"/>
          <w:b/>
          <w:bCs/>
          <w:kern w:val="0"/>
          <w14:ligatures w14:val="none"/>
        </w:rPr>
        <w:t>decision-making</w:t>
      </w:r>
      <w:r>
        <w:rPr>
          <w:rFonts w:ascii="Times New Roman" w:hAnsi="Times New Roman" w:eastAsia="Times New Roman" w:cs="Times New Roman"/>
          <w:kern w:val="0"/>
          <w14:ligatures w14:val="none"/>
        </w:rPr>
        <w:t xml:space="preserve"> through analytics on request frequency, collector performance, and complaint resolution.</w:t>
      </w:r>
    </w:p>
    <w:p w14:paraId="01D11528">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process enhances </w:t>
      </w:r>
      <w:r>
        <w:rPr>
          <w:rFonts w:ascii="Times New Roman" w:hAnsi="Times New Roman" w:eastAsia="Times New Roman" w:cs="Times New Roman"/>
          <w:b/>
          <w:bCs/>
          <w:kern w:val="0"/>
          <w14:ligatures w14:val="none"/>
        </w:rPr>
        <w:t>operational efficiency</w:t>
      </w:r>
      <w:r>
        <w:rPr>
          <w:rFonts w:ascii="Times New Roman" w:hAnsi="Times New Roman" w:eastAsia="Times New Roman" w:cs="Times New Roman"/>
          <w:kern w:val="0"/>
          <w14:ligatures w14:val="none"/>
        </w:rPr>
        <w:t xml:space="preserve"> by reducing manual coordination and delays, ensuring accountability via logs and reporting.</w:t>
      </w:r>
    </w:p>
    <w:p w14:paraId="583E221A"/>
    <w:p w14:paraId="76556817">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III. Phase: Logical Model Design</w:t>
      </w:r>
    </w:p>
    <w:p w14:paraId="45872A13">
      <w:pPr>
        <w:spacing w:after="0" w:line="240" w:lineRule="auto"/>
        <w:rPr>
          <w:rFonts w:ascii="Times New Roman" w:hAnsi="Times New Roman" w:eastAsia="Times New Roman" w:cs="Times New Roman"/>
          <w:kern w:val="0"/>
          <w14:ligatures w14:val="none"/>
        </w:rPr>
      </w:pPr>
      <w:r>
        <w:pict>
          <v:rect id="Horizontal Line 15" o:spid="_x0000_s1047"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6D65EE25">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Entity-Relationship (ER) Model</w:t>
      </w:r>
    </w:p>
    <w:p w14:paraId="7A6DFA1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this section, we define the main entities involved in the Waste Management System and their key attributes, data types, and relationships.</w:t>
      </w:r>
    </w:p>
    <w:p w14:paraId="681F95AC">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1.1. Identified Entities and Attributes</w:t>
      </w:r>
    </w:p>
    <w:tbl>
      <w:tblPr>
        <w:tblStyle w:val="12"/>
        <w:tblW w:w="0" w:type="auto"/>
        <w:tblCellSpacing w:w="15" w:type="dxa"/>
        <w:tblInd w:w="0" w:type="dxa"/>
        <w:tblLayout w:type="autofit"/>
        <w:tblCellMar>
          <w:top w:w="15" w:type="dxa"/>
          <w:left w:w="15" w:type="dxa"/>
          <w:bottom w:w="15" w:type="dxa"/>
          <w:right w:w="15" w:type="dxa"/>
        </w:tblCellMar>
      </w:tblPr>
      <w:tblGrid>
        <w:gridCol w:w="1662"/>
        <w:gridCol w:w="7788"/>
      </w:tblGrid>
      <w:tr w14:paraId="26BE7B07">
        <w:tblPrEx>
          <w:tblCellMar>
            <w:top w:w="15" w:type="dxa"/>
            <w:left w:w="15" w:type="dxa"/>
            <w:bottom w:w="15" w:type="dxa"/>
            <w:right w:w="15" w:type="dxa"/>
          </w:tblCellMar>
        </w:tblPrEx>
        <w:trPr>
          <w:tblHeader/>
          <w:tblCellSpacing w:w="15" w:type="dxa"/>
        </w:trPr>
        <w:tc>
          <w:tcPr>
            <w:tcW w:w="0" w:type="auto"/>
            <w:vAlign w:val="center"/>
          </w:tcPr>
          <w:p w14:paraId="1EBDE18B">
            <w:pPr>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Entity</w:t>
            </w:r>
          </w:p>
        </w:tc>
        <w:tc>
          <w:tcPr>
            <w:tcW w:w="0" w:type="auto"/>
            <w:vAlign w:val="center"/>
          </w:tcPr>
          <w:p w14:paraId="75826736">
            <w:pPr>
              <w:spacing w:after="0"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Attributes</w:t>
            </w:r>
          </w:p>
        </w:tc>
      </w:tr>
      <w:tr w14:paraId="3075AE82">
        <w:tblPrEx>
          <w:tblCellMar>
            <w:top w:w="15" w:type="dxa"/>
            <w:left w:w="15" w:type="dxa"/>
            <w:bottom w:w="15" w:type="dxa"/>
            <w:right w:w="15" w:type="dxa"/>
          </w:tblCellMar>
        </w:tblPrEx>
        <w:trPr>
          <w:tblCellSpacing w:w="15" w:type="dxa"/>
        </w:trPr>
        <w:tc>
          <w:tcPr>
            <w:tcW w:w="0" w:type="auto"/>
            <w:vAlign w:val="center"/>
          </w:tcPr>
          <w:p w14:paraId="7482917C">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User</w:t>
            </w:r>
          </w:p>
        </w:tc>
        <w:tc>
          <w:tcPr>
            <w:tcW w:w="0" w:type="auto"/>
            <w:vAlign w:val="center"/>
          </w:tcPr>
          <w:p w14:paraId="501428FF">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user_id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name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email</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phone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user_type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location</w:t>
            </w:r>
          </w:p>
        </w:tc>
      </w:tr>
      <w:tr w14:paraId="55CAA198">
        <w:tblPrEx>
          <w:tblCellMar>
            <w:top w:w="15" w:type="dxa"/>
            <w:left w:w="15" w:type="dxa"/>
            <w:bottom w:w="15" w:type="dxa"/>
            <w:right w:w="15" w:type="dxa"/>
          </w:tblCellMar>
        </w:tblPrEx>
        <w:trPr>
          <w:tblCellSpacing w:w="15" w:type="dxa"/>
        </w:trPr>
        <w:tc>
          <w:tcPr>
            <w:tcW w:w="0" w:type="auto"/>
            <w:vAlign w:val="center"/>
          </w:tcPr>
          <w:p w14:paraId="2DB46BF9">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Waste_Request</w:t>
            </w:r>
          </w:p>
        </w:tc>
        <w:tc>
          <w:tcPr>
            <w:tcW w:w="0" w:type="auto"/>
            <w:vAlign w:val="center"/>
          </w:tcPr>
          <w:p w14:paraId="7D9EF284">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request_id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user_id (FK)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request_date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status</w:t>
            </w:r>
          </w:p>
        </w:tc>
      </w:tr>
      <w:tr w14:paraId="3C68B992">
        <w:tblPrEx>
          <w:tblCellMar>
            <w:top w:w="15" w:type="dxa"/>
            <w:left w:w="15" w:type="dxa"/>
            <w:bottom w:w="15" w:type="dxa"/>
            <w:right w:w="15" w:type="dxa"/>
          </w:tblCellMar>
        </w:tblPrEx>
        <w:trPr>
          <w:tblCellSpacing w:w="15" w:type="dxa"/>
        </w:trPr>
        <w:tc>
          <w:tcPr>
            <w:tcW w:w="0" w:type="auto"/>
            <w:vAlign w:val="center"/>
          </w:tcPr>
          <w:p w14:paraId="59A636C8">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Collector</w:t>
            </w:r>
          </w:p>
        </w:tc>
        <w:tc>
          <w:tcPr>
            <w:tcW w:w="0" w:type="auto"/>
            <w:vAlign w:val="center"/>
          </w:tcPr>
          <w:p w14:paraId="58908C71">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collector_id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name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phone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vehicle_id (FK)</w:t>
            </w:r>
          </w:p>
        </w:tc>
      </w:tr>
      <w:tr w14:paraId="6B3D0C04">
        <w:tblPrEx>
          <w:tblCellMar>
            <w:top w:w="15" w:type="dxa"/>
            <w:left w:w="15" w:type="dxa"/>
            <w:bottom w:w="15" w:type="dxa"/>
            <w:right w:w="15" w:type="dxa"/>
          </w:tblCellMar>
        </w:tblPrEx>
        <w:trPr>
          <w:tblCellSpacing w:w="15" w:type="dxa"/>
        </w:trPr>
        <w:tc>
          <w:tcPr>
            <w:tcW w:w="0" w:type="auto"/>
            <w:vAlign w:val="center"/>
          </w:tcPr>
          <w:p w14:paraId="18A3ECC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Vehicle</w:t>
            </w:r>
          </w:p>
        </w:tc>
        <w:tc>
          <w:tcPr>
            <w:tcW w:w="0" w:type="auto"/>
            <w:vAlign w:val="center"/>
          </w:tcPr>
          <w:p w14:paraId="63C081B6">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vehicle_id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plate_number</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capacity_kg</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status</w:t>
            </w:r>
          </w:p>
        </w:tc>
      </w:tr>
      <w:tr w14:paraId="24DA6D04">
        <w:tblPrEx>
          <w:tblCellMar>
            <w:top w:w="15" w:type="dxa"/>
            <w:left w:w="15" w:type="dxa"/>
            <w:bottom w:w="15" w:type="dxa"/>
            <w:right w:w="15" w:type="dxa"/>
          </w:tblCellMar>
        </w:tblPrEx>
        <w:trPr>
          <w:tblCellSpacing w:w="15" w:type="dxa"/>
        </w:trPr>
        <w:tc>
          <w:tcPr>
            <w:tcW w:w="0" w:type="auto"/>
            <w:vAlign w:val="center"/>
          </w:tcPr>
          <w:p w14:paraId="2002DAA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Schedule</w:t>
            </w:r>
          </w:p>
        </w:tc>
        <w:tc>
          <w:tcPr>
            <w:tcW w:w="0" w:type="auto"/>
            <w:vAlign w:val="center"/>
          </w:tcPr>
          <w:p w14:paraId="288C2E56">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schedule_id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request_id (FK)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collector_id (FK)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scheduled_date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actual_collection_date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status</w:t>
            </w:r>
          </w:p>
        </w:tc>
      </w:tr>
      <w:tr w14:paraId="03838297">
        <w:tblPrEx>
          <w:tblCellMar>
            <w:top w:w="15" w:type="dxa"/>
            <w:left w:w="15" w:type="dxa"/>
            <w:bottom w:w="15" w:type="dxa"/>
            <w:right w:w="15" w:type="dxa"/>
          </w:tblCellMar>
        </w:tblPrEx>
        <w:trPr>
          <w:tblCellSpacing w:w="15" w:type="dxa"/>
        </w:trPr>
        <w:tc>
          <w:tcPr>
            <w:tcW w:w="0" w:type="auto"/>
            <w:vAlign w:val="center"/>
          </w:tcPr>
          <w:p w14:paraId="6A94E8C6">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Complaint</w:t>
            </w:r>
          </w:p>
        </w:tc>
        <w:tc>
          <w:tcPr>
            <w:tcW w:w="0" w:type="auto"/>
            <w:vAlign w:val="center"/>
          </w:tcPr>
          <w:p w14:paraId="6DB2E837">
            <w:pPr>
              <w:spacing w:after="0"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complaint_id (PK)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user_id (FK)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request_id (FK)</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message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complaint_date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status</w:t>
            </w:r>
          </w:p>
        </w:tc>
      </w:tr>
    </w:tbl>
    <w:p w14:paraId="6735910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Each attribute is associated with a proper data type (e.g., </w:t>
      </w:r>
      <w:r>
        <w:rPr>
          <w:rFonts w:ascii="Courier New" w:hAnsi="Courier New" w:eastAsia="Times New Roman" w:cs="Courier New"/>
          <w:kern w:val="0"/>
          <w:sz w:val="20"/>
          <w:szCs w:val="20"/>
          <w14:ligatures w14:val="none"/>
        </w:rPr>
        <w:t>NUMBER</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VARCHAR2</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DATE</w:t>
      </w:r>
      <w:r>
        <w:rPr>
          <w:rFonts w:ascii="Times New Roman" w:hAnsi="Times New Roman" w:eastAsia="Times New Roman" w:cs="Times New Roman"/>
          <w:kern w:val="0"/>
          <w14:ligatures w14:val="none"/>
        </w:rPr>
        <w:t>) as per Oracle PL/SQL standards.</w:t>
      </w:r>
    </w:p>
    <w:p w14:paraId="0D099FE6">
      <w:pPr>
        <w:spacing w:after="0" w:line="240" w:lineRule="auto"/>
        <w:rPr>
          <w:rFonts w:ascii="Times New Roman" w:hAnsi="Times New Roman" w:eastAsia="Times New Roman" w:cs="Times New Roman"/>
          <w:kern w:val="0"/>
          <w14:ligatures w14:val="none"/>
        </w:rPr>
      </w:pPr>
      <w:r>
        <w:pict>
          <v:rect id="Horizontal Line 16" o:spid="_x0000_s1046"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4547F2AD">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2. Relationships &amp; Constraints</w:t>
      </w:r>
    </w:p>
    <w:p w14:paraId="7435B28F">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2.1 Relationships Between Entities</w:t>
      </w:r>
    </w:p>
    <w:p w14:paraId="4B0FFE60">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User – Waste_Request</w:t>
      </w:r>
      <w:r>
        <w:rPr>
          <w:rFonts w:ascii="Times New Roman" w:hAnsi="Times New Roman" w:eastAsia="Times New Roman" w:cs="Times New Roman"/>
          <w:kern w:val="0"/>
          <w14:ligatures w14:val="none"/>
        </w:rPr>
        <w:t>: One user can submit many requests (1-to-many).</w:t>
      </w:r>
    </w:p>
    <w:p w14:paraId="3F9E8E67">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Waste_Request – Schedule</w:t>
      </w:r>
      <w:r>
        <w:rPr>
          <w:rFonts w:ascii="Times New Roman" w:hAnsi="Times New Roman" w:eastAsia="Times New Roman" w:cs="Times New Roman"/>
          <w:kern w:val="0"/>
          <w14:ligatures w14:val="none"/>
        </w:rPr>
        <w:t>: One request has one schedule (1-to-1).</w:t>
      </w:r>
    </w:p>
    <w:p w14:paraId="40C9E3FA">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Collector – Schedule</w:t>
      </w:r>
      <w:r>
        <w:rPr>
          <w:rFonts w:ascii="Times New Roman" w:hAnsi="Times New Roman" w:eastAsia="Times New Roman" w:cs="Times New Roman"/>
          <w:kern w:val="0"/>
          <w14:ligatures w14:val="none"/>
        </w:rPr>
        <w:t>: One collector can be assigned to multiple schedules (1-to-many).</w:t>
      </w:r>
    </w:p>
    <w:p w14:paraId="1C3BD081">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Collector – Vehicle</w:t>
      </w:r>
      <w:r>
        <w:rPr>
          <w:rFonts w:ascii="Times New Roman" w:hAnsi="Times New Roman" w:eastAsia="Times New Roman" w:cs="Times New Roman"/>
          <w:kern w:val="0"/>
          <w14:ligatures w14:val="none"/>
        </w:rPr>
        <w:t>: One collector uses one vehicle (1-to-1).</w:t>
      </w:r>
    </w:p>
    <w:p w14:paraId="3DBAA0CE">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Waste_Request – Complaint</w:t>
      </w:r>
      <w:r>
        <w:rPr>
          <w:rFonts w:ascii="Times New Roman" w:hAnsi="Times New Roman" w:eastAsia="Times New Roman" w:cs="Times New Roman"/>
          <w:kern w:val="0"/>
          <w14:ligatures w14:val="none"/>
        </w:rPr>
        <w:t>: A request may have many complaints (1-to-many).</w:t>
      </w:r>
    </w:p>
    <w:p w14:paraId="3BB7E4AA">
      <w:pPr>
        <w:numPr>
          <w:ilvl w:val="0"/>
          <w:numId w:val="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User – Complaint</w:t>
      </w:r>
      <w:r>
        <w:rPr>
          <w:rFonts w:ascii="Times New Roman" w:hAnsi="Times New Roman" w:eastAsia="Times New Roman" w:cs="Times New Roman"/>
          <w:kern w:val="0"/>
          <w14:ligatures w14:val="none"/>
        </w:rPr>
        <w:t>: A user can file multiple complaints (1-to-many).</w:t>
      </w:r>
    </w:p>
    <w:p w14:paraId="18CC21D4">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2.2 Constraints Applied</w:t>
      </w:r>
    </w:p>
    <w:p w14:paraId="6A3A9436">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Primary Keys</w:t>
      </w:r>
      <w:r>
        <w:rPr>
          <w:rFonts w:ascii="Times New Roman" w:hAnsi="Times New Roman" w:eastAsia="Times New Roman" w:cs="Times New Roman"/>
          <w:kern w:val="0"/>
          <w14:ligatures w14:val="none"/>
        </w:rPr>
        <w:t>: All tables have defined primary keys to uniquely identify each record.</w:t>
      </w:r>
    </w:p>
    <w:p w14:paraId="6454BF6B">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Foreign Keys</w:t>
      </w:r>
      <w:r>
        <w:rPr>
          <w:rFonts w:ascii="Times New Roman" w:hAnsi="Times New Roman" w:eastAsia="Times New Roman" w:cs="Times New Roman"/>
          <w:kern w:val="0"/>
          <w14:ligatures w14:val="none"/>
        </w:rPr>
        <w:t>: Relationships are enforced using foreign key constraints.</w:t>
      </w:r>
    </w:p>
    <w:p w14:paraId="224069FA">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NOT NULL</w:t>
      </w:r>
      <w:r>
        <w:rPr>
          <w:rFonts w:ascii="Times New Roman" w:hAnsi="Times New Roman" w:eastAsia="Times New Roman" w:cs="Times New Roman"/>
          <w:kern w:val="0"/>
          <w14:ligatures w14:val="none"/>
        </w:rPr>
        <w:t xml:space="preserve">: Applied to mandatory fields like </w:t>
      </w:r>
      <w:r>
        <w:rPr>
          <w:rFonts w:ascii="Courier New" w:hAnsi="Courier New" w:eastAsia="Times New Roman" w:cs="Courier New"/>
          <w:kern w:val="0"/>
          <w:sz w:val="20"/>
          <w:szCs w:val="20"/>
          <w14:ligatures w14:val="none"/>
        </w:rPr>
        <w:t>user_id</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request_date</w:t>
      </w:r>
      <w:r>
        <w:rPr>
          <w:rFonts w:ascii="Times New Roman" w:hAnsi="Times New Roman" w:eastAsia="Times New Roman" w:cs="Times New Roman"/>
          <w:kern w:val="0"/>
          <w14:ligatures w14:val="none"/>
        </w:rPr>
        <w:t>, etc.</w:t>
      </w:r>
    </w:p>
    <w:p w14:paraId="1C2E6A33">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UNIQUE</w:t>
      </w:r>
      <w:r>
        <w:rPr>
          <w:rFonts w:ascii="Times New Roman" w:hAnsi="Times New Roman" w:eastAsia="Times New Roman" w:cs="Times New Roman"/>
          <w:kern w:val="0"/>
          <w14:ligatures w14:val="none"/>
        </w:rPr>
        <w:t xml:space="preserve">: Enforced on fields like </w:t>
      </w:r>
      <w:r>
        <w:rPr>
          <w:rFonts w:ascii="Courier New" w:hAnsi="Courier New" w:eastAsia="Times New Roman" w:cs="Courier New"/>
          <w:kern w:val="0"/>
          <w:sz w:val="20"/>
          <w:szCs w:val="20"/>
          <w14:ligatures w14:val="none"/>
        </w:rPr>
        <w:t>email</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plate_number</w:t>
      </w:r>
      <w:r>
        <w:rPr>
          <w:rFonts w:ascii="Times New Roman" w:hAnsi="Times New Roman" w:eastAsia="Times New Roman" w:cs="Times New Roman"/>
          <w:kern w:val="0"/>
          <w14:ligatures w14:val="none"/>
        </w:rPr>
        <w:t>.</w:t>
      </w:r>
    </w:p>
    <w:p w14:paraId="3BACD9DB">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CHECK</w:t>
      </w:r>
      <w:r>
        <w:rPr>
          <w:rFonts w:ascii="Times New Roman" w:hAnsi="Times New Roman" w:eastAsia="Times New Roman" w:cs="Times New Roman"/>
          <w:kern w:val="0"/>
          <w14:ligatures w14:val="none"/>
        </w:rPr>
        <w:t xml:space="preserve">: Applied to fields like </w:t>
      </w:r>
      <w:r>
        <w:rPr>
          <w:rFonts w:ascii="Courier New" w:hAnsi="Courier New" w:eastAsia="Times New Roman" w:cs="Courier New"/>
          <w:kern w:val="0"/>
          <w:sz w:val="20"/>
          <w:szCs w:val="20"/>
          <w14:ligatures w14:val="none"/>
        </w:rPr>
        <w:t>status</w:t>
      </w:r>
      <w:r>
        <w:rPr>
          <w:rFonts w:ascii="Times New Roman" w:hAnsi="Times New Roman" w:eastAsia="Times New Roman" w:cs="Times New Roman"/>
          <w:kern w:val="0"/>
          <w14:ligatures w14:val="none"/>
        </w:rPr>
        <w:t xml:space="preserve"> and </w:t>
      </w:r>
      <w:r>
        <w:rPr>
          <w:rFonts w:ascii="Courier New" w:hAnsi="Courier New" w:eastAsia="Times New Roman" w:cs="Courier New"/>
          <w:kern w:val="0"/>
          <w:sz w:val="20"/>
          <w:szCs w:val="20"/>
          <w14:ligatures w14:val="none"/>
        </w:rPr>
        <w:t>user_type</w:t>
      </w:r>
      <w:r>
        <w:rPr>
          <w:rFonts w:ascii="Times New Roman" w:hAnsi="Times New Roman" w:eastAsia="Times New Roman" w:cs="Times New Roman"/>
          <w:kern w:val="0"/>
          <w14:ligatures w14:val="none"/>
        </w:rPr>
        <w:t xml:space="preserve"> to ensure valid values.</w:t>
      </w:r>
    </w:p>
    <w:p w14:paraId="712E6A4B">
      <w:pPr>
        <w:numPr>
          <w:ilvl w:val="0"/>
          <w:numId w:val="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DEFAULT</w:t>
      </w:r>
      <w:r>
        <w:rPr>
          <w:rFonts w:ascii="Times New Roman" w:hAnsi="Times New Roman" w:eastAsia="Times New Roman" w:cs="Times New Roman"/>
          <w:kern w:val="0"/>
          <w14:ligatures w14:val="none"/>
        </w:rPr>
        <w:t xml:space="preserve">: Used to assign initial values to fields like </w:t>
      </w:r>
      <w:r>
        <w:rPr>
          <w:rFonts w:ascii="Courier New" w:hAnsi="Courier New" w:eastAsia="Times New Roman" w:cs="Courier New"/>
          <w:kern w:val="0"/>
          <w:sz w:val="20"/>
          <w:szCs w:val="20"/>
          <w14:ligatures w14:val="none"/>
        </w:rPr>
        <w:t>status</w:t>
      </w:r>
      <w:r>
        <w:rPr>
          <w:rFonts w:ascii="Times New Roman" w:hAnsi="Times New Roman" w:eastAsia="Times New Roman" w:cs="Times New Roman"/>
          <w:kern w:val="0"/>
          <w14:ligatures w14:val="none"/>
        </w:rPr>
        <w:t>.</w:t>
      </w:r>
    </w:p>
    <w:p w14:paraId="1CB0A0E1">
      <w:pPr>
        <w:spacing w:after="0" w:line="240" w:lineRule="auto"/>
        <w:rPr>
          <w:rFonts w:ascii="Times New Roman" w:hAnsi="Times New Roman" w:eastAsia="Times New Roman" w:cs="Times New Roman"/>
          <w:kern w:val="0"/>
          <w14:ligatures w14:val="none"/>
        </w:rPr>
      </w:pPr>
      <w:r>
        <w:pict>
          <v:rect id="Horizontal Line 17" o:spid="_x0000_s1045"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3F18A54A">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Normalization</w:t>
      </w:r>
    </w:p>
    <w:p w14:paraId="2F89E1A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All database tables are designed to follow the </w:t>
      </w:r>
      <w:r>
        <w:rPr>
          <w:rFonts w:ascii="Times New Roman" w:hAnsi="Times New Roman" w:eastAsia="Times New Roman" w:cs="Times New Roman"/>
          <w:b/>
          <w:bCs/>
          <w:kern w:val="0"/>
          <w14:ligatures w14:val="none"/>
        </w:rPr>
        <w:t>Third Normal Form (3NF)</w:t>
      </w:r>
      <w:r>
        <w:rPr>
          <w:rFonts w:ascii="Times New Roman" w:hAnsi="Times New Roman" w:eastAsia="Times New Roman" w:cs="Times New Roman"/>
          <w:kern w:val="0"/>
          <w14:ligatures w14:val="none"/>
        </w:rPr>
        <w:t>:</w:t>
      </w:r>
    </w:p>
    <w:p w14:paraId="57A26802">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1NF</w:t>
      </w:r>
      <w:r>
        <w:rPr>
          <w:rFonts w:ascii="Times New Roman" w:hAnsi="Times New Roman" w:eastAsia="Times New Roman" w:cs="Times New Roman"/>
          <w:kern w:val="0"/>
          <w14:ligatures w14:val="none"/>
        </w:rPr>
        <w:t>: All attributes hold atomic values.</w:t>
      </w:r>
    </w:p>
    <w:p w14:paraId="0C7CF23E">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2NF</w:t>
      </w:r>
      <w:r>
        <w:rPr>
          <w:rFonts w:ascii="Times New Roman" w:hAnsi="Times New Roman" w:eastAsia="Times New Roman" w:cs="Times New Roman"/>
          <w:kern w:val="0"/>
          <w14:ligatures w14:val="none"/>
        </w:rPr>
        <w:t>: All non-key attributes are fully dependent on the primary key.</w:t>
      </w:r>
    </w:p>
    <w:p w14:paraId="3065DC03">
      <w:pPr>
        <w:numPr>
          <w:ilvl w:val="0"/>
          <w:numId w:val="4"/>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3NF</w:t>
      </w:r>
      <w:r>
        <w:rPr>
          <w:rFonts w:ascii="Times New Roman" w:hAnsi="Times New Roman" w:eastAsia="Times New Roman" w:cs="Times New Roman"/>
          <w:kern w:val="0"/>
          <w14:ligatures w14:val="none"/>
        </w:rPr>
        <w:t>: No transitive dependencies exist between non-key attributes.</w:t>
      </w:r>
    </w:p>
    <w:p w14:paraId="4EB62E5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ensures </w:t>
      </w:r>
      <w:r>
        <w:rPr>
          <w:rFonts w:ascii="Times New Roman" w:hAnsi="Times New Roman" w:eastAsia="Times New Roman" w:cs="Times New Roman"/>
          <w:b/>
          <w:bCs/>
          <w:kern w:val="0"/>
          <w14:ligatures w14:val="none"/>
        </w:rPr>
        <w:t>data integrity, reduced redundancy</w:t>
      </w:r>
      <w:r>
        <w:rPr>
          <w:rFonts w:ascii="Times New Roman" w:hAnsi="Times New Roman" w:eastAsia="Times New Roman" w:cs="Times New Roman"/>
          <w:kern w:val="0"/>
          <w14:ligatures w14:val="none"/>
        </w:rPr>
        <w:t xml:space="preserve">, and better </w:t>
      </w:r>
      <w:r>
        <w:rPr>
          <w:rFonts w:ascii="Times New Roman" w:hAnsi="Times New Roman" w:eastAsia="Times New Roman" w:cs="Times New Roman"/>
          <w:b/>
          <w:bCs/>
          <w:kern w:val="0"/>
          <w14:ligatures w14:val="none"/>
        </w:rPr>
        <w:t>scalability</w:t>
      </w:r>
      <w:r>
        <w:rPr>
          <w:rFonts w:ascii="Times New Roman" w:hAnsi="Times New Roman" w:eastAsia="Times New Roman" w:cs="Times New Roman"/>
          <w:kern w:val="0"/>
          <w14:ligatures w14:val="none"/>
        </w:rPr>
        <w:t>.</w:t>
      </w:r>
    </w:p>
    <w:p w14:paraId="3E1D865E">
      <w:pPr>
        <w:spacing w:after="0" w:line="240" w:lineRule="auto"/>
        <w:rPr>
          <w:rFonts w:ascii="Times New Roman" w:hAnsi="Times New Roman" w:eastAsia="Times New Roman" w:cs="Times New Roman"/>
          <w:kern w:val="0"/>
          <w14:ligatures w14:val="none"/>
        </w:rPr>
      </w:pPr>
      <w:r>
        <w:pict>
          <v:rect id="Horizontal Line 18" o:spid="_x0000_s1044"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0DB8A329">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4. Handling Data Scenarios</w:t>
      </w:r>
    </w:p>
    <w:p w14:paraId="7F581BA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logical model supports a wide range of realistic scenarios, including:</w:t>
      </w:r>
    </w:p>
    <w:p w14:paraId="7229EBF9">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Users submitting multiple requests across different dates and locations.</w:t>
      </w:r>
    </w:p>
    <w:p w14:paraId="4D4E9788">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Assigning collectors to overlapping schedules.</w:t>
      </w:r>
    </w:p>
    <w:p w14:paraId="5B1821C8">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Allowing users to file complaints against specific requests.</w:t>
      </w:r>
    </w:p>
    <w:p w14:paraId="47D4ECA4">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Vehicle reuse tracking and capacity monitoring.</w:t>
      </w:r>
    </w:p>
    <w:p w14:paraId="4E873A80">
      <w:pPr>
        <w:numPr>
          <w:ilvl w:val="0"/>
          <w:numId w:val="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Tracking request statuses through multiple stages (Pending, Approved, Completed, etc.)</w:t>
      </w:r>
    </w:p>
    <w:p w14:paraId="34DC220F">
      <w:pPr>
        <w:spacing w:after="0" w:line="240" w:lineRule="auto"/>
        <w:rPr>
          <w:rFonts w:ascii="Times New Roman" w:hAnsi="Times New Roman" w:eastAsia="Times New Roman" w:cs="Times New Roman"/>
          <w:kern w:val="0"/>
          <w14:ligatures w14:val="none"/>
        </w:rPr>
      </w:pPr>
      <w:r>
        <w:pict>
          <v:rect id="Horizontal Line 19" o:spid="_x0000_s1043"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C135FF4">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5. ER Diagram</w:t>
      </w:r>
    </w:p>
    <w:p w14:paraId="0E5510E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Below is the ER diagram for the Waste Management System, modeled using Draw.io:</w:t>
      </w:r>
    </w:p>
    <w:p w14:paraId="389CE18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rPr>
        <w:drawing>
          <wp:inline distT="0" distB="0" distL="0" distR="0">
            <wp:extent cx="5943600" cy="4627880"/>
            <wp:effectExtent l="0" t="0" r="0" b="0"/>
            <wp:docPr id="129481731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7314" name="Graphic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627880"/>
                    </a:xfrm>
                    <a:prstGeom prst="rect">
                      <a:avLst/>
                    </a:prstGeom>
                  </pic:spPr>
                </pic:pic>
              </a:graphicData>
            </a:graphic>
          </wp:inline>
        </w:drawing>
      </w:r>
    </w:p>
    <w:p w14:paraId="19781DF3">
      <w:pPr>
        <w:spacing w:after="0" w:line="240" w:lineRule="auto"/>
        <w:rPr>
          <w:rFonts w:ascii="Times New Roman" w:hAnsi="Times New Roman" w:eastAsia="Times New Roman" w:cs="Times New Roman"/>
          <w:kern w:val="0"/>
          <w:sz w:val="32"/>
          <w:szCs w:val="32"/>
          <w14:ligatures w14:val="none"/>
        </w:rPr>
      </w:pPr>
      <w:r>
        <w:rPr>
          <w:rFonts w:ascii="TimesNewRomanPS-BoldMT" w:hAnsi="TimesNewRomanPS-BoldMT" w:eastAsia="Times New Roman" w:cs="Times New Roman"/>
          <w:b/>
          <w:bCs/>
          <w:color w:val="000000"/>
          <w:kern w:val="0"/>
          <w:sz w:val="32"/>
          <w:szCs w:val="32"/>
          <w14:ligatures w14:val="none"/>
        </w:rPr>
        <w:t>IV. Phase: Database (Pluggable Database) Creation and Naming</w:t>
      </w:r>
    </w:p>
    <w:p w14:paraId="7AF9C065">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Database Creation in Oracle</w:t>
      </w:r>
    </w:p>
    <w:p w14:paraId="5A56D242">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Naming Convention</w:t>
      </w:r>
    </w:p>
    <w:p w14:paraId="4FCD19A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Your pluggable database should be named as:</w:t>
      </w:r>
    </w:p>
    <w:p w14:paraId="4BFA6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052C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w:t>
      </w:r>
    </w:p>
    <w:p w14:paraId="0009E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Password</w:t>
      </w:r>
    </w:p>
    <w:p w14:paraId="1612406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Use your </w:t>
      </w:r>
      <w:r>
        <w:rPr>
          <w:rFonts w:ascii="Times New Roman" w:hAnsi="Times New Roman" w:eastAsia="Times New Roman" w:cs="Times New Roman"/>
          <w:b/>
          <w:bCs/>
          <w:kern w:val="0"/>
          <w14:ligatures w14:val="none"/>
        </w:rPr>
        <w:t>first name</w:t>
      </w:r>
      <w:r>
        <w:rPr>
          <w:rFonts w:ascii="Times New Roman" w:hAnsi="Times New Roman" w:eastAsia="Times New Roman" w:cs="Times New Roman"/>
          <w:kern w:val="0"/>
          <w14:ligatures w14:val="none"/>
        </w:rPr>
        <w:t xml:space="preserve"> as the password:</w:t>
      </w:r>
    </w:p>
    <w:p w14:paraId="75FE3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urier New" w:hAnsi="Courier New" w:eastAsia="Times New Roman" w:cs="Courier New"/>
          <w:kern w:val="0"/>
          <w:sz w:val="20"/>
          <w:szCs w:val="20"/>
          <w:lang w:val="en-GB"/>
          <w14:ligatures w14:val="none"/>
        </w:rPr>
      </w:pPr>
      <w:r>
        <w:rPr>
          <w:rFonts w:ascii="Courier New" w:hAnsi="Courier New" w:eastAsia="Times New Roman" w:cs="Courier New"/>
          <w:kern w:val="0"/>
          <w:sz w:val="20"/>
          <w:szCs w:val="20"/>
          <w14:ligatures w14:val="none"/>
        </w:rPr>
        <w:t xml:space="preserve">Password: </w:t>
      </w:r>
      <w:r>
        <w:rPr>
          <w:rFonts w:hint="default" w:ascii="Courier New" w:hAnsi="Courier New" w:eastAsia="Times New Roman" w:cs="Courier New"/>
          <w:kern w:val="0"/>
          <w:sz w:val="20"/>
          <w:szCs w:val="20"/>
          <w:lang w:val="en-GB"/>
          <w14:ligatures w14:val="none"/>
        </w:rPr>
        <w:t>vanessa</w:t>
      </w:r>
    </w:p>
    <w:p w14:paraId="349BCCA1">
      <w:pPr>
        <w:spacing w:after="0" w:line="240" w:lineRule="auto"/>
        <w:rPr>
          <w:rFonts w:ascii="Times New Roman" w:hAnsi="Times New Roman" w:eastAsia="Times New Roman" w:cs="Times New Roman"/>
          <w:kern w:val="0"/>
          <w14:ligatures w14:val="none"/>
        </w:rPr>
      </w:pPr>
      <w:r>
        <w:pict>
          <v:rect id="Horizontal Line 25" o:spid="_x0000_s1042"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5805FF8C">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SQL Script to Create the Database User and Assign Privileges</w:t>
      </w:r>
    </w:p>
    <w:p w14:paraId="79298D80">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Here’s a basic SQL block you can execute in Oracle SQL*Plus or SQL Developer:</w:t>
      </w:r>
    </w:p>
    <w:p w14:paraId="65CB7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Create user</w:t>
      </w:r>
    </w:p>
    <w:p w14:paraId="49534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USER 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w:t>
      </w:r>
    </w:p>
    <w:p w14:paraId="1ADB9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IDENTIFIED BY jeandd;</w:t>
      </w:r>
    </w:p>
    <w:p w14:paraId="75576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35FF0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Grant DBA privileges (super admin)</w:t>
      </w:r>
    </w:p>
    <w:p w14:paraId="6326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GRANT CONNECT, RESOURCE, DBA TO CREATE USER 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w:t>
      </w:r>
    </w:p>
    <w:p w14:paraId="7558F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1A47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Optionally, set default tablespace and quota (recommended)</w:t>
      </w:r>
    </w:p>
    <w:p w14:paraId="3F0E3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ALTER USER 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 DEFAULT TABLESPACE USERS;</w:t>
      </w:r>
    </w:p>
    <w:p w14:paraId="1F14F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ALTER USER 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 QUOTA UNLIMITED ON USERS;</w:t>
      </w:r>
    </w:p>
    <w:p w14:paraId="02200226">
      <w:pPr>
        <w:spacing w:beforeAutospacing="1" w:after="100" w:afterAutospacing="1" w:line="240" w:lineRule="auto"/>
        <w:rPr>
          <w:rFonts w:ascii="Times New Roman" w:hAnsi="Times New Roman" w:eastAsia="Times New Roman" w:cs="Times New Roman"/>
          <w:kern w:val="0"/>
          <w14:ligatures w14:val="none"/>
        </w:rPr>
      </w:pPr>
      <w:r>
        <w:rPr>
          <w:rFonts w:ascii="Apple Color Emoji" w:hAnsi="Apple Color Emoji" w:eastAsia="Times New Roman" w:cs="Apple Color Emoji"/>
          <w:kern w:val="0"/>
          <w14:ligatures w14:val="none"/>
        </w:rPr>
        <w:t>⚠️</w:t>
      </w:r>
      <w:r>
        <w:rPr>
          <w:rFonts w:ascii="Times New Roman" w:hAnsi="Times New Roman" w:eastAsia="Times New Roman" w:cs="Times New Roman"/>
          <w:kern w:val="0"/>
          <w14:ligatures w14:val="none"/>
        </w:rPr>
        <w:t xml:space="preserve"> Make sure you are logged in as a user with </w:t>
      </w:r>
      <w:r>
        <w:rPr>
          <w:rFonts w:ascii="Times New Roman" w:hAnsi="Times New Roman" w:eastAsia="Times New Roman" w:cs="Times New Roman"/>
          <w:b/>
          <w:bCs/>
          <w:kern w:val="0"/>
          <w14:ligatures w14:val="none"/>
        </w:rPr>
        <w:t>ADMIN privileges</w:t>
      </w:r>
      <w:r>
        <w:rPr>
          <w:rFonts w:ascii="Times New Roman" w:hAnsi="Times New Roman" w:eastAsia="Times New Roman" w:cs="Times New Roman"/>
          <w:kern w:val="0"/>
          <w14:ligatures w14:val="none"/>
        </w:rPr>
        <w:t xml:space="preserve"> (e.g., SYSDBA) to run these commands.</w:t>
      </w:r>
    </w:p>
    <w:p w14:paraId="20FF2B6C">
      <w:pPr>
        <w:spacing w:after="0" w:line="240" w:lineRule="auto"/>
        <w:rPr>
          <w:rFonts w:ascii="Times New Roman" w:hAnsi="Times New Roman" w:eastAsia="Times New Roman" w:cs="Times New Roman"/>
          <w:kern w:val="0"/>
          <w14:ligatures w14:val="none"/>
        </w:rPr>
      </w:pPr>
      <w:r>
        <w:pict>
          <v:rect id="Horizontal Line 26" o:spid="_x0000_s1041"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83189E0">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2. Oracle Enterprise Manager (OEM) Setup</w:t>
      </w:r>
    </w:p>
    <w:p w14:paraId="1F835DB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You need to:</w:t>
      </w:r>
    </w:p>
    <w:p w14:paraId="0DAE5128">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Log in to </w:t>
      </w:r>
      <w:r>
        <w:rPr>
          <w:rFonts w:ascii="Times New Roman" w:hAnsi="Times New Roman" w:eastAsia="Times New Roman" w:cs="Times New Roman"/>
          <w:b/>
          <w:bCs/>
          <w:kern w:val="0"/>
          <w14:ligatures w14:val="none"/>
        </w:rPr>
        <w:t>Oracle Enterprise Manager</w:t>
      </w:r>
      <w:r>
        <w:rPr>
          <w:rFonts w:ascii="Times New Roman" w:hAnsi="Times New Roman" w:eastAsia="Times New Roman" w:cs="Times New Roman"/>
          <w:kern w:val="0"/>
          <w14:ligatures w14:val="none"/>
        </w:rPr>
        <w:t>.</w:t>
      </w:r>
    </w:p>
    <w:p w14:paraId="736C16B0">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Connect to the </w:t>
      </w:r>
      <w:r>
        <w:rPr>
          <w:rFonts w:ascii="Times New Roman" w:hAnsi="Times New Roman" w:eastAsia="Times New Roman" w:cs="Times New Roman"/>
          <w:b/>
          <w:bCs/>
          <w:kern w:val="0"/>
          <w14:ligatures w14:val="none"/>
        </w:rPr>
        <w:t>PDB (Pluggable Database)</w:t>
      </w:r>
      <w:r>
        <w:rPr>
          <w:rFonts w:ascii="Times New Roman" w:hAnsi="Times New Roman" w:eastAsia="Times New Roman" w:cs="Times New Roman"/>
          <w:kern w:val="0"/>
          <w14:ligatures w14:val="none"/>
        </w:rPr>
        <w:t xml:space="preserve"> you created.</w:t>
      </w:r>
    </w:p>
    <w:p w14:paraId="14AF4FC2">
      <w:pPr>
        <w:numPr>
          <w:ilvl w:val="0"/>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Monitor the following:</w:t>
      </w:r>
    </w:p>
    <w:p w14:paraId="249375A8">
      <w:pPr>
        <w:numPr>
          <w:ilvl w:val="1"/>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Tablespace usage</w:t>
      </w:r>
    </w:p>
    <w:p w14:paraId="48158001">
      <w:pPr>
        <w:numPr>
          <w:ilvl w:val="1"/>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Session statistics</w:t>
      </w:r>
    </w:p>
    <w:p w14:paraId="7BDC7542">
      <w:pPr>
        <w:numPr>
          <w:ilvl w:val="1"/>
          <w:numId w:val="6"/>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SQL activity (like DML and DDL)</w:t>
      </w:r>
    </w:p>
    <w:p w14:paraId="538B6F71">
      <w:pPr>
        <w:spacing w:after="0" w:line="240" w:lineRule="auto"/>
        <w:rPr>
          <w:rFonts w:ascii="Times New Roman" w:hAnsi="Times New Roman" w:eastAsia="Times New Roman" w:cs="Times New Roman"/>
          <w:kern w:val="0"/>
          <w14:ligatures w14:val="none"/>
        </w:rPr>
      </w:pPr>
      <w:r>
        <w:pict>
          <v:rect id="Horizontal Line 27" o:spid="_x0000_s1040"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QX27J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273F35AB">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Screenshot Tips for GitHub Submission</w:t>
      </w:r>
    </w:p>
    <w:p w14:paraId="3EFA9F0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When you reach this step, capture screenshots that clearly show:</w:t>
      </w:r>
    </w:p>
    <w:p w14:paraId="2FB31147">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Your </w:t>
      </w:r>
      <w:r>
        <w:rPr>
          <w:rFonts w:ascii="Times New Roman" w:hAnsi="Times New Roman" w:eastAsia="Times New Roman" w:cs="Times New Roman"/>
          <w:b/>
          <w:bCs/>
          <w:kern w:val="0"/>
          <w14:ligatures w14:val="none"/>
        </w:rPr>
        <w:t>database name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w:t>
      </w:r>
      <w:r>
        <w:rPr>
          <w:rFonts w:ascii="Times New Roman" w:hAnsi="Times New Roman" w:eastAsia="Times New Roman" w:cs="Times New Roman"/>
          <w:kern w:val="0"/>
          <w14:ligatures w14:val="none"/>
        </w:rPr>
        <w:t>)</w:t>
      </w:r>
    </w:p>
    <w:p w14:paraId="03AAACCF">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The </w:t>
      </w:r>
      <w:r>
        <w:rPr>
          <w:rFonts w:ascii="Times New Roman" w:hAnsi="Times New Roman" w:eastAsia="Times New Roman" w:cs="Times New Roman"/>
          <w:b/>
          <w:bCs/>
          <w:kern w:val="0"/>
          <w14:ligatures w14:val="none"/>
        </w:rPr>
        <w:t>OEM dashboard overview</w:t>
      </w:r>
    </w:p>
    <w:p w14:paraId="45B436C6">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Any </w:t>
      </w:r>
      <w:r>
        <w:rPr>
          <w:rFonts w:ascii="Times New Roman" w:hAnsi="Times New Roman" w:eastAsia="Times New Roman" w:cs="Times New Roman"/>
          <w:b/>
          <w:bCs/>
          <w:kern w:val="0"/>
          <w14:ligatures w14:val="none"/>
        </w:rPr>
        <w:t>SQL activity logs</w:t>
      </w:r>
      <w:r>
        <w:rPr>
          <w:rFonts w:ascii="Times New Roman" w:hAnsi="Times New Roman" w:eastAsia="Times New Roman" w:cs="Times New Roman"/>
          <w:kern w:val="0"/>
          <w14:ligatures w14:val="none"/>
        </w:rPr>
        <w:t>, session reports, or metrics</w:t>
      </w:r>
    </w:p>
    <w:p w14:paraId="2DA61EE6">
      <w:pPr>
        <w:numPr>
          <w:ilvl w:val="0"/>
          <w:numId w:val="7"/>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User creation confirmation</w:t>
      </w:r>
    </w:p>
    <w:p w14:paraId="58FC36A5">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Make sure the </w:t>
      </w:r>
      <w:r>
        <w:rPr>
          <w:rFonts w:ascii="Times New Roman" w:hAnsi="Times New Roman" w:eastAsia="Times New Roman" w:cs="Times New Roman"/>
          <w:b/>
          <w:bCs/>
          <w:kern w:val="0"/>
          <w14:ligatures w14:val="none"/>
        </w:rPr>
        <w:t>screenshots are clean and readable</w:t>
      </w:r>
      <w:r>
        <w:rPr>
          <w:rFonts w:ascii="Times New Roman" w:hAnsi="Times New Roman" w:eastAsia="Times New Roman" w:cs="Times New Roman"/>
          <w:kern w:val="0"/>
          <w14:ligatures w14:val="none"/>
        </w:rPr>
        <w:t xml:space="preserve"> before pushing them to GitHub.</w:t>
      </w:r>
    </w:p>
    <w:p w14:paraId="5EC930A8">
      <w:pPr>
        <w:spacing w:after="0" w:line="240" w:lineRule="auto"/>
        <w:rPr>
          <w:rFonts w:ascii="Times New Roman" w:hAnsi="Times New Roman" w:eastAsia="Times New Roman" w:cs="Times New Roman"/>
          <w:kern w:val="0"/>
          <w14:ligatures w14:val="none"/>
        </w:rPr>
      </w:pPr>
      <w:r>
        <w:pict>
          <v:rect id="Horizontal Line 28" o:spid="_x0000_s1039"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675C7944">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Apple Color Emoji" w:hAnsi="Apple Color Emoji" w:eastAsia="Times New Roman" w:cs="Apple Color Emoji"/>
          <w:b/>
          <w:bCs/>
          <w:kern w:val="0"/>
          <w:sz w:val="27"/>
          <w:szCs w:val="27"/>
          <w14:ligatures w14:val="none"/>
        </w:rPr>
        <w:t>✅</w:t>
      </w:r>
      <w:r>
        <w:rPr>
          <w:rFonts w:ascii="Times New Roman" w:hAnsi="Times New Roman" w:eastAsia="Times New Roman" w:cs="Times New Roman"/>
          <w:b/>
          <w:bCs/>
          <w:kern w:val="0"/>
          <w:sz w:val="27"/>
          <w:szCs w:val="27"/>
          <w14:ligatures w14:val="none"/>
        </w:rPr>
        <w:t xml:space="preserve"> Summary for Report</w:t>
      </w:r>
    </w:p>
    <w:p w14:paraId="61A5168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You can write this in your report under </w:t>
      </w:r>
      <w:r>
        <w:rPr>
          <w:rFonts w:ascii="Times New Roman" w:hAnsi="Times New Roman" w:eastAsia="Times New Roman" w:cs="Times New Roman"/>
          <w:b/>
          <w:bCs/>
          <w:kern w:val="0"/>
          <w14:ligatures w14:val="none"/>
        </w:rPr>
        <w:t>Phase IV</w:t>
      </w:r>
      <w:r>
        <w:rPr>
          <w:rFonts w:ascii="Times New Roman" w:hAnsi="Times New Roman" w:eastAsia="Times New Roman" w:cs="Times New Roman"/>
          <w:kern w:val="0"/>
          <w14:ligatures w14:val="none"/>
        </w:rPr>
        <w:t>:</w:t>
      </w:r>
    </w:p>
    <w:p w14:paraId="155EC178">
      <w:pPr>
        <w:spacing w:after="0" w:line="240" w:lineRule="auto"/>
        <w:rPr>
          <w:rFonts w:ascii="Times New Roman" w:hAnsi="Times New Roman" w:eastAsia="Times New Roman" w:cs="Times New Roman"/>
          <w:kern w:val="0"/>
          <w14:ligatures w14:val="none"/>
        </w:rPr>
      </w:pPr>
      <w:r>
        <w:pict>
          <v:rect id="Horizontal Line 29" o:spid="_x0000_s1038"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6F30CC71">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Phase IV: Database Creation and Monitoring</w:t>
      </w:r>
    </w:p>
    <w:p w14:paraId="3E1FFF9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As part of this phase, a pluggable database named</w:t>
      </w:r>
      <w:r>
        <w:rPr>
          <w:rFonts w:ascii="Courier New" w:hAnsi="Courier New" w:eastAsia="Times New Roman" w:cs="Courier New"/>
          <w:kern w:val="0"/>
          <w:sz w:val="20"/>
          <w:szCs w:val="20"/>
          <w14:ligatures w14:val="none"/>
        </w:rPr>
        <w:t>mon_27901_</w:t>
      </w:r>
      <w:r>
        <w:rPr>
          <w:rFonts w:hint="default" w:ascii="Courier New" w:hAnsi="Courier New" w:eastAsia="Times New Roman" w:cs="Courier New"/>
          <w:kern w:val="0"/>
          <w:sz w:val="20"/>
          <w:szCs w:val="20"/>
          <w:lang w:val="en-GB"/>
          <w14:ligatures w14:val="none"/>
        </w:rPr>
        <w:t>vanessa</w:t>
      </w:r>
      <w:r>
        <w:rPr>
          <w:rFonts w:ascii="Courier New" w:hAnsi="Courier New" w:eastAsia="Times New Roman" w:cs="Courier New"/>
          <w:kern w:val="0"/>
          <w:sz w:val="20"/>
          <w:szCs w:val="20"/>
          <w14:ligatures w14:val="none"/>
        </w:rPr>
        <w:t>_wastemgt_db</w:t>
      </w:r>
      <w:bookmarkStart w:id="0" w:name="_GoBack"/>
      <w:bookmarkEnd w:id="0"/>
      <w:r>
        <w:rPr>
          <w:rFonts w:ascii="Times New Roman" w:hAnsi="Times New Roman" w:eastAsia="Times New Roman" w:cs="Times New Roman"/>
          <w:kern w:val="0"/>
          <w14:ligatures w14:val="none"/>
        </w:rPr>
        <w:t xml:space="preserve"> was created using Oracle. A privileged user was defined with the username matching the database name and the password set to the student's first name for compliance with the naming convention.</w:t>
      </w:r>
    </w:p>
    <w:p w14:paraId="6C9C228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To manage and monitor the database, Oracle Enterprise Manager (OEM) was configured. It tracks database health, session activity, resource usage, and query logs. Screenshots from OEM are provided in the GitHub repository to verify setup and user activity.</w:t>
      </w:r>
    </w:p>
    <w:p w14:paraId="3CE5B8D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The user was granted full DBA privileges to allow creation and testing of PL/SQL components such as procedures, functions, triggers, and packages in later phases.</w:t>
      </w:r>
    </w:p>
    <w:p w14:paraId="1A179CF9">
      <w:pPr>
        <w:spacing w:before="100" w:beforeAutospacing="1" w:after="100" w:afterAutospacing="1" w:line="240" w:lineRule="auto"/>
        <w:rPr>
          <w:rFonts w:ascii="Times New Roman" w:hAnsi="Times New Roman" w:eastAsia="Times New Roman" w:cs="Times New Roman"/>
          <w:kern w:val="0"/>
          <w14:ligatures w14:val="none"/>
        </w:rPr>
      </w:pPr>
    </w:p>
    <w:p w14:paraId="32DDC503">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V: Physical Database Implementation</w:t>
      </w:r>
    </w:p>
    <w:p w14:paraId="00DBD863">
      <w:pPr>
        <w:spacing w:after="0" w:line="240" w:lineRule="auto"/>
        <w:rPr>
          <w:rFonts w:ascii="Times New Roman" w:hAnsi="Times New Roman" w:eastAsia="Times New Roman" w:cs="Times New Roman"/>
          <w:kern w:val="0"/>
          <w14:ligatures w14:val="none"/>
        </w:rPr>
      </w:pPr>
      <w:r>
        <w:pict>
          <v:rect id="Horizontal Line 35" o:spid="_x0000_s1037"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0D090EB5">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Table Creation – SQL DDL Statements</w:t>
      </w:r>
    </w:p>
    <w:p w14:paraId="2F85E6D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Here's a full PL/SQL script to create all the necessary tables with proper data types, primary/foreign keys, and constraints:</w:t>
      </w:r>
    </w:p>
    <w:p w14:paraId="2F919F1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USER table</w:t>
      </w:r>
    </w:p>
    <w:p w14:paraId="0091337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Users (</w:t>
      </w:r>
    </w:p>
    <w:p w14:paraId="5D70043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user_id NUMBER PRIMARY KEY,</w:t>
      </w:r>
    </w:p>
    <w:p w14:paraId="2D5F983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name VARCHAR2(100) NOT NULL,</w:t>
      </w:r>
    </w:p>
    <w:p w14:paraId="475F452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email VARCHAR2(100) UNIQUE NOT NULL,</w:t>
      </w:r>
    </w:p>
    <w:p w14:paraId="2CEDCF54">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phone VARCHAR2(15),</w:t>
      </w:r>
    </w:p>
    <w:p w14:paraId="3A37864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user_type VARCHAR2(20) CHECK (user_type IN ('Resident', 'Business', 'Admin')),</w:t>
      </w:r>
    </w:p>
    <w:p w14:paraId="7F275DE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location VARCHAR2(255)</w:t>
      </w:r>
    </w:p>
    <w:p w14:paraId="244A80B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5939F5C7">
      <w:pPr>
        <w:spacing w:before="100" w:beforeAutospacing="1" w:after="100" w:afterAutospacing="1" w:line="240" w:lineRule="auto"/>
        <w:rPr>
          <w:rFonts w:ascii="Times New Roman" w:hAnsi="Times New Roman" w:eastAsia="Times New Roman" w:cs="Times New Roman"/>
          <w:kern w:val="0"/>
          <w14:ligatures w14:val="none"/>
        </w:rPr>
      </w:pPr>
    </w:p>
    <w:p w14:paraId="1F96BDB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VEHICLE table</w:t>
      </w:r>
    </w:p>
    <w:p w14:paraId="74F8067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Vehicles (</w:t>
      </w:r>
    </w:p>
    <w:p w14:paraId="6A1C006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vehicle_id NUMBER PRIMARY KEY,</w:t>
      </w:r>
    </w:p>
    <w:p w14:paraId="4F486A1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plate_number VARCHAR2(10) UNIQUE NOT NULL,</w:t>
      </w:r>
    </w:p>
    <w:p w14:paraId="281A420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capacity_kg NUMBER NOT NULL,</w:t>
      </w:r>
    </w:p>
    <w:p w14:paraId="1262F7C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status VARCHAR2(20) DEFAULT 'Active'</w:t>
      </w:r>
    </w:p>
    <w:p w14:paraId="79C972B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40422733">
      <w:pPr>
        <w:spacing w:before="100" w:beforeAutospacing="1" w:after="100" w:afterAutospacing="1" w:line="240" w:lineRule="auto"/>
        <w:rPr>
          <w:rFonts w:ascii="Times New Roman" w:hAnsi="Times New Roman" w:eastAsia="Times New Roman" w:cs="Times New Roman"/>
          <w:kern w:val="0"/>
          <w14:ligatures w14:val="none"/>
        </w:rPr>
      </w:pPr>
    </w:p>
    <w:p w14:paraId="44E6B834">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COLLECTOR table</w:t>
      </w:r>
    </w:p>
    <w:p w14:paraId="6235733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Collectors (</w:t>
      </w:r>
    </w:p>
    <w:p w14:paraId="3791D40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collector_id NUMBER PRIMARY KEY,</w:t>
      </w:r>
    </w:p>
    <w:p w14:paraId="70800295">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name VARCHAR2(100) NOT NULL,</w:t>
      </w:r>
    </w:p>
    <w:p w14:paraId="79EFF97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phone VARCHAR2(15),</w:t>
      </w:r>
    </w:p>
    <w:p w14:paraId="06438895">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vehicle_id NUMBER UNIQUE,</w:t>
      </w:r>
    </w:p>
    <w:p w14:paraId="67DB70F4">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fk_vehicle FOREIGN KEY (vehicle_id) REFERENCES Vehicles(vehicle_id)</w:t>
      </w:r>
    </w:p>
    <w:p w14:paraId="68891CA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6F1D0E9A">
      <w:pPr>
        <w:spacing w:before="100" w:beforeAutospacing="1" w:after="100" w:afterAutospacing="1" w:line="240" w:lineRule="auto"/>
        <w:rPr>
          <w:rFonts w:ascii="Times New Roman" w:hAnsi="Times New Roman" w:eastAsia="Times New Roman" w:cs="Times New Roman"/>
          <w:kern w:val="0"/>
          <w14:ligatures w14:val="none"/>
        </w:rPr>
      </w:pPr>
    </w:p>
    <w:p w14:paraId="48C6254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WASTE_REQUEST table</w:t>
      </w:r>
    </w:p>
    <w:p w14:paraId="7490EDE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Waste_Requests (</w:t>
      </w:r>
    </w:p>
    <w:p w14:paraId="7702CFD0">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request_id NUMBER PRIMARY KEY,</w:t>
      </w:r>
    </w:p>
    <w:p w14:paraId="41EB612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user_id NUMBER NOT NULL,</w:t>
      </w:r>
    </w:p>
    <w:p w14:paraId="7DFB52C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request_date DATE NOT NULL,</w:t>
      </w:r>
    </w:p>
    <w:p w14:paraId="2DA4C52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status VARCHAR2(20) CHECK (status IN ('Pending', 'Approved', 'Rejected', 'Completed')),</w:t>
      </w:r>
    </w:p>
    <w:p w14:paraId="252BA5C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fk_user FOREIGN KEY (user_id) REFERENCES Users(user_id)</w:t>
      </w:r>
    </w:p>
    <w:p w14:paraId="1684C4B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7E7BD4D4">
      <w:pPr>
        <w:spacing w:before="100" w:beforeAutospacing="1" w:after="100" w:afterAutospacing="1" w:line="240" w:lineRule="auto"/>
        <w:rPr>
          <w:rFonts w:ascii="Times New Roman" w:hAnsi="Times New Roman" w:eastAsia="Times New Roman" w:cs="Times New Roman"/>
          <w:kern w:val="0"/>
          <w14:ligatures w14:val="none"/>
        </w:rPr>
      </w:pPr>
    </w:p>
    <w:p w14:paraId="6FA0D13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SCHEDULE table</w:t>
      </w:r>
    </w:p>
    <w:p w14:paraId="0787CD2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Schedules (</w:t>
      </w:r>
    </w:p>
    <w:p w14:paraId="7FD72437">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schedule_id NUMBER PRIMARY KEY,</w:t>
      </w:r>
    </w:p>
    <w:p w14:paraId="7B954F4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request_id NUMBER UNIQUE NOT NULL,</w:t>
      </w:r>
    </w:p>
    <w:p w14:paraId="2A0E8BC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collector_id NUMBER NOT NULL,</w:t>
      </w:r>
    </w:p>
    <w:p w14:paraId="0B15A51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scheduled_date DATE,</w:t>
      </w:r>
    </w:p>
    <w:p w14:paraId="586C367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actual_collection_date DATE,</w:t>
      </w:r>
    </w:p>
    <w:p w14:paraId="4A72EA9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status VARCHAR2(20) CHECK (status IN ('Scheduled', 'Missed', 'Collected')),</w:t>
      </w:r>
    </w:p>
    <w:p w14:paraId="359DAD5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fk_request FOREIGN KEY (request_id) REFERENCES Waste_Requests(request_id),</w:t>
      </w:r>
    </w:p>
    <w:p w14:paraId="7D10D02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fk_collector FOREIGN KEY (collector_id) REFERENCES Collectors(collector_id)</w:t>
      </w:r>
    </w:p>
    <w:p w14:paraId="090F572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2C8FDA06">
      <w:pPr>
        <w:spacing w:before="100" w:beforeAutospacing="1" w:after="100" w:afterAutospacing="1" w:line="240" w:lineRule="auto"/>
        <w:rPr>
          <w:rFonts w:ascii="Times New Roman" w:hAnsi="Times New Roman" w:eastAsia="Times New Roman" w:cs="Times New Roman"/>
          <w:kern w:val="0"/>
          <w14:ligatures w14:val="none"/>
        </w:rPr>
      </w:pPr>
    </w:p>
    <w:p w14:paraId="25ABE40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COMPLAINT table</w:t>
      </w:r>
    </w:p>
    <w:p w14:paraId="4E56F3A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TABLE Complaints (</w:t>
      </w:r>
    </w:p>
    <w:p w14:paraId="78CEEA3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complaint_id NUMBER PRIMARY KEY,</w:t>
      </w:r>
    </w:p>
    <w:p w14:paraId="34FD47C8">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user_id NUMBER NOT NULL,</w:t>
      </w:r>
    </w:p>
    <w:p w14:paraId="73B795D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request_id NUMBER NOT NULL,</w:t>
      </w:r>
    </w:p>
    <w:p w14:paraId="64FCAFF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message VARCHAR2(255),</w:t>
      </w:r>
    </w:p>
    <w:p w14:paraId="4CF8C7B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complaint_date DATE DEFAULT SYSDATE,</w:t>
      </w:r>
    </w:p>
    <w:p w14:paraId="7F139265">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status VARCHAR2(20) DEFAULT 'Open',</w:t>
      </w:r>
    </w:p>
    <w:p w14:paraId="2CE42CB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fk_comp_user FOREIGN KEY (user_id) REFERENCES Users(user_id),</w:t>
      </w:r>
    </w:p>
    <w:p w14:paraId="48955F3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  CONSTRAINT fk_comp_request FOREIGN KEY (request_id) REFERENCES Waste_Requests(request_id)</w:t>
      </w:r>
    </w:p>
    <w:p w14:paraId="5EB632A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t>
      </w:r>
    </w:p>
    <w:p w14:paraId="11D7BA1F">
      <w:pPr>
        <w:spacing w:before="100" w:beforeAutospacing="1" w:after="100" w:afterAutospacing="1" w:line="240" w:lineRule="auto"/>
        <w:rPr>
          <w:rFonts w:ascii="Times New Roman" w:hAnsi="Times New Roman" w:eastAsia="Times New Roman" w:cs="Times New Roman"/>
          <w:kern w:val="0"/>
          <w14:ligatures w14:val="none"/>
        </w:rPr>
      </w:pPr>
    </w:p>
    <w:p w14:paraId="13CB3D36">
      <w:pPr>
        <w:spacing w:before="100" w:beforeAutospacing="1" w:after="100" w:afterAutospacing="1" w:line="240" w:lineRule="auto"/>
      </w:pPr>
      <w:r>
        <w:t>2. Sample Data Insertion – SQL DML Statements</w:t>
      </w:r>
    </w:p>
    <w:p w14:paraId="509BD33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Users</w:t>
      </w:r>
    </w:p>
    <w:p w14:paraId="05023A80">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Users VALUES (1, 'Alice Johnson', 'alice@mail.com', '078000001', 'Resident', 'Sector 1');</w:t>
      </w:r>
    </w:p>
    <w:p w14:paraId="418AF45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Users VALUES (2, 'GreenTech Ltd', 'info@greentech.com', '078000002', 'Business', 'Industrial Zone');</w:t>
      </w:r>
    </w:p>
    <w:p w14:paraId="0ACCEED9">
      <w:pPr>
        <w:spacing w:before="100" w:beforeAutospacing="1" w:after="100" w:afterAutospacing="1" w:line="240" w:lineRule="auto"/>
        <w:rPr>
          <w:rFonts w:ascii="Times New Roman" w:hAnsi="Times New Roman" w:eastAsia="Times New Roman" w:cs="Times New Roman"/>
          <w:kern w:val="0"/>
          <w14:ligatures w14:val="none"/>
        </w:rPr>
      </w:pPr>
    </w:p>
    <w:p w14:paraId="72F3BF9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Vehicles</w:t>
      </w:r>
    </w:p>
    <w:p w14:paraId="0C0AE080">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Vehicles VALUES (1, 'RAB123A', 2000, 'Active');</w:t>
      </w:r>
    </w:p>
    <w:p w14:paraId="185348B9">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Vehicles VALUES (2, 'RAC567B', 1500, 'Active');</w:t>
      </w:r>
    </w:p>
    <w:p w14:paraId="4E1999DA">
      <w:pPr>
        <w:spacing w:before="100" w:beforeAutospacing="1" w:after="100" w:afterAutospacing="1" w:line="240" w:lineRule="auto"/>
        <w:rPr>
          <w:rFonts w:ascii="Times New Roman" w:hAnsi="Times New Roman" w:eastAsia="Times New Roman" w:cs="Times New Roman"/>
          <w:kern w:val="0"/>
          <w14:ligatures w14:val="none"/>
        </w:rPr>
      </w:pPr>
    </w:p>
    <w:p w14:paraId="4730265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Collectors</w:t>
      </w:r>
    </w:p>
    <w:p w14:paraId="1D3B07B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Collectors VALUES (1, 'John Doe', '0781111111', 1);</w:t>
      </w:r>
    </w:p>
    <w:p w14:paraId="7CA4790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Collectors VALUES (2, 'Jane Smith', '0782222222', 2);</w:t>
      </w:r>
    </w:p>
    <w:p w14:paraId="4CC32707">
      <w:pPr>
        <w:spacing w:before="100" w:beforeAutospacing="1" w:after="100" w:afterAutospacing="1" w:line="240" w:lineRule="auto"/>
        <w:rPr>
          <w:rFonts w:ascii="Times New Roman" w:hAnsi="Times New Roman" w:eastAsia="Times New Roman" w:cs="Times New Roman"/>
          <w:kern w:val="0"/>
          <w14:ligatures w14:val="none"/>
        </w:rPr>
      </w:pPr>
    </w:p>
    <w:p w14:paraId="75BD278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Waste Requests</w:t>
      </w:r>
    </w:p>
    <w:p w14:paraId="74A387F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Waste_Requests VALUES (101, 1, TO_DATE('2025-05-01', 'YYYY-MM-DD'), 'Pending');</w:t>
      </w:r>
    </w:p>
    <w:p w14:paraId="40A4FC75">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Waste_Requests VALUES (102, 2, TO_DATE('2025-05-02', 'YYYY-MM-DD'), 'Approved');</w:t>
      </w:r>
    </w:p>
    <w:p w14:paraId="1475DE9C">
      <w:pPr>
        <w:spacing w:before="100" w:beforeAutospacing="1" w:after="100" w:afterAutospacing="1" w:line="240" w:lineRule="auto"/>
        <w:rPr>
          <w:rFonts w:ascii="Times New Roman" w:hAnsi="Times New Roman" w:eastAsia="Times New Roman" w:cs="Times New Roman"/>
          <w:kern w:val="0"/>
          <w14:ligatures w14:val="none"/>
        </w:rPr>
      </w:pPr>
    </w:p>
    <w:p w14:paraId="08E9D2C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Schedules</w:t>
      </w:r>
    </w:p>
    <w:p w14:paraId="0D48CAE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Schedules VALUES (1001, 101, 1, TO_DATE('2025-05-03', 'YYYY-MM-DD'), NULL, 'Scheduled');</w:t>
      </w:r>
    </w:p>
    <w:p w14:paraId="3C9DD8B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Schedules VALUES (1002, 102, 2, TO_DATE('2025-05-04', 'YYYY-MM-DD'), TO_DATE('2025-05-04', 'YYYY-MM-DD'), 'Collected');</w:t>
      </w:r>
    </w:p>
    <w:p w14:paraId="0E90A10E">
      <w:pPr>
        <w:spacing w:before="100" w:beforeAutospacing="1" w:after="100" w:afterAutospacing="1" w:line="240" w:lineRule="auto"/>
        <w:rPr>
          <w:rFonts w:ascii="Times New Roman" w:hAnsi="Times New Roman" w:eastAsia="Times New Roman" w:cs="Times New Roman"/>
          <w:kern w:val="0"/>
          <w14:ligatures w14:val="none"/>
        </w:rPr>
      </w:pPr>
    </w:p>
    <w:p w14:paraId="5D7F5A1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Complaints</w:t>
      </w:r>
    </w:p>
    <w:p w14:paraId="1F715A24">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INSERT INTO Complaints VALUES (5001, 1, 101, 'Trash was not picked on time', TO_DATE('2025-05-04', 'YYYY-MM-DD'), 'Open');</w:t>
      </w:r>
    </w:p>
    <w:p w14:paraId="55B36839">
      <w:pPr>
        <w:spacing w:before="100" w:beforeAutospacing="1" w:after="100" w:afterAutospacing="1" w:line="240" w:lineRule="auto"/>
        <w:rPr>
          <w:rFonts w:ascii="Times New Roman" w:hAnsi="Times New Roman" w:eastAsia="Times New Roman" w:cs="Times New Roman"/>
          <w:kern w:val="0"/>
          <w14:ligatures w14:val="none"/>
        </w:rPr>
      </w:pPr>
    </w:p>
    <w:p w14:paraId="2BEB635A">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Data Integrity Measures Applied</w:t>
      </w:r>
    </w:p>
    <w:p w14:paraId="004F4AD7">
      <w:pPr>
        <w:numPr>
          <w:ilvl w:val="0"/>
          <w:numId w:val="8"/>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Primary keys</w:t>
      </w:r>
      <w:r>
        <w:rPr>
          <w:rFonts w:ascii="Times New Roman" w:hAnsi="Times New Roman" w:eastAsia="Times New Roman" w:cs="Times New Roman"/>
          <w:kern w:val="0"/>
          <w14:ligatures w14:val="none"/>
        </w:rPr>
        <w:t xml:space="preserve"> ensure entity uniqueness.</w:t>
      </w:r>
    </w:p>
    <w:p w14:paraId="7CF6D718">
      <w:pPr>
        <w:numPr>
          <w:ilvl w:val="0"/>
          <w:numId w:val="8"/>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Foreign keys</w:t>
      </w:r>
      <w:r>
        <w:rPr>
          <w:rFonts w:ascii="Times New Roman" w:hAnsi="Times New Roman" w:eastAsia="Times New Roman" w:cs="Times New Roman"/>
          <w:kern w:val="0"/>
          <w14:ligatures w14:val="none"/>
        </w:rPr>
        <w:t xml:space="preserve"> enforce relational integrity.</w:t>
      </w:r>
    </w:p>
    <w:p w14:paraId="24A6AE61">
      <w:pPr>
        <w:numPr>
          <w:ilvl w:val="0"/>
          <w:numId w:val="8"/>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UNIQUE</w:t>
      </w:r>
      <w:r>
        <w:rPr>
          <w:rFonts w:ascii="Times New Roman" w:hAnsi="Times New Roman" w:eastAsia="Times New Roman" w:cs="Times New Roman"/>
          <w:kern w:val="0"/>
          <w14:ligatures w14:val="none"/>
        </w:rPr>
        <w:t xml:space="preserve"> and </w:t>
      </w:r>
      <w:r>
        <w:rPr>
          <w:rFonts w:ascii="Times New Roman" w:hAnsi="Times New Roman" w:eastAsia="Times New Roman" w:cs="Times New Roman"/>
          <w:b/>
          <w:bCs/>
          <w:kern w:val="0"/>
          <w14:ligatures w14:val="none"/>
        </w:rPr>
        <w:t>CHECK</w:t>
      </w:r>
      <w:r>
        <w:rPr>
          <w:rFonts w:ascii="Times New Roman" w:hAnsi="Times New Roman" w:eastAsia="Times New Roman" w:cs="Times New Roman"/>
          <w:kern w:val="0"/>
          <w14:ligatures w14:val="none"/>
        </w:rPr>
        <w:t xml:space="preserve"> constraints ensure valid and non-duplicate values.</w:t>
      </w:r>
    </w:p>
    <w:p w14:paraId="297C8E4A">
      <w:pPr>
        <w:numPr>
          <w:ilvl w:val="0"/>
          <w:numId w:val="8"/>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DEFAULT</w:t>
      </w:r>
      <w:r>
        <w:rPr>
          <w:rFonts w:ascii="Times New Roman" w:hAnsi="Times New Roman" w:eastAsia="Times New Roman" w:cs="Times New Roman"/>
          <w:kern w:val="0"/>
          <w14:ligatures w14:val="none"/>
        </w:rPr>
        <w:t xml:space="preserve"> values prevent NULLs where optional data applies.</w:t>
      </w:r>
    </w:p>
    <w:p w14:paraId="2A6B7890">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All inserted data reflects real-world use cases: missed pickups, scheduled collections, valid email formats, and meaningful complaint messages.</w:t>
      </w:r>
    </w:p>
    <w:p w14:paraId="38898E12">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Phase V: Table Implementation and Data Insertion</w:t>
      </w:r>
    </w:p>
    <w:p w14:paraId="101C20B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this phase, the logical model was translated into a physical Oracle database structure. Six tables were created: </w:t>
      </w:r>
      <w:r>
        <w:rPr>
          <w:rFonts w:ascii="Courier New" w:hAnsi="Courier New" w:eastAsia="Times New Roman" w:cs="Courier New"/>
          <w:kern w:val="0"/>
          <w:sz w:val="20"/>
          <w:szCs w:val="20"/>
          <w14:ligatures w14:val="none"/>
        </w:rPr>
        <w:t>Users</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Vehicles</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Collectors</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Waste_Requests</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Schedules</w:t>
      </w:r>
      <w:r>
        <w:rPr>
          <w:rFonts w:ascii="Times New Roman" w:hAnsi="Times New Roman" w:eastAsia="Times New Roman" w:cs="Times New Roman"/>
          <w:kern w:val="0"/>
          <w14:ligatures w14:val="none"/>
        </w:rPr>
        <w:t xml:space="preserve">, and </w:t>
      </w:r>
      <w:r>
        <w:rPr>
          <w:rFonts w:ascii="Courier New" w:hAnsi="Courier New" w:eastAsia="Times New Roman" w:cs="Courier New"/>
          <w:kern w:val="0"/>
          <w:sz w:val="20"/>
          <w:szCs w:val="20"/>
          <w14:ligatures w14:val="none"/>
        </w:rPr>
        <w:t>Complaints</w:t>
      </w:r>
      <w:r>
        <w:rPr>
          <w:rFonts w:ascii="Times New Roman" w:hAnsi="Times New Roman" w:eastAsia="Times New Roman" w:cs="Times New Roman"/>
          <w:kern w:val="0"/>
          <w14:ligatures w14:val="none"/>
        </w:rPr>
        <w:t>.</w:t>
      </w:r>
    </w:p>
    <w:p w14:paraId="222077C2">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Each table includes appropriate data types, constraints, and relationships. Sample data was inserted to support real-world testing and to validate system operations, such as scheduling pickups, assigning collectors, and recording complaints.</w:t>
      </w:r>
    </w:p>
    <w:p w14:paraId="529F0E70">
      <w:pPr>
        <w:spacing w:before="100"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Constraints such as </w:t>
      </w:r>
      <w:r>
        <w:rPr>
          <w:rFonts w:ascii="Courier New" w:hAnsi="Courier New" w:eastAsia="Times New Roman" w:cs="Courier New"/>
          <w:kern w:val="0"/>
          <w:sz w:val="20"/>
          <w:szCs w:val="20"/>
          <w14:ligatures w14:val="none"/>
        </w:rPr>
        <w:t>NOT NULL</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UNIQUE</w:t>
      </w:r>
      <w:r>
        <w:rPr>
          <w:rFonts w:ascii="Times New Roman" w:hAnsi="Times New Roman" w:eastAsia="Times New Roman" w:cs="Times New Roman"/>
          <w:kern w:val="0"/>
          <w14:ligatures w14:val="none"/>
        </w:rPr>
        <w:t xml:space="preserve">, </w:t>
      </w:r>
      <w:r>
        <w:rPr>
          <w:rFonts w:ascii="Courier New" w:hAnsi="Courier New" w:eastAsia="Times New Roman" w:cs="Courier New"/>
          <w:kern w:val="0"/>
          <w:sz w:val="20"/>
          <w:szCs w:val="20"/>
          <w14:ligatures w14:val="none"/>
        </w:rPr>
        <w:t>CHECK</w:t>
      </w:r>
      <w:r>
        <w:rPr>
          <w:rFonts w:ascii="Times New Roman" w:hAnsi="Times New Roman" w:eastAsia="Times New Roman" w:cs="Times New Roman"/>
          <w:kern w:val="0"/>
          <w14:ligatures w14:val="none"/>
        </w:rPr>
        <w:t xml:space="preserve">, and </w:t>
      </w:r>
      <w:r>
        <w:rPr>
          <w:rFonts w:ascii="Courier New" w:hAnsi="Courier New" w:eastAsia="Times New Roman" w:cs="Courier New"/>
          <w:kern w:val="0"/>
          <w:sz w:val="20"/>
          <w:szCs w:val="20"/>
          <w14:ligatures w14:val="none"/>
        </w:rPr>
        <w:t>DEFAULT</w:t>
      </w:r>
      <w:r>
        <w:rPr>
          <w:rFonts w:ascii="Times New Roman" w:hAnsi="Times New Roman" w:eastAsia="Times New Roman" w:cs="Times New Roman"/>
          <w:kern w:val="0"/>
          <w14:ligatures w14:val="none"/>
        </w:rPr>
        <w:t xml:space="preserve"> were applied to ensure data integrity and consistency. The design supports practical scenarios like rejected requests, pending schedules, and complaint tracking, ensuring reliability for all project use cases.</w:t>
      </w:r>
    </w:p>
    <w:p w14:paraId="766091A3">
      <w:pPr>
        <w:spacing w:before="100" w:beforeAutospacing="1" w:after="100" w:afterAutospacing="1" w:line="240" w:lineRule="auto"/>
        <w:rPr>
          <w:rFonts w:ascii="Times New Roman" w:hAnsi="Times New Roman" w:eastAsia="Times New Roman" w:cs="Times New Roman"/>
          <w:kern w:val="0"/>
          <w14:ligatures w14:val="none"/>
        </w:rPr>
      </w:pPr>
    </w:p>
    <w:p w14:paraId="0C77A2F6">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VI: Database Interaction and Transactions</w:t>
      </w:r>
    </w:p>
    <w:p w14:paraId="64B37D6C">
      <w:pPr>
        <w:spacing w:after="0" w:line="240" w:lineRule="auto"/>
        <w:rPr>
          <w:rFonts w:ascii="Times New Roman" w:hAnsi="Times New Roman" w:eastAsia="Times New Roman" w:cs="Times New Roman"/>
          <w:kern w:val="0"/>
          <w14:ligatures w14:val="none"/>
        </w:rPr>
      </w:pPr>
      <w:r>
        <w:pict>
          <v:rect id="Horizontal Line 37" o:spid="_x0000_s1036"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54DF9211">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DML and DDL Operations</w:t>
      </w:r>
    </w:p>
    <w:p w14:paraId="1FF37D5B">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DDL Example – Add New Column</w:t>
      </w:r>
    </w:p>
    <w:p w14:paraId="73CD4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ALTER TABLE Waste_Requests ADD description VARCHAR2(255);</w:t>
      </w:r>
    </w:p>
    <w:p w14:paraId="267A1DA6">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Apple Color Emoji" w:hAnsi="Apple Color Emoji" w:eastAsia="Times New Roman" w:cs="Apple Color Emoji"/>
          <w:b/>
          <w:bCs/>
          <w:kern w:val="0"/>
          <w14:ligatures w14:val="none"/>
        </w:rPr>
        <w:t>✅</w:t>
      </w:r>
      <w:r>
        <w:rPr>
          <w:rFonts w:ascii="Times New Roman" w:hAnsi="Times New Roman" w:eastAsia="Times New Roman" w:cs="Times New Roman"/>
          <w:b/>
          <w:bCs/>
          <w:kern w:val="0"/>
          <w14:ligatures w14:val="none"/>
        </w:rPr>
        <w:t xml:space="preserve"> DML Examples</w:t>
      </w:r>
    </w:p>
    <w:p w14:paraId="5DA63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INSERT</w:t>
      </w:r>
    </w:p>
    <w:p w14:paraId="4DEFA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INSERT INTO Waste_Requests VALUES (103, 1, SYSDATE, 'Pending', 'Extra pickup needed');</w:t>
      </w:r>
    </w:p>
    <w:p w14:paraId="7F1F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734A2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UPDATE</w:t>
      </w:r>
    </w:p>
    <w:p w14:paraId="7FE5D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UPDATE Waste_Requests SET status = 'Completed' WHERE request_id = 101;</w:t>
      </w:r>
    </w:p>
    <w:p w14:paraId="2FFE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4E48A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DELETE</w:t>
      </w:r>
    </w:p>
    <w:p w14:paraId="5428C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DELETE FROM Complaints WHERE complaint_id = 5001;</w:t>
      </w:r>
    </w:p>
    <w:p w14:paraId="3C3FED13">
      <w:pPr>
        <w:spacing w:after="0" w:line="240" w:lineRule="auto"/>
        <w:rPr>
          <w:rFonts w:ascii="Times New Roman" w:hAnsi="Times New Roman" w:eastAsia="Times New Roman" w:cs="Times New Roman"/>
          <w:kern w:val="0"/>
          <w14:ligatures w14:val="none"/>
        </w:rPr>
      </w:pPr>
      <w:r>
        <w:pict>
          <v:rect id="Horizontal Line 38" o:spid="_x0000_s1035"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B76B389">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2. Problem Statement for Analytics Task</w:t>
      </w:r>
    </w:p>
    <w:p w14:paraId="13D29378">
      <w:pPr>
        <w:spacing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“Determine the total number of waste pickups performed per collector per month, and find the collector with the highest number of collections.”</w:t>
      </w:r>
    </w:p>
    <w:p w14:paraId="1070307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This will be used in a </w:t>
      </w:r>
      <w:r>
        <w:rPr>
          <w:rFonts w:ascii="Times New Roman" w:hAnsi="Times New Roman" w:eastAsia="Times New Roman" w:cs="Times New Roman"/>
          <w:b/>
          <w:bCs/>
          <w:kern w:val="0"/>
          <w14:ligatures w14:val="none"/>
        </w:rPr>
        <w:t>function</w:t>
      </w:r>
      <w:r>
        <w:rPr>
          <w:rFonts w:ascii="Times New Roman" w:hAnsi="Times New Roman" w:eastAsia="Times New Roman" w:cs="Times New Roman"/>
          <w:kern w:val="0"/>
          <w14:ligatures w14:val="none"/>
        </w:rPr>
        <w:t xml:space="preserve"> using </w:t>
      </w:r>
      <w:r>
        <w:rPr>
          <w:rFonts w:ascii="Times New Roman" w:hAnsi="Times New Roman" w:eastAsia="Times New Roman" w:cs="Times New Roman"/>
          <w:b/>
          <w:bCs/>
          <w:kern w:val="0"/>
          <w14:ligatures w14:val="none"/>
        </w:rPr>
        <w:t>window functions</w:t>
      </w:r>
      <w:r>
        <w:rPr>
          <w:rFonts w:ascii="Times New Roman" w:hAnsi="Times New Roman" w:eastAsia="Times New Roman" w:cs="Times New Roman"/>
          <w:kern w:val="0"/>
          <w14:ligatures w14:val="none"/>
        </w:rPr>
        <w:t>.</w:t>
      </w:r>
    </w:p>
    <w:p w14:paraId="3AFF54B0">
      <w:pPr>
        <w:spacing w:after="0" w:line="240" w:lineRule="auto"/>
        <w:rPr>
          <w:rFonts w:ascii="Times New Roman" w:hAnsi="Times New Roman" w:eastAsia="Times New Roman" w:cs="Times New Roman"/>
          <w:kern w:val="0"/>
          <w14:ligatures w14:val="none"/>
        </w:rPr>
      </w:pPr>
      <w:r>
        <w:pict>
          <v:rect id="Horizontal Line 39" o:spid="_x0000_s1034"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060C484">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Stored Procedure: Fetch User Complaints</w:t>
      </w:r>
    </w:p>
    <w:p w14:paraId="042D9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PROCEDURE GetComplaintsByUser (</w:t>
      </w:r>
    </w:p>
    <w:p w14:paraId="64960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p_user_id IN NUMBER</w:t>
      </w:r>
    </w:p>
    <w:p w14:paraId="6A7F4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3125C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IS</w:t>
      </w:r>
    </w:p>
    <w:p w14:paraId="1272F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CURSOR comp_cursor IS</w:t>
      </w:r>
    </w:p>
    <w:p w14:paraId="5ED9D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complaint_id, message, status</w:t>
      </w:r>
    </w:p>
    <w:p w14:paraId="651C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FROM Complaints</w:t>
      </w:r>
    </w:p>
    <w:p w14:paraId="7FAA5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WHERE user_id = p_user_id;</w:t>
      </w:r>
    </w:p>
    <w:p w14:paraId="43F2A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4FD6E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v_id Complaints.complaint_id%TYPE;</w:t>
      </w:r>
    </w:p>
    <w:p w14:paraId="02900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v_msg Complaints.message%TYPE;</w:t>
      </w:r>
    </w:p>
    <w:p w14:paraId="6A935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v_status Complaints.status%TYPE;</w:t>
      </w:r>
    </w:p>
    <w:p w14:paraId="31D7F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44ACB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BEGIN</w:t>
      </w:r>
    </w:p>
    <w:p w14:paraId="30582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OPEN comp_cursor;</w:t>
      </w:r>
    </w:p>
    <w:p w14:paraId="41D44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LOOP</w:t>
      </w:r>
    </w:p>
    <w:p w14:paraId="0899C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FETCH comp_cursor INTO v_id, v_msg, v_status;</w:t>
      </w:r>
    </w:p>
    <w:p w14:paraId="0FAC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EXIT WHEN comp_cursor%NOTFOUND;</w:t>
      </w:r>
    </w:p>
    <w:p w14:paraId="61202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DBMS_OUTPUT.PUT_LINE('Complaint ID: ' || v_id || ', Message: ' || v_msg || ', Status: ' || v_status);</w:t>
      </w:r>
    </w:p>
    <w:p w14:paraId="29EA7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 LOOP;</w:t>
      </w:r>
    </w:p>
    <w:p w14:paraId="224B0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CLOSE comp_cursor;</w:t>
      </w:r>
    </w:p>
    <w:p w14:paraId="34233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EXCEPTION</w:t>
      </w:r>
    </w:p>
    <w:p w14:paraId="4501B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OTHERS THEN</w:t>
      </w:r>
    </w:p>
    <w:p w14:paraId="6DF89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DBMS_OUTPUT.PUT_LINE('Error occurred: ' || SQLERRM);</w:t>
      </w:r>
    </w:p>
    <w:p w14:paraId="754E8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w:t>
      </w:r>
    </w:p>
    <w:p w14:paraId="608587F5">
      <w:pPr>
        <w:spacing w:beforeAutospacing="1" w:after="100" w:afterAutospacing="1" w:line="240" w:lineRule="auto"/>
        <w:rPr>
          <w:rFonts w:ascii="Times New Roman" w:hAnsi="Times New Roman" w:eastAsia="Times New Roman" w:cs="Times New Roman"/>
          <w:kern w:val="0"/>
          <w14:ligatures w14:val="none"/>
        </w:rPr>
      </w:pPr>
      <w:r>
        <w:rPr>
          <w:rFonts w:ascii="Apple Color Emoji" w:hAnsi="Apple Color Emoji" w:eastAsia="Times New Roman" w:cs="Apple Color Emoji"/>
          <w:kern w:val="0"/>
          <w14:ligatures w14:val="none"/>
        </w:rPr>
        <w:t>✅</w:t>
      </w:r>
      <w:r>
        <w:rPr>
          <w:rFonts w:ascii="Times New Roman" w:hAnsi="Times New Roman" w:eastAsia="Times New Roman" w:cs="Times New Roman"/>
          <w:kern w:val="0"/>
          <w14:ligatures w14:val="none"/>
        </w:rPr>
        <w:t xml:space="preserve"> Use </w:t>
      </w:r>
      <w:r>
        <w:rPr>
          <w:rFonts w:ascii="Courier New" w:hAnsi="Courier New" w:eastAsia="Times New Roman" w:cs="Courier New"/>
          <w:kern w:val="0"/>
          <w:sz w:val="20"/>
          <w:szCs w:val="20"/>
          <w14:ligatures w14:val="none"/>
        </w:rPr>
        <w:t>EXEC GetComplaintsByUser(1);</w:t>
      </w:r>
      <w:r>
        <w:rPr>
          <w:rFonts w:ascii="Times New Roman" w:hAnsi="Times New Roman" w:eastAsia="Times New Roman" w:cs="Times New Roman"/>
          <w:kern w:val="0"/>
          <w14:ligatures w14:val="none"/>
        </w:rPr>
        <w:t xml:space="preserve"> to test it.</w:t>
      </w:r>
    </w:p>
    <w:p w14:paraId="7DBDAAAD">
      <w:pPr>
        <w:spacing w:after="0" w:line="240" w:lineRule="auto"/>
        <w:rPr>
          <w:rFonts w:ascii="Times New Roman" w:hAnsi="Times New Roman" w:eastAsia="Times New Roman" w:cs="Times New Roman"/>
          <w:kern w:val="0"/>
          <w14:ligatures w14:val="none"/>
        </w:rPr>
      </w:pPr>
      <w:r>
        <w:pict>
          <v:rect id="Horizontal Line 40" o:spid="_x0000_s1033"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049A588">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4. Function with Window Function: Top Collector by Count</w:t>
      </w:r>
    </w:p>
    <w:p w14:paraId="593DE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FUNCTION TopCollector RETURN VARCHAR2 IS</w:t>
      </w:r>
    </w:p>
    <w:p w14:paraId="36860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v_name VARCHAR2(100);</w:t>
      </w:r>
    </w:p>
    <w:p w14:paraId="4E87A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BEGIN</w:t>
      </w:r>
    </w:p>
    <w:p w14:paraId="46563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name INTO v_name</w:t>
      </w:r>
    </w:p>
    <w:p w14:paraId="74200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FROM (</w:t>
      </w:r>
    </w:p>
    <w:p w14:paraId="0B989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c.name, COUNT(*) AS total,</w:t>
      </w:r>
    </w:p>
    <w:p w14:paraId="775CC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RANK() OVER (ORDER BY COUNT(*) DESC) AS rk</w:t>
      </w:r>
    </w:p>
    <w:p w14:paraId="3CA4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FROM Collectors c</w:t>
      </w:r>
    </w:p>
    <w:p w14:paraId="7C6F6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JOIN Schedules s ON c.collector_id = s.collector_id</w:t>
      </w:r>
    </w:p>
    <w:p w14:paraId="58B48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GROUP BY c.name</w:t>
      </w:r>
    </w:p>
    <w:p w14:paraId="20228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 WHERE rk = 1;</w:t>
      </w:r>
    </w:p>
    <w:p w14:paraId="685BA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01B9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v_name;</w:t>
      </w:r>
    </w:p>
    <w:p w14:paraId="5D159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EXCEPTION</w:t>
      </w:r>
    </w:p>
    <w:p w14:paraId="213D7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NO_DATA_FOUND THEN</w:t>
      </w:r>
    </w:p>
    <w:p w14:paraId="4F078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'No data';</w:t>
      </w:r>
    </w:p>
    <w:p w14:paraId="6F407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OTHERS THEN</w:t>
      </w:r>
    </w:p>
    <w:p w14:paraId="1624C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'Error: ' || SQLERRM;</w:t>
      </w:r>
    </w:p>
    <w:p w14:paraId="1C821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w:t>
      </w:r>
    </w:p>
    <w:p w14:paraId="46511D98">
      <w:pPr>
        <w:spacing w:beforeAutospacing="1" w:after="100" w:afterAutospacing="1" w:line="240" w:lineRule="auto"/>
        <w:rPr>
          <w:rFonts w:ascii="Times New Roman" w:hAnsi="Times New Roman" w:eastAsia="Times New Roman" w:cs="Times New Roman"/>
          <w:kern w:val="0"/>
          <w14:ligatures w14:val="none"/>
        </w:rPr>
      </w:pPr>
      <w:r>
        <w:rPr>
          <w:rFonts w:ascii="Apple Color Emoji" w:hAnsi="Apple Color Emoji" w:eastAsia="Times New Roman" w:cs="Apple Color Emoji"/>
          <w:kern w:val="0"/>
          <w14:ligatures w14:val="none"/>
        </w:rPr>
        <w:t>✅</w:t>
      </w:r>
      <w:r>
        <w:rPr>
          <w:rFonts w:ascii="Times New Roman" w:hAnsi="Times New Roman" w:eastAsia="Times New Roman" w:cs="Times New Roman"/>
          <w:kern w:val="0"/>
          <w14:ligatures w14:val="none"/>
        </w:rPr>
        <w:t xml:space="preserve"> Use </w:t>
      </w:r>
      <w:r>
        <w:rPr>
          <w:rFonts w:ascii="Courier New" w:hAnsi="Courier New" w:eastAsia="Times New Roman" w:cs="Courier New"/>
          <w:kern w:val="0"/>
          <w:sz w:val="20"/>
          <w:szCs w:val="20"/>
          <w14:ligatures w14:val="none"/>
        </w:rPr>
        <w:t>SELECT TopCollector FROM dual;</w:t>
      </w:r>
      <w:r>
        <w:rPr>
          <w:rFonts w:ascii="Times New Roman" w:hAnsi="Times New Roman" w:eastAsia="Times New Roman" w:cs="Times New Roman"/>
          <w:kern w:val="0"/>
          <w14:ligatures w14:val="none"/>
        </w:rPr>
        <w:t xml:space="preserve"> to call it.</w:t>
      </w:r>
    </w:p>
    <w:p w14:paraId="30E91BF9">
      <w:pPr>
        <w:spacing w:after="0" w:line="240" w:lineRule="auto"/>
        <w:rPr>
          <w:rFonts w:ascii="Times New Roman" w:hAnsi="Times New Roman" w:eastAsia="Times New Roman" w:cs="Times New Roman"/>
          <w:kern w:val="0"/>
          <w14:ligatures w14:val="none"/>
        </w:rPr>
      </w:pPr>
      <w:r>
        <w:pict>
          <v:rect id="Horizontal Line 41" o:spid="_x0000_s1032"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79E2EB6E">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5. Package Example: Waste_Analytics_PKG</w:t>
      </w:r>
    </w:p>
    <w:p w14:paraId="31E0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PACKAGE Waste_Analytics_PKG AS</w:t>
      </w:r>
    </w:p>
    <w:p w14:paraId="087A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PROCEDURE PrintAllComplaints;</w:t>
      </w:r>
    </w:p>
    <w:p w14:paraId="529E8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FUNCTION CountRequestsByUser(p_user_id NUMBER) RETURN NUMBER;</w:t>
      </w:r>
    </w:p>
    <w:p w14:paraId="26A9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 Waste_Analytics_PKG;</w:t>
      </w:r>
    </w:p>
    <w:p w14:paraId="408F6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5780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7274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PACKAGE BODY Waste_Analytics_PKG AS</w:t>
      </w:r>
    </w:p>
    <w:p w14:paraId="6AC04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CCA8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PROCEDURE PrintAllComplaints IS</w:t>
      </w:r>
    </w:p>
    <w:p w14:paraId="30D79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CURSOR cur IS SELECT user_id, message FROM Complaints;</w:t>
      </w:r>
    </w:p>
    <w:p w14:paraId="5933E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v_user Complaints.user_id%TYPE;</w:t>
      </w:r>
    </w:p>
    <w:p w14:paraId="36F84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v_msg Complaints.message%TYPE;</w:t>
      </w:r>
    </w:p>
    <w:p w14:paraId="6DA81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BEGIN</w:t>
      </w:r>
    </w:p>
    <w:p w14:paraId="65008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FOR rec IN cur LOOP</w:t>
      </w:r>
    </w:p>
    <w:p w14:paraId="6080E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DBMS_OUTPUT.PUT_LINE('User: ' || rec.user_id || ' | Message: ' || rec.message);</w:t>
      </w:r>
    </w:p>
    <w:p w14:paraId="4BDCF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 LOOP;</w:t>
      </w:r>
    </w:p>
    <w:p w14:paraId="77B59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w:t>
      </w:r>
    </w:p>
    <w:p w14:paraId="0DB6A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33F7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FUNCTION CountRequestsByUser(p_user_id NUMBER) RETURN NUMBER IS</w:t>
      </w:r>
    </w:p>
    <w:p w14:paraId="2ED4B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v_count NUMBER;</w:t>
      </w:r>
    </w:p>
    <w:p w14:paraId="322C9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BEGIN</w:t>
      </w:r>
    </w:p>
    <w:p w14:paraId="72D4D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COUNT(*) INTO v_count</w:t>
      </w:r>
    </w:p>
    <w:p w14:paraId="6A853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FROM Waste_Requests</w:t>
      </w:r>
    </w:p>
    <w:p w14:paraId="13093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WHERE user_id = p_user_id;</w:t>
      </w:r>
    </w:p>
    <w:p w14:paraId="62F52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v_count;</w:t>
      </w:r>
    </w:p>
    <w:p w14:paraId="7171A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EXCEPTION</w:t>
      </w:r>
    </w:p>
    <w:p w14:paraId="30FB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OTHERS THEN</w:t>
      </w:r>
    </w:p>
    <w:p w14:paraId="2A312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-1;</w:t>
      </w:r>
    </w:p>
    <w:p w14:paraId="3BCA1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w:t>
      </w:r>
    </w:p>
    <w:p w14:paraId="52643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A79E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 Waste_Analytics_PKG;</w:t>
      </w:r>
    </w:p>
    <w:p w14:paraId="6094DC3D">
      <w:pPr>
        <w:spacing w:beforeAutospacing="1" w:after="100" w:afterAutospacing="1" w:line="240" w:lineRule="auto"/>
        <w:rPr>
          <w:rFonts w:ascii="Times New Roman" w:hAnsi="Times New Roman" w:eastAsia="Times New Roman" w:cs="Times New Roman"/>
          <w:kern w:val="0"/>
          <w14:ligatures w14:val="none"/>
        </w:rPr>
      </w:pPr>
      <w:r>
        <w:rPr>
          <w:rFonts w:ascii="Apple Color Emoji" w:hAnsi="Apple Color Emoji" w:eastAsia="Times New Roman" w:cs="Apple Color Emoji"/>
          <w:kern w:val="0"/>
          <w14:ligatures w14:val="none"/>
        </w:rPr>
        <w:t>✅</w:t>
      </w:r>
      <w:r>
        <w:rPr>
          <w:rFonts w:ascii="Times New Roman" w:hAnsi="Times New Roman" w:eastAsia="Times New Roman" w:cs="Times New Roman"/>
          <w:kern w:val="0"/>
          <w14:ligatures w14:val="none"/>
        </w:rPr>
        <w:t xml:space="preserve"> Test with:</w:t>
      </w:r>
    </w:p>
    <w:p w14:paraId="6F07C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EXEC Waste_Analytics_PKG.PrintAllComplaints;</w:t>
      </w:r>
    </w:p>
    <w:p w14:paraId="1785C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SELECT Waste_Analytics_PKG.CountRequestsByUser(1) FROM dual;</w:t>
      </w:r>
    </w:p>
    <w:p w14:paraId="01D7CAB1">
      <w:pPr>
        <w:spacing w:after="0" w:line="240" w:lineRule="auto"/>
        <w:rPr>
          <w:rFonts w:ascii="Times New Roman" w:hAnsi="Times New Roman" w:eastAsia="Times New Roman" w:cs="Times New Roman"/>
          <w:kern w:val="0"/>
          <w14:ligatures w14:val="none"/>
        </w:rPr>
      </w:pPr>
      <w:r>
        <w:pict>
          <v:rect id="Horizontal Line 42" o:spid="_x0000_s1031"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4E879C9A">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Apple Color Emoji" w:hAnsi="Apple Color Emoji" w:eastAsia="Times New Roman" w:cs="Apple Color Emoji"/>
          <w:b/>
          <w:bCs/>
          <w:kern w:val="0"/>
          <w:sz w:val="27"/>
          <w:szCs w:val="27"/>
          <w14:ligatures w14:val="none"/>
        </w:rPr>
        <w:t>✅</w:t>
      </w:r>
      <w:r>
        <w:rPr>
          <w:rFonts w:ascii="Times New Roman" w:hAnsi="Times New Roman" w:eastAsia="Times New Roman" w:cs="Times New Roman"/>
          <w:b/>
          <w:bCs/>
          <w:kern w:val="0"/>
          <w:sz w:val="27"/>
          <w:szCs w:val="27"/>
          <w14:ligatures w14:val="none"/>
        </w:rPr>
        <w:t xml:space="preserve"> Summary for Report</w:t>
      </w:r>
    </w:p>
    <w:p w14:paraId="3145A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In this phase, core interactions with the database were developed using PL/SQL. This includes:</w:t>
      </w:r>
    </w:p>
    <w:p w14:paraId="5871C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Executing DML (Insert, Update, Delete) and DDL (Alter) commands.</w:t>
      </w:r>
    </w:p>
    <w:p w14:paraId="2078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Creating reusable procedures with cursor loops to fetch user complaint data.</w:t>
      </w:r>
    </w:p>
    <w:p w14:paraId="44CC7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Writing analytical functions with window functions to retrieve top-performing collectors.</w:t>
      </w:r>
    </w:p>
    <w:p w14:paraId="72F10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Encapsulating logic into a package `Waste_Analytics_PKG` that groups related procedures and functions.</w:t>
      </w:r>
    </w:p>
    <w:p w14:paraId="23D2F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Implementing error handling and exception capture for robustness.</w:t>
      </w:r>
    </w:p>
    <w:p w14:paraId="6EDEB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70E75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The modular approach ensures clean code organization and easier maintenance.</w:t>
      </w:r>
    </w:p>
    <w:p w14:paraId="654162DF"/>
    <w:p w14:paraId="6EEF7AF5">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VII: Advanced Database Programming and Auditing</w:t>
      </w:r>
    </w:p>
    <w:p w14:paraId="744D07DB">
      <w:pPr>
        <w:spacing w:after="0" w:line="240" w:lineRule="auto"/>
        <w:rPr>
          <w:rFonts w:ascii="Times New Roman" w:hAnsi="Times New Roman" w:eastAsia="Times New Roman" w:cs="Times New Roman"/>
          <w:kern w:val="0"/>
          <w14:ligatures w14:val="none"/>
        </w:rPr>
      </w:pPr>
      <w:r>
        <w:pict>
          <v:rect id="Horizontal Line 49" o:spid="_x0000_s1030"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4A334A54">
      <w:pPr>
        <w:spacing w:before="100" w:beforeAutospacing="1" w:after="100" w:afterAutospacing="1" w:line="240" w:lineRule="auto"/>
        <w:jc w:val="both"/>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Problem Statement</w:t>
      </w:r>
    </w:p>
    <w:p w14:paraId="2CB75667">
      <w:pPr>
        <w:spacing w:beforeAutospacing="1" w:after="100" w:afterAutospacing="1" w:line="240" w:lineRule="auto"/>
        <w:jc w:val="both"/>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In our Waste Management System, we want to </w:t>
      </w:r>
      <w:r>
        <w:rPr>
          <w:rFonts w:ascii="Times New Roman" w:hAnsi="Times New Roman" w:eastAsia="Times New Roman" w:cs="Times New Roman"/>
          <w:b/>
          <w:bCs/>
          <w:kern w:val="0"/>
          <w14:ligatures w14:val="none"/>
        </w:rPr>
        <w:t>enhance data integrity and security</w:t>
      </w:r>
      <w:r>
        <w:rPr>
          <w:rFonts w:ascii="Times New Roman" w:hAnsi="Times New Roman" w:eastAsia="Times New Roman" w:cs="Times New Roman"/>
          <w:kern w:val="0"/>
          <w14:ligatures w14:val="none"/>
        </w:rPr>
        <w:t xml:space="preserve"> by preventing unauthorized table modifications during </w:t>
      </w:r>
      <w:r>
        <w:rPr>
          <w:rFonts w:ascii="Times New Roman" w:hAnsi="Times New Roman" w:eastAsia="Times New Roman" w:cs="Times New Roman"/>
          <w:b/>
          <w:bCs/>
          <w:kern w:val="0"/>
          <w14:ligatures w14:val="none"/>
        </w:rPr>
        <w:t>weekdays (Mon–Fri)</w:t>
      </w:r>
      <w:r>
        <w:rPr>
          <w:rFonts w:ascii="Times New Roman" w:hAnsi="Times New Roman" w:eastAsia="Times New Roman" w:cs="Times New Roman"/>
          <w:kern w:val="0"/>
          <w14:ligatures w14:val="none"/>
        </w:rPr>
        <w:t xml:space="preserve"> and </w:t>
      </w:r>
      <w:r>
        <w:rPr>
          <w:rFonts w:ascii="Times New Roman" w:hAnsi="Times New Roman" w:eastAsia="Times New Roman" w:cs="Times New Roman"/>
          <w:b/>
          <w:bCs/>
          <w:kern w:val="0"/>
          <w14:ligatures w14:val="none"/>
        </w:rPr>
        <w:t>public holidays</w:t>
      </w:r>
      <w:r>
        <w:rPr>
          <w:rFonts w:ascii="Times New Roman" w:hAnsi="Times New Roman" w:eastAsia="Times New Roman" w:cs="Times New Roman"/>
          <w:kern w:val="0"/>
          <w14:ligatures w14:val="none"/>
        </w:rPr>
        <w:t xml:space="preserve">. We also aim to </w:t>
      </w:r>
      <w:r>
        <w:rPr>
          <w:rFonts w:ascii="Times New Roman" w:hAnsi="Times New Roman" w:eastAsia="Times New Roman" w:cs="Times New Roman"/>
          <w:b/>
          <w:bCs/>
          <w:kern w:val="0"/>
          <w14:ligatures w14:val="none"/>
        </w:rPr>
        <w:t>track all critical DML operations</w:t>
      </w:r>
      <w:r>
        <w:rPr>
          <w:rFonts w:ascii="Times New Roman" w:hAnsi="Times New Roman" w:eastAsia="Times New Roman" w:cs="Times New Roman"/>
          <w:kern w:val="0"/>
          <w14:ligatures w14:val="none"/>
        </w:rPr>
        <w:t xml:space="preserve"> (INSERT, UPDATE, DELETE) for accountability.</w:t>
      </w:r>
    </w:p>
    <w:p w14:paraId="107A77C0">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Justification</w:t>
      </w:r>
    </w:p>
    <w:p w14:paraId="4550BB6B">
      <w:pPr>
        <w:numPr>
          <w:ilvl w:val="0"/>
          <w:numId w:val="9"/>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Triggers help us </w:t>
      </w:r>
      <w:r>
        <w:rPr>
          <w:rFonts w:ascii="Times New Roman" w:hAnsi="Times New Roman" w:eastAsia="Times New Roman" w:cs="Times New Roman"/>
          <w:b/>
          <w:bCs/>
          <w:kern w:val="0"/>
          <w14:ligatures w14:val="none"/>
        </w:rPr>
        <w:t>enforce business rules</w:t>
      </w:r>
      <w:r>
        <w:rPr>
          <w:rFonts w:ascii="Times New Roman" w:hAnsi="Times New Roman" w:eastAsia="Times New Roman" w:cs="Times New Roman"/>
          <w:kern w:val="0"/>
          <w14:ligatures w14:val="none"/>
        </w:rPr>
        <w:t xml:space="preserve"> at the database level.</w:t>
      </w:r>
    </w:p>
    <w:p w14:paraId="4532DA54">
      <w:pPr>
        <w:numPr>
          <w:ilvl w:val="0"/>
          <w:numId w:val="9"/>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Auditing mechanisms allow tracking </w:t>
      </w:r>
      <w:r>
        <w:rPr>
          <w:rFonts w:ascii="Times New Roman" w:hAnsi="Times New Roman" w:eastAsia="Times New Roman" w:cs="Times New Roman"/>
          <w:b/>
          <w:bCs/>
          <w:kern w:val="0"/>
          <w14:ligatures w14:val="none"/>
        </w:rPr>
        <w:t>who did what and when</w:t>
      </w:r>
      <w:r>
        <w:rPr>
          <w:rFonts w:ascii="Times New Roman" w:hAnsi="Times New Roman" w:eastAsia="Times New Roman" w:cs="Times New Roman"/>
          <w:kern w:val="0"/>
          <w14:ligatures w14:val="none"/>
        </w:rPr>
        <w:t>.</w:t>
      </w:r>
    </w:p>
    <w:p w14:paraId="4AEE95EB">
      <w:pPr>
        <w:numPr>
          <w:ilvl w:val="0"/>
          <w:numId w:val="9"/>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A holiday reference table ensures the system respects operational calendars.</w:t>
      </w:r>
    </w:p>
    <w:p w14:paraId="3DFA2433">
      <w:pPr>
        <w:spacing w:after="0" w:line="240" w:lineRule="auto"/>
        <w:rPr>
          <w:rFonts w:ascii="Times New Roman" w:hAnsi="Times New Roman" w:eastAsia="Times New Roman" w:cs="Times New Roman"/>
          <w:kern w:val="0"/>
          <w14:ligatures w14:val="none"/>
        </w:rPr>
      </w:pPr>
      <w:r>
        <w:pict>
          <v:rect id="Horizontal Line 50" o:spid="_x0000_s1029"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17778AE0">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2. Reference Table for Holidays</w:t>
      </w:r>
    </w:p>
    <w:p w14:paraId="133FB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TABLE Holidays (</w:t>
      </w:r>
    </w:p>
    <w:p w14:paraId="0D9D1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holiday_date DATE PRIMARY KEY,</w:t>
      </w:r>
    </w:p>
    <w:p w14:paraId="5F9C1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description VARCHAR2(100)</w:t>
      </w:r>
    </w:p>
    <w:p w14:paraId="0212E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29862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1ACC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Sample data (upcoming month)</w:t>
      </w:r>
    </w:p>
    <w:p w14:paraId="3218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INSERT INTO Holidays VALUES (TO_DATE('2025-06-01', 'YYYY-MM-DD'), 'Independence Day');</w:t>
      </w:r>
    </w:p>
    <w:p w14:paraId="6C5A4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INSERT INTO Holidays VALUES (TO_DATE('2025-06-16', 'YYYY-MM-DD'), 'National Cleanup Day');</w:t>
      </w:r>
    </w:p>
    <w:p w14:paraId="5F8AD111">
      <w:pPr>
        <w:spacing w:after="0" w:line="240" w:lineRule="auto"/>
        <w:rPr>
          <w:rFonts w:ascii="Times New Roman" w:hAnsi="Times New Roman" w:eastAsia="Times New Roman" w:cs="Times New Roman"/>
          <w:kern w:val="0"/>
          <w14:ligatures w14:val="none"/>
        </w:rPr>
      </w:pPr>
      <w:r>
        <w:pict>
          <v:rect id="Horizontal Line 53" o:spid="_x0000_s1028"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6B836C7D">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Auditing Table</w:t>
      </w:r>
    </w:p>
    <w:p w14:paraId="063F7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TABLE Audit_Log (</w:t>
      </w:r>
    </w:p>
    <w:p w14:paraId="4D0FB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log_id NUMBER GENERATED ALWAYS AS IDENTITY PRIMARY KEY,</w:t>
      </w:r>
    </w:p>
    <w:p w14:paraId="6F6F9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user_id NUMBER,</w:t>
      </w:r>
    </w:p>
    <w:p w14:paraId="27BC9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action_date DATE DEFAULT SYSDATE,</w:t>
      </w:r>
    </w:p>
    <w:p w14:paraId="0925E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operation_type VARCHAR2(10),</w:t>
      </w:r>
    </w:p>
    <w:p w14:paraId="0D756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object_name VARCHAR2(50),</w:t>
      </w:r>
    </w:p>
    <w:p w14:paraId="6CE63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status VARCHAR2(10)</w:t>
      </w:r>
    </w:p>
    <w:p w14:paraId="572BA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411CB62B">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rPr>
        <w:pict>
          <v:rect id="_x0000_i1025" o:spt="1" style="height:0.05pt;width:468pt;" fillcolor="#A0A0A0" filled="t" stroked="f" coordsize="21600,21600" o:hr="t" o:hrstd="t" o:hralign="center">
            <v:path/>
            <v:fill on="t" focussize="0,0"/>
            <v:stroke on="f"/>
            <v:imagedata o:title=""/>
            <o:lock v:ext="edit"/>
            <w10:wrap type="none"/>
            <w10:anchorlock/>
          </v:rect>
        </w:pict>
      </w:r>
    </w:p>
    <w:p w14:paraId="05857407">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4. Security Trigger (Preventing DML on Weekdays and Holidays)</w:t>
      </w:r>
    </w:p>
    <w:p w14:paraId="7176A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TRIGGER trg_block_dml</w:t>
      </w:r>
    </w:p>
    <w:p w14:paraId="70048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BEFORE INSERT OR UPDATE OR DELETE ON Waste_Requests</w:t>
      </w:r>
    </w:p>
    <w:p w14:paraId="77D81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DECLARE</w:t>
      </w:r>
    </w:p>
    <w:p w14:paraId="3846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v_day VARCHAR2(10);</w:t>
      </w:r>
    </w:p>
    <w:p w14:paraId="72125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v_today DATE := SYSDATE;</w:t>
      </w:r>
    </w:p>
    <w:p w14:paraId="45678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v_holiday NUMBER;</w:t>
      </w:r>
    </w:p>
    <w:p w14:paraId="2F15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BEGIN</w:t>
      </w:r>
    </w:p>
    <w:p w14:paraId="5CBBB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TO_CHAR(v_today, 'DY') INTO v_day FROM dual;</w:t>
      </w:r>
    </w:p>
    <w:p w14:paraId="291B9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28CA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SELECT COUNT(*) INTO v_holiday</w:t>
      </w:r>
    </w:p>
    <w:p w14:paraId="08EA0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FROM Holidays</w:t>
      </w:r>
    </w:p>
    <w:p w14:paraId="154AB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WHERE holiday_date = TRUNC(v_today);</w:t>
      </w:r>
    </w:p>
    <w:p w14:paraId="6E399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31AED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IF v_day IN ('MON', 'TUE', 'WED', 'THU', 'FRI') OR v_holiday &gt; 0 THEN</w:t>
      </w:r>
    </w:p>
    <w:p w14:paraId="1AD78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RAISE_APPLICATION_ERROR(-20001, 'DML operations not allowed today.');</w:t>
      </w:r>
    </w:p>
    <w:p w14:paraId="598A7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 IF;</w:t>
      </w:r>
    </w:p>
    <w:p w14:paraId="3159E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w:t>
      </w:r>
    </w:p>
    <w:p w14:paraId="6037D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59EE698B">
      <w:pPr>
        <w:spacing w:after="0" w:line="240" w:lineRule="auto"/>
        <w:rPr>
          <w:rFonts w:ascii="Times New Roman" w:hAnsi="Times New Roman" w:eastAsia="Times New Roman" w:cs="Times New Roman"/>
          <w:kern w:val="0"/>
          <w14:ligatures w14:val="none"/>
        </w:rPr>
      </w:pPr>
      <w:r>
        <w:pict>
          <v:rect id="Horizontal Line 55" o:spid="_x0000_s1027"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2A53D19D">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5. Compound Trigger for Auditing</w:t>
      </w:r>
    </w:p>
    <w:p w14:paraId="12F2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CREATE OR REPLACE TRIGGER trg_audit_waste_requests</w:t>
      </w:r>
    </w:p>
    <w:p w14:paraId="7618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AFTER INSERT OR UPDATE OR DELETE ON Waste_Requests</w:t>
      </w:r>
    </w:p>
    <w:p w14:paraId="156DC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FOR EACH ROW</w:t>
      </w:r>
    </w:p>
    <w:p w14:paraId="2E894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BEGIN</w:t>
      </w:r>
    </w:p>
    <w:p w14:paraId="63A26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INSERT INTO Audit_Log (user_id, operation_type, object_name, status)</w:t>
      </w:r>
    </w:p>
    <w:p w14:paraId="67E70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VALUES (USERENV('SESSIONID'), CASE</w:t>
      </w:r>
    </w:p>
    <w:p w14:paraId="24468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INSERTING THEN 'INSERT'</w:t>
      </w:r>
    </w:p>
    <w:p w14:paraId="40B37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UPDATING THEN 'UPDATE'</w:t>
      </w:r>
    </w:p>
    <w:p w14:paraId="3F5C9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WHEN DELETING THEN 'DELETE'</w:t>
      </w:r>
    </w:p>
    <w:p w14:paraId="5DDBE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END,</w:t>
      </w:r>
    </w:p>
    <w:p w14:paraId="59304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'Waste_Requests',</w:t>
      </w:r>
    </w:p>
    <w:p w14:paraId="2D579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'allowed');</w:t>
      </w:r>
    </w:p>
    <w:p w14:paraId="1442E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END;</w:t>
      </w:r>
    </w:p>
    <w:p w14:paraId="668E0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71CF61F9">
      <w:pPr>
        <w:spacing w:after="0" w:line="240" w:lineRule="auto"/>
        <w:rPr>
          <w:rFonts w:ascii="Times New Roman" w:hAnsi="Times New Roman" w:eastAsia="Times New Roman" w:cs="Times New Roman"/>
          <w:kern w:val="0"/>
          <w14:ligatures w14:val="none"/>
        </w:rPr>
      </w:pPr>
      <w:r>
        <w:pict>
          <v:rect id="Horizontal Line 56" o:spid="_x0000_s1026" o:spt="1" style="height:0.1pt;width:468pt;"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">
            <v:path/>
            <v:fill on="f" focussize="0,0"/>
            <v:stroke/>
            <v:imagedata o:title=""/>
            <o:lock v:ext="edit" rotation="t" text="t" aspectratio="t"/>
            <w10:wrap type="none"/>
            <w10:anchorlock/>
          </v:rect>
        </w:pict>
      </w:r>
    </w:p>
    <w:p w14:paraId="3BEE875E">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Apple Color Emoji" w:hAnsi="Apple Color Emoji" w:eastAsia="Times New Roman" w:cs="Apple Color Emoji"/>
          <w:b/>
          <w:bCs/>
          <w:kern w:val="0"/>
          <w:sz w:val="27"/>
          <w:szCs w:val="27"/>
          <w14:ligatures w14:val="none"/>
        </w:rPr>
        <w:t>✅</w:t>
      </w:r>
      <w:r>
        <w:rPr>
          <w:rFonts w:ascii="Times New Roman" w:hAnsi="Times New Roman" w:eastAsia="Times New Roman" w:cs="Times New Roman"/>
          <w:b/>
          <w:bCs/>
          <w:kern w:val="0"/>
          <w:sz w:val="27"/>
          <w:szCs w:val="27"/>
          <w14:ligatures w14:val="none"/>
        </w:rPr>
        <w:t xml:space="preserve"> Summary for Your Report</w:t>
      </w:r>
    </w:p>
    <w:p w14:paraId="68092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This phase implemented advanced PL/SQL programming to automate operations and enforce business rules. A holiday table and trigger ensure no DML activity occurs during weekdays or national holidays. A compound trigger logs every change to the `Waste_Requests` table into an `Audit_Log`, capturing the user session, action, and timestamp.</w:t>
      </w:r>
    </w:p>
    <w:p w14:paraId="413A9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002E1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These mechanisms enhance security, enable accountability, and align with MIS best practices for</w:t>
      </w:r>
      <w:r>
        <w:t xml:space="preserve"> </w:t>
      </w:r>
      <w:r>
        <w:rPr>
          <w:rFonts w:ascii="Courier New" w:hAnsi="Courier New" w:eastAsia="Times New Roman" w:cs="Courier New"/>
          <w:kern w:val="0"/>
          <w:sz w:val="20"/>
          <w:szCs w:val="20"/>
          <w14:ligatures w14:val="none"/>
        </w:rPr>
        <w:t>database-level enforcement and monitoring.</w:t>
      </w:r>
    </w:p>
    <w:p w14:paraId="147BB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C8F1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675AEA2">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GitHub Report Structure (Markdown Example)</w:t>
      </w:r>
    </w:p>
    <w:p w14:paraId="4BB96CF2">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 xml:space="preserve">Create a </w:t>
      </w:r>
      <w:r>
        <w:rPr>
          <w:rFonts w:ascii="Courier New" w:hAnsi="Courier New" w:eastAsia="Times New Roman" w:cs="Courier New"/>
          <w:kern w:val="0"/>
          <w:sz w:val="20"/>
          <w:szCs w:val="20"/>
          <w14:ligatures w14:val="none"/>
        </w:rPr>
        <w:t>README.md</w:t>
      </w:r>
      <w:r>
        <w:rPr>
          <w:rFonts w:ascii="Times New Roman" w:hAnsi="Times New Roman" w:eastAsia="Times New Roman" w:cs="Times New Roman"/>
          <w:kern w:val="0"/>
          <w14:ligatures w14:val="none"/>
        </w:rPr>
        <w:t xml:space="preserve"> file in your GitHub repo with the following structure:</w:t>
      </w:r>
    </w:p>
    <w:p w14:paraId="5CBA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Waste Management System – Capstone Project</w:t>
      </w:r>
    </w:p>
    <w:p w14:paraId="676DC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79813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**Course**: INSY 8311 - Database Development with PL/SQL  </w:t>
      </w:r>
    </w:p>
    <w:p w14:paraId="6D259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**Student**: HABIMANA Jean de Dieu  </w:t>
      </w:r>
    </w:p>
    <w:p w14:paraId="55F2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**Student ID**: 27901  </w:t>
      </w:r>
    </w:p>
    <w:p w14:paraId="46E70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81E7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Problem Statement</w:t>
      </w:r>
    </w:p>
    <w:p w14:paraId="32F6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Urban areas lack centralized tools for monitoring waste pickups, complaints, and service efficiency. This project builds a PL/SQL-based Oracle database to automate workflows and improve operational control.</w:t>
      </w:r>
    </w:p>
    <w:p w14:paraId="2D276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5C57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Key Entities &amp; Relationships</w:t>
      </w:r>
    </w:p>
    <w:p w14:paraId="22F85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Users, Waste Requests, Schedules, Vehicles, Collectors, Complaints</w:t>
      </w:r>
    </w:p>
    <w:p w14:paraId="2CCFE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Normalized to 3NF</w:t>
      </w:r>
    </w:p>
    <w:p w14:paraId="3F0B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Includes constraints and auditing logic</w:t>
      </w:r>
    </w:p>
    <w:p w14:paraId="24A8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6722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SQL Scripts</w:t>
      </w:r>
    </w:p>
    <w:p w14:paraId="43E32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Organized into phases:</w:t>
      </w:r>
    </w:p>
    <w:p w14:paraId="7D5B9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`phase_i_ii_overview.md`: Problem, Process Modeling</w:t>
      </w:r>
    </w:p>
    <w:p w14:paraId="3F07F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`phase_iii_logical_model.puml`: ER Diagram</w:t>
      </w:r>
    </w:p>
    <w:p w14:paraId="2ECD7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`phase_v_tables_insertion.sql`</w:t>
      </w:r>
    </w:p>
    <w:p w14:paraId="1B5AC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`phase_vi_interactions.sql`</w:t>
      </w:r>
    </w:p>
    <w:p w14:paraId="05D2A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`phase_vii_advanced_auditing.sql`</w:t>
      </w:r>
    </w:p>
    <w:p w14:paraId="7D2A3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571B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Screenshots</w:t>
      </w:r>
    </w:p>
    <w:p w14:paraId="4906F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OEM setup</w:t>
      </w:r>
    </w:p>
    <w:p w14:paraId="2AD4B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Sample query results</w:t>
      </w:r>
    </w:p>
    <w:p w14:paraId="3E7C5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Trigger &amp; audit logs</w:t>
      </w:r>
    </w:p>
    <w:p w14:paraId="43E0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11E4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Features</w:t>
      </w:r>
    </w:p>
    <w:p w14:paraId="72F0F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PL/SQL Triggers to prevent actions on weekdays/holidays</w:t>
      </w:r>
    </w:p>
    <w:p w14:paraId="22945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Audit table for logging operations</w:t>
      </w:r>
    </w:p>
    <w:p w14:paraId="311FD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Reusable packages and cursor-based procedures</w:t>
      </w:r>
    </w:p>
    <w:p w14:paraId="2CFA9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4A2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w:t>
      </w: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Recommendations</w:t>
      </w:r>
    </w:p>
    <w:p w14:paraId="013F7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Add GIS integration</w:t>
      </w:r>
    </w:p>
    <w:p w14:paraId="7B43D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Implement mobile collector tracking</w:t>
      </w:r>
    </w:p>
    <w:p w14:paraId="75E0F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Use AI for smart scheduling</w:t>
      </w:r>
    </w:p>
    <w:p w14:paraId="5256E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6A732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5E74C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4037F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Apple Color Emoji" w:hAnsi="Apple Color Emoji" w:eastAsia="Times New Roman" w:cs="Apple Color Emoji"/>
          <w:kern w:val="0"/>
          <w:sz w:val="20"/>
          <w:szCs w:val="20"/>
          <w14:ligatures w14:val="none"/>
        </w:rPr>
        <w:t>📂</w:t>
      </w:r>
      <w:r>
        <w:rPr>
          <w:rFonts w:ascii="Courier New" w:hAnsi="Courier New" w:eastAsia="Times New Roman" w:cs="Courier New"/>
          <w:kern w:val="0"/>
          <w:sz w:val="20"/>
          <w:szCs w:val="20"/>
          <w14:ligatures w14:val="none"/>
        </w:rPr>
        <w:t xml:space="preserve"> Be sure to include `.sql`, `.puml`, and screenshots inside properly named folders (e.g., `/scripts`, `/diagrams`, `/screenshots`).</w:t>
      </w:r>
    </w:p>
    <w:p w14:paraId="3F57F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2DC9E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w:t>
      </w:r>
    </w:p>
    <w:p w14:paraId="36FC8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7373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Math" w:hAnsi="Cambria Math" w:eastAsia="Times New Roman" w:cs="Cambria Math"/>
          <w:kern w:val="0"/>
          <w:sz w:val="20"/>
          <w:szCs w:val="20"/>
          <w14:ligatures w14:val="none"/>
        </w:rPr>
      </w:pPr>
      <w:r>
        <w:rPr>
          <w:rFonts w:ascii="Courier New" w:hAnsi="Courier New" w:eastAsia="Times New Roman" w:cs="Courier New"/>
          <w:kern w:val="0"/>
          <w:sz w:val="20"/>
          <w:szCs w:val="20"/>
          <w14:ligatures w14:val="none"/>
        </w:rPr>
        <w:t xml:space="preserve">Let me know if you'd like help generating the `README.md` file or screenshots. You're now fully ready to complete Phase VIII and submit your capstone! </w:t>
      </w:r>
      <w:r>
        <w:rPr>
          <w:rFonts w:ascii="Cambria Math" w:hAnsi="Cambria Math" w:eastAsia="Times New Roman" w:cs="Cambria Math"/>
          <w:kern w:val="0"/>
          <w:sz w:val="20"/>
          <w:szCs w:val="20"/>
          <w14:ligatures w14:val="none"/>
        </w:rPr>
        <w:t>​</w:t>
      </w:r>
      <w:r>
        <w:rPr>
          <w:rFonts w:ascii="Courier New" w:hAnsi="Courier New" w:eastAsia="Times New Roman" w:cs="Courier New"/>
          <w:kern w:val="0"/>
          <w:sz w:val="20"/>
          <w:szCs w:val="20"/>
          <w14:ligatures w14:val="none"/>
        </w:rPr>
        <w:t>:contentReference[oaicite:0]{index=0}</w:t>
      </w:r>
      <w:r>
        <w:rPr>
          <w:rFonts w:ascii="Cambria Math" w:hAnsi="Cambria Math" w:eastAsia="Times New Roman" w:cs="Cambria Math"/>
          <w:kern w:val="0"/>
          <w:sz w:val="20"/>
          <w:szCs w:val="20"/>
          <w14:ligatures w14:val="none"/>
        </w:rPr>
        <w:t>​</w:t>
      </w:r>
    </w:p>
    <w:p w14:paraId="207DD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1D6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p>
    <w:p w14:paraId="4AFC3887"/>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TimesNewRomanPS-BoldMT">
    <w:altName w:val="Times New Roman"/>
    <w:panose1 w:val="020B0604020202020204"/>
    <w:charset w:val="00"/>
    <w:family w:val="roman"/>
    <w:pitch w:val="default"/>
    <w:sig w:usb0="00000000" w:usb1="00000000" w:usb2="00000000" w:usb3="00000000" w:csb0="00000000" w:csb1="00000000"/>
  </w:font>
  <w:font w:name="Apple Color Emoji">
    <w:altName w:val="Segoe Print"/>
    <w:panose1 w:val="00000000000000000000"/>
    <w:charset w:val="00"/>
    <w:family w:val="auto"/>
    <w:pitch w:val="default"/>
    <w:sig w:usb0="00000000" w:usb1="00000000" w:usb2="14000000" w:usb3="00000000" w:csb0="00000001"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4537F"/>
    <w:multiLevelType w:val="multilevel"/>
    <w:tmpl w:val="070453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FF76F40"/>
    <w:multiLevelType w:val="multilevel"/>
    <w:tmpl w:val="1FF76F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BFF0E8A"/>
    <w:multiLevelType w:val="multilevel"/>
    <w:tmpl w:val="2BFF0E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A53431E"/>
    <w:multiLevelType w:val="multilevel"/>
    <w:tmpl w:val="3A5343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3682CD9"/>
    <w:multiLevelType w:val="multilevel"/>
    <w:tmpl w:val="43682C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6CF0703"/>
    <w:multiLevelType w:val="multilevel"/>
    <w:tmpl w:val="56CF0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7F6655"/>
    <w:multiLevelType w:val="multilevel"/>
    <w:tmpl w:val="627F66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5A662BE"/>
    <w:multiLevelType w:val="multilevel"/>
    <w:tmpl w:val="65A662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C1000EF"/>
    <w:multiLevelType w:val="multilevel"/>
    <w:tmpl w:val="6C1000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7"/>
  </w:num>
  <w:num w:numId="4">
    <w:abstractNumId w:val="6"/>
  </w:num>
  <w:num w:numId="5">
    <w:abstractNumId w:val="1"/>
  </w:num>
  <w:num w:numId="6">
    <w:abstractNumId w:val="0"/>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56F"/>
    <w:rsid w:val="00043E79"/>
    <w:rsid w:val="0007071A"/>
    <w:rsid w:val="0007327F"/>
    <w:rsid w:val="000B1DF1"/>
    <w:rsid w:val="000E63BF"/>
    <w:rsid w:val="001B2DCD"/>
    <w:rsid w:val="00222B3C"/>
    <w:rsid w:val="00271C13"/>
    <w:rsid w:val="002C0FE4"/>
    <w:rsid w:val="00343CEC"/>
    <w:rsid w:val="003C52BF"/>
    <w:rsid w:val="004C176A"/>
    <w:rsid w:val="00545876"/>
    <w:rsid w:val="005F0B49"/>
    <w:rsid w:val="005F38CF"/>
    <w:rsid w:val="00661C0D"/>
    <w:rsid w:val="007B5D93"/>
    <w:rsid w:val="007C178B"/>
    <w:rsid w:val="007E0B9F"/>
    <w:rsid w:val="007E5E0B"/>
    <w:rsid w:val="00900937"/>
    <w:rsid w:val="00901158"/>
    <w:rsid w:val="009E79AA"/>
    <w:rsid w:val="00A34CCD"/>
    <w:rsid w:val="00A66A72"/>
    <w:rsid w:val="00AB78DE"/>
    <w:rsid w:val="00B86056"/>
    <w:rsid w:val="00C172EF"/>
    <w:rsid w:val="00C9256F"/>
    <w:rsid w:val="00CA7A9D"/>
    <w:rsid w:val="00CB31AF"/>
    <w:rsid w:val="00CD6406"/>
    <w:rsid w:val="00D20ADB"/>
    <w:rsid w:val="00D61216"/>
    <w:rsid w:val="00D94448"/>
    <w:rsid w:val="00DC6C29"/>
    <w:rsid w:val="00F9484C"/>
    <w:rsid w:val="1A0F243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eastAsia="Times New Roman" w:cs="Courier New"/>
      <w:sz w:val="20"/>
      <w:szCs w:val="20"/>
    </w:rPr>
  </w:style>
  <w:style w:type="paragraph" w:styleId="14">
    <w:name w:val="HTML Preformatted"/>
    <w:basedOn w:val="1"/>
    <w:link w:val="3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uiPriority w:val="9"/>
    <w:rPr>
      <w:rFonts w:eastAsiaTheme="majorEastAsia" w:cstheme="majorBidi"/>
      <w:color w:val="104862" w:themeColor="accent1" w:themeShade="BF"/>
      <w:sz w:val="28"/>
      <w:szCs w:val="28"/>
    </w:rPr>
  </w:style>
  <w:style w:type="character" w:customStyle="1" w:styleId="22">
    <w:name w:val="Heading 4 Char"/>
    <w:basedOn w:val="11"/>
    <w:link w:val="5"/>
    <w:uiPriority w:val="9"/>
    <w:rPr>
      <w:rFonts w:eastAsiaTheme="majorEastAsia" w:cstheme="majorBidi"/>
      <w:i/>
      <w:iCs/>
      <w:color w:val="104862" w:themeColor="accent1" w:themeShade="BF"/>
    </w:rPr>
  </w:style>
  <w:style w:type="character" w:customStyle="1" w:styleId="23">
    <w:name w:val="Heading 5 Char"/>
    <w:basedOn w:val="11"/>
    <w:link w:val="6"/>
    <w:semiHidden/>
    <w:uiPriority w:val="9"/>
    <w:rPr>
      <w:rFonts w:eastAsiaTheme="majorEastAsia" w:cstheme="majorBidi"/>
      <w:color w:val="104862" w:themeColor="accent1" w:themeShade="BF"/>
    </w:rPr>
  </w:style>
  <w:style w:type="character" w:customStyle="1" w:styleId="24">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HTML Preformatted Char"/>
    <w:basedOn w:val="11"/>
    <w:link w:val="14"/>
    <w:semiHidden/>
    <w:qFormat/>
    <w:uiPriority w:val="99"/>
    <w:rPr>
      <w:rFonts w:ascii="Courier New" w:hAnsi="Courier New" w:eastAsia="Times New Roman" w:cs="Courier New"/>
      <w:kern w:val="0"/>
      <w:sz w:val="20"/>
      <w:szCs w:val="20"/>
      <w14:ligatures w14:val="none"/>
    </w:rPr>
  </w:style>
  <w:style w:type="character" w:customStyle="1" w:styleId="38">
    <w:name w:val="hljs-attribute"/>
    <w:basedOn w:val="11"/>
    <w:uiPriority w:val="0"/>
  </w:style>
  <w:style w:type="character" w:customStyle="1" w:styleId="39">
    <w:name w:val="hljs-section"/>
    <w:basedOn w:val="11"/>
    <w:uiPriority w:val="0"/>
  </w:style>
  <w:style w:type="character" w:customStyle="1" w:styleId="40">
    <w:name w:val="hljs-comment"/>
    <w:basedOn w:val="11"/>
    <w:uiPriority w:val="0"/>
  </w:style>
  <w:style w:type="character" w:customStyle="1" w:styleId="41">
    <w:name w:val="hljs-keyword"/>
    <w:basedOn w:val="11"/>
    <w:qFormat/>
    <w:uiPriority w:val="0"/>
  </w:style>
  <w:style w:type="character" w:customStyle="1" w:styleId="42">
    <w:name w:val="hljs-number"/>
    <w:basedOn w:val="11"/>
    <w:uiPriority w:val="0"/>
  </w:style>
  <w:style w:type="character" w:customStyle="1" w:styleId="43">
    <w:name w:val="hljs-string"/>
    <w:basedOn w:val="11"/>
    <w:uiPriority w:val="0"/>
  </w:style>
  <w:style w:type="character" w:customStyle="1" w:styleId="44">
    <w:name w:val="hljs-operator"/>
    <w:basedOn w:val="11"/>
    <w:uiPriority w:val="0"/>
  </w:style>
  <w:style w:type="character" w:customStyle="1" w:styleId="45">
    <w:name w:val="hljs-built_in"/>
    <w:basedOn w:val="11"/>
    <w:uiPriority w:val="0"/>
  </w:style>
  <w:style w:type="character" w:customStyle="1" w:styleId="46">
    <w:name w:val="hljs-type"/>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sv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2901</Words>
  <Characters>16537</Characters>
  <Lines>137</Lines>
  <Paragraphs>38</Paragraphs>
  <TotalTime>4</TotalTime>
  <ScaleCrop>false</ScaleCrop>
  <LinksUpToDate>false</LinksUpToDate>
  <CharactersWithSpaces>19400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2025-05-24T09:46:00Z</dcterms:created>
  <dc:creator>Hakizimana Uwizeye Placide</dc:creator>
  <cp:lastModifiedBy>Icyeza Vanessa</cp:lastModifiedBy>
  <dcterms:modified xsi:type="dcterms:W3CDTF">2025-05-24T21:25:36Z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2057-12.2.0.21179</vt:lpwstr>
  </property>
  <property fmtid="{D5CDD505-2E9C-101B-9397-08002B2CF9AE}" pid="3" name="ICV">
    <vt:lpwstr>A7283366816F447E8C14C78C07B5566A_12</vt:lpwstr>
  </property>
</Properties>
</file>