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0" w:after="48"/>
        <w:contextualSpacing/>
        <w:jc w:val="center"/>
        <w:rPr>
          <w:rFonts w:ascii="Georgia" w:hAnsi="Georgia" w:cs="Tahoma"/>
          <w:sz w:val="48"/>
          <w:szCs w:val="48"/>
        </w:rPr>
      </w:pPr>
      <w:r>
        <w:rPr>
          <w:rFonts w:cs="Tahoma" w:ascii="Georgia" w:hAnsi="Georgia"/>
          <w:sz w:val="48"/>
          <w:szCs w:val="48"/>
        </w:rPr>
        <w:t>Hein Zarni Aung</w:t>
      </w:r>
    </w:p>
    <w:p>
      <w:pPr>
        <w:pStyle w:val="Normal"/>
        <w:spacing w:lineRule="auto" w:line="240" w:before="0" w:after="48"/>
        <w:jc w:val="center"/>
        <w:rPr>
          <w:rFonts w:cs="Tahoma"/>
        </w:rPr>
      </w:pPr>
      <w:hyperlink r:id="rId2">
        <w:r>
          <w:rPr>
            <w:rStyle w:val="Hyperlink"/>
            <w:rFonts w:cs="Tahoma"/>
          </w:rPr>
          <w:t>heinzarniaung.dev@gmail.com</w:t>
        </w:r>
      </w:hyperlink>
      <w:r>
        <w:rPr>
          <w:rFonts w:cs="Tahoma"/>
        </w:rPr>
        <w:t xml:space="preserve"> |</w:t>
      </w:r>
      <w:r>
        <w:rPr/>
        <w:t xml:space="preserve"> </w:t>
      </w:r>
      <w:hyperlink r:id="rId3">
        <w:r>
          <w:rPr>
            <w:rStyle w:val="Hyperlink"/>
            <w:rFonts w:cs="Tahoma"/>
          </w:rPr>
          <w:t>linkedin.com/in/heaung</w:t>
        </w:r>
      </w:hyperlink>
      <w:r>
        <w:rPr>
          <w:rFonts w:cs="Tahoma"/>
        </w:rPr>
        <w:t xml:space="preserve"> | </w:t>
      </w:r>
      <w:hyperlink r:id="rId4">
        <w:r>
          <w:rPr>
            <w:rStyle w:val="Hyperlink"/>
            <w:rFonts w:cs="Tahoma"/>
          </w:rPr>
          <w:t>github.com/LoistCloist</w:t>
        </w:r>
      </w:hyperlink>
    </w:p>
    <w:p>
      <w:pPr>
        <w:pStyle w:val="Heading1"/>
        <w:pBdr>
          <w:bottom w:val="single" w:sz="6" w:space="1" w:color="000000"/>
        </w:pBdr>
        <w:spacing w:lineRule="auto" w:line="240" w:before="120" w:after="48"/>
        <w:rPr>
          <w:rFonts w:ascii="Georgia" w:hAnsi="Georgia" w:cs="Tahoma"/>
          <w:color w:themeColor="text1" w:val="000000"/>
          <w:sz w:val="36"/>
          <w:szCs w:val="36"/>
        </w:rPr>
      </w:pPr>
      <w:r>
        <w:rPr>
          <w:rFonts w:cs="Tahoma" w:ascii="Georgia" w:hAnsi="Georgia"/>
          <w:color w:themeColor="text1" w:val="000000"/>
          <w:sz w:val="36"/>
          <w:szCs w:val="36"/>
        </w:rPr>
        <w:t>Education</w:t>
      </w:r>
    </w:p>
    <w:p>
      <w:pPr>
        <w:pStyle w:val="Normal"/>
        <w:spacing w:lineRule="auto" w:line="240" w:before="0" w:after="48"/>
        <w:contextualSpacing/>
        <w:rPr>
          <w:b/>
          <w:bCs/>
        </w:rPr>
      </w:pPr>
      <w:r>
        <w:rPr>
          <w:b/>
          <w:bCs/>
        </w:rPr>
        <w:t>Stony Brook University</w:t>
        <w:tab/>
        <w:tab/>
        <w:tab/>
        <w:tab/>
        <w:tab/>
        <w:tab/>
        <w:tab/>
        <w:t xml:space="preserve">  </w:t>
      </w:r>
      <w:r>
        <w:rPr>
          <w:i/>
          <w:iCs/>
        </w:rPr>
        <w:t>Expected Gradation: May 2027</w:t>
      </w:r>
    </w:p>
    <w:p>
      <w:pPr>
        <w:pStyle w:val="Normal"/>
        <w:spacing w:lineRule="auto" w:line="240" w:before="0" w:after="48"/>
        <w:contextualSpacing/>
        <w:rPr/>
      </w:pPr>
      <w:r>
        <w:rPr>
          <w:b/>
          <w:bCs/>
        </w:rPr>
        <w:t>Major:</w:t>
      </w:r>
      <w:r>
        <w:rPr/>
        <w:t xml:space="preserve"> Computer Science + Applied Math &amp; Statistics (Data Science)</w:t>
        <w:tab/>
        <w:tab/>
        <w:tab/>
        <w:t xml:space="preserve">     </w:t>
      </w:r>
      <w:r>
        <w:rPr>
          <w:i/>
          <w:iCs/>
        </w:rPr>
        <w:t xml:space="preserve">GPA: </w:t>
      </w:r>
      <w:r>
        <w:rPr/>
        <w:t>3.40</w:t>
      </w:r>
    </w:p>
    <w:p>
      <w:pPr>
        <w:pStyle w:val="Normal"/>
        <w:spacing w:lineRule="auto" w:line="240" w:before="0" w:after="48"/>
        <w:contextualSpacing/>
        <w:rPr/>
      </w:pPr>
      <w:r>
        <w:rPr>
          <w:b/>
          <w:bCs/>
        </w:rPr>
        <w:t>Honors and Scholarship Awards:</w:t>
      </w:r>
      <w:r>
        <w:rPr/>
        <w:t xml:space="preserve"> Global Excellence Scholarship</w:t>
      </w:r>
    </w:p>
    <w:p>
      <w:pPr>
        <w:pStyle w:val="Normal"/>
        <w:spacing w:lineRule="auto" w:line="240" w:before="0" w:after="48"/>
        <w:contextualSpacing/>
        <w:rPr/>
      </w:pPr>
      <w:r>
        <w:rPr>
          <w:b/>
          <w:bCs/>
        </w:rPr>
        <w:t xml:space="preserve">Relevant Coursework: </w:t>
      </w:r>
      <w:r>
        <w:rPr/>
        <w:t>Full Stack Development, Software Security, Programming Abstractions, Systems Fundamentals, Algorithms, Statistics &amp; Probability</w:t>
      </w:r>
    </w:p>
    <w:p>
      <w:pPr>
        <w:pStyle w:val="Heading1"/>
        <w:pBdr>
          <w:bottom w:val="single" w:sz="6" w:space="1" w:color="000000"/>
        </w:pBdr>
        <w:spacing w:lineRule="auto" w:line="240" w:before="120" w:after="48"/>
        <w:rPr>
          <w:rFonts w:ascii="Georgia" w:hAnsi="Georgia" w:cs="Tahoma"/>
          <w:color w:themeColor="text1" w:val="000000"/>
          <w:sz w:val="36"/>
          <w:szCs w:val="36"/>
        </w:rPr>
      </w:pPr>
      <w:r>
        <w:rPr>
          <w:rFonts w:cs="Tahoma" w:ascii="Georgia" w:hAnsi="Georgia"/>
          <w:color w:themeColor="text1" w:val="000000"/>
          <w:sz w:val="36"/>
          <w:szCs w:val="36"/>
        </w:rPr>
        <w:t>Research</w:t>
      </w:r>
    </w:p>
    <w:p>
      <w:pPr>
        <w:pStyle w:val="Normal"/>
        <w:spacing w:lineRule="auto" w:line="240" w:before="0" w:after="48"/>
        <w:rPr>
          <w:b/>
          <w:bCs/>
        </w:rPr>
      </w:pPr>
      <w:r>
        <w:rPr>
          <w:b/>
          <w:bCs/>
        </w:rPr>
        <w:t>Ethos Lab @ Department of Computer Science</w:t>
        <w:tab/>
        <w:tab/>
        <w:tab/>
        <w:tab/>
        <w:t xml:space="preserve">   </w:t>
      </w:r>
      <w:r>
        <w:rPr/>
        <w:t>Stony Brook University</w:t>
      </w:r>
      <w:r>
        <w:rPr>
          <w:b/>
          <w:bCs/>
        </w:rPr>
        <w:tab/>
      </w:r>
    </w:p>
    <w:p>
      <w:pPr>
        <w:pStyle w:val="Normal"/>
        <w:spacing w:lineRule="auto" w:line="240" w:before="0" w:after="48"/>
        <w:rPr>
          <w:i/>
          <w:iCs/>
        </w:rPr>
      </w:pPr>
      <w:r>
        <w:rPr>
          <w:i/>
          <w:iCs/>
        </w:rPr>
        <w:t>Undergraduate Research Assistant</w:t>
        <w:tab/>
        <w:tab/>
        <w:t xml:space="preserve">            </w:t>
        <w:tab/>
        <w:tab/>
        <w:tab/>
        <w:tab/>
        <w:t xml:space="preserve">  Sep 2025–Present</w:t>
      </w:r>
    </w:p>
    <w:p>
      <w:pPr>
        <w:pStyle w:val="ListParagraph"/>
        <w:numPr>
          <w:ilvl w:val="0"/>
          <w:numId w:val="4"/>
        </w:numPr>
        <w:spacing w:lineRule="auto" w:line="240" w:before="0" w:after="48"/>
        <w:contextualSpacing/>
        <w:rPr>
          <w:i/>
          <w:iCs/>
        </w:rPr>
      </w:pPr>
      <w:r>
        <w:rPr>
          <w:i/>
          <w:iCs/>
        </w:rPr>
        <w:t>Developing fraud detection algorithms to identify EZ-Pass scam patterns, analyzing payment processing vulnerabilities and transaction anomalies</w:t>
      </w:r>
    </w:p>
    <w:p>
      <w:pPr>
        <w:pStyle w:val="ListParagraph"/>
        <w:numPr>
          <w:ilvl w:val="0"/>
          <w:numId w:val="4"/>
        </w:numPr>
        <w:spacing w:lineRule="auto" w:line="240" w:before="0" w:after="48"/>
        <w:contextualSpacing/>
        <w:rPr>
          <w:i/>
          <w:iCs/>
        </w:rPr>
      </w:pPr>
      <w:r>
        <w:rPr>
          <w:i/>
          <w:iCs/>
        </w:rPr>
        <w:t>Automated scammer behavior monitoring using Selenium and Python, generating test payment data to estimate potential financial damage and identify attack vectors.</w:t>
      </w:r>
    </w:p>
    <w:p>
      <w:pPr>
        <w:pStyle w:val="Heading1"/>
        <w:pBdr>
          <w:bottom w:val="single" w:sz="6" w:space="1" w:color="000000"/>
        </w:pBdr>
        <w:spacing w:lineRule="auto" w:line="240" w:before="120" w:after="48"/>
        <w:rPr>
          <w:rFonts w:ascii="Georgia" w:hAnsi="Georgia" w:cs="Tahoma"/>
          <w:color w:themeColor="text1" w:val="000000"/>
          <w:sz w:val="36"/>
          <w:szCs w:val="36"/>
        </w:rPr>
      </w:pPr>
      <w:r>
        <w:rPr>
          <w:rFonts w:cs="Tahoma" w:ascii="Georgia" w:hAnsi="Georgia"/>
          <w:color w:themeColor="text1" w:val="000000"/>
          <w:sz w:val="36"/>
          <w:szCs w:val="36"/>
        </w:rPr>
        <w:t>Professional Experience</w:t>
      </w:r>
    </w:p>
    <w:p>
      <w:pPr>
        <w:pStyle w:val="Normal"/>
        <w:spacing w:lineRule="auto" w:line="240" w:before="0" w:after="48"/>
        <w:rPr>
          <w:b/>
          <w:bCs/>
        </w:rPr>
      </w:pPr>
      <w:r>
        <w:rPr>
          <w:b/>
          <w:bCs/>
        </w:rPr>
        <w:t xml:space="preserve">Department of Computer Science </w:t>
        <w:tab/>
        <w:tab/>
        <w:tab/>
        <w:tab/>
        <w:tab/>
        <w:tab/>
        <w:t xml:space="preserve">   </w:t>
      </w:r>
      <w:r>
        <w:rPr/>
        <w:t>Stony Brook University</w:t>
      </w:r>
      <w:r>
        <w:rPr>
          <w:b/>
          <w:bCs/>
        </w:rPr>
        <w:tab/>
      </w:r>
    </w:p>
    <w:p>
      <w:pPr>
        <w:pStyle w:val="Normal"/>
        <w:spacing w:lineRule="auto" w:line="240" w:before="0" w:after="48"/>
        <w:rPr>
          <w:i/>
          <w:iCs/>
        </w:rPr>
      </w:pPr>
      <w:r>
        <w:rPr>
          <w:i/>
          <w:iCs/>
        </w:rPr>
        <w:t xml:space="preserve">Teaching Assistant – Data Structures &amp; Algorithms    </w:t>
        <w:tab/>
        <w:tab/>
        <w:tab/>
        <w:tab/>
        <w:t xml:space="preserve"> Aug 2025–Present</w:t>
      </w:r>
    </w:p>
    <w:p>
      <w:pPr>
        <w:pStyle w:val="ListParagraph"/>
        <w:numPr>
          <w:ilvl w:val="0"/>
          <w:numId w:val="2"/>
        </w:numPr>
        <w:spacing w:lineRule="auto" w:line="240" w:before="0" w:after="48"/>
        <w:contextualSpacing/>
        <w:rPr/>
      </w:pPr>
      <w:r>
        <w:rPr/>
        <w:t>Guided 30+ students in mastering asymptotic analysis, recursion, and key data structures (linked lists, trees, heaps, hash tables, graphs) through office hours and recitations.</w:t>
      </w:r>
    </w:p>
    <w:p>
      <w:pPr>
        <w:pStyle w:val="ListParagraph"/>
        <w:numPr>
          <w:ilvl w:val="0"/>
          <w:numId w:val="2"/>
        </w:numPr>
        <w:spacing w:lineRule="auto" w:line="240" w:before="0" w:after="48"/>
        <w:contextualSpacing/>
        <w:rPr/>
      </w:pPr>
      <w:r>
        <w:rPr/>
        <w:t>Conducted comprehensive midterm review sessions, creating practice problems and visual explanations to clarify challenging concepts.</w:t>
      </w:r>
    </w:p>
    <w:p>
      <w:pPr>
        <w:pStyle w:val="Normal"/>
        <w:spacing w:lineRule="auto" w:line="240" w:before="0" w:after="48"/>
        <w:rPr/>
      </w:pPr>
      <w:r>
        <w:rPr>
          <w:b/>
          <w:bCs/>
        </w:rPr>
        <w:t>Game Development and Design Club</w:t>
      </w:r>
      <w:r>
        <w:rPr/>
        <w:tab/>
        <w:tab/>
        <w:tab/>
        <w:tab/>
        <w:tab/>
        <w:t xml:space="preserve">   Stony Brook University</w:t>
      </w:r>
    </w:p>
    <w:p>
      <w:pPr>
        <w:pStyle w:val="Normal"/>
        <w:spacing w:lineRule="auto" w:line="240" w:before="0" w:after="48"/>
        <w:rPr>
          <w:i/>
          <w:iCs/>
        </w:rPr>
      </w:pPr>
      <w:r>
        <w:rPr>
          <w:i/>
          <w:iCs/>
        </w:rPr>
        <w:t>Club Treasurer</w:t>
        <w:tab/>
        <w:tab/>
        <w:tab/>
        <w:tab/>
        <w:tab/>
        <w:tab/>
        <w:tab/>
        <w:tab/>
        <w:tab/>
        <w:t xml:space="preserve">            Aug 2025 - Present</w:t>
      </w:r>
    </w:p>
    <w:p>
      <w:pPr>
        <w:pStyle w:val="ListParagraph"/>
        <w:numPr>
          <w:ilvl w:val="0"/>
          <w:numId w:val="1"/>
        </w:numPr>
        <w:spacing w:lineRule="auto" w:line="240" w:before="0" w:after="48"/>
        <w:contextualSpacing/>
        <w:rPr/>
      </w:pPr>
      <w:r>
        <w:rPr/>
        <w:t>Oversaw all budgeting and financial planning for club events, workshops, and project showcases, ensuring full compliance with university fiscal policy.</w:t>
      </w:r>
    </w:p>
    <w:p>
      <w:pPr>
        <w:pStyle w:val="ListParagraph"/>
        <w:numPr>
          <w:ilvl w:val="0"/>
          <w:numId w:val="1"/>
        </w:numPr>
        <w:spacing w:lineRule="auto" w:line="240" w:before="0" w:after="48"/>
        <w:contextualSpacing/>
        <w:rPr/>
      </w:pPr>
      <w:r>
        <w:rPr/>
        <w:t xml:space="preserve">Helped develop a game in Godot to be used in hands-on workshops to teach members foundational game design and development techniques. </w:t>
      </w:r>
      <w:hyperlink r:id="rId5">
        <w:r>
          <w:rPr>
            <w:rStyle w:val="Hyperlink"/>
          </w:rPr>
          <w:t>(Github Link)</w:t>
        </w:r>
      </w:hyperlink>
    </w:p>
    <w:p>
      <w:pPr>
        <w:pStyle w:val="Normal"/>
        <w:spacing w:lineRule="auto" w:line="240" w:before="0" w:after="48"/>
        <w:rPr>
          <w:b/>
          <w:bCs/>
        </w:rPr>
      </w:pPr>
      <w:r>
        <w:rPr>
          <w:b/>
          <w:bCs/>
        </w:rPr>
        <w:t>Office of Global Affairs</w:t>
        <w:tab/>
        <w:tab/>
        <w:tab/>
        <w:tab/>
        <w:tab/>
        <w:tab/>
        <w:tab/>
        <w:t xml:space="preserve"> </w:t>
        <w:tab/>
        <w:t xml:space="preserve">   </w:t>
      </w:r>
      <w:r>
        <w:rPr/>
        <w:t>Stony Brook University</w:t>
      </w:r>
      <w:r>
        <w:rPr>
          <w:b/>
          <w:bCs/>
        </w:rPr>
        <w:tab/>
      </w:r>
    </w:p>
    <w:p>
      <w:pPr>
        <w:pStyle w:val="Normal"/>
        <w:spacing w:lineRule="auto" w:line="240" w:before="0" w:after="48"/>
        <w:rPr>
          <w:i/>
          <w:iCs/>
        </w:rPr>
      </w:pPr>
      <w:r>
        <w:rPr>
          <w:i/>
          <w:iCs/>
        </w:rPr>
        <w:t>International Peer Mentor</w:t>
        <w:tab/>
        <w:tab/>
        <w:tab/>
        <w:tab/>
        <w:tab/>
        <w:tab/>
        <w:tab/>
        <w:t xml:space="preserve">            Aug 2025 –Present</w:t>
      </w:r>
    </w:p>
    <w:p>
      <w:pPr>
        <w:pStyle w:val="Normal"/>
        <w:numPr>
          <w:ilvl w:val="0"/>
          <w:numId w:val="5"/>
        </w:numPr>
        <w:spacing w:lineRule="auto" w:line="240" w:before="0" w:after="48"/>
        <w:rPr/>
      </w:pPr>
      <w:r>
        <w:rPr/>
        <w:t>Mentored a cohort of 7 international students through biweekly one-on-one meetings, providing academic guidance and cultural adjustment support tailored to individual needs.</w:t>
      </w:r>
    </w:p>
    <w:p>
      <w:pPr>
        <w:pStyle w:val="Heading1"/>
        <w:pBdr>
          <w:bottom w:val="single" w:sz="6" w:space="1" w:color="000000"/>
        </w:pBdr>
        <w:spacing w:lineRule="auto" w:line="240" w:before="120" w:after="48"/>
        <w:rPr>
          <w:rFonts w:ascii="Georgia" w:hAnsi="Georgia" w:cs="Tahoma"/>
          <w:color w:themeColor="text1" w:val="000000"/>
          <w:sz w:val="36"/>
          <w:szCs w:val="36"/>
        </w:rPr>
      </w:pPr>
      <w:r>
        <w:rPr>
          <w:rFonts w:cs="Tahoma" w:ascii="Georgia" w:hAnsi="Georgia"/>
          <w:color w:themeColor="text1" w:val="000000"/>
          <w:sz w:val="36"/>
          <w:szCs w:val="36"/>
        </w:rPr>
        <w:t>Personal Projects</w:t>
      </w:r>
    </w:p>
    <w:p>
      <w:pPr>
        <w:pStyle w:val="Normal"/>
        <w:spacing w:lineRule="auto" w:line="240" w:before="0" w:after="48"/>
        <w:rPr/>
      </w:pPr>
      <w:hyperlink r:id="rId6">
        <w:r>
          <w:rPr>
            <w:rStyle w:val="Hyperlink"/>
            <w:b/>
            <w:bCs/>
          </w:rPr>
          <w:t>Discord Voice Channel Activity Monitor</w:t>
        </w:r>
      </w:hyperlink>
      <w:r>
        <w:rPr/>
        <w:t xml:space="preserve"> – (Node.js, Discord.js, Cloud)</w:t>
      </w:r>
    </w:p>
    <w:p>
      <w:pPr>
        <w:pStyle w:val="ListParagraph"/>
        <w:numPr>
          <w:ilvl w:val="0"/>
          <w:numId w:val="3"/>
        </w:numPr>
        <w:spacing w:lineRule="auto" w:line="240" w:before="0" w:after="48"/>
        <w:contextualSpacing/>
        <w:rPr/>
      </w:pPr>
      <w:r>
        <w:rPr/>
        <w:t>Built a Node.js/Discord.js bot with JSON-based settings and PM2 deployment on a cloud server to track user activity in voice channels.</w:t>
      </w:r>
    </w:p>
    <w:p>
      <w:pPr>
        <w:pStyle w:val="ListParagraph"/>
        <w:numPr>
          <w:ilvl w:val="0"/>
          <w:numId w:val="3"/>
        </w:numPr>
        <w:spacing w:lineRule="auto" w:line="240" w:before="0" w:after="48"/>
        <w:contextualSpacing/>
        <w:rPr/>
      </w:pPr>
      <w:r>
        <w:rPr/>
        <w:t>Implemented customizable DM notifications, VIP lists, and channel thresholds for each user and server with real-time monitoring.</w:t>
      </w:r>
    </w:p>
    <w:p>
      <w:pPr>
        <w:pStyle w:val="Heading1"/>
        <w:pBdr>
          <w:bottom w:val="single" w:sz="6" w:space="1" w:color="000000"/>
        </w:pBdr>
        <w:spacing w:lineRule="auto" w:line="240" w:before="120" w:after="48"/>
        <w:rPr>
          <w:rFonts w:ascii="Georgia" w:hAnsi="Georgia" w:cs="Tahoma"/>
          <w:color w:themeColor="text1" w:val="000000"/>
          <w:sz w:val="36"/>
          <w:szCs w:val="36"/>
        </w:rPr>
      </w:pPr>
      <w:r>
        <w:rPr>
          <w:rFonts w:cs="Tahoma" w:ascii="Georgia" w:hAnsi="Georgia"/>
          <w:color w:themeColor="text1" w:val="000000"/>
          <w:sz w:val="36"/>
          <w:szCs w:val="36"/>
        </w:rPr>
        <w:t>Skills</w:t>
      </w:r>
    </w:p>
    <w:p>
      <w:pPr>
        <w:pStyle w:val="Normal"/>
        <w:tabs>
          <w:tab w:val="clear" w:pos="720"/>
          <w:tab w:val="left" w:pos="8490" w:leader="none"/>
        </w:tabs>
        <w:spacing w:lineRule="auto" w:line="240" w:before="0" w:after="48"/>
        <w:rPr>
          <w:rFonts w:cs="Tahoma"/>
        </w:rPr>
      </w:pPr>
      <w:r>
        <w:rPr>
          <w:rStyle w:val="Strong"/>
          <w:rFonts w:cs="Tahoma"/>
        </w:rPr>
        <w:t>Languages:</w:t>
      </w:r>
      <w:r>
        <w:rPr>
          <w:rFonts w:cs="Tahoma"/>
        </w:rPr>
        <w:t xml:space="preserve"> Python, JavaScript, </w:t>
      </w:r>
      <w:r>
        <w:rPr>
          <w:rStyle w:val="Strong"/>
          <w:rFonts w:cs="Tahoma"/>
        </w:rPr>
        <w:t>TypeScript</w:t>
      </w:r>
      <w:r>
        <w:rPr>
          <w:rFonts w:cs="Tahoma"/>
        </w:rPr>
        <w:t>, Java, C</w:t>
        <w:br/>
      </w:r>
      <w:r>
        <w:rPr>
          <w:rStyle w:val="Strong"/>
          <w:rFonts w:cs="Tahoma"/>
        </w:rPr>
        <w:t>Frontend:</w:t>
      </w:r>
      <w:r>
        <w:rPr>
          <w:rFonts w:cs="Tahoma"/>
        </w:rPr>
        <w:t xml:space="preserve"> React, React Native, Next.js</w:t>
        <w:br/>
      </w:r>
      <w:r>
        <w:rPr>
          <w:rStyle w:val="Strong"/>
          <w:rFonts w:cs="Tahoma"/>
        </w:rPr>
        <w:t>Backend:</w:t>
      </w:r>
      <w:r>
        <w:rPr>
          <w:rFonts w:cs="Tahoma"/>
        </w:rPr>
        <w:t xml:space="preserve"> Node.js, Express.js</w:t>
        <w:br/>
      </w:r>
      <w:r>
        <w:rPr>
          <w:rStyle w:val="Strong"/>
          <w:rFonts w:cs="Tahoma"/>
        </w:rPr>
        <w:t>Databases &amp; Cloud:</w:t>
      </w:r>
      <w:r>
        <w:rPr>
          <w:rFonts w:cs="Tahoma"/>
        </w:rPr>
        <w:t xml:space="preserve"> MongoDB, PostgreSQL, Firebase, AWS</w:t>
        <w:br/>
      </w:r>
      <w:r>
        <w:rPr>
          <w:rStyle w:val="Strong"/>
          <w:rFonts w:cs="Tahoma"/>
        </w:rPr>
        <w:t>Tools:</w:t>
      </w:r>
      <w:r>
        <w:rPr>
          <w:rFonts w:cs="Tahoma"/>
        </w:rPr>
        <w:t xml:space="preserve"> Git, Docker, Linux, PM2, Selenium</w:t>
      </w:r>
    </w:p>
    <w:sect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Georgia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Noto Sans"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my-MM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my-MM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61e6"/>
    <w:pPr>
      <w:widowControl/>
      <w:suppressAutoHyphens w:val="true"/>
      <w:bidi w:val="0"/>
      <w:spacing w:lineRule="auto" w:line="278" w:before="0" w:after="160"/>
      <w:jc w:val="start"/>
    </w:pPr>
    <w:rPr>
      <w:rFonts w:ascii="Georgia" w:hAnsi="Georgia" w:eastAsia="Aptos" w:cs="Myanmar Text"/>
      <w:color w:themeColor="text1" w:val="000000"/>
      <w:kern w:val="2"/>
      <w:sz w:val="24"/>
      <w:szCs w:val="24"/>
      <w:lang w:val="en-US" w:eastAsia="en-US" w:bidi="my-MM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1053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1053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1053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1053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1053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1053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1053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1053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1053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ea1053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ea1053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ea1053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ea1053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ea1053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ea1053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ea1053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ea1053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ea1053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ea1053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ea1053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ea1053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ea1053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ea1053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ea1053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uiPriority w:val="99"/>
    <w:unhideWhenUsed/>
    <w:rsid w:val="00ea1053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a1053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ea1053"/>
    <w:rPr>
      <w:color w:themeColor="followedHyperlink" w:val="96607D"/>
      <w:u w:val="single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itleChar"/>
    <w:uiPriority w:val="10"/>
    <w:qFormat/>
    <w:rsid w:val="00ea1053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1053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1053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ea1053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ea10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heinzarniaung.dev@gmail.com" TargetMode="External"/><Relationship Id="rId3" Type="http://schemas.openxmlformats.org/officeDocument/2006/relationships/hyperlink" Target="linkedin.com/in/heaung" TargetMode="External"/><Relationship Id="rId4" Type="http://schemas.openxmlformats.org/officeDocument/2006/relationships/hyperlink" Target="github.com/LoistCloist" TargetMode="External"/><Relationship Id="rId5" Type="http://schemas.openxmlformats.org/officeDocument/2006/relationships/hyperlink" Target="https://github.com/Brian0706/GDDC_Example_Game" TargetMode="External"/><Relationship Id="rId6" Type="http://schemas.openxmlformats.org/officeDocument/2006/relationships/hyperlink" Target="https://github.com/LoistCloist/discord_vc_activity_bot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2309</TotalTime>
  <Application>LibreOffice/26.2.0.3$Linux_X86_64 LibreOffice_project/620$Build-3</Application>
  <AppVersion>15.0000</AppVersion>
  <Pages>2</Pages>
  <Words>338</Words>
  <Characters>2238</Characters>
  <CharactersWithSpaces>2653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2025-08-01T22:50:00Z</dcterms:created>
  <dc:creator>Hein Zarni Aung</dc:creator>
  <dc:description/>
  <dc:language>en-US</dc:language>
  <cp:lastModifiedBy/>
  <dcterms:modified xsi:type="dcterms:W3CDTF">2026-02-16T10:55:04Z</dcterms:modified>
  <cp:revision>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