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7365D"/>
          <w:sz w:val="40"/>
        </w:rPr>
        <w:t>Báo cáo kiểm tra lại lỗi sau khi gộp CTM và NMA</w:t>
      </w:r>
    </w:p>
    <w:p>
      <w:r>
        <w:rPr>
          <w:i/>
        </w:rPr>
        <w:t>Đối chiếu 67 lỗi của docs/sprint6_issue_register_v2.docx với nhánh testing (Sprint 6)</w:t>
      </w:r>
    </w:p>
    <w:p>
      <w:r>
        <w:rPr>
          <w:sz w:val="19"/>
        </w:rPr>
        <w:t>Người lập: Dev 5 (Reranker &amp; Packaging Lead)   ·   Ngày: 22/10/2026   ·   Phạm vi: nhánh testing, commit 75dd586 (gộp CTM 5b62b35 và NMA f8e8311); nhóm A kiểm lại trên e9ee31d và e64c49a; nhóm C kiểm lại trên bafe1e8</w:t>
      </w:r>
    </w:p>
    <w:p>
      <w:pPr/>
      <w:r>
        <w:rPr>
          <w:sz w:val="19"/>
        </w:rPr>
        <w:t>Cập nhật 23/10/2026: kiểm lại sau khi gộp origin/CTM ee755a5 vào testing (commit e64c49a). Mục 3 chỉ ghi phần còn lỗi tính tới e64c49a, gồm cả 7 lỗi mới. Cùng ngày, nhóm A được kiểm lại toàn bộ trên e64c49a (Phụ lục C); A24 và Phụ lục B (kết quả kiểm nhóm A trên e9ee31d ngày 22/10) bị mất trong lần cập nhật trước nên được ghi lại. Cũng ngày 23/10, nhóm C được kiểm lại toàn bộ trên bafe1e8, gồm phân tích lại C6 (Phụ lục D).</w:t>
      </w:r>
    </w:p>
    <w:p>
      <w:pPr>
        <w:pStyle w:val="Heading1"/>
      </w:pPr>
      <w:r>
        <w:t>1. Tóm tắt</w:t>
      </w:r>
    </w:p>
    <w:p>
      <w:pPr>
        <w:spacing w:after="80"/>
      </w:pPr>
      <w:r>
        <w:t>Trong 67 lỗi của register v2, tính tới commit e64c49a (nhóm C tính tới bafe1e8): 19 đã sửa, 1 đóng, 15 còn một phần, 3 đổi tính chất, 3 nặng hơn, 26 còn nguyên. Phát hiện thêm 12 lỗi mới: A22, A23, A24, B11, B12 (22/10; A22 và B11 nay đã sửa) và B13, C6, C7, C8, C9, D5, H9 (23/10, sau khi gộp CTM; C7 nay sửa một phần ở af8ee9a). Trong 15 lỗi mức Cao, 5 đã sửa (A1, A12, A14, E15, C1), 10 còn mở. Nhóm A, B, C đã được kiểm lại lần 2 trên commit 75dd586; các chỗ đính chính ghi ở Phụ lục A. Nhóm A được kiểm lại lần 3 trên e9ee31d (Phụ lục B) và lần 4 trên e64c49a (Phụ lục C). Ngày 23/10 kiểm lại các lỗi liên quan tới thay đổi của CTM và toàn bộ nhóm A; nhóm C được kiểm lại toàn bộ trên bafe1e8 (Phụ lục D); các lỗi còn lại giữ kết quả ngày 22/10.</w:t>
      </w:r>
    </w:p>
    <w:p>
      <w:pPr>
        <w:spacing w:after="80"/>
      </w:pPr>
      <w:r>
        <w:t>Kết luận chính:</w:t>
      </w:r>
    </w:p>
    <w:p>
      <w:pPr>
        <w:pStyle w:val="ListBullet"/>
        <w:spacing w:after="80"/>
      </w:pPr>
      <w:r>
        <w:rPr>
          <w:b/>
        </w:rPr>
        <w:t>Corpus đang dùng mang lỗi A24 (Cao).</w:t>
      </w:r>
      <w:r>
        <w:rPr/>
        <w:t xml:space="preserve"> Corpus ở e64c49a được sinh từ parser có bản sửa A23 lỗi (NMA 41802ab), nên câu đầu của nội dung bị nuốt vào tiêu đề Điều rồi bị breadcrumb cắt bằng “...”. So với corpus dựng bằng cùng chunker từ bản parse 75dd586, 58 Điều mất tổng cộng 2.040 từ khỏi text của chunk (vd Luật 52/2014 Điều 21 chỉ còn “tín cho nhau.”); 82 chunk bắt đầu giữa câu (trước 33). 30/276 câu có candidate trỏ vào các Điều này, gồm HN_011. Phải sửa A24 và sinh lại corpus trước khi map gold (D1, D4) và dựng lại index.</w:t>
      </w:r>
    </w:p>
    <w:p>
      <w:pPr>
        <w:pStyle w:val="ListBullet"/>
        <w:spacing w:after="80"/>
      </w:pPr>
      <w:r>
        <w:rPr>
          <w:b/>
        </w:rPr>
        <w:t>Benchmark không còn gold nào chấm được (D1).</w:t>
      </w:r>
      <w:r>
        <w:t xml:space="preserve"> CTM map lại candidate (746/751 ID có trong corpus) nhưng hạ cả 11 gold đã xác minh về draft trong ee755a5 mà commit message không nhắc tới: 300/300 câu là draft, Test chấm được 0/15 câu. Mọi số đo retrieval hiện không chấm được.</w:t>
      </w:r>
    </w:p>
    <w:p>
      <w:pPr>
        <w:pStyle w:val="ListBullet"/>
        <w:spacing w:after="80"/>
      </w:pPr>
      <w:r>
        <w:rPr>
          <w:b/>
        </w:rPr>
        <w:t>C3 đã xử lý phần chính nhưng làm lộ E1.</w:t>
      </w:r>
      <w:r>
        <w:t xml:space="preserve"> Registry ánh xạ về 5 giá trị của contract nên parsed_jsons và corpus hợp lệ enum; nhưng 445/1.160 chunk nay là “Hết hiệu lực”, và bộ lọc tĩnh của BM25 và Qdrant loại hẳn 445 chunk ở mọi câu hỏi, kể cả câu historical_law.</w:t>
      </w:r>
    </w:p>
    <w:p>
      <w:pPr>
        <w:pStyle w:val="ListBullet"/>
        <w:spacing w:after="80"/>
      </w:pPr>
      <w:r>
        <w:rPr>
          <w:b/>
        </w:rPr>
        <w:t>Kết quả đã commit không còn dùng được (F1, G3, C2).</w:t>
      </w:r>
      <w:r>
        <w:t xml:space="preserve"> Số chunk_id khác nhau thuộc corpus mới là 0/562 ở evaluation/results, 0/602–0/674 ở retrieval/results và 0/743, 0/718 ở reranking/results. Các số đo trong README và báo cáo cần chạy lại sau khi sửa gold.</w:t>
      </w:r>
    </w:p>
    <w:p>
      <w:pPr>
        <w:pStyle w:val="ListBullet"/>
        <w:spacing w:after="80"/>
      </w:pPr>
      <w:r>
        <w:rPr>
          <w:b/>
        </w:rPr>
        <w:t>Contract của CTM đổi mà không cập nhật nơi dùng (C7, H9).</w:t>
      </w:r>
      <w:r>
        <w:t xml:space="preserve"> RetrievalEnvelope không khai báo query, config, stats mà pipeline trả về, nên output của pipeline không qua schema (C7); fixture BM25 đổi từ 321 lên 336 chunk mà test không đổi (H9). C6 thì ngược lại: parser và mọi bản dữ liệu đã theo bảng ánh xạ ở mục 6 của data_contract.md (Bảng Ánh xạ Định danh Văn bản), chỉ câu quy tắc document_id ở mục 2 (Quy ước Định danh) chưa sửa; benchmark không trích TTLT 01/2016 nên C6 hạ xuống Trung bình và chỉ cần sửa tài liệu, thêm test đối chiếu (Phụ lục D).</w:t>
      </w:r>
    </w:p>
    <w:p>
      <w:pPr>
        <w:pStyle w:val="Heading2"/>
      </w:pPr>
      <w:r>
        <w:t>Thống kê theo nhóm</w:t>
      </w:r>
    </w:p>
    <w:tbl>
      <w:tblPr>
        <w:tblStyle w:val="TableGrid"/>
        <w:tblW w:type="auto" w:w="0"/>
        <w:jc w:val="center"/>
        <w:tblLayout w:type="fixed"/>
        <w:tblLook w:firstColumn="1" w:firstRow="1" w:lastColumn="0" w:lastRow="0" w:noHBand="0" w:noVBand="1" w:val="04A0"/>
      </w:tblPr>
      <w:tblGrid>
        <w:gridCol w:w="1233"/>
        <w:gridCol w:w="1233"/>
        <w:gridCol w:w="1233"/>
        <w:gridCol w:w="1233"/>
        <w:gridCol w:w="1233"/>
        <w:gridCol w:w="1233"/>
        <w:gridCol w:w="1233"/>
        <w:gridCol w:w="1233"/>
      </w:tblGrid>
      <w:tr>
        <w:trPr>
          <w:tblHeader w:val="true"/>
        </w:trPr>
        <w:tc>
          <w:tcPr>
            <w:tcW w:type="dxa" w:w="1233"/>
            <w:shd w:val="clear" w:color="auto" w:fill="DCE6F1"/>
            <w:tcW w:w="2266" w:type="dxa"/>
          </w:tcPr>
          <w:p>
            <w:pPr>
              <w:spacing w:after="0"/>
            </w:pPr>
            <w:r/>
            <w:r>
              <w:rPr>
                <w:b/>
                <w:sz w:val="17"/>
              </w:rPr>
              <w:t>Nhóm</w:t>
            </w:r>
          </w:p>
        </w:tc>
        <w:tc>
          <w:tcPr>
            <w:tcW w:type="dxa" w:w="1233"/>
            <w:shd w:val="clear" w:color="auto" w:fill="DCE6F1"/>
            <w:tcW w:w="1000" w:type="dxa"/>
          </w:tcPr>
          <w:p>
            <w:pPr>
              <w:spacing w:after="0"/>
            </w:pPr>
            <w:r/>
            <w:r>
              <w:rPr>
                <w:b/>
                <w:sz w:val="17"/>
              </w:rPr>
              <w:t>Đã sửa</w:t>
            </w:r>
          </w:p>
        </w:tc>
        <w:tc>
          <w:tcPr>
            <w:tcW w:type="dxa" w:w="1233"/>
            <w:shd w:val="clear" w:color="auto" w:fill="DCE6F1"/>
            <w:tcW w:w="900" w:type="dxa"/>
          </w:tcPr>
          <w:p>
            <w:pPr>
              <w:spacing w:after="0"/>
            </w:pPr>
            <w:r/>
            <w:r>
              <w:rPr>
                <w:b/>
                <w:sz w:val="17"/>
              </w:rPr>
              <w:t>Đóng</w:t>
            </w:r>
          </w:p>
        </w:tc>
        <w:tc>
          <w:tcPr>
            <w:tcW w:type="dxa" w:w="1233"/>
            <w:shd w:val="clear" w:color="auto" w:fill="DCE6F1"/>
            <w:tcW w:w="1300" w:type="dxa"/>
          </w:tcPr>
          <w:p>
            <w:pPr>
              <w:spacing w:after="0"/>
            </w:pPr>
            <w:r/>
            <w:r>
              <w:rPr>
                <w:b/>
                <w:sz w:val="17"/>
              </w:rPr>
              <w:t>Còn một phần</w:t>
            </w:r>
          </w:p>
        </w:tc>
        <w:tc>
          <w:tcPr>
            <w:tcW w:type="dxa" w:w="1233"/>
            <w:shd w:val="clear" w:color="auto" w:fill="DCE6F1"/>
            <w:tcW w:w="1300" w:type="dxa"/>
          </w:tcPr>
          <w:p>
            <w:pPr>
              <w:spacing w:after="0"/>
            </w:pPr>
            <w:r/>
            <w:r>
              <w:rPr>
                <w:b/>
                <w:sz w:val="17"/>
              </w:rPr>
              <w:t>Đổi tính chất</w:t>
            </w:r>
          </w:p>
        </w:tc>
        <w:tc>
          <w:tcPr>
            <w:tcW w:type="dxa" w:w="1233"/>
            <w:shd w:val="clear" w:color="auto" w:fill="DCE6F1"/>
            <w:tcW w:w="1100" w:type="dxa"/>
          </w:tcPr>
          <w:p>
            <w:pPr>
              <w:spacing w:after="0"/>
            </w:pPr>
            <w:r/>
            <w:r>
              <w:rPr>
                <w:b/>
                <w:sz w:val="17"/>
              </w:rPr>
              <w:t>Nặng hơn</w:t>
            </w:r>
          </w:p>
        </w:tc>
        <w:tc>
          <w:tcPr>
            <w:tcW w:type="dxa" w:w="1233"/>
            <w:shd w:val="clear" w:color="auto" w:fill="DCE6F1"/>
            <w:tcW w:w="1000" w:type="dxa"/>
          </w:tcPr>
          <w:p>
            <w:pPr>
              <w:spacing w:after="0"/>
            </w:pPr>
            <w:r/>
            <w:r>
              <w:rPr>
                <w:b/>
                <w:sz w:val="17"/>
              </w:rPr>
              <w:t>Còn</w:t>
            </w:r>
          </w:p>
        </w:tc>
        <w:tc>
          <w:tcPr>
            <w:tcW w:type="dxa" w:w="1233"/>
            <w:shd w:val="clear" w:color="auto" w:fill="DCE6F1"/>
            <w:tcW w:w="1000" w:type="dxa"/>
          </w:tcPr>
          <w:p>
            <w:pPr>
              <w:spacing w:after="0"/>
            </w:pPr>
            <w:r/>
            <w:r>
              <w:rPr>
                <w:b/>
                <w:sz w:val="17"/>
              </w:rPr>
              <w:t>Tổng</w:t>
            </w:r>
          </w:p>
        </w:tc>
      </w:tr>
      <w:tr>
        <w:tc>
          <w:tcPr>
            <w:tcW w:type="dxa" w:w="1233"/>
            <w:tcW w:w="2266" w:type="dxa"/>
          </w:tcPr>
          <w:p>
            <w:pPr>
              <w:spacing w:after="0"/>
            </w:pPr>
            <w:r/>
            <w:r>
              <w:rPr>
                <w:b/>
                <w:sz w:val="17"/>
              </w:rPr>
              <w:t>A. Parser</w:t>
            </w:r>
          </w:p>
        </w:tc>
        <w:tc>
          <w:tcPr>
            <w:tcW w:type="dxa" w:w="1233"/>
            <w:tcW w:w="1000" w:type="dxa"/>
          </w:tcPr>
          <w:p>
            <w:pPr>
              <w:spacing w:after="0"/>
            </w:pPr>
            <w:r/>
            <w:r>
              <w:rPr>
                <w:b w:val="0"/>
                <w:sz w:val="17"/>
              </w:rPr>
              <w:t>11</w:t>
            </w:r>
          </w:p>
        </w:tc>
        <w:tc>
          <w:tcPr>
            <w:tcW w:type="dxa" w:w="1233"/>
            <w:tcW w:w="900" w:type="dxa"/>
          </w:tcPr>
          <w:p>
            <w:pPr>
              <w:spacing w:after="0"/>
            </w:pPr>
            <w:r/>
            <w:r>
              <w:rPr>
                <w:b w:val="0"/>
                <w:sz w:val="17"/>
              </w:rPr>
              <w:t>1</w:t>
            </w:r>
          </w:p>
        </w:tc>
        <w:tc>
          <w:tcPr>
            <w:tcW w:type="dxa" w:w="1233"/>
            <w:tcW w:w="1300" w:type="dxa"/>
          </w:tcPr>
          <w:p>
            <w:pPr>
              <w:spacing w:after="0"/>
            </w:pPr>
            <w:r/>
            <w:r>
              <w:rPr>
                <w:b w:val="0"/>
                <w:sz w:val="17"/>
              </w:rPr>
              <w:t>3</w:t>
            </w:r>
          </w:p>
        </w:tc>
        <w:tc>
          <w:tcPr>
            <w:tcW w:type="dxa" w:w="1233"/>
            <w:tcW w:w="1300" w:type="dxa"/>
          </w:tcPr>
          <w:p>
            <w:pPr>
              <w:spacing w:after="0"/>
            </w:pPr>
            <w:r/>
            <w:r>
              <w:rPr>
                <w:b w:val="0"/>
                <w:sz w:val="17"/>
              </w:rPr>
              <w:t>2</w:t>
            </w:r>
          </w:p>
        </w:tc>
        <w:tc>
          <w:tcPr>
            <w:tcW w:type="dxa" w:w="1233"/>
            <w:tcW w:w="1100" w:type="dxa"/>
          </w:tcPr>
          <w:p>
            <w:pPr>
              <w:spacing w:after="0"/>
            </w:pPr>
            <w:r/>
            <w:r>
              <w:rPr>
                <w:b w:val="0"/>
                <w:sz w:val="17"/>
              </w:rPr>
              <w:t>0</w:t>
            </w:r>
          </w:p>
        </w:tc>
        <w:tc>
          <w:tcPr>
            <w:tcW w:type="dxa" w:w="1233"/>
            <w:tcW w:w="1000" w:type="dxa"/>
          </w:tcPr>
          <w:p>
            <w:pPr>
              <w:spacing w:after="0"/>
            </w:pPr>
            <w:r/>
            <w:r>
              <w:rPr>
                <w:b w:val="0"/>
                <w:sz w:val="17"/>
              </w:rPr>
              <w:t>0</w:t>
            </w:r>
          </w:p>
        </w:tc>
        <w:tc>
          <w:tcPr>
            <w:tcW w:type="dxa" w:w="1233"/>
            <w:tcW w:w="1000" w:type="dxa"/>
          </w:tcPr>
          <w:p>
            <w:pPr>
              <w:spacing w:after="0"/>
            </w:pPr>
            <w:r/>
            <w:r>
              <w:rPr>
                <w:b w:val="0"/>
                <w:sz w:val="17"/>
              </w:rPr>
              <w:t>17</w:t>
            </w:r>
          </w:p>
        </w:tc>
      </w:tr>
      <w:tr>
        <w:tc>
          <w:tcPr>
            <w:tcW w:type="dxa" w:w="1233"/>
            <w:tcW w:w="2266" w:type="dxa"/>
          </w:tcPr>
          <w:p>
            <w:pPr>
              <w:spacing w:after="0"/>
            </w:pPr>
            <w:r/>
            <w:r>
              <w:rPr>
                <w:b/>
                <w:sz w:val="17"/>
              </w:rPr>
              <w:t>B. Chunking</w:t>
            </w:r>
          </w:p>
        </w:tc>
        <w:tc>
          <w:tcPr>
            <w:tcW w:type="dxa" w:w="1233"/>
            <w:tcW w:w="1000" w:type="dxa"/>
          </w:tcPr>
          <w:p>
            <w:pPr>
              <w:spacing w:after="0"/>
            </w:pPr>
            <w:r>
              <w:rPr>
                <w:b w:val="0"/>
                <w:sz w:val="17"/>
              </w:rPr>
              <w:t>2</w:t>
            </w:r>
          </w:p>
        </w:tc>
        <w:tc>
          <w:tcPr>
            <w:tcW w:type="dxa" w:w="1233"/>
            <w:tcW w:w="900" w:type="dxa"/>
          </w:tcPr>
          <w:p>
            <w:pPr>
              <w:spacing w:after="0"/>
            </w:pPr>
            <w:r>
              <w:rPr>
                <w:b w:val="0"/>
                <w:sz w:val="17"/>
              </w:rPr>
              <w:t>0</w:t>
            </w:r>
          </w:p>
        </w:tc>
        <w:tc>
          <w:tcPr>
            <w:tcW w:type="dxa" w:w="1233"/>
            <w:tcW w:w="1300" w:type="dxa"/>
          </w:tcPr>
          <w:p>
            <w:pPr>
              <w:spacing w:after="0"/>
            </w:pPr>
            <w:r>
              <w:rPr>
                <w:b w:val="0"/>
                <w:sz w:val="17"/>
              </w:rPr>
              <w:t>3</w:t>
            </w:r>
          </w:p>
        </w:tc>
        <w:tc>
          <w:tcPr>
            <w:tcW w:type="dxa" w:w="1233"/>
            <w:tcW w:w="1300" w:type="dxa"/>
          </w:tcPr>
          <w:p>
            <w:pPr>
              <w:spacing w:after="0"/>
            </w:pPr>
            <w:r>
              <w:rPr>
                <w:b w:val="0"/>
                <w:sz w:val="17"/>
              </w:rPr>
              <w:t>0</w:t>
            </w:r>
          </w:p>
        </w:tc>
        <w:tc>
          <w:tcPr>
            <w:tcW w:type="dxa" w:w="1233"/>
            <w:tcW w:w="1100" w:type="dxa"/>
          </w:tcPr>
          <w:p>
            <w:pPr>
              <w:spacing w:after="0"/>
            </w:pPr>
            <w:r>
              <w:rPr>
                <w:b w:val="0"/>
                <w:sz w:val="17"/>
              </w:rPr>
              <w:t>1</w:t>
            </w:r>
          </w:p>
        </w:tc>
        <w:tc>
          <w:tcPr>
            <w:tcW w:type="dxa" w:w="1233"/>
            <w:tcW w:w="1000" w:type="dxa"/>
          </w:tcPr>
          <w:p>
            <w:pPr>
              <w:spacing w:after="0"/>
            </w:pPr>
            <w:r>
              <w:rPr>
                <w:b w:val="0"/>
                <w:sz w:val="17"/>
              </w:rPr>
              <w:t>3</w:t>
            </w:r>
          </w:p>
        </w:tc>
        <w:tc>
          <w:tcPr>
            <w:tcW w:type="dxa" w:w="1233"/>
            <w:tcW w:w="1000" w:type="dxa"/>
          </w:tcPr>
          <w:p>
            <w:pPr>
              <w:spacing w:after="0"/>
            </w:pPr>
            <w:r>
              <w:rPr>
                <w:b w:val="0"/>
                <w:sz w:val="17"/>
              </w:rPr>
              <w:t>9</w:t>
            </w:r>
          </w:p>
        </w:tc>
      </w:tr>
      <w:tr>
        <w:tc>
          <w:tcPr>
            <w:tcW w:type="dxa" w:w="1233"/>
            <w:tcW w:w="2266" w:type="dxa"/>
          </w:tcPr>
          <w:p>
            <w:pPr>
              <w:spacing w:after="0"/>
            </w:pPr>
            <w:r/>
            <w:r>
              <w:rPr>
                <w:b/>
                <w:sz w:val="17"/>
              </w:rPr>
              <w:t>C. Schema, contract</w:t>
            </w:r>
          </w:p>
        </w:tc>
        <w:tc>
          <w:tcPr>
            <w:tcW w:type="dxa" w:w="1233"/>
            <w:tcW w:w="1000" w:type="dxa"/>
          </w:tcPr>
          <w:p>
            <w:pPr>
              <w:spacing w:after="0"/>
            </w:pPr>
            <w:r/>
            <w:r>
              <w:rPr>
                <w:b w:val="0"/>
                <w:sz w:val="17"/>
              </w:rPr>
              <w:t>1</w:t>
            </w:r>
          </w:p>
        </w:tc>
        <w:tc>
          <w:tcPr>
            <w:tcW w:type="dxa" w:w="1233"/>
            <w:tcW w:w="900" w:type="dxa"/>
          </w:tcPr>
          <w:p>
            <w:pPr>
              <w:spacing w:after="0"/>
            </w:pPr>
            <w:r/>
            <w:r>
              <w:rPr>
                <w:b w:val="0"/>
                <w:sz w:val="17"/>
              </w:rPr>
              <w:t>0</w:t>
            </w:r>
          </w:p>
        </w:tc>
        <w:tc>
          <w:tcPr>
            <w:tcW w:type="dxa" w:w="1233"/>
            <w:tcW w:w="1300" w:type="dxa"/>
          </w:tcPr>
          <w:p>
            <w:pPr>
              <w:spacing w:after="0"/>
            </w:pPr>
            <w:r/>
            <w:r>
              <w:rPr>
                <w:b w:val="0"/>
                <w:sz w:val="17"/>
              </w:rPr>
              <w:t>4</w:t>
            </w:r>
          </w:p>
        </w:tc>
        <w:tc>
          <w:tcPr>
            <w:tcW w:type="dxa" w:w="1233"/>
            <w:tcW w:w="1300" w:type="dxa"/>
          </w:tcPr>
          <w:p>
            <w:pPr>
              <w:spacing w:after="0"/>
            </w:pPr>
            <w:r/>
            <w:r>
              <w:rPr>
                <w:b w:val="0"/>
                <w:sz w:val="17"/>
              </w:rPr>
              <w:t>0</w:t>
            </w:r>
          </w:p>
        </w:tc>
        <w:tc>
          <w:tcPr>
            <w:tcW w:type="dxa" w:w="1233"/>
            <w:tcW w:w="1100" w:type="dxa"/>
          </w:tcPr>
          <w:p>
            <w:pPr>
              <w:spacing w:after="0"/>
            </w:pPr>
            <w:r/>
            <w:r>
              <w:rPr>
                <w:b w:val="0"/>
                <w:sz w:val="17"/>
              </w:rPr>
              <w:t>0</w:t>
            </w:r>
          </w:p>
        </w:tc>
        <w:tc>
          <w:tcPr>
            <w:tcW w:type="dxa" w:w="1233"/>
            <w:tcW w:w="1000" w:type="dxa"/>
          </w:tcPr>
          <w:p>
            <w:pPr>
              <w:spacing w:after="0"/>
            </w:pPr>
            <w:r/>
            <w:r>
              <w:rPr>
                <w:b w:val="0"/>
                <w:sz w:val="17"/>
              </w:rPr>
              <w:t>0</w:t>
            </w:r>
          </w:p>
        </w:tc>
        <w:tc>
          <w:tcPr>
            <w:tcW w:type="dxa" w:w="1233"/>
            <w:tcW w:w="1000" w:type="dxa"/>
          </w:tcPr>
          <w:p>
            <w:pPr>
              <w:spacing w:after="0"/>
            </w:pPr>
            <w:r/>
            <w:r>
              <w:rPr>
                <w:b w:val="0"/>
                <w:sz w:val="17"/>
              </w:rPr>
              <w:t>5</w:t>
            </w:r>
          </w:p>
        </w:tc>
      </w:tr>
      <w:tr>
        <w:tc>
          <w:tcPr>
            <w:tcW w:type="dxa" w:w="1233"/>
            <w:tcW w:w="2266" w:type="dxa"/>
          </w:tcPr>
          <w:p>
            <w:pPr>
              <w:spacing w:after="0"/>
            </w:pPr>
            <w:r/>
            <w:r>
              <w:rPr>
                <w:b/>
                <w:sz w:val="17"/>
              </w:rPr>
              <w:t>D. Benchmark</w:t>
            </w:r>
          </w:p>
        </w:tc>
        <w:tc>
          <w:tcPr>
            <w:tcW w:type="dxa" w:w="1233"/>
            <w:tcW w:w="1000" w:type="dxa"/>
          </w:tcPr>
          <w:p>
            <w:pPr>
              <w:spacing w:after="0"/>
            </w:pPr>
            <w:r/>
            <w:r>
              <w:rPr>
                <w:b w:val="0"/>
                <w:sz w:val="17"/>
              </w:rPr>
              <w:t>0</w:t>
            </w:r>
          </w:p>
        </w:tc>
        <w:tc>
          <w:tcPr>
            <w:tcW w:type="dxa" w:w="1233"/>
            <w:tcW w:w="900" w:type="dxa"/>
          </w:tcPr>
          <w:p>
            <w:pPr>
              <w:spacing w:after="0"/>
            </w:pPr>
            <w:r/>
            <w:r>
              <w:rPr>
                <w:b w:val="0"/>
                <w:sz w:val="17"/>
              </w:rPr>
              <w:t>0</w:t>
            </w:r>
          </w:p>
        </w:tc>
        <w:tc>
          <w:tcPr>
            <w:tcW w:type="dxa" w:w="1233"/>
            <w:tcW w:w="1300" w:type="dxa"/>
          </w:tcPr>
          <w:p>
            <w:pPr>
              <w:spacing w:after="0"/>
            </w:pPr>
            <w:r/>
            <w:r>
              <w:rPr>
                <w:b w:val="0"/>
                <w:sz w:val="17"/>
              </w:rPr>
              <w:t>2</w:t>
            </w:r>
          </w:p>
        </w:tc>
        <w:tc>
          <w:tcPr>
            <w:tcW w:type="dxa" w:w="1233"/>
            <w:tcW w:w="1300" w:type="dxa"/>
          </w:tcPr>
          <w:p>
            <w:pPr>
              <w:spacing w:after="0"/>
            </w:pPr>
            <w:r/>
            <w:r>
              <w:rPr>
                <w:b w:val="0"/>
                <w:sz w:val="17"/>
              </w:rPr>
              <w:t>0</w:t>
            </w:r>
          </w:p>
        </w:tc>
        <w:tc>
          <w:tcPr>
            <w:tcW w:type="dxa" w:w="1233"/>
            <w:tcW w:w="1100" w:type="dxa"/>
          </w:tcPr>
          <w:p>
            <w:pPr>
              <w:spacing w:after="0"/>
            </w:pPr>
            <w:r/>
            <w:r>
              <w:rPr>
                <w:b w:val="0"/>
                <w:sz w:val="17"/>
              </w:rPr>
              <w:t>1</w:t>
            </w:r>
          </w:p>
        </w:tc>
        <w:tc>
          <w:tcPr>
            <w:tcW w:type="dxa" w:w="1233"/>
            <w:tcW w:w="1000" w:type="dxa"/>
          </w:tcPr>
          <w:p>
            <w:pPr>
              <w:spacing w:after="0"/>
            </w:pPr>
            <w:r/>
            <w:r>
              <w:rPr>
                <w:b w:val="0"/>
                <w:sz w:val="17"/>
              </w:rPr>
              <w:t>1</w:t>
            </w:r>
          </w:p>
        </w:tc>
        <w:tc>
          <w:tcPr>
            <w:tcW w:type="dxa" w:w="1233"/>
            <w:tcW w:w="1000" w:type="dxa"/>
          </w:tcPr>
          <w:p>
            <w:pPr>
              <w:spacing w:after="0"/>
            </w:pPr>
            <w:r/>
            <w:r>
              <w:rPr>
                <w:b w:val="0"/>
                <w:sz w:val="17"/>
              </w:rPr>
              <w:t>4</w:t>
            </w:r>
          </w:p>
        </w:tc>
      </w:tr>
      <w:tr>
        <w:tc>
          <w:tcPr>
            <w:tcW w:type="dxa" w:w="1233"/>
            <w:tcW w:w="2266" w:type="dxa"/>
          </w:tcPr>
          <w:p>
            <w:pPr>
              <w:spacing w:after="0"/>
            </w:pPr>
            <w:r/>
            <w:r>
              <w:rPr>
                <w:b/>
                <w:sz w:val="17"/>
              </w:rPr>
              <w:t>E. Retrieval</w:t>
            </w:r>
          </w:p>
        </w:tc>
        <w:tc>
          <w:tcPr>
            <w:tcW w:type="dxa" w:w="1233"/>
            <w:tcW w:w="1000" w:type="dxa"/>
          </w:tcPr>
          <w:p>
            <w:pPr>
              <w:spacing w:after="0"/>
            </w:pPr>
            <w:r/>
            <w:r>
              <w:rPr>
                <w:b w:val="0"/>
                <w:sz w:val="17"/>
              </w:rPr>
              <w:t>4</w:t>
            </w:r>
          </w:p>
        </w:tc>
        <w:tc>
          <w:tcPr>
            <w:tcW w:type="dxa" w:w="1233"/>
            <w:tcW w:w="900" w:type="dxa"/>
          </w:tcPr>
          <w:p>
            <w:pPr>
              <w:spacing w:after="0"/>
            </w:pPr>
            <w:r/>
            <w:r>
              <w:rPr>
                <w:b w:val="0"/>
                <w:sz w:val="17"/>
              </w:rPr>
              <w:t>0</w:t>
            </w:r>
          </w:p>
        </w:tc>
        <w:tc>
          <w:tcPr>
            <w:tcW w:type="dxa" w:w="1233"/>
            <w:tcW w:w="1300" w:type="dxa"/>
          </w:tcPr>
          <w:p>
            <w:pPr>
              <w:spacing w:after="0"/>
            </w:pPr>
            <w:r/>
            <w:r>
              <w:rPr>
                <w:b w:val="0"/>
                <w:sz w:val="17"/>
              </w:rPr>
              <w:t>1</w:t>
            </w:r>
          </w:p>
        </w:tc>
        <w:tc>
          <w:tcPr>
            <w:tcW w:type="dxa" w:w="1233"/>
            <w:tcW w:w="1300" w:type="dxa"/>
          </w:tcPr>
          <w:p>
            <w:pPr>
              <w:spacing w:after="0"/>
            </w:pPr>
            <w:r/>
            <w:r>
              <w:rPr>
                <w:b w:val="0"/>
                <w:sz w:val="17"/>
              </w:rPr>
              <w:t>0</w:t>
            </w:r>
          </w:p>
        </w:tc>
        <w:tc>
          <w:tcPr>
            <w:tcW w:type="dxa" w:w="1233"/>
            <w:tcW w:w="1100" w:type="dxa"/>
          </w:tcPr>
          <w:p>
            <w:pPr>
              <w:spacing w:after="0"/>
            </w:pPr>
            <w:r/>
            <w:r>
              <w:rPr>
                <w:b w:val="0"/>
                <w:sz w:val="17"/>
              </w:rPr>
              <w:t>1</w:t>
            </w:r>
          </w:p>
        </w:tc>
        <w:tc>
          <w:tcPr>
            <w:tcW w:type="dxa" w:w="1233"/>
            <w:tcW w:w="1000" w:type="dxa"/>
          </w:tcPr>
          <w:p>
            <w:pPr>
              <w:spacing w:after="0"/>
            </w:pPr>
            <w:r/>
            <w:r>
              <w:rPr>
                <w:b w:val="0"/>
                <w:sz w:val="17"/>
              </w:rPr>
              <w:t>8</w:t>
            </w:r>
          </w:p>
        </w:tc>
        <w:tc>
          <w:tcPr>
            <w:tcW w:type="dxa" w:w="1233"/>
            <w:tcW w:w="1000" w:type="dxa"/>
          </w:tcPr>
          <w:p>
            <w:pPr>
              <w:spacing w:after="0"/>
            </w:pPr>
            <w:r/>
            <w:r>
              <w:rPr>
                <w:b w:val="0"/>
                <w:sz w:val="17"/>
              </w:rPr>
              <w:t>14</w:t>
            </w:r>
          </w:p>
        </w:tc>
      </w:tr>
      <w:tr>
        <w:tc>
          <w:tcPr>
            <w:tcW w:type="dxa" w:w="1233"/>
            <w:tcW w:w="2266" w:type="dxa"/>
          </w:tcPr>
          <w:p>
            <w:pPr>
              <w:spacing w:after="0"/>
            </w:pPr>
            <w:r/>
            <w:r>
              <w:rPr>
                <w:b/>
                <w:sz w:val="17"/>
              </w:rPr>
              <w:t>F. Evaluation</w:t>
            </w:r>
          </w:p>
        </w:tc>
        <w:tc>
          <w:tcPr>
            <w:tcW w:type="dxa" w:w="1233"/>
            <w:tcW w:w="1000" w:type="dxa"/>
          </w:tcPr>
          <w:p>
            <w:pPr>
              <w:spacing w:after="0"/>
            </w:pPr>
            <w:r/>
            <w:r>
              <w:rPr>
                <w:b w:val="0"/>
                <w:sz w:val="17"/>
              </w:rPr>
              <w:t>0</w:t>
            </w:r>
          </w:p>
        </w:tc>
        <w:tc>
          <w:tcPr>
            <w:tcW w:type="dxa" w:w="1233"/>
            <w:tcW w:w="900" w:type="dxa"/>
          </w:tcPr>
          <w:p>
            <w:pPr>
              <w:spacing w:after="0"/>
            </w:pPr>
            <w:r/>
            <w:r>
              <w:rPr>
                <w:b w:val="0"/>
                <w:sz w:val="17"/>
              </w:rPr>
              <w:t>0</w:t>
            </w:r>
          </w:p>
        </w:tc>
        <w:tc>
          <w:tcPr>
            <w:tcW w:type="dxa" w:w="1233"/>
            <w:tcW w:w="1300" w:type="dxa"/>
          </w:tcPr>
          <w:p>
            <w:pPr>
              <w:spacing w:after="0"/>
            </w:pPr>
            <w:r/>
            <w:r>
              <w:rPr>
                <w:b w:val="0"/>
                <w:sz w:val="17"/>
              </w:rPr>
              <w:t>0</w:t>
            </w:r>
          </w:p>
        </w:tc>
        <w:tc>
          <w:tcPr>
            <w:tcW w:type="dxa" w:w="1233"/>
            <w:tcW w:w="1300" w:type="dxa"/>
          </w:tcPr>
          <w:p>
            <w:pPr>
              <w:spacing w:after="0"/>
            </w:pPr>
            <w:r/>
            <w:r>
              <w:rPr>
                <w:b w:val="0"/>
                <w:sz w:val="17"/>
              </w:rPr>
              <w:t>1</w:t>
            </w:r>
          </w:p>
        </w:tc>
        <w:tc>
          <w:tcPr>
            <w:tcW w:type="dxa" w:w="1233"/>
            <w:tcW w:w="1100" w:type="dxa"/>
          </w:tcPr>
          <w:p>
            <w:pPr>
              <w:spacing w:after="0"/>
            </w:pPr>
            <w:r/>
            <w:r>
              <w:rPr>
                <w:b w:val="0"/>
                <w:sz w:val="17"/>
              </w:rPr>
              <w:t>0</w:t>
            </w:r>
          </w:p>
        </w:tc>
        <w:tc>
          <w:tcPr>
            <w:tcW w:type="dxa" w:w="1233"/>
            <w:tcW w:w="1000" w:type="dxa"/>
          </w:tcPr>
          <w:p>
            <w:pPr>
              <w:spacing w:after="0"/>
            </w:pPr>
            <w:r/>
            <w:r>
              <w:rPr>
                <w:b w:val="0"/>
                <w:sz w:val="17"/>
              </w:rPr>
              <w:t>5</w:t>
            </w:r>
          </w:p>
        </w:tc>
        <w:tc>
          <w:tcPr>
            <w:tcW w:type="dxa" w:w="1233"/>
            <w:tcW w:w="1000" w:type="dxa"/>
          </w:tcPr>
          <w:p>
            <w:pPr>
              <w:spacing w:after="0"/>
            </w:pPr>
            <w:r/>
            <w:r>
              <w:rPr>
                <w:b w:val="0"/>
                <w:sz w:val="17"/>
              </w:rPr>
              <w:t>6</w:t>
            </w:r>
          </w:p>
        </w:tc>
      </w:tr>
      <w:tr>
        <w:tc>
          <w:tcPr>
            <w:tcW w:type="dxa" w:w="1233"/>
            <w:tcW w:w="2266" w:type="dxa"/>
          </w:tcPr>
          <w:p>
            <w:pPr>
              <w:spacing w:after="0"/>
            </w:pPr>
            <w:r/>
            <w:r>
              <w:rPr>
                <w:b/>
                <w:sz w:val="17"/>
              </w:rPr>
              <w:t>G. Reranker, pipeline</w:t>
            </w:r>
          </w:p>
        </w:tc>
        <w:tc>
          <w:tcPr>
            <w:tcW w:type="dxa" w:w="1233"/>
            <w:tcW w:w="1000" w:type="dxa"/>
          </w:tcPr>
          <w:p>
            <w:pPr>
              <w:spacing w:after="0"/>
            </w:pPr>
            <w:r/>
            <w:r>
              <w:rPr>
                <w:b w:val="0"/>
                <w:sz w:val="17"/>
              </w:rPr>
              <w:t>0</w:t>
            </w:r>
          </w:p>
        </w:tc>
        <w:tc>
          <w:tcPr>
            <w:tcW w:type="dxa" w:w="1233"/>
            <w:tcW w:w="900" w:type="dxa"/>
          </w:tcPr>
          <w:p>
            <w:pPr>
              <w:spacing w:after="0"/>
            </w:pPr>
            <w:r/>
            <w:r>
              <w:rPr>
                <w:b w:val="0"/>
                <w:sz w:val="17"/>
              </w:rPr>
              <w:t>0</w:t>
            </w:r>
          </w:p>
        </w:tc>
        <w:tc>
          <w:tcPr>
            <w:tcW w:type="dxa" w:w="1233"/>
            <w:tcW w:w="1300" w:type="dxa"/>
          </w:tcPr>
          <w:p>
            <w:pPr>
              <w:spacing w:after="0"/>
            </w:pPr>
            <w:r/>
            <w:r>
              <w:rPr>
                <w:b w:val="0"/>
                <w:sz w:val="17"/>
              </w:rPr>
              <w:t>0</w:t>
            </w:r>
          </w:p>
        </w:tc>
        <w:tc>
          <w:tcPr>
            <w:tcW w:type="dxa" w:w="1233"/>
            <w:tcW w:w="1300" w:type="dxa"/>
          </w:tcPr>
          <w:p>
            <w:pPr>
              <w:spacing w:after="0"/>
            </w:pPr>
            <w:r/>
            <w:r>
              <w:rPr>
                <w:b w:val="0"/>
                <w:sz w:val="17"/>
              </w:rPr>
              <w:t>0</w:t>
            </w:r>
          </w:p>
        </w:tc>
        <w:tc>
          <w:tcPr>
            <w:tcW w:type="dxa" w:w="1233"/>
            <w:tcW w:w="1100" w:type="dxa"/>
          </w:tcPr>
          <w:p>
            <w:pPr>
              <w:spacing w:after="0"/>
            </w:pPr>
            <w:r/>
            <w:r>
              <w:rPr>
                <w:b w:val="0"/>
                <w:sz w:val="17"/>
              </w:rPr>
              <w:t>0</w:t>
            </w:r>
          </w:p>
        </w:tc>
        <w:tc>
          <w:tcPr>
            <w:tcW w:type="dxa" w:w="1233"/>
            <w:tcW w:w="1000" w:type="dxa"/>
          </w:tcPr>
          <w:p>
            <w:pPr>
              <w:spacing w:after="0"/>
            </w:pPr>
            <w:r/>
            <w:r>
              <w:rPr>
                <w:b w:val="0"/>
                <w:sz w:val="17"/>
              </w:rPr>
              <w:t>5</w:t>
            </w:r>
          </w:p>
        </w:tc>
        <w:tc>
          <w:tcPr>
            <w:tcW w:type="dxa" w:w="1233"/>
            <w:tcW w:w="1000" w:type="dxa"/>
          </w:tcPr>
          <w:p>
            <w:pPr>
              <w:spacing w:after="0"/>
            </w:pPr>
            <w:r/>
            <w:r>
              <w:rPr>
                <w:b w:val="0"/>
                <w:sz w:val="17"/>
              </w:rPr>
              <w:t>5</w:t>
            </w:r>
          </w:p>
        </w:tc>
      </w:tr>
      <w:tr>
        <w:tc>
          <w:tcPr>
            <w:tcW w:type="dxa" w:w="1233"/>
            <w:tcW w:w="2266" w:type="dxa"/>
          </w:tcPr>
          <w:p>
            <w:pPr>
              <w:spacing w:after="0"/>
            </w:pPr>
            <w:r/>
            <w:r>
              <w:rPr>
                <w:b/>
                <w:sz w:val="17"/>
              </w:rPr>
              <w:t>H. Quy ước, git, test</w:t>
            </w:r>
          </w:p>
        </w:tc>
        <w:tc>
          <w:tcPr>
            <w:tcW w:type="dxa" w:w="1233"/>
            <w:tcW w:w="1000" w:type="dxa"/>
          </w:tcPr>
          <w:p>
            <w:pPr>
              <w:spacing w:after="0"/>
            </w:pPr>
            <w:r/>
            <w:r>
              <w:rPr>
                <w:b w:val="0"/>
                <w:sz w:val="17"/>
              </w:rPr>
              <w:t>1</w:t>
            </w:r>
          </w:p>
        </w:tc>
        <w:tc>
          <w:tcPr>
            <w:tcW w:type="dxa" w:w="1233"/>
            <w:tcW w:w="900" w:type="dxa"/>
          </w:tcPr>
          <w:p>
            <w:pPr>
              <w:spacing w:after="0"/>
            </w:pPr>
            <w:r/>
            <w:r>
              <w:rPr>
                <w:b w:val="0"/>
                <w:sz w:val="17"/>
              </w:rPr>
              <w:t>0</w:t>
            </w:r>
          </w:p>
        </w:tc>
        <w:tc>
          <w:tcPr>
            <w:tcW w:type="dxa" w:w="1233"/>
            <w:tcW w:w="1300" w:type="dxa"/>
          </w:tcPr>
          <w:p>
            <w:pPr>
              <w:spacing w:after="0"/>
            </w:pPr>
            <w:r/>
            <w:r>
              <w:rPr>
                <w:b w:val="0"/>
                <w:sz w:val="17"/>
              </w:rPr>
              <w:t>2</w:t>
            </w:r>
          </w:p>
        </w:tc>
        <w:tc>
          <w:tcPr>
            <w:tcW w:type="dxa" w:w="1233"/>
            <w:tcW w:w="1300" w:type="dxa"/>
          </w:tcPr>
          <w:p>
            <w:pPr>
              <w:spacing w:after="0"/>
            </w:pPr>
            <w:r/>
            <w:r>
              <w:rPr>
                <w:b w:val="0"/>
                <w:sz w:val="17"/>
              </w:rPr>
              <w:t>0</w:t>
            </w:r>
          </w:p>
        </w:tc>
        <w:tc>
          <w:tcPr>
            <w:tcW w:type="dxa" w:w="1233"/>
            <w:tcW w:w="1100" w:type="dxa"/>
          </w:tcPr>
          <w:p>
            <w:pPr>
              <w:spacing w:after="0"/>
            </w:pPr>
            <w:r/>
            <w:r>
              <w:rPr>
                <w:b w:val="0"/>
                <w:sz w:val="17"/>
              </w:rPr>
              <w:t>0</w:t>
            </w:r>
          </w:p>
        </w:tc>
        <w:tc>
          <w:tcPr>
            <w:tcW w:type="dxa" w:w="1233"/>
            <w:tcW w:w="1000" w:type="dxa"/>
          </w:tcPr>
          <w:p>
            <w:pPr>
              <w:spacing w:after="0"/>
            </w:pPr>
            <w:r/>
            <w:r>
              <w:rPr>
                <w:b w:val="0"/>
                <w:sz w:val="17"/>
              </w:rPr>
              <w:t>4</w:t>
            </w:r>
          </w:p>
        </w:tc>
        <w:tc>
          <w:tcPr>
            <w:tcW w:type="dxa" w:w="1233"/>
            <w:tcW w:w="1000" w:type="dxa"/>
          </w:tcPr>
          <w:p>
            <w:pPr>
              <w:spacing w:after="0"/>
            </w:pPr>
            <w:r/>
            <w:r>
              <w:rPr>
                <w:b w:val="0"/>
                <w:sz w:val="17"/>
              </w:rPr>
              <w:t>7</w:t>
            </w:r>
          </w:p>
        </w:tc>
      </w:tr>
      <w:tr>
        <w:tc>
          <w:tcPr>
            <w:tcW w:type="dxa" w:w="1233"/>
            <w:tcW w:w="2266" w:type="dxa"/>
          </w:tcPr>
          <w:p>
            <w:pPr>
              <w:spacing w:after="0"/>
            </w:pPr>
            <w:r/>
            <w:r>
              <w:rPr>
                <w:b/>
                <w:sz w:val="17"/>
              </w:rPr>
              <w:t>Tổng</w:t>
            </w:r>
          </w:p>
        </w:tc>
        <w:tc>
          <w:tcPr>
            <w:tcW w:type="dxa" w:w="1233"/>
            <w:tcW w:w="1000" w:type="dxa"/>
          </w:tcPr>
          <w:p>
            <w:pPr>
              <w:spacing w:after="0"/>
            </w:pPr>
            <w:r>
              <w:rPr>
                <w:b/>
                <w:sz w:val="17"/>
              </w:rPr>
              <w:t>19</w:t>
            </w:r>
          </w:p>
        </w:tc>
        <w:tc>
          <w:tcPr>
            <w:tcW w:type="dxa" w:w="1233"/>
            <w:tcW w:w="900" w:type="dxa"/>
          </w:tcPr>
          <w:p>
            <w:pPr>
              <w:spacing w:after="0"/>
            </w:pPr>
            <w:r>
              <w:rPr>
                <w:b/>
                <w:sz w:val="17"/>
              </w:rPr>
              <w:t>1</w:t>
            </w:r>
          </w:p>
        </w:tc>
        <w:tc>
          <w:tcPr>
            <w:tcW w:type="dxa" w:w="1233"/>
            <w:tcW w:w="1300" w:type="dxa"/>
          </w:tcPr>
          <w:p>
            <w:pPr>
              <w:spacing w:after="0"/>
            </w:pPr>
            <w:r>
              <w:rPr>
                <w:b/>
                <w:sz w:val="17"/>
              </w:rPr>
              <w:t>15</w:t>
            </w:r>
          </w:p>
        </w:tc>
        <w:tc>
          <w:tcPr>
            <w:tcW w:type="dxa" w:w="1233"/>
            <w:tcW w:w="1300" w:type="dxa"/>
          </w:tcPr>
          <w:p>
            <w:pPr>
              <w:spacing w:after="0"/>
            </w:pPr>
            <w:r>
              <w:rPr>
                <w:b/>
                <w:sz w:val="17"/>
              </w:rPr>
              <w:t>3</w:t>
            </w:r>
          </w:p>
        </w:tc>
        <w:tc>
          <w:tcPr>
            <w:tcW w:type="dxa" w:w="1233"/>
            <w:tcW w:w="1100" w:type="dxa"/>
          </w:tcPr>
          <w:p>
            <w:pPr>
              <w:spacing w:after="0"/>
            </w:pPr>
            <w:r>
              <w:rPr>
                <w:b/>
                <w:sz w:val="17"/>
              </w:rPr>
              <w:t>3</w:t>
            </w:r>
          </w:p>
        </w:tc>
        <w:tc>
          <w:tcPr>
            <w:tcW w:type="dxa" w:w="1233"/>
            <w:tcW w:w="1000" w:type="dxa"/>
          </w:tcPr>
          <w:p>
            <w:pPr>
              <w:spacing w:after="0"/>
            </w:pPr>
            <w:r>
              <w:rPr>
                <w:b/>
                <w:sz w:val="17"/>
              </w:rPr>
              <w:t>26</w:t>
            </w:r>
          </w:p>
        </w:tc>
        <w:tc>
          <w:tcPr>
            <w:tcW w:type="dxa" w:w="1233"/>
            <w:tcW w:w="1000" w:type="dxa"/>
          </w:tcPr>
          <w:p>
            <w:pPr>
              <w:spacing w:after="0"/>
            </w:pPr>
            <w:r>
              <w:rPr>
                <w:b/>
                <w:sz w:val="17"/>
              </w:rPr>
              <w:t>67</w:t>
            </w:r>
          </w:p>
        </w:tc>
      </w:tr>
    </w:tbl>
    <w:p>
      <w:pPr>
        <w:spacing w:after="40"/>
      </w:pPr>
    </w:p>
    <w:p>
      <w:pPr>
        <w:spacing w:after="80"/>
      </w:pPr>
      <w:r>
        <w:t>“Đã sửa” ở nhóm A và B nghĩa là đã sửa trong code và trong parser/parsed_jsons; từ e64c49a corpus trong repo cũng được sinh lại từ parsed_jsons hiện tại (B11). Các lỗi “Còn” ở nhóm E–H phần lớn là do file liên quan không đổi kể từ commit ae1ce0d mà register v2 đã rà soát; số đo trong register cho các lỗi này được đo trên corpus cũ và cần đo lại.</w:t>
      </w:r>
    </w:p>
    <w:p>
      <w:pPr>
        <w:pStyle w:val="Heading1"/>
      </w:pPr>
      <w:r>
        <w:t>2. Phạm vi và cách kiểm tra</w:t>
      </w:r>
    </w:p>
    <w:p>
      <w:pPr>
        <w:spacing w:after="80"/>
      </w:pPr>
      <w:r>
        <w:t>Mốc so sánh là commit ae1ce0d (register v2) và commit 75dd586 (nhánh testing); lần kiểm lại ngày 23/10 đo trên commit e64c49a. Thay đổi giữa các mốc:</w:t>
      </w:r>
    </w:p>
    <w:p>
      <w:pPr>
        <w:pStyle w:val="ListBullet"/>
        <w:spacing w:after="80"/>
      </w:pPr>
      <w:r>
        <w:rPr>
          <w:b/>
        </w:rPr>
        <w:t>NMA (f8e8311):</w:t>
      </w:r>
      <w:r>
        <w:t xml:space="preserve"> cleaner.py viết lại (PyMuPDF, Qwen3-VL cho trang ít chữ, bỏ header Công báo, chuẩn hóa dấu thanh); parser.py viết lại (lấy metadata từ registry, nhận heading theo tỉ lệ chữ hoa, cắt phần ký và phụ lục); parsed_jsons, cleaned_texts và document_versions.json cập nhật; L01.pdf đổi sang bản VBHN; thêm test_parser_unit.py.</w:t>
      </w:r>
    </w:p>
    <w:p>
      <w:pPr>
        <w:pStyle w:val="ListBullet"/>
        <w:spacing w:after="80"/>
      </w:pPr>
      <w:r>
        <w:rPr>
          <w:b/>
        </w:rPr>
        <w:t>CTM (5b62b35):</w:t>
      </w:r>
      <w:r>
        <w:t xml:space="preserve"> chunking_rules.py và export_legal_chunks.py (mỗi chunk thuộc một Khoản, chunk_id mới, thêm ID và embed_text_raw); chunk_payload_schema.json, data_contract.md, schema_test.py (validate chunks.jsonl); vector_store.py, build_index.py, build_bm25_index.py; chunks.jsonl, parents.json và kết quả BM25.</w:t>
      </w:r>
    </w:p>
    <w:p>
      <w:pPr>
        <w:pStyle w:val="ListBullet"/>
        <w:spacing w:after="80"/>
      </w:pPr>
      <w:r>
        <w:rPr/>
        <w:t>NMA 41802ab (gộp vào testing ở e9ee31d): parser.py tìm registry ở &lt;repo&gt;/data/reference/ (A22) và tách tiêu đề Điều theo dòng của TXT (A23); sinh lại 11 file parsed_jsons; thêm 7 test tiêu đề vào test_parser_unit.py; bỏ theo dõi parser/__pycache__. Nhóm A được kiểm lại trên commit này (Phụ lục B).</w:t>
      </w:r>
    </w:p>
    <w:p>
      <w:pPr>
        <w:pStyle w:val="ListBullet"/>
        <w:spacing w:after="80"/>
      </w:pPr>
      <w:r>
        <w:rPr/>
        <w:t>NMA bcb10f4 (gộp ở 2700daa): parser xuất thêm expiry_date và source_url từ registry; cập nhật registry và metadata của 11 file parsed_jsons. Nội dung các Điều không đổi so với e9ee31d.</w:t>
      </w:r>
    </w:p>
    <w:p>
      <w:pPr>
        <w:pStyle w:val="ListBullet"/>
        <w:spacing w:after="80"/>
      </w:pPr>
      <w:r>
        <w:rPr>
          <w:b/>
        </w:rPr>
        <w:t xml:space="preserve">CTM (ee755a5, gộp vào testing ở e64c49a ngày 23/10): </w:t>
      </w:r>
      <w:r>
        <w:t xml:space="preserve">viết lại 4 schema (chunk_payload_schema bắt buộc effective_from, effective_to, source_url; retrieval_schema thêm envelope; metadata_schema thêm Nghị quyết, Thông tư liên tịch); data_contract.md thêm bảng ánh xạ §6; registry thêm validity_status đã ánh xạ, document_id, file_code; ground_truth map lại candidate và hạ 11 gold về draft; sinh lại production_chunk_index.json và fixture smoke. Khi gộp: parser và parsed_jsons giữ bản NMA (bcb10f4); registry gộp trường của cả hai bên; parser lấy document_id từ registry; corpus sinh lại được 1.160 chunk, 511 parent.</w:t>
      </w:r>
    </w:p>
    <w:p>
      <w:pPr>
        <w:spacing w:after="80"/>
      </w:pPr>
      <w:r>
        <w:t>Những việc đã chạy thật:</w:t>
      </w:r>
    </w:p>
    <w:p>
      <w:pPr>
        <w:pStyle w:val="ListBullet"/>
        <w:spacing w:after="80"/>
      </w:pPr>
      <w:r>
        <w:t>chạy lại parser trên 11 file trong cleaned_texts và so với parsed_jsons: 11/11 giống hệt;</w:t>
      </w:r>
    </w:p>
    <w:p>
      <w:pPr>
        <w:pStyle w:val="ListBullet"/>
        <w:spacing w:after="80"/>
      </w:pPr>
      <w:r>
        <w:t>quét parsed_jsons và chunks.jsonl tìm header, URL, chữ ký, dấu thanh cũ, các cụm số từng bị xóa; đếm Chương, Khoản, số từ của từng Điều cần kiểm;</w:t>
      </w:r>
    </w:p>
    <w:p>
      <w:pPr>
        <w:pStyle w:val="ListBullet"/>
        <w:spacing w:after="80"/>
      </w:pPr>
      <w:r>
        <w:t>chạy export_legal_chunks.py trên bản sao trong thư mục tạm (không ghi vào repo): 1.161 chunk, 511 parent, có tách từ; dùng bản này làm “corpus sinh lại” trong báo cáo;</w:t>
      </w:r>
    </w:p>
    <w:p>
      <w:pPr>
        <w:pStyle w:val="ListBullet"/>
        <w:spacing w:after="80"/>
      </w:pPr>
      <w:r>
        <w:t>validate cả hai corpus theo chunk_payload_schema.json và vector_store.normalize_chunk_record; đếm ID của gold, proposal, registry chunk và kết quả có trong corpus;</w:t>
      </w:r>
    </w:p>
    <w:p>
      <w:pPr>
        <w:pStyle w:val="ListBullet"/>
        <w:spacing w:after="80"/>
      </w:pPr>
      <w:r>
        <w:t>chạy pytest cho parser/, test/, tests/ bằng .venv (Python 3.14).</w:t>
      </w:r>
    </w:p>
    <w:p>
      <w:pPr>
        <w:spacing w:after="80"/>
      </w:pPr>
      <w:r>
        <w:t xml:space="preserve">Ngày 23/10, trên e64c49a:</w:t>
      </w:r>
    </w:p>
    <w:p>
      <w:pPr>
        <w:pStyle w:val="ListBullet"/>
        <w:spacing w:after="80"/>
      </w:pPr>
      <w:r>
        <w:t xml:space="preserve">validate parsed_jsons, chunks.jsonl, embedding/data/*.json, các file kết quả trong retrieval/results, reranking/results, evaluation/results và benchmark theo 4 schema của CTM;</w:t>
      </w:r>
    </w:p>
    <w:p>
      <w:pPr>
        <w:pStyle w:val="ListBullet"/>
        <w:spacing w:after="80"/>
      </w:pPr>
      <w:r>
        <w:t xml:space="preserve">đưa 1.160 chunk qua ElasticsearchBM25Retriever.search, vector_store.normalize_chunk_record và _format_hit, HybridRetriever.search, RetrievalPipeline.run với Elasticsearch và Qdrant giả (không chạy model), validate output theo retrieval_schema.json và so từng giá trị với chunks.jsonl;</w:t>
      </w:r>
    </w:p>
    <w:p>
      <w:pPr>
        <w:pStyle w:val="ListBullet"/>
        <w:spacing w:after="80"/>
      </w:pPr>
      <w:r>
        <w:t xml:space="preserve">so ground_truth.json, queries_test.json, test_questions_freeze.json trước và sau ee755a5; chạy scripts/freeze_test.py --verify;</w:t>
      </w:r>
    </w:p>
    <w:p>
      <w:pPr>
        <w:pStyle w:val="ListBullet"/>
        <w:spacing w:after="80"/>
      </w:pPr>
      <w:r>
        <w:t xml:space="preserve">chạy pytest cho từng file trong parser/, tests/, test/ bằng .venv (Python 3.14).</w:t>
      </w:r>
    </w:p>
    <w:p>
      <w:pPr>
        <w:spacing w:after="80"/>
      </w:pPr>
      <w:r>
        <w:rPr/>
        <w:t>Ngày 23/10, kiểm lại nhóm A trên e64c49a:</w:t>
      </w:r>
    </w:p>
    <w:p>
      <w:pPr>
        <w:pStyle w:val="ListBullet"/>
        <w:spacing w:after="80"/>
      </w:pPr>
      <w:r>
        <w:rPr/>
        <w:t>chép parser/, chunking/ và data/reference/ sang thư mục tạm, chạy lại parser không đặt biến môi trường: 11/11 file giống hệt parsed_jsons; chạy export_legal_chunks.py: chunks.jsonl và parents.json giống hệt bản trong repo;</w:t>
      </w:r>
    </w:p>
    <w:p>
      <w:pPr>
        <w:pStyle w:val="ListBullet"/>
        <w:spacing w:after="80"/>
      </w:pPr>
      <w:r>
        <w:rPr/>
        <w:t>dựng hai corpus đối chứng bằng chunker hiện tại: một từ bản parse 75dd586 (trước bản sửa A23), một từ parser e64c49a có áp bản mẫu sửa A24; so từng Điều và từng chunk với corpus trong repo;</w:t>
      </w:r>
    </w:p>
    <w:p>
      <w:pPr>
        <w:pStyle w:val="ListBullet"/>
        <w:spacing w:after="80"/>
      </w:pPr>
      <w:r>
        <w:rPr/>
        <w:t>quét chunks.jsonl theo các chỉ số của A1–A21; so metadata của parsed_jsons với registry; validate ba corpus theo chunk_payload_schema.json; chạy pytest parser/ và tests/schema_test.py.</w:t>
      </w:r>
    </w:p>
    <w:p>
      <w:pPr>
        <w:pStyle w:val="Heading1"/>
      </w:pPr>
      <w:r>
        <w:t>3. Kết quả theo từng lỗi</w:t>
      </w:r>
    </w:p>
    <w:p>
      <w:pPr>
        <w:spacing w:after="80"/>
      </w:pPr>
      <w:r>
        <w:t xml:space="preserve">Mỗi nhóm có một bảng gồm các lỗi của register v2 còn việc phải làm và các lỗi mới, chỉ ghi phần còn lỗi tính tới e64c49a. Trong mỗi bảng, lỗi xếp theo mức độ; cùng mức thì lỗi mới đứng trước. Cột Vấn đề và đề xuất gồm phần còn lỗi, “Đề xuất” và, khi có, “Kiểm chứng”. Lỗi của register v2 giữ mức độ như register; Vị trí và Owner của chúng lấy từ register v2 (commit ae1ce0d), nên số dòng có thể đã lệch. Lỗi có trạng thái “Còn” giữ nguyên mô tả, đề xuất và kiểm chứng của register v2 vì file liên quan chưa đổi; số đo trong đó được đo trên corpus cũ.</w:t>
      </w:r>
    </w:p>
    <w:p>
      <w:pPr>
        <w:spacing w:after="80"/>
      </w:pPr>
      <w:r>
        <w:t xml:space="preserve">Lỗi mới (trạng thái “Mới”) là mười hai lỗi chưa có trong register v2, mã nối tiếp register v2 theo nhóm. Năm lỗi tìm thấy ngày 22/10 khi kiểm lại sau lần gộp CTM và NMA (A22–A24 thuộc Parser; B11, B12 thuộc Chunking; A24 tìm thấy khi kiểm lại e9ee31d, do bản sửa A23 ở NMA 41802ab gây ra). Bảy lỗi tìm thấy ngày 23/10 sau khi gộp CTM ee755a5 (B13 thuộc Chunking; C6–C9, D5, H9 thuộc CTM).</w:t>
      </w:r>
    </w:p>
    <w:p>
      <w:pPr>
        <w:spacing w:after="80"/>
      </w:pPr>
      <w:r>
        <w:t xml:space="preserve">Các lỗi đã sửa hoặc đã đóng mà không còn việc gì được bỏ khỏi bảng (vẫn tính trong thống kê ở mục 1; kết quả kiểm nhóm A ở Phụ lục C): A1, A5, A10, A12, A14, A15, A17, A18, A19, A20, A22, B8, B11, C1, E5. Phần còn lại của A22 (thông báo lỗi in chữ \n) nằm ở A7; đề xuất kiểm tra CI của B11 nằm ở bước 3 mục 5.</w:t>
      </w:r>
    </w:p>
    <w:p>
      <w:pPr>
        <w:pStyle w:val="Heading2"/>
      </w:pPr>
      <w:r>
        <w:t>A. Dữ liệu nguồn và Parser</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A24</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Bản sửa A23 (NMA 41802ab) gộp nội dung vào tiêu đề Điều, và lỗi đã vào corpus đang dùng. split_title_from_line_structure lấy dòng đầu làm tiêu đề rồi nối mọi dòng sau cho tới dòng kết thúc bằng . ! ? hoặc dòng bắt đầu bằng một cụm trong ARTICLE_BODY_STARTS; biến continuation_limit được tính nhưng không dùng. Ở Điều không chia Khoản, câu đầu của nội dung thường xuống dòng trong TXT nên bị nuốt vào tiêu đề: Luật 52/2014 Điều 21 có tiêu đề “Tôn trọng danh dự, nhân phẩm, uy tín của vợ, chồng Vợ, chồng có nghĩa vụ tôn trọng, giữ gìn và bảo vệ danh dự, nhân phẩm, uy”, còn Khoản 1 chỉ là “tín cho nhau.”. Có 55 Điều bị ảnh hưởng: Luật 22/2000 (20), Luật 52/2014 (18), NĐ 126/2014 (5), NĐ 70/2001 (3), TT 02a/2015 (3), NĐ 10/2015 (2), NĐ 207/2025, NQ 01/2024, TT 34/2017, TTLT 01/2016 (mỗi văn bản 1). Ở NĐ 10/2015 Điều 12 và NĐ 70/2001 Điều 27, header bản in (A13) cũng vào tiêu đề. Lỗi ngược lại: cụm mở đầu được so không phân biệt hoa thường, nên dòng tiếp nối viết thường như “người…”, “cơ quan…” bị coi là nội dung; tiêu đề NĐ 126/2014 Điều 37 và TT 32/2016 Điều 3 vốn đúng nay bị cắt giữa chừng. Corpus ở e64c49a (B11) được sinh từ bản parse này. Breadcrumb rút gọn tiêu đề dài bằng “...”, nên phần bị nuốt mất khỏi text, và ở 46/58 Điều bị ảnh hưởng thì không còn trong trường nào của chunk. 58 Điều mất tổng cộng 2.040 từ trong text của chunk. Ba chunk dưới 10 ký tự của B13 (“quy định.”, “ở cơ sở.”, “có lại.”) là phần đuôi còn lại của các Điều này. 30/276 câu có candidate_context_ids trỏ vào các Điều này, gồm HN_011 (một trong 11 câu từng có gold xác minh, Luật 52/2014 Điều 15). Test parser chỉ kiểm các Điều mục tiêu của A23 nên vẫn pass.</w:t>
            </w:r>
          </w:p>
          <w:p>
            <w:pPr>
              <w:spacing w:after="20" w:line="252" w:lineRule="auto"/>
            </w:pPr>
            <w:r>
              <w:rPr>
                <w:b/>
                <w:sz w:val="17"/>
              </w:rPr>
              <w:t xml:space="preserve">Đề xuất: </w:t>
            </w:r>
            <w:r>
              <w:rPr>
                <w:sz w:val="17"/>
              </w:rPr>
              <w:t>Chỉ nối dòng sau vào tiêu đề khi dòng đó bắt đầu bằng chữ thường, hoặc dòng trước kết thúc bằng một từ viết hoa (tên riêng bị ngắt dòng, như “Việt / Nam”, “Luật / Hôn nhân”), hoặc bằng từ nối (“của”, “tại”, “về”, “với”, “cho”, “và”, “đối”, “theo”, “trong”, “giữa”, dấu phẩy, chấm phẩy). So cụm mở đầu nội dung có phân biệt hoa thường. Thêm test bất biến chạy trên cả 11 TXT: không Điều nào có intro hoặc Khoản đầu bắt đầu bằng chữ thường, không tiêu đề nào quá 40 từ trừ danh sách ngoại lệ. Sửa xong sinh lại parsed_jsons và corpus trong cùng PR, trước khi map gold và dựng index.</w:t>
            </w:r>
          </w:p>
          <w:p>
            <w:pPr>
              <w:spacing w:after="20" w:line="252" w:lineRule="auto"/>
            </w:pPr>
            <w:r>
              <w:rPr>
                <w:b/>
                <w:sz w:val="17"/>
              </w:rPr>
              <w:t xml:space="preserve">Kiểm chứng: </w:t>
            </w:r>
            <w:r>
              <w:rPr>
                <w:sz w:val="17"/>
              </w:rPr>
              <w:t>So từng Điều của parsed_jsons giữa 75dd586 và e9ee31d: 69 Điều đổi, trong đó 11 sửa đúng, 55 nuốt nội dung, 3 bị cắt tiêu đề (Luật 22/2000 Điều 7, NĐ 126/2014 Điều 37, TT 32/2016 Điều 3). Số Điều có intro hoặc Khoản đầu bắt đầu bằng chữ thường tăng từ 0 lên 54; số tiêu đề trên 40 từ tăng từ 0 lên 28. Ở e64c49a nội dung Điều giống hệt e9ee31d (bcb10f4 và lần gộp CTM chỉ đổi metadata và document_id của TTLT), và chunks.jsonl giống hệt bản export lại từ parsed_jsons hiện tại. So với corpus dựng bằng cùng chunker từ bản parse 75dd586: chunk có text bắt đầu bằng chữ thường 33 → 82; breadcrumb có “...” 23 → 75; chunk dưới 10 ký tự 0 → 3. Bản mẫu theo đề xuất áp lên parser e64c49a (chỉ trong thư mục tạm): 0 Điều bắt đầu giữa câu, 13/13 Điều của A23 đúng, 33/33 test parser/ pass; số từ của mọi Điều bằng bản 75dd586, trừ 7 Điều có tiêu đề được nối đủ (phần chữ trả về tiêu đề); corpus 1.160 chunk, 0 chunk dưới 10 ký tự, 1.160/1.160 pass chunk_payload_schema (repo: 3 fail). Còn Luật 22/2000 Điều 7 không có tiêu đề, vì dòng thứ hai của tiêu đề trong TXT kết thúc bằng dấu chấm.</w:t>
            </w:r>
          </w:p>
        </w:tc>
        <w:tc>
          <w:tcPr>
            <w:tcW w:type="dxa" w:w="1701"/>
            <w:vAlign w:val="top"/>
          </w:tcPr>
          <w:p>
            <w:pPr>
              <w:spacing w:after="20" w:line="252" w:lineRule="auto"/>
            </w:pPr>
            <w:r>
              <w:rPr>
                <w:sz w:val="17"/>
              </w:rPr>
              <w:t>parser/parser.py: split_title_from_line_structure (dòng 371–420; continuation_limit ở dòng 392 không dùng; so cụm mở đầu không phân biệt hoa thường ở dòng 400), ARTICLE_BODY_STARTS (dòng 237); data/chunking_output/chunks.jsonl</w:t>
            </w:r>
          </w:p>
        </w:tc>
        <w:tc>
          <w:tcPr>
            <w:tcW w:type="dxa" w:w="1077"/>
            <w:vAlign w:val="top"/>
          </w:tcPr>
          <w:p>
            <w:pPr>
              <w:spacing w:after="20" w:line="252" w:lineRule="auto"/>
            </w:pPr>
            <w:r>
              <w:rPr>
                <w:sz w:val="17"/>
              </w:rPr>
              <w:t>Parser</w:t>
            </w:r>
          </w:p>
        </w:tc>
        <w:tc>
          <w:tcPr>
            <w:tcW w:type="dxa" w:w="964"/>
            <w:vAlign w:val="top"/>
          </w:tcPr>
          <w:p>
            <w:pPr>
              <w:spacing w:after="20" w:line="252" w:lineRule="auto"/>
            </w:pPr>
            <w:r>
              <w:rPr>
                <w:sz w:val="17"/>
              </w:rPr>
              <w:t>Mới</w:t>
            </w:r>
          </w:p>
        </w:tc>
      </w:tr>
      <w:tr>
        <w:tc>
          <w:tcPr>
            <w:tcW w:type="dxa" w:w="624"/>
            <w:vAlign w:val="top"/>
          </w:tcPr>
          <w:p>
            <w:pPr>
              <w:spacing w:after="20" w:line="252" w:lineRule="auto"/>
            </w:pPr>
            <w:r>
              <w:rPr>
                <w:b/>
                <w:sz w:val="17"/>
              </w:rPr>
              <w:t>A13</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Header bản in luatvietnam còn ở 2 file: “Nghị định 10/2015/NĐ-CP sinh con bằng kỹ thuật…” (28 dòng trong ND04.txt, lọt vào 12 Điều, nhiều chỗ chèn giữa câu) và “Nghị định 70/2001/NĐ-CP ban hành ngày 03/10/2001” (13 dòng trong ND05.txt, 11 Điều). Trong corpus: 15 chunk của NĐ 10/2015 (10 trong text, số còn lại qua tiêu đề trong breadcrumb và embed_text) và 10 chunk của NĐ 70/2001 (9 trong text). Do A24, header nằm trong tiêu đề của NĐ 10/2015 Điều 4, 12 và NĐ 70/2001 Điều 27. Nhãn “Hướng dẫn” của luatvietnam còn trong text 3 chunk của NĐ 10/2015 (Điều 3, 7, 23) và trong tiêu đề Điều 12.</w:t>
            </w:r>
          </w:p>
          <w:p>
            <w:pPr>
              <w:spacing w:after="20" w:line="252" w:lineRule="auto"/>
            </w:pPr>
            <w:r>
              <w:rPr>
                <w:b/>
                <w:sz w:val="17"/>
              </w:rPr>
              <w:t xml:space="preserve">Đề xuất: </w:t>
            </w:r>
            <w:r>
              <w:rPr>
                <w:sz w:val="17"/>
              </w:rPr>
              <w:t>Bỏ dòng lặp ở mép trang và nhãn “Hướng dẫn” cho 2 file bản in (ND04, ND05); sinh lại parsed_jsons và corpus cùng đợt với A24.</w:t>
            </w:r>
          </w:p>
        </w:tc>
        <w:tc>
          <w:tcPr>
            <w:tcW w:type="dxa" w:w="1701"/>
            <w:vAlign w:val="top"/>
          </w:tcPr>
          <w:p>
            <w:pPr>
              <w:spacing w:after="20" w:line="252" w:lineRule="auto"/>
            </w:pPr>
            <w:r>
              <w:rPr>
                <w:sz w:val="17"/>
              </w:rPr>
              <w:t>parser/cleaner.py: extract_pdf_text, clean_text; parser/parser.py</w:t>
            </w:r>
          </w:p>
        </w:tc>
        <w:tc>
          <w:tcPr>
            <w:tcW w:type="dxa" w:w="1077"/>
            <w:vAlign w:val="top"/>
          </w:tcPr>
          <w:p>
            <w:pPr>
              <w:spacing w:after="20" w:line="252" w:lineRule="auto"/>
            </w:pPr>
            <w:r>
              <w:rPr>
                <w:sz w:val="17"/>
              </w:rPr>
              <w:t>Parser</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A23</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Tiêu đề Điều còn bị cắt tại danh từ riêng viết hoa ở 3 Điều: TTLT 01/2016 Điều 9 có tiêu đề “Giải thích, sửa đổi, bổ sung”, còn “Thông tư liên tịch” rơi vào đầu Khoản 1; TT 02a/2015 Điều 9 có tiêu đề “Trình tự giải quyết hồ sơ cấp”, còn “Giấy xác nhận tình trạng hôn nhân” rơi vào đầu intro; TT 02a/2015 Điều 14 có tiêu đề “Điều kiện thành lập”, còn “Trung tâm” rơi vào đầu intro. Nguyên nhân: split_title_from_line_structure nối mọi dòng không kết thúc bằng . ! ? (dấu hai chấm bị bỏ trước khi so). Ở 3 Điều này dòng cuối của phần đầu Điều là câu dẫn kết thúc bằng “như sau:” (TT 02a/2015 Điều 9, 14) hoặc mất dấu chấm sau khi cắt “./.” ở cuối văn bản (TTLT 01/2016 Điều 9), nên hàm nối hết mọi dòng, trả None và quay về split_title_by_capital, vốn cắt tại chữ hoa đầu tiên. Tiêu đề thiếu đi vào breadcrumb và embed_text của chunk, còn phần bị cắt nằm lẫn ở đầu nội dung.</w:t>
            </w:r>
          </w:p>
          <w:p>
            <w:pPr>
              <w:spacing w:after="20" w:line="252" w:lineRule="auto"/>
            </w:pPr>
            <w:r>
              <w:rPr>
                <w:b/>
                <w:sz w:val="17"/>
              </w:rPr>
              <w:t xml:space="preserve">Đề xuất: </w:t>
            </w:r>
            <w:r>
              <w:rPr>
                <w:sz w:val="17"/>
              </w:rPr>
              <w:t>Sửa cùng A24: chỉ nối dòng sau vào tiêu đề khi đó là phần tiếp nối thật (dòng bắt đầu bằng chữ thường, hoặc dòng trước kết thúc bằng từ viết hoa hay từ nối); khi đã tách được dòng heading thì không quay về split_title_by_capital. Thêm 3 Điều trên vào các test tiêu đề trong test_parser_unit.py.</w:t>
            </w:r>
          </w:p>
          <w:p>
            <w:pPr>
              <w:spacing w:after="20" w:line="252" w:lineRule="auto"/>
            </w:pPr>
            <w:r>
              <w:rPr>
                <w:b/>
                <w:sz w:val="17"/>
              </w:rPr>
              <w:t xml:space="preserve">Kiểm chứng: </w:t>
            </w:r>
            <w:r>
              <w:rPr>
                <w:sz w:val="17"/>
              </w:rPr>
              <w:t>Đọc parsed_jsons ở e64c49a: TTLT 01/2016 Điều 9 có Khoản 1 bắt đầu bằng “Thông tư liên tịch Trong quá trình thực hiện…”; TT 02a/2015 Điều 9 có intro bắt đầu bằng “Giấy xác nhận tình trạng hôn nhân Trình tự giải quyết…”, Điều 14 bắt đầu bằng “Trung tâm Điều kiện thành lập Trung tâm…”. Gọi split_title_from_line_structure trên phần đầu 3 Điều này trong cleaned_texts (TT01.txt, TT02.txt): cả 3 trả None. Bản mẫu sửa A24 cho tiêu đề đủ ở cả 3 Điều.</w:t>
            </w:r>
          </w:p>
        </w:tc>
        <w:tc>
          <w:tcPr>
            <w:tcW w:type="dxa" w:w="1701"/>
            <w:vAlign w:val="top"/>
          </w:tcPr>
          <w:p>
            <w:pPr>
              <w:spacing w:after="20" w:line="252" w:lineRule="auto"/>
            </w:pPr>
            <w:r>
              <w:rPr>
                <w:sz w:val="17"/>
              </w:rPr>
              <w:t>parser/parser.py: split_title_from_line_structure (dòng 371–420), split_title_by_capital (dòng 296), detect_title_and_intro (dòng 327)</w:t>
            </w:r>
          </w:p>
        </w:tc>
        <w:tc>
          <w:tcPr>
            <w:tcW w:type="dxa" w:w="1077"/>
            <w:vAlign w:val="top"/>
          </w:tcPr>
          <w:p>
            <w:pPr>
              <w:spacing w:after="20" w:line="252" w:lineRule="auto"/>
            </w:pPr>
            <w:r>
              <w:rPr>
                <w:sz w:val="17"/>
              </w:rPr>
              <w:t>Parser</w:t>
            </w:r>
          </w:p>
        </w:tc>
        <w:tc>
          <w:tcPr>
            <w:tcW w:type="dxa" w:w="964"/>
            <w:vAlign w:val="top"/>
            <w:shd w:val="clear" w:color="auto" w:fill="FFF2CC"/>
          </w:tcPr>
          <w:p>
            <w:pPr>
              <w:spacing w:after="20" w:line="252" w:lineRule="auto"/>
            </w:pPr>
            <w:r>
              <w:rPr>
                <w:sz w:val="17"/>
              </w:rPr>
              <w:t>Còn một phần (41802ab)</w:t>
            </w:r>
          </w:p>
        </w:tc>
      </w:tr>
      <w:tr>
        <w:tc>
          <w:tcPr>
            <w:tcW w:type="dxa" w:w="624"/>
            <w:vAlign w:val="top"/>
          </w:tcPr>
          <w:p>
            <w:pPr>
              <w:spacing w:after="20" w:line="252" w:lineRule="auto"/>
            </w:pPr>
            <w:r>
              <w:rPr>
                <w:b/>
                <w:sz w:val="17"/>
              </w:rPr>
              <w:t>A16</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Metadata của 11/11 văn bản lấy từ registry và khớp registry. Còn chưa chốt: title là dạng tóm tắt của registry, không phải tên chính thức (vd TT 32/2016 “Quy định liên quan đến hỗ trợ sinh sản”); Luật 22/2000 phải mang hậu tố “2000” để không trùng title với Luật 52/2014.</w:t>
            </w:r>
          </w:p>
          <w:p>
            <w:pPr>
              <w:spacing w:after="20" w:line="252" w:lineRule="auto"/>
            </w:pPr>
            <w:r>
              <w:rPr>
                <w:b/>
                <w:sz w:val="17"/>
              </w:rPr>
              <w:t xml:space="preserve">Đề xuất: </w:t>
            </w:r>
            <w:r>
              <w:rPr>
                <w:sz w:val="17"/>
              </w:rPr>
              <w:t>Dev 1 chốt registry là nguồn title chính thức.</w:t>
            </w:r>
          </w:p>
        </w:tc>
        <w:tc>
          <w:tcPr>
            <w:tcW w:type="dxa" w:w="1701"/>
            <w:vAlign w:val="top"/>
          </w:tcPr>
          <w:p>
            <w:pPr>
              <w:spacing w:after="20" w:line="252" w:lineRule="auto"/>
            </w:pPr>
            <w:r>
              <w:rPr>
                <w:sz w:val="17"/>
              </w:rPr>
              <w:t>parser/parser.py: TITLE_TYPE_RE, TITLE_SELF_REF_RE, locate_document_title, clean_document_title_candidate, extract_issuing_body (dòng 877–1014)</w:t>
            </w:r>
          </w:p>
        </w:tc>
        <w:tc>
          <w:tcPr>
            <w:tcW w:type="dxa" w:w="1077"/>
            <w:vAlign w:val="top"/>
          </w:tcPr>
          <w:p>
            <w:pPr>
              <w:spacing w:after="20" w:line="252" w:lineRule="auto"/>
            </w:pPr>
            <w:r>
              <w:rPr>
                <w:sz w:val="17"/>
              </w:rPr>
              <w:t>Parser + Dev 1</w:t>
            </w:r>
          </w:p>
        </w:tc>
        <w:tc>
          <w:tcPr>
            <w:tcW w:type="dxa" w:w="964"/>
            <w:vAlign w:val="top"/>
            <w:shd w:val="clear" w:color="auto" w:fill="E2EFDA"/>
          </w:tcPr>
          <w:p>
            <w:pPr>
              <w:spacing w:after="20" w:line="252" w:lineRule="auto"/>
            </w:pPr>
            <w:r>
              <w:rPr>
                <w:sz w:val="17"/>
              </w:rPr>
              <w:t>Đã sửa</w:t>
            </w:r>
          </w:p>
        </w:tc>
      </w:tr>
      <w:tr>
        <w:tc>
          <w:tcPr>
            <w:tcW w:type="dxa" w:w="624"/>
            <w:vAlign w:val="top"/>
          </w:tcPr>
          <w:p>
            <w:pPr>
              <w:spacing w:after="20" w:line="252" w:lineRule="auto"/>
            </w:pPr>
            <w:r>
              <w:rPr>
                <w:b/>
                <w:sz w:val="17"/>
              </w:rPr>
              <w:t>A11</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Số hiệu TTLT 01/2016 đã đủ (“01/2016/TTLT-TANDTC-VKSNDTC-BTP” ở parsed_jsons và 45/45 chunk). Còn lại: document_id là ttlt_01_2016_ttlt_tandtc, rút gọn theo registry và bảng §6 của data_contract.md (parser lấy qua resolve_document_id), trái quy tắc [loại]_[số hiệu đầy đủ] ở §2; xem C6.</w:t>
            </w:r>
          </w:p>
          <w:p>
            <w:pPr>
              <w:spacing w:after="20" w:line="252" w:lineRule="auto"/>
            </w:pPr>
            <w:r>
              <w:rPr>
                <w:b/>
                <w:sz w:val="17"/>
              </w:rPr>
              <w:t xml:space="preserve">Đề xuất: </w:t>
            </w:r>
            <w:r>
              <w:rPr>
                <w:sz w:val="17"/>
              </w:rPr>
              <w:t>Chốt quy tắc document_id theo C6.</w:t>
            </w:r>
          </w:p>
        </w:tc>
        <w:tc>
          <w:tcPr>
            <w:tcW w:type="dxa" w:w="1701"/>
            <w:vAlign w:val="top"/>
          </w:tcPr>
          <w:p>
            <w:pPr>
              <w:spacing w:after="20" w:line="252" w:lineRule="auto"/>
            </w:pPr>
            <w:r>
              <w:rPr>
                <w:sz w:val="17"/>
              </w:rPr>
              <w:t>parser/parser.py: DOCUMENT_NUMBER_CODE, extract_document_number (dòng 578–583, 720–742); parser/cleaner.py</w:t>
            </w:r>
          </w:p>
        </w:tc>
        <w:tc>
          <w:tcPr>
            <w:tcW w:type="dxa" w:w="1077"/>
            <w:vAlign w:val="top"/>
          </w:tcPr>
          <w:p>
            <w:pPr>
              <w:spacing w:after="20" w:line="252" w:lineRule="auto"/>
            </w:pPr>
            <w:r>
              <w:rPr>
                <w:sz w:val="17"/>
              </w:rPr>
              <w:t>Parser</w:t>
            </w:r>
          </w:p>
        </w:tc>
        <w:tc>
          <w:tcPr>
            <w:tcW w:type="dxa" w:w="964"/>
            <w:vAlign w:val="top"/>
            <w:shd w:val="clear" w:color="auto" w:fill="E2EFDA"/>
          </w:tcPr>
          <w:p>
            <w:pPr>
              <w:spacing w:after="20" w:line="252" w:lineRule="auto"/>
            </w:pPr>
            <w:r>
              <w:rPr>
                <w:sz w:val="17"/>
              </w:rPr>
              <w:t>Đã sửa</w:t>
            </w:r>
          </w:p>
        </w:tc>
      </w:tr>
      <w:tr>
        <w:tc>
          <w:tcPr>
            <w:tcW w:type="dxa" w:w="624"/>
            <w:vAlign w:val="top"/>
          </w:tcPr>
          <w:p>
            <w:pPr>
              <w:spacing w:after="20" w:line="252" w:lineRule="auto"/>
            </w:pPr>
            <w:r>
              <w:rPr>
                <w:b/>
                <w:sz w:val="17"/>
              </w:rPr>
              <w:t>A7</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test_parser_unit.py có 8 test giá trị cho Luật 52/2014 và 7 test gọi parse_text_to_articles cho 7 Điều mục tiêu của A23 (NĐ 126/2014, NQ 01/2024); 10/11 văn bản chưa có test giá trị. Bộ test không phân biệt được parser lỗi với parser đã sửa: pass 33/33 cả trên parser hiện tại (54 Điều bắt đầu giữa câu, A24) lẫn trên bản mẫu sửa A24. Các test còn lại chỉ đọc JSON đã commit, nên sửa parser mà quên sinh lại JSON thì test vẫn pass. Test cũng pass dù chú thích VBHN lọt vào Điều 2 và 123 (A6). Không test nào chạy exporter, nên hậu quả của A24 chỉ lộ ra ở tests/schema_test.py (3 chunk dưới 10 ký tự).</w:t>
            </w:r>
          </w:p>
          <w:p>
            <w:pPr>
              <w:spacing w:after="20" w:line="252" w:lineRule="auto"/>
            </w:pPr>
            <w:r>
              <w:rPr>
                <w:b/>
                <w:sz w:val="17"/>
              </w:rPr>
              <w:t xml:space="preserve">Đề xuất: </w:t>
            </w:r>
            <w:r>
              <w:rPr>
                <w:sz w:val="17"/>
              </w:rPr>
              <w:t>Mở rộng bảng tham chiếu cho 11 văn bản; thêm test bất biến chạy parser trên cả 11 TXT: không Điều nào bắt đầu giữa câu, không tiêu đề quá 40 từ, không chú thích, không đuôi chữ ký. Sửa thông báo FileNotFoundError của find_document_versions_file: code dùng chuỗi “\\n” nên in ra chữ \n thay vì xuống dòng (parser.py dòng 806, 810); đây là phần còn lại của A22 (lỗi mới, đã sửa ở 41802ab và bỏ khỏi bảng).</w:t>
            </w:r>
          </w:p>
        </w:tc>
        <w:tc>
          <w:tcPr>
            <w:tcW w:type="dxa" w:w="1701"/>
            <w:vAlign w:val="top"/>
          </w:tcPr>
          <w:p>
            <w:pPr>
              <w:spacing w:after="20" w:line="252" w:lineRule="auto"/>
            </w:pPr>
            <w:r>
              <w:rPr>
                <w:sz w:val="17"/>
              </w:rPr>
              <w:t>parser/test_parser.py; tests/schema_test.py; .venv (thiếu pdfplumber)</w:t>
            </w:r>
          </w:p>
        </w:tc>
        <w:tc>
          <w:tcPr>
            <w:tcW w:type="dxa" w:w="1077"/>
            <w:vAlign w:val="top"/>
          </w:tcPr>
          <w:p>
            <w:pPr>
              <w:spacing w:after="20" w:line="252" w:lineRule="auto"/>
            </w:pPr>
            <w:r>
              <w:rPr>
                <w:sz w:val="17"/>
              </w:rPr>
              <w:t>Parser</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A6</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L01.pdf là VBHN 121/VBHN-VPQH (Luật 52/2014 hợp nhất với Luật 81/2025), khớp benchmark. Còn 2 vấn đề: (1) 2 chú thích cuối trang lọt vào nội dung và nằm trong corpus: Điều 2 khoản 3 chứa “1 Luật số 81/2025/QH15 … có căn cứ ban hành như sau: …” (l_52_2014_qh13_art_2_clause_3_chunk_1); Điều 123 khoản 3 có “khu vực2” và “2 Cụm từ “Tòa án nhân dân cấp huyện” được thay thế…” (l_52_2014_qh13_art_123_clause_3_chunk_1). (2) Registry vẫn mô tả bản gốc (effective_date 2015-01-01), không có trường phiên bản hay ngày hợp nhất.</w:t>
            </w:r>
          </w:p>
          <w:p>
            <w:pPr>
              <w:spacing w:after="20" w:line="252" w:lineRule="auto"/>
            </w:pPr>
            <w:r>
              <w:rPr>
                <w:b/>
                <w:sz w:val="17"/>
              </w:rPr>
              <w:t xml:space="preserve">Đề xuất: </w:t>
            </w:r>
            <w:r>
              <w:rPr>
                <w:sz w:val="17"/>
              </w:rPr>
              <w:t>Cắt chú thích cuối trang trong cleaner hoặc parser; Dev 1 thêm version/consolidated_date vào registry.</w:t>
            </w:r>
          </w:p>
        </w:tc>
        <w:tc>
          <w:tcPr>
            <w:tcW w:type="dxa" w:w="1701"/>
            <w:vAlign w:val="top"/>
          </w:tcPr>
          <w:p>
            <w:pPr>
              <w:spacing w:after="20" w:line="252" w:lineRule="auto"/>
            </w:pPr>
            <w:r>
              <w:rPr>
                <w:sz w:val="17"/>
              </w:rPr>
              <w:t>data/raw_data/laws_and_decrees/L01.pdf; data/reference/document_versions.json; docs/expansion_300_report.md</w:t>
            </w:r>
          </w:p>
        </w:tc>
        <w:tc>
          <w:tcPr>
            <w:tcW w:type="dxa" w:w="1077"/>
            <w:vAlign w:val="top"/>
          </w:tcPr>
          <w:p>
            <w:pPr>
              <w:spacing w:after="20" w:line="252" w:lineRule="auto"/>
            </w:pPr>
            <w:r>
              <w:rPr>
                <w:sz w:val="17"/>
              </w:rPr>
              <w:t>Dev 1</w:t>
            </w:r>
          </w:p>
        </w:tc>
        <w:tc>
          <w:tcPr>
            <w:tcW w:type="dxa" w:w="964"/>
            <w:vAlign w:val="top"/>
            <w:shd w:val="clear" w:color="auto" w:fill="DDEBF7"/>
          </w:tcPr>
          <w:p>
            <w:pPr>
              <w:spacing w:after="20" w:line="252" w:lineRule="auto"/>
            </w:pPr>
            <w:r>
              <w:rPr>
                <w:sz w:val="17"/>
              </w:rPr>
              <w:t>Đổi tính chất</w:t>
            </w:r>
          </w:p>
        </w:tc>
      </w:tr>
      <w:tr>
        <w:tc>
          <w:tcPr>
            <w:tcW w:type="dxa" w:w="624"/>
            <w:vAlign w:val="top"/>
          </w:tcPr>
          <w:p>
            <w:pPr>
              <w:spacing w:after="20" w:line="252" w:lineRule="auto"/>
            </w:pPr>
            <w:r>
              <w:rPr>
                <w:b/>
                <w:sz w:val="17"/>
              </w:rPr>
              <w:t>A21</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Còn 2 đuôi chữ ký trong parsed_jsons và corpus: Luật 22/2000 Điều 110 kết thúc bằng “Nông Đức Mạnh” (l_22_2000_qh10_art_110_clause_1_chunk_1); Luật 52/2014 Điều 133 kết thúc bằng “VĂN PHÒNG QUỐC HỘI Số:121 /VBHN-VPQH”, phần xác thực của văn bản hợp nhất (l_52_2014_qh13_art_133_clause_1_chunk_1).</w:t>
            </w:r>
          </w:p>
          <w:p>
            <w:pPr>
              <w:spacing w:after="20" w:line="252" w:lineRule="auto"/>
            </w:pPr>
            <w:r>
              <w:rPr>
                <w:b/>
                <w:sz w:val="17"/>
              </w:rPr>
              <w:t xml:space="preserve">Đề xuất: </w:t>
            </w:r>
            <w:r>
              <w:rPr>
                <w:sz w:val="17"/>
              </w:rPr>
              <w:t>Thêm 2 mẫu cắt: tên người ký sau câu “thông qua ngày…”, khối xác thực VBHN.</w:t>
            </w:r>
          </w:p>
        </w:tc>
        <w:tc>
          <w:tcPr>
            <w:tcW w:type="dxa" w:w="1701"/>
            <w:vAlign w:val="top"/>
          </w:tcPr>
          <w:p>
            <w:pPr>
              <w:spacing w:after="20" w:line="252" w:lineRule="auto"/>
            </w:pPr>
            <w:r>
              <w:rPr>
                <w:sz w:val="17"/>
              </w:rPr>
              <w:t>parser/parser.py: parse_text_to_articles (Điều cuối), split_head</w:t>
            </w:r>
          </w:p>
        </w:tc>
        <w:tc>
          <w:tcPr>
            <w:tcW w:type="dxa" w:w="1077"/>
            <w:vAlign w:val="top"/>
          </w:tcPr>
          <w:p>
            <w:pPr>
              <w:spacing w:after="20" w:line="252" w:lineRule="auto"/>
            </w:pPr>
            <w:r>
              <w:rPr>
                <w:sz w:val="17"/>
              </w:rPr>
              <w:t>Parser</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A8</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requirements.txt thiếu pymupdf (cleaner.py dùng PyMuPDF) nhưng vẫn ghi pdfplumber, dù không còn file .py nào dùng. cleaner.py import ollama ở đầu file (dòng 26) trong khi .venv chưa cài ollama, nên cleaner không chạy được trên máy kiểm tra; parser và exporter không cần cleaner nên không bị chặn.</w:t>
            </w:r>
          </w:p>
          <w:p>
            <w:pPr>
              <w:spacing w:after="20" w:line="252" w:lineRule="auto"/>
            </w:pPr>
            <w:r>
              <w:rPr>
                <w:b/>
                <w:sz w:val="17"/>
              </w:rPr>
              <w:t xml:space="preserve">Đề xuất: </w:t>
            </w:r>
            <w:r>
              <w:rPr>
                <w:sz w:val="17"/>
              </w:rPr>
              <w:t>Thêm pymupdf, bỏ pdfplumber khỏi requirements; chỉ import ollama khi cần OCR.</w:t>
            </w:r>
          </w:p>
        </w:tc>
        <w:tc>
          <w:tcPr>
            <w:tcW w:type="dxa" w:w="1701"/>
            <w:vAlign w:val="top"/>
          </w:tcPr>
          <w:p>
            <w:pPr>
              <w:spacing w:after="20" w:line="252" w:lineRule="auto"/>
            </w:pPr>
            <w:r>
              <w:rPr>
                <w:sz w:val="17"/>
              </w:rPr>
              <w:t>parser/cleaner.py: extract_pdf_text; data/raw_data/laws_and_decrees/ND04.pdf, ND05.pdf</w:t>
            </w:r>
          </w:p>
        </w:tc>
        <w:tc>
          <w:tcPr>
            <w:tcW w:type="dxa" w:w="1077"/>
            <w:vAlign w:val="top"/>
          </w:tcPr>
          <w:p>
            <w:pPr>
              <w:spacing w:after="20" w:line="252" w:lineRule="auto"/>
            </w:pPr>
            <w:r>
              <w:rPr>
                <w:sz w:val="17"/>
              </w:rPr>
              <w:t>Parser</w:t>
            </w:r>
          </w:p>
        </w:tc>
        <w:tc>
          <w:tcPr>
            <w:tcW w:type="dxa" w:w="964"/>
            <w:vAlign w:val="top"/>
            <w:shd w:val="clear" w:color="auto" w:fill="DDEBF7"/>
          </w:tcPr>
          <w:p>
            <w:pPr>
              <w:spacing w:after="20" w:line="252" w:lineRule="auto"/>
            </w:pPr>
            <w:r>
              <w:rPr>
                <w:sz w:val="17"/>
              </w:rPr>
              <w:t>Đổi tính chất</w:t>
            </w:r>
          </w:p>
        </w:tc>
      </w:tr>
    </w:tbl>
    <w:p>
      <w:pPr>
        <w:spacing w:after="80"/>
      </w:pPr>
      <w:r>
        <w:rPr/>
        <w:t>Nhóm A đo trên e64c49a, sau khi corpus được sinh lại: các lỗi parser còn mở (A13, A21, A6, phần còn lại của A23 và A24) đều đã nằm trong corpus đang dùng. Số liệu đo ở Phụ lục C.</w:t>
      </w:r>
    </w:p>
    <w:p>
      <w:pPr>
        <w:spacing w:after="0"/>
      </w:pPr>
      <w:r>
        <w:t xml:space="preserve"/>
      </w:r>
    </w:p>
    <w:p>
      <w:pPr>
        <w:pStyle w:val="Heading2"/>
      </w:pPr>
      <w:r>
        <w:t>B. Chunking và corpus</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B1</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1.189/1.189 chunk có article_id, clause_id, parent_clause_id (= clause_id). Không còn chunk gộp nhiều Khoản, không còn “(phần n)”. vector_store.normalize_chunk_record nhận 1.189/1.189 (trước 0). Còn ý (3) của B1: Điều không chia Khoản vẫn ghi “Khoản 1” vào clause_ref, breadcrumb và embed_text (130 chunk trong repo, 131 khi sinh lại). Ý (4) mới làm một nửa: export_legal_chunks.py vẫn chỉ kiểm theo Điều; việc kiểm parent_clause_id có trong parser nằm ở tests/schema_test.py. 59/1.189 clause_id của corpus trong repo không còn trong parser hiện tại (do corpus cũ).</w:t>
            </w:r>
          </w:p>
          <w:p>
            <w:pPr>
              <w:spacing w:after="20" w:line="252" w:lineRule="auto"/>
            </w:pPr>
            <w:r>
              <w:rPr>
                <w:b/>
                <w:sz w:val="17"/>
              </w:rPr>
              <w:t xml:space="preserve">Đề xuất: </w:t>
            </w:r>
            <w:r>
              <w:rPr>
                <w:sz w:val="17"/>
              </w:rPr>
              <w:t>Không ghi “Khoản N” khi Điều không đánh số Khoản; sinh lại corpus.</w:t>
            </w:r>
          </w:p>
        </w:tc>
        <w:tc>
          <w:tcPr>
            <w:tcW w:type="dxa" w:w="1701"/>
            <w:vAlign w:val="top"/>
          </w:tcPr>
          <w:p>
            <w:pPr>
              <w:spacing w:after="20" w:line="252" w:lineRule="auto"/>
            </w:pPr>
            <w:r>
              <w:rPr>
                <w:sz w:val="17"/>
              </w:rPr>
              <w:t>chunking/chunking_rules.py: _ClauseUnit (dòng 270–275), _create_child_chunks_from_units (dòng 450–553), _chunk_structured_document (dòng 644–650); chunking/export_legal_chunks.py (dòng 33–91, 146–153)</w:t>
            </w:r>
          </w:p>
        </w:tc>
        <w:tc>
          <w:tcPr>
            <w:tcW w:type="dxa" w:w="1077"/>
            <w:vAlign w:val="top"/>
          </w:tcPr>
          <w:p>
            <w:pPr>
              <w:spacing w:after="20" w:line="252" w:lineRule="auto"/>
            </w:pPr>
            <w:r>
              <w:rPr>
                <w:sz w:val="17"/>
              </w:rPr>
              <w:t>Chunking</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B2</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chunks.jsonl: seg_text giống text ở 1.189/1.189; report ghi tokenization_backend = fallback_whitespace. word_segment vẫn trả text gốc khi thiếu underthesea, export không dừng. Hai file requirements vẫn mâu thuẫn (underthesea &lt;10 và &lt;9). Chạy lại exporter trên .venv có underthesea 9.5.0: seg_text khác text ở 1.161/1.161 (1.160 chunk có từ nối “_”); embed_text được tách từ, còn embed_text_raw (CTM mới thêm) giữ bản thô, đúng hướng E4.</w:t>
            </w:r>
          </w:p>
          <w:p>
            <w:pPr>
              <w:spacing w:after="20" w:line="252" w:lineRule="auto"/>
            </w:pPr>
            <w:r>
              <w:rPr>
                <w:b/>
                <w:sz w:val="17"/>
              </w:rPr>
              <w:t xml:space="preserve">Đề xuất: </w:t>
            </w:r>
            <w:r>
              <w:rPr>
                <w:sz w:val="17"/>
              </w:rPr>
              <w:t>Bắt buộc underthesea (dừng khi thiếu); xử lý phía BM25 và Dense theo E4.</w:t>
            </w:r>
          </w:p>
        </w:tc>
        <w:tc>
          <w:tcPr>
            <w:tcW w:type="dxa" w:w="1701"/>
            <w:vAlign w:val="top"/>
          </w:tcPr>
          <w:p>
            <w:pPr>
              <w:spacing w:after="20" w:line="252" w:lineRule="auto"/>
            </w:pPr>
            <w:r>
              <w:rPr>
                <w:sz w:val="17"/>
              </w:rPr>
              <w:t>chunking/chunking_rules.py: word_segment (dòng 191–213); chunking/export_legal_chunks.py (dòng 206–210); retrieval/hybrid_retriever.py: ElasticsearchBM25Retriever.search; requirements.txt; embedding/requirements-bkai.txt</w:t>
            </w:r>
          </w:p>
        </w:tc>
        <w:tc>
          <w:tcPr>
            <w:tcW w:type="dxa" w:w="1077"/>
            <w:vAlign w:val="top"/>
          </w:tcPr>
          <w:p>
            <w:pPr>
              <w:spacing w:after="20" w:line="252" w:lineRule="auto"/>
            </w:pPr>
            <w:r>
              <w:rPr>
                <w:sz w:val="17"/>
              </w:rPr>
              <w:t>Chunking + Dev 4</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B13</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Corpus có 3 chunk dưới 10 ký tự, vi phạm minLength 10 của chunk_payload_schema: “quy định.” (l_22_2000_qh10_art_5_clause_1_chunk_1), “ở cơ sở.” (l_52_2014_qh13_art_52_clause_1_chunk_1), “có lại.” (l_52_2014_qh13_art_124_clause_1_chunk_1). Đây là phần đuôi còn lại của Luật 22/2000 Điều 5, Luật 52/2014 Điều 52 và 124 sau khi A24 nuốt câu đầu vào tiêu đề. data_contract.md §5.2 yêu cầu gộp đoạn đuôi dưới 10 ký tự vào chunk liền trước, nhưng chunking_rules chưa làm, nên không có bước nào chặn các chunk này; tests/schema_test.py::test_corpus_chunks_jsonl fail.</w:t>
            </w:r>
          </w:p>
          <w:p>
            <w:pPr>
              <w:spacing w:after="20" w:line="252" w:lineRule="auto"/>
            </w:pPr>
            <w:r>
              <w:rPr>
                <w:b/>
                <w:sz w:val="17"/>
              </w:rPr>
              <w:t xml:space="preserve">Đề xuất: </w:t>
            </w:r>
            <w:r>
              <w:rPr>
                <w:sz w:val="17"/>
              </w:rPr>
              <w:t>Sửa A24 rồi sinh lại corpus; chỉ việc này đã đủ để test pass. Ngoài ra gộp đuôi ngắn vào chunk trước trong _create_child_chunks_from_units theo §5.2 và thêm test, để chặn các trường hợp khác.</w:t>
            </w:r>
          </w:p>
          <w:p>
            <w:pPr>
              <w:spacing w:after="20" w:line="252" w:lineRule="auto"/>
            </w:pPr>
            <w:r>
              <w:rPr>
                <w:b/>
                <w:sz w:val="17"/>
              </w:rPr>
              <w:t xml:space="preserve">Kiểm chứng: </w:t>
            </w:r>
            <w:r>
              <w:rPr>
                <w:sz w:val="17"/>
              </w:rPr>
              <w:t>Validate data/chunking_output/chunks.jsonl ở e64c49a theo chunk_payload_schema.json: đúng 3 lỗi minLength. Corpus dựng bằng chunker hiện tại từ bản parse 75dd586, hoặc từ parser có bản mẫu sửa A24: 0 chunk dưới 10 ký tự, 1.160/1.160 chunk pass schema.</w:t>
            </w:r>
          </w:p>
        </w:tc>
        <w:tc>
          <w:tcPr>
            <w:tcW w:type="dxa" w:w="1701"/>
            <w:vAlign w:val="top"/>
          </w:tcPr>
          <w:p>
            <w:pPr>
              <w:spacing w:after="20" w:line="252" w:lineRule="auto"/>
            </w:pPr>
            <w:r>
              <w:rPr>
                <w:sz w:val="17"/>
              </w:rPr>
              <w:t>chunking/chunking_rules.py: _create_child_chunks_from_units; data/chunking_output/chunks.jsonl</w:t>
            </w:r>
          </w:p>
        </w:tc>
        <w:tc>
          <w:tcPr>
            <w:tcW w:type="dxa" w:w="1077"/>
            <w:vAlign w:val="top"/>
          </w:tcPr>
          <w:p>
            <w:pPr>
              <w:spacing w:after="20" w:line="252" w:lineRule="auto"/>
            </w:pPr>
            <w:r>
              <w:rPr>
                <w:sz w:val="17"/>
              </w:rPr>
              <w:t>Chunking</w:t>
            </w:r>
          </w:p>
        </w:tc>
        <w:tc>
          <w:tcPr>
            <w:tcW w:type="dxa" w:w="964"/>
            <w:vAlign w:val="top"/>
          </w:tcPr>
          <w:p>
            <w:pPr>
              <w:spacing w:after="20" w:line="252" w:lineRule="auto"/>
            </w:pPr>
            <w:r>
              <w:rPr>
                <w:sz w:val="17"/>
              </w:rPr>
              <w:t>Mới</w:t>
            </w:r>
          </w:p>
        </w:tc>
      </w:tr>
      <w:tr>
        <w:tc>
          <w:tcPr>
            <w:tcW w:type="dxa" w:w="624"/>
            <w:vAlign w:val="top"/>
          </w:tcPr>
          <w:p>
            <w:pPr>
              <w:spacing w:after="20" w:line="252" w:lineRule="auto"/>
            </w:pPr>
            <w:r>
              <w:rPr>
                <w:b/>
                <w:sz w:val="17"/>
              </w:rPr>
              <w:t>B3</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chunk_id = {clause_id}_chunk_{n} ở 1.189/1.189, không trùng. Hệ quả: gold, proposal và production_chunk_index chưa đổi sang ID mới (D4).</w:t>
            </w:r>
          </w:p>
          <w:p>
            <w:pPr>
              <w:spacing w:after="20" w:line="252" w:lineRule="auto"/>
            </w:pPr>
            <w:r>
              <w:rPr>
                <w:b/>
                <w:sz w:val="17"/>
              </w:rPr>
              <w:t xml:space="preserve">Đề xuất: </w:t>
            </w:r>
            <w:r>
              <w:rPr>
                <w:sz w:val="17"/>
              </w:rPr>
              <w:t>Map lại dữ liệu benchmark (D4).</w:t>
            </w:r>
          </w:p>
        </w:tc>
        <w:tc>
          <w:tcPr>
            <w:tcW w:type="dxa" w:w="1701"/>
            <w:vAlign w:val="top"/>
          </w:tcPr>
          <w:p>
            <w:pPr>
              <w:spacing w:after="20" w:line="252" w:lineRule="auto"/>
            </w:pPr>
            <w:r>
              <w:rPr>
                <w:sz w:val="17"/>
              </w:rPr>
              <w:t>chunking/chunking_rules.py: _create_child_chunks_from_units (dòng 462–468, 520, 560–577), _chunk_structured_document (dòng 663); docs/data_contract.md (dòng 20)</w:t>
            </w:r>
          </w:p>
        </w:tc>
        <w:tc>
          <w:tcPr>
            <w:tcW w:type="dxa" w:w="1077"/>
            <w:vAlign w:val="top"/>
          </w:tcPr>
          <w:p>
            <w:pPr>
              <w:spacing w:after="20" w:line="252" w:lineRule="auto"/>
            </w:pPr>
            <w:r>
              <w:rPr>
                <w:sz w:val="17"/>
              </w:rPr>
              <w:t>Chunking</w:t>
            </w:r>
          </w:p>
        </w:tc>
        <w:tc>
          <w:tcPr>
            <w:tcW w:type="dxa" w:w="964"/>
            <w:vAlign w:val="top"/>
            <w:shd w:val="clear" w:color="auto" w:fill="E2EFDA"/>
          </w:tcPr>
          <w:p>
            <w:pPr>
              <w:spacing w:after="20" w:line="252" w:lineRule="auto"/>
            </w:pPr>
            <w:r>
              <w:rPr>
                <w:sz w:val="17"/>
              </w:rPr>
              <w:t>Đã sửa</w:t>
            </w:r>
          </w:p>
        </w:tc>
      </w:tr>
      <w:tr>
        <w:tc>
          <w:tcPr>
            <w:tcW w:type="dxa" w:w="624"/>
            <w:vAlign w:val="top"/>
          </w:tcPr>
          <w:p>
            <w:pPr>
              <w:spacing w:after="20" w:line="252" w:lineRule="auto"/>
            </w:pPr>
            <w:r>
              <w:rPr>
                <w:b/>
                <w:sz w:val="17"/>
              </w:rPr>
              <w:t>B4</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build_bm25_index.py và scripts/build_index.py mặc định đọc data/chunking_output/chunks.jsonl. Vẫn dùng file smoke: retrieval/run_dev_retrieval.py, retrieval/retrieval_evaluation.py, embedding/retrieval_smoke_test.py, test/test_bm25_retrieval.py. chunks_benchmark.jsonl và all_legal_chunks.json vẫn trong git. Thêm: data/parser_validated/ có 4 JSON cũ (L02, ND04, ND05 với ID dạng mã file như L02_art_1_clause_1, và bản tt_02a_2015_tt_btp.json sửa nhãn cũ ghi “Hết hiệu lực”); tests/schema_test.py gộp clause_id của chúng vào tập hợp lệ, embedding/prepare_all_chunk_dataset.py vẫn đọc bản TT 02a.</w:t>
            </w:r>
          </w:p>
          <w:p>
            <w:pPr>
              <w:spacing w:after="20" w:line="252" w:lineRule="auto"/>
            </w:pPr>
            <w:r>
              <w:rPr>
                <w:b/>
                <w:sz w:val="17"/>
              </w:rPr>
              <w:t xml:space="preserve">Đề xuất: </w:t>
            </w:r>
            <w:r>
              <w:rPr>
                <w:sz w:val="17"/>
              </w:rPr>
              <w:t>Đổi các mặc định còn lại; xóa corpus cũ và data/parser_validated/.</w:t>
            </w:r>
          </w:p>
        </w:tc>
        <w:tc>
          <w:tcPr>
            <w:tcW w:type="dxa" w:w="1701"/>
            <w:vAlign w:val="top"/>
          </w:tcPr>
          <w:p>
            <w:pPr>
              <w:spacing w:after="20" w:line="252" w:lineRule="auto"/>
            </w:pPr>
            <w:r>
              <w:rPr>
                <w:sz w:val="17"/>
              </w:rPr>
              <w:t>retrieval/build_bm25_index.py:12; retrieval/run_dev_retrieval.py:74; retrieval/retrieval_evaluation.py:16; embedding/retrieval_smoke_test.py:13; embedding/prepare_all_chunk_dataset.py:14; data/chunking_output/chunks_benchmark.jsonl; scripts/build_index.py:64; demo_pipeline.py:41</w:t>
            </w:r>
          </w:p>
        </w:tc>
        <w:tc>
          <w:tcPr>
            <w:tcW w:type="dxa" w:w="1077"/>
            <w:vAlign w:val="top"/>
          </w:tcPr>
          <w:p>
            <w:pPr>
              <w:spacing w:after="20" w:line="252" w:lineRule="auto"/>
            </w:pPr>
            <w:r>
              <w:rPr>
                <w:sz w:val="17"/>
              </w:rPr>
              <w:t>Chunking + Dev 4</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B7</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Bản ghi có 29 trường cấp gốc (trước 25) và 5 bản nội dung (thêm embed_text_raw); metadata có 16 trường. Đã thêm document_title, clause_number, source_url, nhưng source_url rỗng ở 1.189/1.189 (sinh lại: 1.161/1.161) dù registry có source_url cho 11/11 văn bản, vì parser không chuyển trường này (xem C1).</w:t>
            </w:r>
          </w:p>
          <w:p>
            <w:pPr>
              <w:spacing w:after="20" w:line="252" w:lineRule="auto"/>
            </w:pPr>
            <w:r>
              <w:rPr>
                <w:b/>
                <w:sz w:val="17"/>
              </w:rPr>
              <w:t xml:space="preserve">Đề xuất: </w:t>
            </w:r>
            <w:r>
              <w:rPr>
                <w:sz w:val="17"/>
              </w:rPr>
              <w:t>Rút gọn khi chốt C1; dùng một hàm đọc corpus chung.</w:t>
            </w:r>
          </w:p>
        </w:tc>
        <w:tc>
          <w:tcPr>
            <w:tcW w:type="dxa" w:w="1701"/>
            <w:vAlign w:val="top"/>
          </w:tcPr>
          <w:p>
            <w:pPr>
              <w:spacing w:after="20" w:line="252" w:lineRule="auto"/>
            </w:pPr>
            <w:r>
              <w:rPr>
                <w:sz w:val="17"/>
              </w:rPr>
              <w:t>schemas/chunk_payload_schema.json; chunking/export_legal_chunks.py (dòng 146–153); retrieval/build_bm25_index.py: load_chunks (dòng 39–106); embedding/vector_store.py: normalize_chunk_record (dòng 30–110); scripts/build_index.py: _adapt_chunk_for_vector_store (dòng 107–146)</w:t>
            </w:r>
          </w:p>
        </w:tc>
        <w:tc>
          <w:tcPr>
            <w:tcW w:type="dxa" w:w="1077"/>
            <w:vAlign w:val="top"/>
          </w:tcPr>
          <w:p>
            <w:pPr>
              <w:spacing w:after="20" w:line="252" w:lineRule="auto"/>
            </w:pPr>
            <w:r>
              <w:rPr>
                <w:sz w:val="17"/>
              </w:rPr>
              <w:t>Chunking + Dev 1</w:t>
            </w:r>
          </w:p>
        </w:tc>
        <w:tc>
          <w:tcPr>
            <w:tcW w:type="dxa" w:w="964"/>
            <w:vAlign w:val="top"/>
            <w:shd w:val="clear" w:color="auto" w:fill="F8CBAD"/>
          </w:tcPr>
          <w:p>
            <w:pPr>
              <w:spacing w:after="20" w:line="252" w:lineRule="auto"/>
            </w:pPr>
            <w:r>
              <w:rPr>
                <w:sz w:val="17"/>
              </w:rPr>
              <w:t>Nặng hơn</w:t>
            </w:r>
          </w:p>
        </w:tc>
      </w:tr>
      <w:tr>
        <w:tc>
          <w:tcPr>
            <w:tcW w:type="dxa" w:w="624"/>
            <w:vAlign w:val="top"/>
          </w:tcPr>
          <w:p>
            <w:pPr>
              <w:spacing w:after="20" w:line="252" w:lineRule="auto"/>
            </w:pPr>
            <w:r>
              <w:rPr>
                <w:b/>
                <w:sz w:val="17"/>
              </w:rPr>
              <w:t>B9</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point_ref rỗng ở 1.189/1.189. 24 chunk (sinh lại: 25) bắt đầu giữa danh sách điểm (“e) …”) mà không có câu dẫn; register v2 đếm 60, bản mẫu B8 còn 43. Số giảm nhờ B8 tách theo câu, nhưng câu dẫn vẫn chưa được chép vào embed_text của phần sau.</w:t>
            </w:r>
          </w:p>
          <w:p>
            <w:pPr>
              <w:spacing w:after="20" w:line="252" w:lineRule="auto"/>
            </w:pPr>
            <w:r>
              <w:rPr>
                <w:b/>
                <w:sz w:val="17"/>
              </w:rPr>
              <w:t xml:space="preserve">Đề xuất: </w:t>
            </w:r>
            <w:r>
              <w:rPr>
                <w:sz w:val="17"/>
              </w:rPr>
              <w:t>Như đề xuất trong register v2.</w:t>
            </w:r>
          </w:p>
        </w:tc>
        <w:tc>
          <w:tcPr>
            <w:tcW w:type="dxa" w:w="1701"/>
            <w:vAlign w:val="top"/>
          </w:tcPr>
          <w:p>
            <w:pPr>
              <w:spacing w:after="20" w:line="252" w:lineRule="auto"/>
            </w:pPr>
            <w:r>
              <w:rPr>
                <w:sz w:val="17"/>
              </w:rPr>
              <w:t>chunking/chunking_rules.py: _chunk_structured_document (dòng 649), _split_long_clause_unit (dòng 278–332), _create_child_chunks_from_units (dòng 457–466, 534); parser/parser.py: build_clauses (dòng 444–470)</w:t>
            </w:r>
          </w:p>
        </w:tc>
        <w:tc>
          <w:tcPr>
            <w:tcW w:type="dxa" w:w="1077"/>
            <w:vAlign w:val="top"/>
          </w:tcPr>
          <w:p>
            <w:pPr>
              <w:spacing w:after="20" w:line="252" w:lineRule="auto"/>
            </w:pPr>
            <w:r>
              <w:rPr>
                <w:sz w:val="17"/>
              </w:rPr>
              <w:t>Chunking</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B10</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Cả corpus trong repo lẫn corpus sinh lại đều không còn “(phần n)” trong breadcrumb (CTM bỏ khi đổi chunk_id). Còn breadcrumb lặp dạng “Khoản 1-10 &gt; Khoản 2”: 138 chunk trong repo, 137 khi sinh lại (register v2: 229), vì điều kiện cl_ref_str not in child_bc chỉ so chuỗi con.</w:t>
            </w:r>
          </w:p>
          <w:p>
            <w:pPr>
              <w:spacing w:after="20" w:line="252" w:lineRule="auto"/>
            </w:pPr>
            <w:r>
              <w:rPr>
                <w:b/>
                <w:sz w:val="17"/>
              </w:rPr>
              <w:t xml:space="preserve">Đề xuất: </w:t>
            </w:r>
            <w:r>
              <w:rPr>
                <w:sz w:val="17"/>
              </w:rPr>
              <w:t>Bỏ dải Khoản khỏi breadcrumb của Parent khi tạo child.</w:t>
            </w:r>
          </w:p>
        </w:tc>
        <w:tc>
          <w:tcPr>
            <w:tcW w:type="dxa" w:w="1701"/>
            <w:vAlign w:val="top"/>
          </w:tcPr>
          <w:p>
            <w:pPr>
              <w:spacing w:after="20" w:line="252" w:lineRule="auto"/>
            </w:pPr>
            <w:r>
              <w:rPr>
                <w:sz w:val="17"/>
              </w:rPr>
              <w:t>chunking/chunking_rules.py: _create_child_chunks_from_units (dòng 459–474, 521), _chunk_structured_document (dòng 712–718)</w:t>
            </w:r>
          </w:p>
        </w:tc>
        <w:tc>
          <w:tcPr>
            <w:tcW w:type="dxa" w:w="1077"/>
            <w:vAlign w:val="top"/>
          </w:tcPr>
          <w:p>
            <w:pPr>
              <w:spacing w:after="20" w:line="252" w:lineRule="auto"/>
            </w:pPr>
            <w:r>
              <w:rPr>
                <w:sz w:val="17"/>
              </w:rPr>
              <w:t>Chunking</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B12</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export_legal_chunks.py còn code sửa nhãn TT 02a/2015 (BAD_NAME, create_corrected_source ghi validity “Hết hiệu lực” và expiry_date cứng), chỉ chạy khi có parser/parsed_jsons/nd_158_2005_nd_cp.json, file không còn tồn tại. chunking_report.json vẫn ghi cảnh báo lỗi thời: “l_52_2014_qh13 chỉ có 131 điều”, “NQ01 Điều 8 chỉ có một khoản”. Nếu file cũ quay lại, code này ghi đè metadata của registry bằng giá trị cứng và ghi vào data/parser_validated/ (B4).</w:t>
            </w:r>
          </w:p>
          <w:p>
            <w:pPr>
              <w:spacing w:after="20" w:line="252" w:lineRule="auto"/>
            </w:pPr>
            <w:r>
              <w:rPr>
                <w:b/>
                <w:sz w:val="17"/>
              </w:rPr>
              <w:t xml:space="preserve">Đề xuất: </w:t>
            </w:r>
            <w:r>
              <w:rPr>
                <w:sz w:val="17"/>
              </w:rPr>
              <w:t>Xóa nhánh BAD_NAME và danh sách cảnh báo viết cứng; cảnh báo trong report sinh từ kiểm tra thật.</w:t>
            </w:r>
          </w:p>
          <w:p>
            <w:pPr>
              <w:spacing w:after="20" w:line="252" w:lineRule="auto"/>
            </w:pPr>
            <w:r>
              <w:rPr>
                <w:b/>
                <w:sz w:val="17"/>
              </w:rPr>
              <w:t xml:space="preserve">Kiểm chứng: </w:t>
            </w:r>
            <w:r>
              <w:rPr>
                <w:sz w:val="17"/>
              </w:rPr>
              <w:t>parsed_jsons không có nd_158_2005_nd_cp.json; parser hiện tại cho Luật 52/2014 133 Điều, NQ 01/2024 Điều 8 có 7 Khoản; các cảnh báo nằm cứng trong code ở dòng 294–299.</w:t>
            </w:r>
          </w:p>
        </w:tc>
        <w:tc>
          <w:tcPr>
            <w:tcW w:type="dxa" w:w="1701"/>
            <w:vAlign w:val="top"/>
          </w:tcPr>
          <w:p>
            <w:pPr>
              <w:spacing w:after="20" w:line="252" w:lineRule="auto"/>
            </w:pPr>
            <w:r>
              <w:rPr>
                <w:sz w:val="17"/>
              </w:rPr>
              <w:t>chunking/export_legal_chunks.py (dòng 28–80, 154–162, 294–299); data/chunking_output/chunking_report.json</w:t>
            </w:r>
          </w:p>
        </w:tc>
        <w:tc>
          <w:tcPr>
            <w:tcW w:type="dxa" w:w="1077"/>
            <w:vAlign w:val="top"/>
          </w:tcPr>
          <w:p>
            <w:pPr>
              <w:spacing w:after="20" w:line="252" w:lineRule="auto"/>
            </w:pPr>
            <w:r>
              <w:rPr>
                <w:sz w:val="17"/>
              </w:rPr>
              <w:t>Chunking</w:t>
            </w:r>
          </w:p>
        </w:tc>
        <w:tc>
          <w:tcPr>
            <w:tcW w:type="dxa" w:w="964"/>
            <w:vAlign w:val="top"/>
          </w:tcPr>
          <w:p>
            <w:pPr>
              <w:spacing w:after="20" w:line="252" w:lineRule="auto"/>
            </w:pPr>
            <w:r>
              <w:rPr>
                <w:sz w:val="17"/>
              </w:rPr>
              <w:t>Mới</w:t>
            </w:r>
          </w:p>
        </w:tc>
      </w:tr>
      <w:tr>
        <w:tc>
          <w:tcPr>
            <w:tcW w:type="dxa" w:w="624"/>
            <w:vAlign w:val="top"/>
          </w:tcPr>
          <w:p>
            <w:pPr>
              <w:spacing w:after="20" w:line="252" w:lineRule="auto"/>
            </w:pPr>
            <w:r>
              <w:rPr>
                <w:b/>
                <w:sz w:val="17"/>
              </w:rPr>
              <w:t>B5</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Chunk dưới 20 từ tăng từ 51 lên 86 (sinh lại: 84) vì không còn gộp Khoản, đúng hướng B1. Nhóm trùng nội dung: 7 (sinh lại: 12), vẫn là cặp văn bản cũ/mới hợp lệ.</w:t>
            </w:r>
          </w:p>
          <w:p>
            <w:pPr>
              <w:spacing w:after="20" w:line="252" w:lineRule="auto"/>
            </w:pPr>
            <w:r>
              <w:rPr>
                <w:b/>
                <w:sz w:val="17"/>
              </w:rPr>
              <w:t xml:space="preserve">Đề xuất: </w:t>
            </w:r>
            <w:r>
              <w:rPr>
                <w:sz w:val="17"/>
              </w:rPr>
              <w:t>Giữ nguyên, theo dõi.</w:t>
            </w:r>
          </w:p>
        </w:tc>
        <w:tc>
          <w:tcPr>
            <w:tcW w:type="dxa" w:w="1701"/>
            <w:vAlign w:val="top"/>
          </w:tcPr>
          <w:p>
            <w:pPr>
              <w:spacing w:after="20" w:line="252" w:lineRule="auto"/>
            </w:pPr>
            <w:r>
              <w:rPr>
                <w:sz w:val="17"/>
              </w:rPr>
              <w:t>chunking/chunking_rules.py: _create_child_chunks_from_units (dòng 540–558); chunking/chunking_strategy.md; data/chunking_output/chunks.jsonl</w:t>
            </w:r>
          </w:p>
        </w:tc>
        <w:tc>
          <w:tcPr>
            <w:tcW w:type="dxa" w:w="1077"/>
            <w:vAlign w:val="top"/>
          </w:tcPr>
          <w:p>
            <w:pPr>
              <w:spacing w:after="20" w:line="252" w:lineRule="auto"/>
            </w:pPr>
            <w:r>
              <w:rPr>
                <w:sz w:val="17"/>
              </w:rPr>
              <w:t>Chunking</w:t>
            </w:r>
          </w:p>
        </w:tc>
        <w:tc>
          <w:tcPr>
            <w:tcW w:type="dxa" w:w="964"/>
            <w:vAlign w:val="top"/>
            <w:shd w:val="clear" w:color="auto" w:fill="FBE5D6"/>
          </w:tcPr>
          <w:p>
            <w:pPr>
              <w:spacing w:after="20" w:line="252" w:lineRule="auto"/>
            </w:pPr>
            <w:r>
              <w:rPr>
                <w:sz w:val="17"/>
              </w:rPr>
              <w:t>Còn</w:t>
            </w:r>
          </w:p>
        </w:tc>
      </w:tr>
    </w:tbl>
    <w:p>
      <w:pPr>
        <w:spacing w:after="0"/>
      </w:pPr>
      <w:r>
        <w:t xml:space="preserve"/>
      </w:r>
    </w:p>
    <w:p>
      <w:pPr>
        <w:pStyle w:val="Heading2"/>
      </w:pPr>
      <w:r>
        <w:t>C. Schema và contract</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C3</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Registry đã ánh xạ về 5 giá trị của contract, nhưng bảng ánh xạ status → validity_status chỉ có trong dữ liệu, chưa ghi trong data_contract.md. Ánh xạ gộp “Hết hiệu lực một phần” (4 văn bản) vào “Sửa đổi bổ sung” (C9). Khi enum đã đúng, bộ lọc tĩnh loại 445/1.160 chunk “Hết hiệu lực” ở mọi câu hỏi (E1).</w:t>
            </w:r>
          </w:p>
          <w:p>
            <w:pPr>
              <w:spacing w:after="20" w:line="252" w:lineRule="auto"/>
            </w:pPr>
            <w:r>
              <w:rPr>
                <w:b/>
                <w:sz w:val="17"/>
              </w:rPr>
              <w:t xml:space="preserve">Đề xuất: </w:t>
            </w:r>
            <w:r>
              <w:rPr>
                <w:sz w:val="17"/>
              </w:rPr>
              <w:t>Ghi bảng ánh xạ status → validity_status vào data_contract.md; xử lý C9.</w:t>
            </w:r>
          </w:p>
          <w:p>
            <w:pPr>
              <w:spacing w:after="20" w:line="252" w:lineRule="auto"/>
            </w:pPr>
            <w:r>
              <w:rPr>
                <w:b/>
                <w:sz w:val="17"/>
              </w:rPr>
              <w:t xml:space="preserve">Kiểm chứng: </w:t>
            </w:r>
            <w:r>
              <w:rPr>
                <w:sz w:val="17"/>
              </w:rPr>
              <w:t>Trên bafe1e8: data_contract.md chỉ có enum validity_status (dòng 47), chưa có bảng ánh xạ. Registry ánh xạ 11 “Hết hiệu lực toàn bộ” → Hết hiệu lực; 4 “Hết hiệu lực một phần” và 1 “Có điều khoản bị sửa đổi / bãi bỏ” → Sửa đổi bổ sung; 1 “Cần kiểm tra trạng thái mới nhất” → Không xác định. Corpus: 499 Còn hiệu lực, 445 Hết hiệu lực, 216 Sửa đổi bổ sung. Bộ lọc tĩnh vẫn ở hybrid_retriever.py:50, 129 và vector_store.py:249–262. af8ee9a sửa test/test_integration.py để bỏ chunk Hết hiệu lực khỏi corpus test: test né E1 chứ chưa kiểm lọc theo as_of_date.</w:t>
            </w:r>
          </w:p>
        </w:tc>
        <w:tc>
          <w:tcPr>
            <w:tcW w:type="dxa" w:w="1701"/>
            <w:vAlign w:val="top"/>
          </w:tcPr>
          <w:p>
            <w:pPr>
              <w:spacing w:after="20" w:line="252" w:lineRule="auto"/>
            </w:pPr>
            <w:r>
              <w:rPr>
                <w:sz w:val="17"/>
              </w:rPr>
              <w:t>retrieval/hybrid_retriever.py:50, 92–113, 175–223; embedding/vector_store.py:161–178, 273; chunking/chunking_rules.py:606; data/reference/document_versions.json; data/normalized_metadata.json; schemas/*.json; tests/schema_test.py:30</w:t>
            </w:r>
          </w:p>
        </w:tc>
        <w:tc>
          <w:tcPr>
            <w:tcW w:type="dxa" w:w="1077"/>
            <w:vAlign w:val="top"/>
          </w:tcPr>
          <w:p>
            <w:pPr>
              <w:spacing w:after="20" w:line="252" w:lineRule="auto"/>
            </w:pPr>
            <w:r>
              <w:rPr>
                <w:sz w:val="17"/>
              </w:rPr>
              <w:t>Dev 1 + Dev 3 + Dev 4</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C6</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Contract có hai quy tắc document_id mâu thuẫn ở TTLT 01/2016. Mục 2 của data_contract.md (Quy ước Định danh) quy định document_id là [loại_văn_bản]_[số_hiệu đầy đủ], đúng với build_document_id() của parser, cho ttlt_01_2016_ttlt_tandtc_vksndtc_btp. Mục 6 (Bảng Ánh xạ Định danh Văn bản, thêm ở ee755a5), bảng ở data/raw_data/README.md và registry ghi ttlt_01_2016_ttlt_tandtc, là slug duy nhất trong 11 văn bản của corpus bị cắt ngắn. Kiểm lại trên bafe1e8: mọi bản dữ liệu đều theo bảng mục 6, không file nào trong repo dùng ID dài, và benchmark không trích TTLT 01/2016 ở câu nào, nên hiện không có hai bộ chunk_id và gold không bị ảnh hưởng; hạ từ Cao xuống Trung bình (Phụ lục D). Quy tắc mục 2 thực tế không quyết định ID của văn bản nào: parser dừng khi số hiệu không có trong registry, nên build_document_id() chỉ chạy khi bản ghi registry thiếu document_id (0/23 bản ghi). Rủi ro còn lại: (1) ai dựng ID theo mục 2, vd khi map gold ở D4, sẽ ra ID không có trong corpus; (2) quy tắc không áp được cho văn bản không có số hiệu (Luật HNGĐ 1986); (3) bảng ID được chép ở 3 nơi (registry 23 văn bản, mục 6 và README 11 văn bản) mà không test nào đối chiếu.</w:t>
            </w:r>
          </w:p>
          <w:p>
            <w:pPr>
              <w:spacing w:after="20" w:line="252" w:lineRule="auto"/>
            </w:pPr>
            <w:r>
              <w:rPr>
                <w:b/>
                <w:sz w:val="17"/>
              </w:rPr>
              <w:t xml:space="preserve">Đề xuất: </w:t>
            </w:r>
            <w:r>
              <w:rPr>
                <w:sz w:val="17"/>
              </w:rPr>
              <w:t>Giữ ID theo registry, không đổi dữ liệu. (1) Sửa mục 2 thành: “document_id lấy từ data/reference/document_versions.json; bảng ở mục 6 trích các văn bản đang có trong corpus. Quy tắc [loại_văn_bản]_[số_hiệu đầy đủ] chỉ dùng để đặt ID khi thêm văn bản mới vào registry; ID đã có trong registry không đổi.” Ghi 2 ngoại lệ: TTLT 01/2016 (ttlt_01_2016_ttlt_tandtc) và Luật HNGĐ 1986 không số (l_hngd_1986). (2) Thêm test: document_id trong registry duy nhất và chỉ gồm [a-z0-9_]; bảng mục 6 và bảng README khớp registry; tên file parsed_jsons và document_id trong chunks.jsonl đều có trong registry. (3) chunking/run_experiment.py lấy file TTLT theo registry thay vì ghi cứng tên file. Không nên đổi sang ID dài: phải sửa registry và hai bảng, parse lại, sinh lại 45 chunk và 25 parent, production_chunk_index.json (84 chỗ), all_evidence_index_PROVISIONAL.json (45 chỗ), dựng lại BM25 và Qdrant, trong khi số hiệu đầy đủ đã có ở document_number. (1) và (2) là thay đổi contract nên CTM chốt câu chữ; (3) do Chunking làm.</w:t>
            </w:r>
          </w:p>
          <w:p>
            <w:pPr>
              <w:spacing w:after="20" w:line="252" w:lineRule="auto"/>
            </w:pPr>
            <w:r>
              <w:rPr>
                <w:b/>
                <w:sz w:val="17"/>
              </w:rPr>
              <w:t xml:space="preserve">Kiểm chứng: </w:t>
            </w:r>
            <w:r>
              <w:rPr>
                <w:sz w:val="17"/>
              </w:rPr>
              <w:t>Trên bafe1e8 (data_contract.md, registry, parser và corpus không đổi so với e64c49a): data_contract.md dòng 17 và 139; README dòng 64. So document_id của registry với build_document_id(): trùng 21/23, khác ở TT01 và L03 (l_hngd_1986 so với l_luat_hngd_1986_khong_so); trong corpus trùng 10/11. Bảng mục 6 và bảng README khớp registry 11/11 dòng (ID, số hiệu, validity_status). chunks.jsonl có 11 document_id, TTLT 45 chunk; 0 file JSON trong repo chứa ttlt_01_2016_ttlt_tandtc_vksndtc_btp. ground_truth.json: 0/327 citations và 0 candidate trỏ TTLT 01/2016.</w:t>
            </w:r>
          </w:p>
        </w:tc>
        <w:tc>
          <w:tcPr>
            <w:tcW w:type="dxa" w:w="1701"/>
            <w:vAlign w:val="top"/>
          </w:tcPr>
          <w:p>
            <w:pPr>
              <w:spacing w:after="20" w:line="252" w:lineRule="auto"/>
            </w:pPr>
            <w:r>
              <w:rPr>
                <w:sz w:val="17"/>
              </w:rPr>
              <w:t>docs/data_contract.md mục 2 (dòng 17), mục 6 (dòng 139); data/raw_data/README.md (dòng 64); data/reference/document_versions.json; parser/parser.py: resolve_document_id (dòng 715–724), extract_metadata (dòng 927–936); chunking/run_experiment.py:73</w:t>
            </w:r>
          </w:p>
        </w:tc>
        <w:tc>
          <w:tcPr>
            <w:tcW w:type="dxa" w:w="1077"/>
            <w:vAlign w:val="top"/>
          </w:tcPr>
          <w:p>
            <w:pPr>
              <w:spacing w:after="20" w:line="252" w:lineRule="auto"/>
            </w:pPr>
            <w:r>
              <w:rPr>
                <w:sz w:val="17"/>
              </w:rPr>
              <w:t>CTM + Chunking</w:t>
            </w:r>
          </w:p>
        </w:tc>
        <w:tc>
          <w:tcPr>
            <w:tcW w:type="dxa" w:w="964"/>
            <w:vAlign w:val="top"/>
          </w:tcPr>
          <w:p>
            <w:pPr>
              <w:spacing w:after="20" w:line="252" w:lineRule="auto"/>
            </w:pPr>
            <w:r>
              <w:rPr>
                <w:sz w:val="17"/>
              </w:rPr>
              <w:t>Mới</w:t>
            </w:r>
          </w:p>
        </w:tc>
      </w:tr>
      <w:tr>
        <w:tc>
          <w:tcPr>
            <w:tcW w:type="dxa" w:w="624"/>
            <w:vAlign w:val="top"/>
          </w:tcPr>
          <w:p>
            <w:pPr>
              <w:spacing w:after="20" w:line="252" w:lineRule="auto"/>
            </w:pPr>
            <w:r>
              <w:rPr>
                <w:b/>
                <w:sz w:val="17"/>
              </w:rPr>
              <w:t>C7</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Phần bao ngoài của output pipeline không khớp RetrievalEnvelope. Từ ee755a5, gốc retrieval_schema.json là RetrievalEnvelope với additionalProperties: false, chỉ khai báo query_id, retriever, results, latency_ms, top_k. RetrievalPipeline.run còn trả query, config và stats: config ghi backend, retrieval_top_k, model reranker, rerank_top_k, max_candidates; stats ghi số candidate và latency từng bước. Đây là thông tin quy tắc benchmark yêu cầu ghi kèm mỗi lần chạy, nên không bỏ được. Kiểm lại trên bafe1e8: af8ee9a đã sửa phần tử của results. Bản trước ghi từng phần tử pass RetrievalResultItem, nhưng số đó đo trên Hybrid không rerank; ở e64c49a, output có reranker mang retrieval_rank, retrieval_score không có trong schema (RetrievalResultItem cũng đặt additionalProperties: false), nên fail cả 2.850/2.850 phần tử của reranking/results/dev_hybrid_reranker_full.json. af8ee9a chuyển hai trường này sang source_ranks.retrieval, source_scores.retrieval và ghi reranker_score (đều có trong schema); assert_contract nay validate query_id, retriever, results theo gốc schema. Còn lại: (1) envelope vẫn fail vì query, config, stats; test né bằng cách chỉ validate 3 trường đã khai báo. (2) Pipeline ghi latency vào stats.total_latency_ms và top_k vào config, trong khi envelope đã có sẵn latency_ms và top_k ở gốc. (3) 4 file đã commit trong reranking/results sinh trước af8ee9a: envelope fail 285/285 ở 2 file của pipeline và 2.850/2.850 ở 2 file eval_hybrid* (danh sách phẳng như C2); phần tử fail 146/2.850 (article_id, clause_id, parent_clause_id null) và 2.850/2.850 (retrieval_rank); 0/743 và 0/718 chunk_id thuộc corpus hiện tại (G3).</w:t>
            </w:r>
          </w:p>
          <w:p>
            <w:pPr>
              <w:spacing w:after="20" w:line="252" w:lineRule="auto"/>
            </w:pPr>
            <w:r>
              <w:rPr>
                <w:b/>
                <w:sz w:val="17"/>
              </w:rPr>
              <w:t xml:space="preserve">Đề xuất: </w:t>
            </w:r>
            <w:r>
              <w:rPr>
                <w:sz w:val="17"/>
              </w:rPr>
              <w:t>Khai báo query (string), config (object) và stats (object) là trường tùy chọn của RetrievalEnvelope (CTM). Pipeline điền latency_ms và top_k ở gốc theo envelope (Dev 5). Sau đó assert_contract validate toàn bộ output theo gốc schema, bỏ ENVELOPE_FIELDS. Nếu không mở rộng envelope, data_contract.md cần ghi nơi lưu config và stats của mỗi lần chạy (vd một file manifest) để pipeline bỏ hai trường này khỏi output. Chạy lại reranking/results khi có data-v1 và gold mới (G3); trước đó ghi chú trong README rằng các file này sinh trước af8ee9a.</w:t>
            </w:r>
          </w:p>
          <w:p>
            <w:pPr>
              <w:spacing w:after="20" w:line="252" w:lineRule="auto"/>
            </w:pPr>
            <w:r>
              <w:rPr>
                <w:b/>
                <w:sz w:val="17"/>
              </w:rPr>
              <w:t xml:space="preserve">Kiểm chứng: </w:t>
            </w:r>
            <w:r>
              <w:rPr>
                <w:sz w:val="17"/>
              </w:rPr>
              <w:t>Trên bafe1e8, chạy scripts/run_retrieval.py với --retriever mock, --retriever fixture và --reranker none (không model) rồi validate theo retrieval_schema.json: cả 3 output có 1 lỗi envelope “Additional properties are not allowed ('config', 'query', 'stats' were unexpected)”, 0/5 phần tử fail RetrievalResultItem. Validate 4 file trong reranking/results cho số liệu ở trên. pytest test/test_integration.py: 26 pass, 11 subtest pass.</w:t>
            </w:r>
          </w:p>
        </w:tc>
        <w:tc>
          <w:tcPr>
            <w:tcW w:type="dxa" w:w="1701"/>
            <w:vAlign w:val="top"/>
          </w:tcPr>
          <w:p>
            <w:pPr>
              <w:spacing w:after="20" w:line="252" w:lineRule="auto"/>
            </w:pPr>
            <w:r>
              <w:rPr>
                <w:sz w:val="17"/>
              </w:rPr>
              <w:t>schemas/retrieval_schema.json: RetrievalEnvelope (dòng 6–38); reranking/pipeline.py: to_contract_result (dòng 58–116), RetrievalPipeline.run (dòng 184–196); test/test_integration.py: assert_contract (dòng 90–97); reranking/results/*.json</w:t>
            </w:r>
          </w:p>
        </w:tc>
        <w:tc>
          <w:tcPr>
            <w:tcW w:type="dxa" w:w="1077"/>
            <w:vAlign w:val="top"/>
          </w:tcPr>
          <w:p>
            <w:pPr>
              <w:spacing w:after="20" w:line="252" w:lineRule="auto"/>
            </w:pPr>
            <w:r>
              <w:rPr>
                <w:sz w:val="17"/>
              </w:rPr>
              <w:t>CTM + Dev 5</w:t>
            </w:r>
          </w:p>
        </w:tc>
        <w:tc>
          <w:tcPr>
            <w:tcW w:type="dxa" w:w="964"/>
            <w:vAlign w:val="top"/>
            <w:shd w:val="clear" w:color="auto" w:fill="FFF2CC"/>
          </w:tcPr>
          <w:p>
            <w:pPr>
              <w:spacing w:after="20" w:line="252" w:lineRule="auto"/>
            </w:pPr>
            <w:r>
              <w:rPr>
                <w:sz w:val="17"/>
              </w:rPr>
              <w:t>Còn một phần (af8ee9a)</w:t>
            </w:r>
          </w:p>
        </w:tc>
      </w:tr>
      <w:tr>
        <w:tc>
          <w:tcPr>
            <w:tcW w:type="dxa" w:w="624"/>
            <w:vAlign w:val="top"/>
          </w:tcPr>
          <w:p>
            <w:pPr>
              <w:spacing w:after="20" w:line="252" w:lineRule="auto"/>
            </w:pPr>
            <w:r>
              <w:rPr>
                <w:b/>
                <w:sz w:val="17"/>
              </w:rPr>
              <w:t>C8</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document_type trong mục 3.1 của data_contract.md (Cấp độ Document &amp; Metadata) có 5 giá trị (Luật, Nghị định, Thông tư, Quyết định, Chỉ thị), còn metadata_schema.json và chunk_payload_schema.json có 7 (thêm Nghị quyết, Thông tư liên tịch). Corpus có NQ 01/2024 và TTLT 01/2016, nên theo tài liệu thì 2/11 văn bản không hợp lệ, theo schema thì hợp lệ. Kiểm lại trên bafe1e8: không đổi. Thêm: DOCUMENT_TYPE_PREFIX của parser nhận 15 loại (thêm Bộ luật, Nghị quyết liên tịch, Pháp lệnh, Lệnh, Thông báo, Quy chế, Quy định, Công văn), nên parser tạo được document_id cho văn bản mà schema sẽ từ chối; lỗi chỉ lộ ở bước validate sau khi đã parse và chunk.</w:t>
            </w:r>
          </w:p>
          <w:p>
            <w:pPr>
              <w:spacing w:after="20" w:line="252" w:lineRule="auto"/>
            </w:pPr>
            <w:r>
              <w:rPr>
                <w:b/>
                <w:sz w:val="17"/>
              </w:rPr>
              <w:t xml:space="preserve">Đề xuất: </w:t>
            </w:r>
            <w:r>
              <w:rPr>
                <w:sz w:val="17"/>
              </w:rPr>
              <w:t>Sửa mục 3.1 theo metadata_schema.json; ghi rõ schema là nguồn chuẩn khi tài liệu và schema khác nhau. Parser kiểm document_type của registry theo enum của metadata_schema.json và báo lỗi ngay; nếu dự kiến dùng Bộ luật hay Pháp lệnh thì thêm vào schema trước.</w:t>
            </w:r>
          </w:p>
          <w:p>
            <w:pPr>
              <w:spacing w:after="20" w:line="252" w:lineRule="auto"/>
            </w:pPr>
            <w:r>
              <w:rPr>
                <w:b/>
                <w:sz w:val="17"/>
              </w:rPr>
              <w:t xml:space="preserve">Kiểm chứng: </w:t>
            </w:r>
            <w:r>
              <w:rPr>
                <w:sz w:val="17"/>
              </w:rPr>
              <w:t>data_contract.md dòng 40; metadata_schema.json, properties.metadata.document_type; chunk_payload_schema.json (dòng 131–138); parser.py dòng 684–700.</w:t>
            </w:r>
          </w:p>
        </w:tc>
        <w:tc>
          <w:tcPr>
            <w:tcW w:type="dxa" w:w="1701"/>
            <w:vAlign w:val="top"/>
          </w:tcPr>
          <w:p>
            <w:pPr>
              <w:spacing w:after="20" w:line="252" w:lineRule="auto"/>
            </w:pPr>
            <w:r>
              <w:rPr>
                <w:sz w:val="17"/>
              </w:rPr>
              <w:t>docs/data_contract.md mục 3.1 (dòng 40); schemas/metadata_schema.json; schemas/chunk_payload_schema.json; parser/parser.py: DOCUMENT_TYPE_PREFIX (dòng 684–700)</w:t>
            </w:r>
          </w:p>
        </w:tc>
        <w:tc>
          <w:tcPr>
            <w:tcW w:type="dxa" w:w="1077"/>
            <w:vAlign w:val="top"/>
          </w:tcPr>
          <w:p>
            <w:pPr>
              <w:spacing w:after="20" w:line="252" w:lineRule="auto"/>
            </w:pPr>
            <w:r>
              <w:rPr>
                <w:sz w:val="17"/>
              </w:rPr>
              <w:t>CTM</w:t>
            </w:r>
          </w:p>
        </w:tc>
        <w:tc>
          <w:tcPr>
            <w:tcW w:type="dxa" w:w="964"/>
            <w:vAlign w:val="top"/>
          </w:tcPr>
          <w:p>
            <w:pPr>
              <w:spacing w:after="20" w:line="252" w:lineRule="auto"/>
            </w:pPr>
            <w:r>
              <w:rPr>
                <w:sz w:val="17"/>
              </w:rPr>
              <w:t>Mới</w:t>
            </w:r>
          </w:p>
        </w:tc>
      </w:tr>
      <w:tr>
        <w:tc>
          <w:tcPr>
            <w:tcW w:type="dxa" w:w="624"/>
            <w:vAlign w:val="top"/>
          </w:tcPr>
          <w:p>
            <w:pPr>
              <w:spacing w:after="20" w:line="252" w:lineRule="auto"/>
            </w:pPr>
            <w:r>
              <w:rPr>
                <w:b/>
                <w:sz w:val="17"/>
              </w:rPr>
              <w:t>C2</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retrieval/results/dev_*.json vẫn là danh sách phẳng {query, chunk_id, score, rank}: 0/2.850 bản ghi hợp lệ theo retrieval_schema.json và 0/602–0/674 chunk_id khác nhau thuộc corpus hiện tại. Schema chưa nói file dump đánh giá có phải theo envelope không. Phần bao ngoài của output pipeline chưa khớp envelope (C7).</w:t>
            </w:r>
          </w:p>
          <w:p>
            <w:pPr>
              <w:spacing w:after="20" w:line="252" w:lineRule="auto"/>
            </w:pPr>
            <w:r>
              <w:rPr>
                <w:b/>
                <w:sz w:val="17"/>
              </w:rPr>
              <w:t xml:space="preserve">Đề xuất: </w:t>
            </w:r>
            <w:r>
              <w:rPr>
                <w:sz w:val="17"/>
              </w:rPr>
              <w:t>Ghi phạm vi của schema (output API hay cả file dump đánh giá); xử lý C7.</w:t>
            </w:r>
          </w:p>
          <w:p>
            <w:pPr>
              <w:spacing w:after="20" w:line="252" w:lineRule="auto"/>
            </w:pPr>
            <w:r>
              <w:rPr>
                <w:b/>
                <w:sz w:val="17"/>
              </w:rPr>
              <w:t xml:space="preserve">Kiểm chứng: </w:t>
            </w:r>
            <w:r>
              <w:rPr>
                <w:sz w:val="17"/>
              </w:rPr>
              <w:t>Trên bafe1e8 retrieval/results không đổi (commit cuối fbee2aa): 6 file dev_*.json, kể cả 3 file trong task4_proposal_300_current, đều 0/2.850 bản ghi hợp lệ; chunk_id khác nhau thuộc corpus: 0/602, 0/674, 0/625 và 0/678, 0/754, 0/694. Các file trong reranking/results xem C7.</w:t>
            </w:r>
          </w:p>
        </w:tc>
        <w:tc>
          <w:tcPr>
            <w:tcW w:type="dxa" w:w="1701"/>
            <w:vAlign w:val="top"/>
          </w:tcPr>
          <w:p>
            <w:pPr>
              <w:spacing w:after="20" w:line="252" w:lineRule="auto"/>
            </w:pPr>
            <w:r>
              <w:rPr>
                <w:sz w:val="17"/>
              </w:rPr>
              <w:t>schemas/retrieval_schema.json; retrieval/hybrid_retriever.py: ElasticsearchBM25Retriever.search, HybridRetriever.search; retrieval/rrf.py (dòng 26–31); retrieval/run_dev_retrieval.py: compact (dòng 63–65); retrieval/results/*.json</w:t>
            </w:r>
          </w:p>
        </w:tc>
        <w:tc>
          <w:tcPr>
            <w:tcW w:type="dxa" w:w="1077"/>
            <w:vAlign w:val="top"/>
          </w:tcPr>
          <w:p>
            <w:pPr>
              <w:spacing w:after="20" w:line="252" w:lineRule="auto"/>
            </w:pPr>
            <w:r>
              <w:rPr>
                <w:sz w:val="17"/>
              </w:rPr>
              <w:t>Dev 1 + Dev 4</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C5</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Bảng ánh xạ ở mục 6 của data_contract.md trái quy tắc ở mục 2 tại TTLT 01/2016 (C6). Benchmark dùng số hiệu cho citations.document_id (327/327) và mã file cho gold_article_ids (304/304, vd L01_D08). context_registry.json (0/321 chunk_id) và article_index.json (0/442 article_id) vẫn theo mã file. Kiểm lại trên bafe1e8: các kiểu ID vẫn nối được với nhau qua article_index.json: 1.160/1.160 chunk nối được theo cặp (số hiệu, số Điều), 216/216 gold_article_ids khác nhau có trong article_index; evaluate_task4.py chấm cấp Điều theo đường này. Không script nào còn trỏ L01.json. context_registry.json chỉ còn được validate_benchmark.py dùng làm nguồn dự phòng khi chunk_id không có trong production_chunk_index.json (validate_benchmark pass, 0 lỗi). benchmark_schema.json chưa có pattern cho citations.document_id, gold_article_ids, gold_context_ids (chỉ có minLength).</w:t>
            </w:r>
          </w:p>
          <w:p>
            <w:pPr>
              <w:spacing w:after="20" w:line="252" w:lineRule="auto"/>
            </w:pPr>
            <w:r>
              <w:rPr>
                <w:b/>
                <w:sz w:val="17"/>
              </w:rPr>
              <w:t xml:space="preserve">Đề xuất: </w:t>
            </w:r>
            <w:r>
              <w:rPr>
                <w:sz w:val="17"/>
              </w:rPr>
              <w:t>Chốt một kiểu ID cho benchmark và thêm pattern vào benchmark_schema.json; ghi vào contract rằng article_index.json là bảng nối giữa mã Điều của benchmark và article_id của corpus; sinh lại context_registry.json từ corpus hiện tại hoặc bỏ nó khỏi validate_benchmark.py.</w:t>
            </w:r>
          </w:p>
          <w:p>
            <w:pPr>
              <w:spacing w:after="20" w:line="252" w:lineRule="auto"/>
            </w:pPr>
            <w:r>
              <w:rPr>
                <w:b/>
                <w:sz w:val="17"/>
              </w:rPr>
              <w:t xml:space="preserve">Kiểm chứng: </w:t>
            </w:r>
            <w:r>
              <w:rPr>
                <w:sz w:val="17"/>
              </w:rPr>
              <w:t>Trên bafe1e8: đếm ID trong ground_truth.json, context_registry.json, article_index.json; nối chunks.jsonl với article_index theo (document_number, article_number) như evaluate_task4.py (dòng 33–52); chạy scripts/validate_benchmark.py; grep L01.json, context_registry, article_index trong code.</w:t>
            </w:r>
          </w:p>
        </w:tc>
        <w:tc>
          <w:tcPr>
            <w:tcW w:type="dxa" w:w="1701"/>
            <w:vAlign w:val="top"/>
          </w:tcPr>
          <w:p>
            <w:pPr>
              <w:spacing w:after="20" w:line="252" w:lineRule="auto"/>
            </w:pPr>
            <w:r>
              <w:rPr>
                <w:sz w:val="17"/>
              </w:rPr>
              <w:t>data/raw_data/*.pdf, data/raw_data/README.md mục 3.2; parser/cleaned_texts/*.txt; data/normalized_metadata.json; data/reference/document_versions.json; data/reference/context_registry.json, article_index.json; data/benchmark/ground_truth.json; schemas/benchmark_schema.json; scripts/evaluate_task4.py (dòng 33–52); scripts/validate_benchmark.py (dòng 24–25, 75–130)</w:t>
            </w:r>
          </w:p>
        </w:tc>
        <w:tc>
          <w:tcPr>
            <w:tcW w:type="dxa" w:w="1077"/>
            <w:vAlign w:val="top"/>
          </w:tcPr>
          <w:p>
            <w:pPr>
              <w:spacing w:after="20" w:line="252" w:lineRule="auto"/>
            </w:pPr>
            <w:r>
              <w:rPr>
                <w:sz w:val="17"/>
              </w:rPr>
              <w:t>Dev 1</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C9</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Registry có hai cặp trường trùng nghĩa: type và document_type (giống nhau ở 23/23 bản ghi), status (giá trị gốc) và validity_status (giá trị đã ánh xạ, khác status ở 17/23). Ánh xạ gộp “Hết hiệu lực một phần” (4 văn bản) vào “Sửa đổi bổ sung”, nên retrieval không phân biệt văn bản hết hiệu lực một phần với văn bản chỉ bị sửa đổi, trong khi benchmark có test_type partially_expired. Script của CTM đọc status, parser đọc validity_status trước rồi mới tới status.</w:t>
            </w:r>
          </w:p>
          <w:p>
            <w:pPr>
              <w:spacing w:after="20" w:line="252" w:lineRule="auto"/>
            </w:pPr>
            <w:r>
              <w:rPr>
                <w:b/>
                <w:sz w:val="17"/>
              </w:rPr>
              <w:t xml:space="preserve">Đề xuất: </w:t>
            </w:r>
            <w:r>
              <w:rPr>
                <w:sz w:val="17"/>
              </w:rPr>
              <w:t>Giữ document_type và validity_status làm trường chuẩn; đổi status thành tên khác (vd source_status) và ghi bảng ánh xạ vào contract; cân nhắc đưa provision_status vào metadata chunk cho câu partially_expired.</w:t>
            </w:r>
          </w:p>
          <w:p>
            <w:pPr>
              <w:spacing w:after="20" w:line="252" w:lineRule="auto"/>
            </w:pPr>
            <w:r>
              <w:rPr>
                <w:b/>
                <w:sz w:val="17"/>
              </w:rPr>
              <w:t xml:space="preserve">Kiểm chứng: </w:t>
            </w:r>
            <w:r>
              <w:rPr>
                <w:sz w:val="17"/>
              </w:rPr>
              <w:t>So 23 bản ghi của document_versions.json sau khi gộp.</w:t>
            </w:r>
          </w:p>
          <w:p>
            <w:pPr>
              <w:spacing w:after="20" w:line="252" w:lineRule="auto"/>
            </w:pPr>
            <w:r>
              <w:rPr>
                <w:b/>
                <w:sz w:val="17"/>
              </w:rPr>
              <w:t xml:space="preserve">Kiểm chứng: </w:t>
            </w:r>
            <w:r>
              <w:rPr>
                <w:sz w:val="17"/>
              </w:rPr>
              <w:t>Trên bafe1e8: không đổi; type trùng document_type 23/23, status khác validity_status 17/23. Benchmark có 58 câu Dev và 1 câu Test test_type partially_expired; metadata của chunk không có provision_status (0/1.160).</w:t>
            </w:r>
          </w:p>
        </w:tc>
        <w:tc>
          <w:tcPr>
            <w:tcW w:type="dxa" w:w="1701"/>
            <w:vAlign w:val="top"/>
          </w:tcPr>
          <w:p>
            <w:pPr>
              <w:spacing w:after="20" w:line="252" w:lineRule="auto"/>
            </w:pPr>
            <w:r>
              <w:rPr>
                <w:sz w:val="17"/>
              </w:rPr>
              <w:t>data/reference/document_versions.json; scripts/build_gold_300_provisional.py (dòng 86); scripts/prepare_production_benchmark.py (dòng 106)</w:t>
            </w:r>
          </w:p>
        </w:tc>
        <w:tc>
          <w:tcPr>
            <w:tcW w:type="dxa" w:w="1077"/>
            <w:vAlign w:val="top"/>
          </w:tcPr>
          <w:p>
            <w:pPr>
              <w:spacing w:after="20" w:line="252" w:lineRule="auto"/>
            </w:pPr>
            <w:r>
              <w:rPr>
                <w:sz w:val="17"/>
              </w:rPr>
              <w:t>CTM</w:t>
            </w:r>
          </w:p>
        </w:tc>
        <w:tc>
          <w:tcPr>
            <w:tcW w:type="dxa" w:w="964"/>
            <w:vAlign w:val="top"/>
          </w:tcPr>
          <w:p>
            <w:pPr>
              <w:spacing w:after="20" w:line="252" w:lineRule="auto"/>
            </w:pPr>
            <w:r>
              <w:rPr>
                <w:sz w:val="17"/>
              </w:rPr>
              <w:t>Mới</w:t>
            </w:r>
          </w:p>
        </w:tc>
      </w:tr>
      <w:tr>
        <w:tc>
          <w:tcPr>
            <w:tcW w:type="dxa" w:w="624"/>
            <w:vAlign w:val="top"/>
          </w:tcPr>
          <w:p>
            <w:pPr>
              <w:spacing w:after="20" w:line="252" w:lineRule="auto"/>
            </w:pPr>
            <w:r>
              <w:rPr>
                <w:b/>
                <w:sz w:val="17"/>
              </w:rPr>
              <w:t>C4</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Tên trường benchmark khác ví dụ ở mục 4.2 của tài liệu Sprint 6 (query_id, question, split, expected_answer, gold_context_ids, topic); giữ tên hiện tại vì theo mục 3.2 của tài liệu Sprint 6, contract đã kiểm thử được ưu tiên hơn ví dụ. Kiểm lại trên bafe1e8 (bản trước giữ kết quả 22/10, trước ee755a5): đề xuất (1) và (4) của bản trước đã làm ở ee755a5. Mục 10 của docs/sprint6_benchmark.md (Bảng Ánh xạ Tên trường) ghi id ↔ query_id, question_id; category ↔ topic; answer ↔ expected_answer; split; as_of_date ↔ query_date. Cả 300 câu có trường split (285 dev, 15 test), benchmark_schema.json bắt buộc split với enum dev/test, và bộ chặn Test của run_retrieval.py kiểm cả split lẫn tên file. Còn lại: (1) bảng mục 10 coi query_id và question_id đều là alias của id, nên output vẫn có 3 dạng ID câu hỏi: query_id (pipeline, Dense), question_id (bm25_baseline, --eval-output của run_retrieval), không có ID (các file trong retrieval/results, C2). (2) evaluate_zero_shot.py vẫn nhận 3 tên ID và 8 tên đáp án, rộng hơn bảng (bảng chỉ có alias expected_answer), lấy tên đầu tiên khớp mà không báo. (3) Chưa module nào đọc category, nên chưa có số đo theo chủ đề (D2 cần). (4) benchmark_schema chỉ khai báo verified_by là string hoặc null và không ràng buộc cặp review_status/evidence_level; hiện 300/300 câu là draft, verified_by null (D1) nên chưa lộ, nhưng sẽ lộ khi duyệt lại gold.</w:t>
            </w:r>
          </w:p>
          <w:p>
            <w:pPr>
              <w:spacing w:after="20" w:line="252" w:lineRule="auto"/>
            </w:pPr>
            <w:r>
              <w:rPr>
                <w:b/>
                <w:sz w:val="17"/>
              </w:rPr>
              <w:t xml:space="preserve">Đề xuất: </w:t>
            </w:r>
            <w:r>
              <w:rPr>
                <w:sz w:val="17"/>
              </w:rPr>
              <w:t>(1) Bảng mục 10 tách hai vai: tên trong file benchmark (id) và tên trong mọi output (chỉ query_id); bm25_baseline và --eval-output của run_retrieval đổi question_id thành query_id (C2). (2) evaluate_zero_shot.py chỉ nhận tên trường có trong bảng mục 10, báo lỗi khi gặp tên khác. (3) Evaluation báo cáo thêm theo category. (4) Khi duyệt lại gold (D1): schema từ chối verified_by giữ chỗ khi review_status khác draft, quy định cặp review_status/evidence_level hợp lệ, thêm trường gold cấp Khoản (vd gold_clause_ids) để sinh gold_context_ids theo từng phiên bản corpus.</w:t>
            </w:r>
          </w:p>
          <w:p>
            <w:pPr>
              <w:spacing w:after="20" w:line="252" w:lineRule="auto"/>
            </w:pPr>
            <w:r>
              <w:rPr>
                <w:b/>
                <w:sz w:val="17"/>
              </w:rPr>
              <w:t xml:space="preserve">Kiểm chứng: </w:t>
            </w:r>
            <w:r>
              <w:rPr>
                <w:sz w:val="17"/>
              </w:rPr>
              <w:t>Không sửa repo. So queries_dev.json, queries_test.json, ground_truth.json, benchmark_schema.json ($defs/query) và docs/sprint6_benchmark.md (dòng 94–105) ở bafe1e8; đọc read_queries của run_retrieval.py (dòng 83–94) và ID_KEYS, ANSWER_KEYS của evaluate_zero_shot.py (dòng 45–56); grep question_id, category.</w:t>
            </w:r>
          </w:p>
        </w:tc>
        <w:tc>
          <w:tcPr>
            <w:tcW w:type="dxa" w:w="1701"/>
            <w:vAlign w:val="top"/>
          </w:tcPr>
          <w:p>
            <w:pPr>
              <w:spacing w:after="20" w:line="252" w:lineRule="auto"/>
            </w:pPr>
            <w:r>
              <w:rPr>
                <w:sz w:val="17"/>
              </w:rPr>
              <w:t>schemas/benchmark_schema.json; data/benchmark/queries_*.json, ground_truth.json; docs/sprint6_benchmark.md mục 10 (dòng 94–105); evaluation/evaluate_zero_shot.py (dòng 45–56); evaluation/bm25_baseline.py (dòng 111–116); scripts/run_retrieval.py (dòng 83–94, 175)</w:t>
            </w:r>
          </w:p>
        </w:tc>
        <w:tc>
          <w:tcPr>
            <w:tcW w:type="dxa" w:w="1077"/>
            <w:vAlign w:val="top"/>
          </w:tcPr>
          <w:p>
            <w:pPr>
              <w:spacing w:after="20" w:line="252" w:lineRule="auto"/>
            </w:pPr>
            <w:r>
              <w:rPr>
                <w:sz w:val="17"/>
              </w:rPr>
              <w:t>Dev 1 + Dev 2</w:t>
            </w:r>
          </w:p>
        </w:tc>
        <w:tc>
          <w:tcPr>
            <w:tcW w:type="dxa" w:w="964"/>
            <w:vAlign w:val="top"/>
            <w:shd w:val="clear" w:color="auto" w:fill="FFF2CC"/>
          </w:tcPr>
          <w:p>
            <w:pPr>
              <w:spacing w:after="20" w:line="252" w:lineRule="auto"/>
            </w:pPr>
            <w:r>
              <w:rPr>
                <w:sz w:val="17"/>
              </w:rPr>
              <w:t>Còn một phần (ee755a5)</w:t>
            </w:r>
          </w:p>
        </w:tc>
      </w:tr>
    </w:tbl>
    <w:p>
      <w:pPr>
        <w:spacing w:after="0"/>
      </w:pPr>
      <w:r>
        <w:t xml:space="preserve"/>
      </w:r>
    </w:p>
    <w:p>
      <w:pPr>
        <w:pStyle w:val="Heading2"/>
      </w:pPr>
      <w:r>
        <w:t>D. Benchmark</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D1</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Không câu nào có gold đã xác minh: cả 300 câu là draft và gold_context_ids rỗng, nên không chấm được Dev, còn Test chấm được 0/15 câu (D2). 11 câu HN_001–HN_011 từng ở source_checked bị hạ về draft ở ee755a5 vì ID cũ không còn trong corpus (verified_by trước đó chỉ là chuỗi mẫu “HO_TEN_THUC_TE”); ID cũ chuyển sang candidate_context_ids. Commit message không ghi việc này.</w:t>
            </w:r>
          </w:p>
          <w:p>
            <w:pPr>
              <w:spacing w:after="20" w:line="252" w:lineRule="auto"/>
            </w:pPr>
            <w:r>
              <w:rPr>
                <w:b/>
                <w:sz w:val="17"/>
              </w:rPr>
              <w:t xml:space="preserve">Đề xuất: </w:t>
            </w:r>
            <w:r>
              <w:rPr>
                <w:sz w:val="17"/>
              </w:rPr>
              <w:t>Xác minh lại 11 câu trên ID mới (candidate đã map sẵn), ghi tên người xác minh thật; ghi thay đổi vào docs/sprint6_benchmark.md.</w:t>
            </w:r>
          </w:p>
        </w:tc>
        <w:tc>
          <w:tcPr>
            <w:tcW w:type="dxa" w:w="1701"/>
            <w:vAlign w:val="top"/>
          </w:tcPr>
          <w:p>
            <w:pPr>
              <w:spacing w:after="20" w:line="252" w:lineRule="auto"/>
            </w:pPr>
            <w:r>
              <w:rPr>
                <w:sz w:val="17"/>
              </w:rPr>
              <w:t>data/benchmark/ground_truth.json; scripts/prepare_production_benchmark.py: promote (dòng 188–256); scripts/validate_benchmark.py (dòng 162–180); docs/qa_summary.json; docs/sprint6_benchmark.md §2; docs/review_dev_285.csv</w:t>
            </w:r>
          </w:p>
        </w:tc>
        <w:tc>
          <w:tcPr>
            <w:tcW w:type="dxa" w:w="1077"/>
            <w:vAlign w:val="top"/>
          </w:tcPr>
          <w:p>
            <w:pPr>
              <w:spacing w:after="20" w:line="252" w:lineRule="auto"/>
            </w:pPr>
            <w:r>
              <w:rPr>
                <w:sz w:val="17"/>
              </w:rPr>
              <w:t>Dev 1</w:t>
            </w:r>
          </w:p>
        </w:tc>
        <w:tc>
          <w:tcPr>
            <w:tcW w:type="dxa" w:w="964"/>
            <w:vAlign w:val="top"/>
            <w:shd w:val="clear" w:color="auto" w:fill="F8CBAD"/>
          </w:tcPr>
          <w:p>
            <w:pPr>
              <w:spacing w:after="20" w:line="252" w:lineRule="auto"/>
            </w:pPr>
            <w:r>
              <w:rPr>
                <w:sz w:val="17"/>
              </w:rPr>
              <w:t>Nặng hơn</w:t>
            </w:r>
          </w:p>
        </w:tc>
      </w:tr>
      <w:tr>
        <w:tc>
          <w:tcPr>
            <w:tcW w:type="dxa" w:w="624"/>
            <w:vAlign w:val="top"/>
          </w:tcPr>
          <w:p>
            <w:pPr>
              <w:spacing w:after="20" w:line="252" w:lineRule="auto"/>
            </w:pPr>
            <w:r>
              <w:rPr>
                <w:b/>
                <w:sz w:val="17"/>
              </w:rPr>
              <w:t>D2</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Test gồm 15 câu (5% của 300), lấy đều 4 câu một từ 60 câu gốc (HN_004, HN_008, …, HN_060). 240 câu mở rộng (80% benchmark) không có câu nào trong Test, nên Test đo một tập khác Dev. (1) Phân bố lệch: 6/15 câu hieu_luc (40%, Dev 19/285 = 7%); 7/15 câu kiểm hiệu lực theo thời điểm (4 outdated_law_trap, 2 historical_law, 1 partially_expired); 7/15 câu easy (Dev 23/285). Test không có câu multi_hop (Dev có 25) và không có câu vo_chong, nguyen_tac_quy_dinh, thu_tuc, yeu_to_nuoc_ngoai. (2) Chấm được rất ít câu. Chỉ 2 câu có gold đã xác minh (HN_004, HN_008, đều là câu dễ ở Điều 5 và Điều 8, D1); 7 câu chỉ có ứng viên chưa xác minh; 6 câu not_mapped. evaluation/metrics.evaluate bỏ qua câu có gold rỗng mà không báo lỗi, nên run_final_test.py hiện chỉ chấm 2/15 câu, không câu nào kiểm hiệu lực. 6 câu not_mapped chính là các câu hỏi về hiệu lực. Trong đó HN_044, HN_048 và HN_060 hỏi về TT 38/2025/TT-BYT, TT 07/2002/TT-BTP và NĐ 123/2015/NĐ-CP: các văn bản này chỉ có trong registry, không có trong corpus 11 văn bản. HN_036 có gold_article_ids gồm Điều 132 Luật 52/2014, không có trong corpus (A6, C5), và 1/3 chunk ứng viên không còn trong corpus (D4). (3) Rò rỉ giữa Dev và Test: cả 9 câu Test có nhãn đều có Điều gold và chunk ứng viên trùng với câu Dev. Có cặp gần như cùng câu hỏi: HN_056 và HN_055 cùng hỏi hiệu lực TT 02a/2015 ở hai ngày khác nhau; HN_016 và HN_019 cùng hỏi tài sản chung hay riêng. (4) Mới khoá câu hỏi Test, chưa khoá gold. test_questions_freeze.json có scope TEST_QUERIES_ONLY_NOT_GOLD_ANSWERS. docs/test_gold_freeze.json chưa có, và freeze_gold.py chỉ cho tạo khi validate_benchmark --final sạch trên cả 300 câu, điều không thể xảy ra (D1). Gold Test đã bị sửa một lần (HN_004, HN_008 qua promote, D1). SHA-256 của manifest câu hỏi lệch chỉ vì core.autocrlf = true trên Windows: bỏ CRLF thì hash khớp, nội dung Test chưa đổi (D3). (5) Kế hoạch Sprint 6 §7 chỉ nói “có thể” chia 70/30 nếu đủ số lượng và độ đa dạng; bản trước ghi “spec yêu cầu” là quá. Ràng buộc thật gồm: chia Dev/Test và ghi rõ nguyên tắc (§6, Dev 1), đóng băng Test sau khi xác minh, không sửa gold theo metric (§7, §8). sprint6_benchmark.md chỉ ghi “15 câu Test từ bản người dùng đưa”, không nêu nguyên tắc chia. Điểm thuận lợi: chưa file kết quả nào chứa câu Test, nên vẫn chia lại được mà không bị nhiễm.</w:t>
            </w:r>
          </w:p>
          <w:p>
            <w:pPr>
              <w:spacing w:after="20" w:line="252" w:lineRule="auto"/>
            </w:pPr>
            <w:r>
              <w:rPr>
                <w:b/>
                <w:sz w:val="17"/>
              </w:rPr>
              <w:t xml:space="preserve">Đề xuất: </w:t>
            </w:r>
            <w:r>
              <w:rPr>
                <w:sz w:val="17"/>
              </w:rPr>
              <w:t>(1) Chia lại sau khi chọn tập xác minh của D1, vì Test chưa từng được chạy. Lấy khoảng 30% tập đã xác minh (vd 30/100) làm Test, phân tầng theo chủ đề, test_type và question_type, gồm cả câu thuộc 240 câu mở rộng và câu multi_hop. Chia theo nhóm Khoản gold để các câu cùng Khoản hoặc gần trùng nằm cùng một phía. Ghi seed và nguyên tắc chia vào sprint6_benchmark.md. 15 câu Test cũ vào nhóm chọn như mọi câu khác. (2) Mọi câu Test phải chấm được: có gold cấp Khoản (D1), hoặc gold document_version với câu hỏi hiệu lực. Câu hỏi về văn bản ngoài corpus chấm theo kết quả tra registry hoặc việc hệ thống từ chối trả lời, và báo cáo riêng. evaluate() phải báo số câu được chấm, và báo lỗi khi một câu Test có gold rỗng thay vì bỏ qua. (3) Khoá cả câu hỏi và gold Test. Tách gold Test ra file riêng (vd ground_truth_test.json); freeze_gold.py chỉ kiểm các câu Test. Băm trên JSON đã chuẩn hoá như freeze_gold.py đang làm thay cho byte thô, hoặc thêm .gitattributes eol=lf cho data/benchmark (D3). (4) Chỉ chạy Test một lần cho số báo cáo cuối, với cấu hình đã khoá (F3), kèm khoảng tin cậy. Với 30 câu, mỗi câu tương ứng 3,3 điểm phần trăm R@10, nên không dùng Test để chọn cấu hình (D1 mục 5).</w:t>
            </w:r>
          </w:p>
          <w:p>
            <w:pPr>
              <w:spacing w:after="20" w:line="252" w:lineRule="auto"/>
            </w:pPr>
            <w:r>
              <w:rPr>
                <w:b/>
                <w:sz w:val="17"/>
              </w:rPr>
              <w:t xml:space="preserve">Kiểm chứng: </w:t>
            </w:r>
            <w:r>
              <w:rPr>
                <w:sz w:val="17"/>
              </w:rPr>
              <w:t>Thống kê category, test_type, question_type, difficulty của Test so với 45 câu Dev thuộc 60 câu gốc và 240 câu mở rộng; mapping_status và nhãn của từng câu Test; đối chiếu gold_article_ids và chunk ứng viên giữa Test và Dev; tìm câu Dev gần nhất cho mỗi câu Test theo Jaccard token (cao nhất 0,56). Đối chiếu số hiệu văn bản trong câu Test với data/reference/document_versions.json (23 văn bản) và corpus (11 văn bản). Đọc freeze_test.py, freeze_gold.py, run_final_test.py, evaluation/metrics.evaluate. So hash queries_test.json ở working tree, ở blob git và bản bỏ CRLF với manifest. Tìm câu Test trong mọi file kết quả của retrieval/, reranking/, evaluation/: không có. Đối chiếu kế hoạch Sprint 6 §6 (Dev 1), §7, §8.</w:t>
            </w:r>
          </w:p>
        </w:tc>
        <w:tc>
          <w:tcPr>
            <w:tcW w:type="dxa" w:w="1701"/>
            <w:vAlign w:val="top"/>
          </w:tcPr>
          <w:p>
            <w:pPr>
              <w:spacing w:after="20" w:line="252" w:lineRule="auto"/>
            </w:pPr>
            <w:r>
              <w:rPr>
                <w:sz w:val="17"/>
              </w:rPr>
              <w:t>data/benchmark/queries_test.json; docs/test_questions_freeze.json; scripts/freeze_test.py; scripts/freeze_gold.py; evaluation/metrics.py: evaluate; scripts/run_final_test.py; docs/sprint6_benchmark.md §1, §4</w:t>
            </w:r>
          </w:p>
        </w:tc>
        <w:tc>
          <w:tcPr>
            <w:tcW w:type="dxa" w:w="1077"/>
            <w:vAlign w:val="top"/>
          </w:tcPr>
          <w:p>
            <w:pPr>
              <w:spacing w:after="20" w:line="252" w:lineRule="auto"/>
            </w:pPr>
            <w:r>
              <w:rPr>
                <w:sz w:val="17"/>
              </w:rPr>
              <w:t>Dev 1</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D3</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production_chunk_index.json (1.171 chunk, sinh ở ee755a5) có 37 ID không còn trong corpus hiện tại (1.134/1.171), vì corpus được sinh lại sau đó. Registry chunk không được sinh lại cùng corpus, nên lệch lại mỗi lần parser hoặc chunker đổi.</w:t>
            </w:r>
          </w:p>
          <w:p>
            <w:pPr>
              <w:spacing w:after="20" w:line="252" w:lineRule="auto"/>
            </w:pPr>
            <w:r>
              <w:rPr>
                <w:b/>
                <w:sz w:val="17"/>
              </w:rPr>
              <w:t xml:space="preserve">Đề xuất: </w:t>
            </w:r>
            <w:r>
              <w:rPr>
                <w:sz w:val="17"/>
              </w:rPr>
              <w:t>Sinh lại registry chunk trong cùng PR với mỗi lần sinh lại corpus.</w:t>
            </w:r>
          </w:p>
        </w:tc>
        <w:tc>
          <w:tcPr>
            <w:tcW w:type="dxa" w:w="1701"/>
            <w:vAlign w:val="top"/>
          </w:tcPr>
          <w:p>
            <w:pPr>
              <w:spacing w:after="20" w:line="252" w:lineRule="auto"/>
            </w:pPr>
            <w:r>
              <w:rPr>
                <w:sz w:val="17"/>
              </w:rPr>
              <w:t>tests/test_benchmark.py; test/test_benchmark.py; data/reference/production_chunk_index.json; scripts/import_chunk_index.py; scripts/freeze_test.py; scripts/validate_benchmark.py (dòng 41–56); docs/test_questions_freeze.json</w:t>
            </w:r>
          </w:p>
        </w:tc>
        <w:tc>
          <w:tcPr>
            <w:tcW w:type="dxa" w:w="1077"/>
            <w:vAlign w:val="top"/>
          </w:tcPr>
          <w:p>
            <w:pPr>
              <w:spacing w:after="20" w:line="252" w:lineRule="auto"/>
            </w:pPr>
            <w:r>
              <w:rPr>
                <w:sz w:val="17"/>
              </w:rPr>
              <w:t>Dev 1</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D4</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5/751 candidate_context_ids không có trong corpus, đều của NQ 01/2024 (vd nq_01_2024_nq_hdtp_art_2_clause_1_chunk_2), do parser chia lại Khoản. gold_id_proposals_300.json chưa map: 0/330 ID có trong corpus.</w:t>
            </w:r>
          </w:p>
          <w:p>
            <w:pPr>
              <w:spacing w:after="20" w:line="252" w:lineRule="auto"/>
            </w:pPr>
            <w:r>
              <w:rPr>
                <w:b/>
                <w:sz w:val="17"/>
              </w:rPr>
              <w:t xml:space="preserve">Đề xuất: </w:t>
            </w:r>
            <w:r>
              <w:rPr>
                <w:sz w:val="17"/>
              </w:rPr>
              <w:t>Map 5 ID của NQ 01/2024; map lại hoặc bỏ gold_id_proposals_300.json.</w:t>
            </w:r>
          </w:p>
        </w:tc>
        <w:tc>
          <w:tcPr>
            <w:tcW w:type="dxa" w:w="1701"/>
            <w:vAlign w:val="top"/>
          </w:tcPr>
          <w:p>
            <w:pPr>
              <w:spacing w:after="20" w:line="252" w:lineRule="auto"/>
            </w:pPr>
            <w:r>
              <w:rPr>
                <w:sz w:val="17"/>
              </w:rPr>
              <w:t>data/benchmark/gold_id_proposals_300.json</w:t>
            </w:r>
          </w:p>
        </w:tc>
        <w:tc>
          <w:tcPr>
            <w:tcW w:type="dxa" w:w="1077"/>
            <w:vAlign w:val="top"/>
          </w:tcPr>
          <w:p>
            <w:pPr>
              <w:spacing w:after="20" w:line="252" w:lineRule="auto"/>
            </w:pPr>
            <w:r>
              <w:rPr>
                <w:sz w:val="17"/>
              </w:rPr>
              <w:t>Dev 1</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D5</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ee755a5 thêm trường split vào 15 câu Test và cập nhật sha256 trong test_questions_freeze.json. Nội dung câu hỏi và danh sách ID không đổi, freeze_test.py --verify PASS, nhưng không có ghi chép về lần đóng băng lại.</w:t>
            </w:r>
          </w:p>
          <w:p>
            <w:pPr>
              <w:spacing w:after="20" w:line="252" w:lineRule="auto"/>
            </w:pPr>
            <w:r>
              <w:rPr>
                <w:b/>
                <w:sz w:val="17"/>
              </w:rPr>
              <w:t xml:space="preserve">Đề xuất: </w:t>
            </w:r>
            <w:r>
              <w:rPr>
                <w:sz w:val="17"/>
              </w:rPr>
              <w:t>Ghi lại lần đóng băng (ngày, lý do, sha256 cũ và mới) trong docs/sprint6_benchmark.md; mọi thay đổi queries_test.json phải qua review.</w:t>
            </w:r>
          </w:p>
          <w:p>
            <w:pPr>
              <w:spacing w:after="20" w:line="252" w:lineRule="auto"/>
            </w:pPr>
            <w:r>
              <w:rPr>
                <w:b/>
                <w:sz w:val="17"/>
              </w:rPr>
              <w:t xml:space="preserve">Kiểm chứng: </w:t>
            </w:r>
            <w:r>
              <w:rPr>
                <w:sz w:val="17"/>
              </w:rPr>
              <w:t>So queries_test.json ở ee755a5~1 và ee755a5: chỉ khác trường split ở 15/15 câu.</w:t>
            </w:r>
          </w:p>
        </w:tc>
        <w:tc>
          <w:tcPr>
            <w:tcW w:type="dxa" w:w="1701"/>
            <w:vAlign w:val="top"/>
          </w:tcPr>
          <w:p>
            <w:pPr>
              <w:spacing w:after="20" w:line="252" w:lineRule="auto"/>
            </w:pPr>
            <w:r>
              <w:rPr>
                <w:sz w:val="17"/>
              </w:rPr>
              <w:t>data/benchmark/queries_test.json; docs/test_questions_freeze.json</w:t>
            </w:r>
          </w:p>
        </w:tc>
        <w:tc>
          <w:tcPr>
            <w:tcW w:type="dxa" w:w="1077"/>
            <w:vAlign w:val="top"/>
          </w:tcPr>
          <w:p>
            <w:pPr>
              <w:spacing w:after="20" w:line="252" w:lineRule="auto"/>
            </w:pPr>
            <w:r>
              <w:rPr>
                <w:sz w:val="17"/>
              </w:rPr>
              <w:t>CTM</w:t>
            </w:r>
          </w:p>
        </w:tc>
        <w:tc>
          <w:tcPr>
            <w:tcW w:type="dxa" w:w="964"/>
            <w:vAlign w:val="top"/>
          </w:tcPr>
          <w:p>
            <w:pPr>
              <w:spacing w:after="20" w:line="252" w:lineRule="auto"/>
            </w:pPr>
            <w:r>
              <w:rPr>
                <w:sz w:val="17"/>
              </w:rPr>
              <w:t>Mới</w:t>
            </w:r>
          </w:p>
        </w:tc>
      </w:tr>
    </w:tbl>
    <w:p>
      <w:pPr>
        <w:spacing w:after="0"/>
      </w:pPr>
      <w:r>
        <w:t xml:space="preserve"/>
      </w:r>
    </w:p>
    <w:p>
      <w:pPr>
        <w:pStyle w:val="Heading2"/>
      </w:pPr>
      <w:r>
        <w:t>E. Retrieval (BM25, Dense, Hybrid)</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E1</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Chưa có lọc theo thời điểm. must_not tĩnh của BM25 (hybrid_retriever.py dòng 50) và build_active_legal_filter của Qdrant (vector_store.py dòng 247–265; exclude_expired mặc định True, as_of_date không được dùng) loại mọi chunk “Hết hiệu lực”. Từ khi validity_status có giá trị thật (C3), hai bộ lọc loại hẳn 445/1.160 chunk ở mọi câu hỏi, kể cả câu historical_law và outdated_law_trap.</w:t>
            </w:r>
          </w:p>
          <w:p>
            <w:pPr>
              <w:spacing w:after="20" w:line="252" w:lineRule="auto"/>
            </w:pPr>
            <w:r>
              <w:rPr>
                <w:b/>
                <w:sz w:val="17"/>
              </w:rPr>
              <w:t xml:space="preserve">Đề xuất: </w:t>
            </w:r>
            <w:r>
              <w:rPr>
                <w:sz w:val="17"/>
              </w:rPr>
              <w:t>Lọc theo khoảng ngày effective_from/effective_to và as_of_date của câu hỏi.</w:t>
            </w:r>
          </w:p>
        </w:tc>
        <w:tc>
          <w:tcPr>
            <w:tcW w:type="dxa" w:w="1701"/>
            <w:vAlign w:val="top"/>
          </w:tcPr>
          <w:p>
            <w:pPr>
              <w:spacing w:after="20" w:line="252" w:lineRule="auto"/>
            </w:pPr>
            <w:r>
              <w:rPr>
                <w:sz w:val="17"/>
              </w:rPr>
              <w:t>retrieval/hybrid_retriever.py:50, 92–111, 222–223; retrieval/build_bm25_index.py: INDEX_MAPPINGS; embedding/vector_store.py:80–107, 161–178; reranking/pipeline.py: run; scripts/run_retrieval.py</w:t>
            </w:r>
          </w:p>
        </w:tc>
        <w:tc>
          <w:tcPr>
            <w:tcW w:type="dxa" w:w="1077"/>
            <w:vAlign w:val="top"/>
          </w:tcPr>
          <w:p>
            <w:pPr>
              <w:spacing w:after="20" w:line="252" w:lineRule="auto"/>
            </w:pPr>
            <w:r>
              <w:rPr>
                <w:sz w:val="17"/>
              </w:rPr>
              <w:t>Dev 4 + Dev 3</w:t>
            </w:r>
          </w:p>
        </w:tc>
        <w:tc>
          <w:tcPr>
            <w:tcW w:type="dxa" w:w="964"/>
            <w:vAlign w:val="top"/>
            <w:shd w:val="clear" w:color="auto" w:fill="F8CBAD"/>
          </w:tcPr>
          <w:p>
            <w:pPr>
              <w:spacing w:after="20" w:line="252" w:lineRule="auto"/>
            </w:pPr>
            <w:r>
              <w:rPr>
                <w:sz w:val="17"/>
              </w:rPr>
              <w:t>Nặng hơn</w:t>
            </w:r>
          </w:p>
        </w:tc>
      </w:tr>
      <w:tr>
        <w:tc>
          <w:tcPr>
            <w:tcW w:type="dxa" w:w="624"/>
            <w:vAlign w:val="top"/>
          </w:tcPr>
          <w:p>
            <w:pPr>
              <w:spacing w:after="20" w:line="252" w:lineRule="auto"/>
            </w:pPr>
            <w:r>
              <w:rPr>
                <w:b/>
                <w:sz w:val="17"/>
              </w:rPr>
              <w:t>E2</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Model dense không thống nhất và chưa được chốt bằng số đo. Sơ đồ, retrieval/config.yaml và retrieval_evaluation.py dùng BGE-M3 (1.024 chiều); DenseRetriever, build_index.py và run_dev_retrieval.py mặc định bkai (768 chiều). Mọi số đo thật đang có (Task 4 của Dev 4, G3, E1) đều chạy bằng bkai. Chạy run_retrieval.py --retriever hybrid mà không truyền --dense-model thì model lấy từ config là BGE-M3. LegalVectorStore vẫn mở collection bkai 768 chiều với dimension 1.024 mà không báo lỗi, vì _ensure_collection chỉ kiểm tên collection, còn search() so số chiều của câu hỏi với cấu hình store chứ không so với collection. Lỗi chỉ xuất hiện ở truy vấn đầu tiên, dưới dạng lỗi numpy “shapes (1159,768) and (1024,) not aligned”. Nếu tên collection chưa tồn tại thì store lặng lẽ tạo một collection rỗng mới. build_index.py ghi model và dimension vào index_metadata.json nhưng không nơi nào đọc lại, và mỗi --index-dir chỉ có một file, nên nhiều collection dùng chung storage sẽ ghi đè lên nhau. Kế hoạch Sprint 6 không chốt model mà giao Dev 3 chọn dựa trên truy vấn Dev có ground truth; thí nghiệm hiện có (docs/embedding_experiment.md) mới đo 1 câu hỏi. Đo Dense trên corpus hiện tại (1.164 chunk, 265 câu Dev): cấu hình bkai đang chạy kém nhất, R@10 = 0,570 và MRR@10 = 0,271, vì câu hỏi được tách từ còn corpus thì không (B2, E4); 138 chunk vượt 256 token và bị cắt. Khi tách từ cả hai phía, bkai đạt 0,864 / 0,547 (vẫn còn 73 chunk bị cắt), ngang AITeamVN (0,857 / 0,498) và BGE-M3 (0,830 / 0,546); chênh lệch giữa ba model này không có ý nghĩa thống kê. Khi có lọc as_of_date (E1), BGE-M3 dẫn đầu với R@10 0,943 và MRR@10 0,689, so với AITeamVN 0,917 / 0,622 và bkai đã tách từ 0,902 / 0,645. Đổi lại BGE-M3 chậm hơn: trên GPU mất 39 ms mỗi câu so với 6 ms của bkai, mã hoá corpus 60 giây so với 10 giây; trên CPU, theo số đo của Dev 3, là 361 ms so với 64 ms.</w:t>
            </w:r>
          </w:p>
          <w:p>
            <w:pPr>
              <w:spacing w:after="20" w:line="252" w:lineRule="auto"/>
            </w:pPr>
            <w:r>
              <w:rPr>
                <w:b/>
                <w:sz w:val="17"/>
              </w:rPr>
              <w:t xml:space="preserve">Đề xuất: </w:t>
            </w:r>
            <w:r>
              <w:rPr>
                <w:sz w:val="17"/>
              </w:rPr>
              <w:t>(1) Chốt một model trong retrieval/config.yaml và cho mọi nơi đọc từ đó (build_index.py, DenseRetriever, run_dev_retrieval.py, retrieval_evaluation.py); bỏ giá trị mặc định cứng trong code. Theo số đo hiện có, BGE-M3 (khớp sơ đồ) là lựa chọn tốt nhất khi đi cùng lọc as_of_date, và nhánh Dense không còn phụ thuộc underthesea. Nếu cần độ trễ CPU thấp thì chọn bkai, nhưng phải sửa B2 trước (chưa tách từ thì R@10 chỉ 0,570) và xử lý các chunk vượt 256 token. Cần chốt lại trên gold đã xác minh trước khi khoá Test: theo D1, phải có khoảng 100 câu trở lên mới phân biệt được chênh lệch cỡ 0,04. (2) build_index.py ghi model_name, dimension và hash corpus cho từng collection (file metadata đặt theo tên collection). Khi mở một collection đã có, LegalVectorStore phải so số chiều của collection với dimension và báo lỗi rõ ràng, ví dụ “collection X là 768 chiều, model Y là 1.024 chiều”. Khi chạy truy vấn thì không được tự tạo collection mới. (3) Thêm test: mở collection 768 chiều với cấu hình 1.024 chiều phải raise ngay khi khởi tạo.</w:t>
            </w:r>
          </w:p>
          <w:p>
            <w:pPr>
              <w:spacing w:after="20" w:line="252" w:lineRule="auto"/>
            </w:pPr>
            <w:r>
              <w:rPr>
                <w:b/>
                <w:sz w:val="17"/>
              </w:rPr>
              <w:t xml:space="preserve">Kiểm chứng: </w:t>
            </w:r>
            <w:r>
              <w:rPr>
                <w:sz w:val="17"/>
              </w:rPr>
              <w:t>Grep tên model và dimension trong code, docs, config (trừ RAG/, .venv). Chạy run_retrieval.py --retriever hybrid trên collection task4-bkai-proposal300-current mà không truyền --dense-model: lệnh dừng ở bước tải BGE-M3 tại truy vấn đầu tiên. Mô phỏng truy vấn 1.024 chiều trên collection đó: khởi tạo không lỗi, lỗi xảy ra ở search(). Đo Dense: mã hoá embed_text của chunks.jsonl hiện tại bằng sentence-transformers trên GPU (RTX 3050 Ti), tính cosine trong bộ nhớ, câu hỏi được tiền xử lý như _preprocess_query. Có 4 cấu hình: bkai như code hiện tại, bkai tách từ cả hai phía (underthesea 9.5.0), AITeamVN/Vietnamese_Embedding và BAAI/bge-m3; mỗi cấu hình chạy có và không lọc as_of_date theo khoảng ngày của registry. Tập đo gồm 265 câu Dev có gold đề xuất trong corpus (chưa xác minh). Gold đề xuất là chunk có độ trùng từ cao nhất với câu hỏi trong Điều đã gán nhãn (import_chunk_index.py), nên không thiên về model dense nào nhưng có thể thiên về BM25. Kiểm định ghép cặp bằng bootstrap 10.000 lần và McNemar chính xác. Khi có lọc, BGE-M3 hơn bkai đã tách từ +0,042 R@10 (CI95 +0,004 đến +0,079; 18 câu thắng, 7 câu thua; p = 0,043) và hơn AITeamVN +0,067 MRR@10 (CI95 +0,021 đến +0,113). Tách từ cho bkai làm R@10 tăng +0,294 (CI95 +0,234 đến +0,355; 83 câu thắng, 5 câu thua). Theo loại câu (có lọc), current_law: bkai đã tách từ 0,904, AITeamVN 0,904, BGE-M3 0,947; partially_expired: 0,909, 0,964 và 0,927. Chưa đo Hybrid vì index BM25 local được dựng từ corpus cũ (B4).</w:t>
            </w:r>
          </w:p>
        </w:tc>
        <w:tc>
          <w:tcPr>
            <w:tcW w:type="dxa" w:w="1701"/>
            <w:vAlign w:val="top"/>
          </w:tcPr>
          <w:p>
            <w:pPr>
              <w:spacing w:after="20" w:line="252" w:lineRule="auto"/>
            </w:pPr>
            <w:r>
              <w:rPr>
                <w:sz w:val="17"/>
              </w:rPr>
              <w:t>retrieval/config.yaml:7; embedding/dense_retriever.py:23; embedding/vector_store.py: _ensure_collection (dòng 147–158), search (dòng 237); scripts/build_index.py (--model, index_metadata.json dòng 219–231); retrieval/run_dev_retrieval.py:76; retrieval/retrieval_evaluation.py:29, 189; reranking/pipeline.py: build_hybrid_retriever</w:t>
            </w:r>
          </w:p>
        </w:tc>
        <w:tc>
          <w:tcPr>
            <w:tcW w:type="dxa" w:w="1077"/>
            <w:vAlign w:val="top"/>
          </w:tcPr>
          <w:p>
            <w:pPr>
              <w:spacing w:after="20" w:line="252" w:lineRule="auto"/>
            </w:pPr>
            <w:r>
              <w:rPr>
                <w:sz w:val="17"/>
              </w:rPr>
              <w:t>Dev 3 + Dev 4</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E15</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build_bm25_index.load_chunks đọc breadcrumb ở cấp gốc khi metadata không có; title lấy từ document_title. Index local chưa dựng lại.</w:t>
            </w:r>
          </w:p>
          <w:p>
            <w:pPr>
              <w:spacing w:after="20" w:line="252" w:lineRule="auto"/>
            </w:pPr>
            <w:r>
              <w:rPr>
                <w:b/>
                <w:sz w:val="17"/>
              </w:rPr>
              <w:t xml:space="preserve">Đề xuất: </w:t>
            </w:r>
            <w:r>
              <w:rPr>
                <w:sz w:val="17"/>
              </w:rPr>
              <w:t>Dựng lại index (recreate) sau khi sinh lại corpus.</w:t>
            </w:r>
          </w:p>
        </w:tc>
        <w:tc>
          <w:tcPr>
            <w:tcW w:type="dxa" w:w="1701"/>
            <w:vAlign w:val="top"/>
          </w:tcPr>
          <w:p>
            <w:pPr>
              <w:spacing w:after="20" w:line="252" w:lineRule="auto"/>
            </w:pPr>
            <w:r>
              <w:rPr>
                <w:sz w:val="17"/>
              </w:rPr>
              <w:t>retrieval/build_bm25_index.py: load_chunks (dòng 90–101), INDEX_MAPPINGS; retrieval/hybrid_retriever.py:43–50</w:t>
            </w:r>
          </w:p>
        </w:tc>
        <w:tc>
          <w:tcPr>
            <w:tcW w:type="dxa" w:w="1077"/>
            <w:vAlign w:val="top"/>
          </w:tcPr>
          <w:p>
            <w:pPr>
              <w:spacing w:after="20" w:line="252" w:lineRule="auto"/>
            </w:pPr>
            <w:r>
              <w:rPr>
                <w:sz w:val="17"/>
              </w:rPr>
              <w:t>Dev 4</w:t>
            </w:r>
          </w:p>
        </w:tc>
        <w:tc>
          <w:tcPr>
            <w:tcW w:type="dxa" w:w="964"/>
            <w:vAlign w:val="top"/>
            <w:shd w:val="clear" w:color="auto" w:fill="E2EFDA"/>
          </w:tcPr>
          <w:p>
            <w:pPr>
              <w:spacing w:after="20" w:line="252" w:lineRule="auto"/>
            </w:pPr>
            <w:r>
              <w:rPr>
                <w:sz w:val="17"/>
              </w:rPr>
              <w:t>Đã sửa</w:t>
            </w:r>
          </w:p>
        </w:tc>
      </w:tr>
      <w:tr>
        <w:tc>
          <w:tcPr>
            <w:tcW w:type="dxa" w:w="624"/>
            <w:vAlign w:val="top"/>
          </w:tcPr>
          <w:p>
            <w:pPr>
              <w:spacing w:after="20" w:line="252" w:lineRule="auto"/>
            </w:pPr>
            <w:r>
              <w:rPr>
                <w:b/>
                <w:sz w:val="17"/>
              </w:rPr>
              <w:t>E12</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--input mặc định là data/chunking_output/chunks.jsonl; bỏ _adapt_chunk_for_vector_store. Nhánh tự chunk lại từ parsed_jsons vẫn còn khi file không tồn tại.</w:t>
            </w:r>
          </w:p>
          <w:p>
            <w:pPr>
              <w:spacing w:after="20" w:line="252" w:lineRule="auto"/>
            </w:pPr>
            <w:r>
              <w:rPr>
                <w:b/>
                <w:sz w:val="17"/>
              </w:rPr>
              <w:t xml:space="preserve">Đề xuất: </w:t>
            </w:r>
            <w:r>
              <w:rPr>
                <w:sz w:val="17"/>
              </w:rPr>
              <w:t>Cân nhắc bỏ nhánh tự chunk lại.</w:t>
            </w:r>
          </w:p>
        </w:tc>
        <w:tc>
          <w:tcPr>
            <w:tcW w:type="dxa" w:w="1701"/>
            <w:vAlign w:val="top"/>
          </w:tcPr>
          <w:p>
            <w:pPr>
              <w:spacing w:after="20" w:line="252" w:lineRule="auto"/>
            </w:pPr>
            <w:r>
              <w:rPr>
                <w:sz w:val="17"/>
              </w:rPr>
              <w:t>scripts/build_index.py: load_chunks_from_repo (dòng 38–102), docstring (dòng 6–7); embedding/vector_store.py: normalize_chunk_record (dòng 41); docs/embedding_experiment.md §10.2 (dòng 270–276)</w:t>
            </w:r>
          </w:p>
        </w:tc>
        <w:tc>
          <w:tcPr>
            <w:tcW w:type="dxa" w:w="1077"/>
            <w:vAlign w:val="top"/>
          </w:tcPr>
          <w:p>
            <w:pPr>
              <w:spacing w:after="20" w:line="252" w:lineRule="auto"/>
            </w:pPr>
            <w:r>
              <w:rPr>
                <w:sz w:val="17"/>
              </w:rPr>
              <w:t>Dev 3</w:t>
            </w:r>
          </w:p>
        </w:tc>
        <w:tc>
          <w:tcPr>
            <w:tcW w:type="dxa" w:w="964"/>
            <w:vAlign w:val="top"/>
            <w:shd w:val="clear" w:color="auto" w:fill="E2EFDA"/>
          </w:tcPr>
          <w:p>
            <w:pPr>
              <w:spacing w:after="20" w:line="252" w:lineRule="auto"/>
            </w:pPr>
            <w:r>
              <w:rPr>
                <w:sz w:val="17"/>
              </w:rPr>
              <w:t>Đã sửa</w:t>
            </w:r>
          </w:p>
        </w:tc>
      </w:tr>
      <w:tr>
        <w:tc>
          <w:tcPr>
            <w:tcW w:type="dxa" w:w="624"/>
            <w:vAlign w:val="top"/>
          </w:tcPr>
          <w:p>
            <w:pPr>
              <w:spacing w:after="20" w:line="252" w:lineRule="auto"/>
            </w:pPr>
            <w:r>
              <w:rPr>
                <w:b/>
                <w:sz w:val="17"/>
              </w:rPr>
              <w:t>E3</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build_index không còn tự gán parent_clause_id = parent_id; dùng ID thật từ corpus. Parent Match vẫn chưa có ở evaluation (thuộc F2).</w:t>
            </w:r>
          </w:p>
          <w:p>
            <w:pPr>
              <w:spacing w:after="20" w:line="252" w:lineRule="auto"/>
            </w:pPr>
            <w:r>
              <w:rPr>
                <w:b/>
                <w:sz w:val="17"/>
              </w:rPr>
              <w:t xml:space="preserve">Đề xuất: </w:t>
            </w:r>
            <w:r>
              <w:rPr>
                <w:sz w:val="17"/>
              </w:rPr>
              <w:t>Dựng lại Qdrant index.</w:t>
            </w:r>
          </w:p>
        </w:tc>
        <w:tc>
          <w:tcPr>
            <w:tcW w:type="dxa" w:w="1701"/>
            <w:vAlign w:val="top"/>
          </w:tcPr>
          <w:p>
            <w:pPr>
              <w:spacing w:after="20" w:line="252" w:lineRule="auto"/>
            </w:pPr>
            <w:r>
              <w:rPr>
                <w:sz w:val="17"/>
              </w:rPr>
              <w:t>scripts/build_index.py: _adapt_chunk_for_vector_store (dòng 107–146); retrieval/hybrid_retriever.py: ElasticsearchBM25Retriever.search (dòng 53–61); reranking/pipeline.py: to_contract_result</w:t>
            </w:r>
          </w:p>
        </w:tc>
        <w:tc>
          <w:tcPr>
            <w:tcW w:type="dxa" w:w="1077"/>
            <w:vAlign w:val="top"/>
          </w:tcPr>
          <w:p>
            <w:pPr>
              <w:spacing w:after="20" w:line="252" w:lineRule="auto"/>
            </w:pPr>
            <w:r>
              <w:rPr>
                <w:sz w:val="17"/>
              </w:rPr>
              <w:t>Dev 3</w:t>
            </w:r>
          </w:p>
        </w:tc>
        <w:tc>
          <w:tcPr>
            <w:tcW w:type="dxa" w:w="964"/>
            <w:vAlign w:val="top"/>
            <w:shd w:val="clear" w:color="auto" w:fill="E2EFDA"/>
          </w:tcPr>
          <w:p>
            <w:pPr>
              <w:spacing w:after="20" w:line="252" w:lineRule="auto"/>
            </w:pPr>
            <w:r>
              <w:rPr>
                <w:sz w:val="17"/>
              </w:rPr>
              <w:t>Đã sửa</w:t>
            </w:r>
          </w:p>
        </w:tc>
      </w:tr>
      <w:tr>
        <w:tc>
          <w:tcPr>
            <w:tcW w:type="dxa" w:w="624"/>
            <w:vAlign w:val="top"/>
          </w:tcPr>
          <w:p>
            <w:pPr>
              <w:spacing w:after="20" w:line="252" w:lineRule="auto"/>
            </w:pPr>
            <w:r>
              <w:rPr>
                <w:b/>
                <w:sz w:val="17"/>
              </w:rPr>
              <w:t>E4</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Với bkai, câu hỏi được tách từ (underthesea) còn embed_text của corpus thì không (B2: 1/1.164 embed_text có dấu “_”). Hai phía vì vậy không cùng không gian token. Đo Dense trên corpus hiện tại (265 câu Dev, gold đề xuất, không lọc): cấu hình đang chạy cho R@10 = 0,570, kém hơn cả khi không tách từ ở phía nào (0,725, −0,155), còn tách từ cả hai phía cho 0,864. Kết quả còn phụ thuộc máy chạy: dense_retriever.py bắt ImportError của underthesea và im lặng đặt HAS_UNDERTHESEA = False, nên máy không cài underthesea không tách từ câu hỏi và cho 0,725, máy có cài cho 0,570. Việc có tách từ hay không được quyết định bằng tên model (chuỗi “vietnamese-bi-encoder”) và chỉ áp dụng cho câu hỏi; encode_texts không tiền xử lý phía corpus, nên phía corpus phụ thuộc hoàn toàn vào embed_text đã được tách từ hay chưa. Câu “tự hết khi sửa B2” trong bản trước là không an toàn. B2 đưa tách từ vào embed_text cho mọi model, mà tách từ chỉ có lợi cho bkai. Nếu chọn BGE-M3 (E2), corpus đã tách từ trong khi câu hỏi không tách (hành vi hiện tại với model khác bkai) làm R@10 giảm từ 0,830 xuống 0,687 (khi lọc as_of_date: từ 0,943 xuống 0,872). Tách từ cả hai phía cũng vẫn kém hơn văn bản thô: 0,743 với BGE-M3, 0,834 với AITeamVN (so với 0,857).</w:t>
            </w:r>
          </w:p>
          <w:p>
            <w:pPr>
              <w:spacing w:after="20" w:line="252" w:lineRule="auto"/>
            </w:pPr>
            <w:r>
              <w:rPr>
                <w:sz w:val="17"/>
              </w:rPr>
              <w:t>Kết quả tách từ vẫn phụ thuộc máy (B2).</w:t>
            </w:r>
          </w:p>
          <w:p>
            <w:pPr>
              <w:spacing w:after="20" w:line="252" w:lineRule="auto"/>
            </w:pPr>
            <w:r>
              <w:rPr>
                <w:b/>
                <w:sz w:val="17"/>
              </w:rPr>
              <w:t xml:space="preserve">Đề xuất: </w:t>
            </w:r>
            <w:r>
              <w:rPr>
                <w:sz w:val="17"/>
              </w:rPr>
              <w:t>Coi tách từ là thuộc tính của model embedding, không phải của corpus. Corpus lưu cả hai dạng văn bản: bản đã tách từ và bản thô. Theo contract Sprint 5 và Sprint 6 §14, embed_text là bản đã tách từ, nên B2 đề xuất giữ embed_text đã tách từ và thêm embed_text_raw. Dev 1 chốt tên trường ở C1. DenseRetriever dùng cùng một hàm tiền xử lý cho cả corpus lẫn câu hỏi, theo cờ khai báo trong config của model (E2), không dựa vào tên model. Model cần tách từ mà thiếu underthesea thì dừng với lỗi rõ, không âm thầm bỏ qua. Ghi model, phiên bản underthesea và cờ tách từ vào metadata của index, và kiểm tra khi mở index (E2). Thêm test: với cùng một câu, văn bản đưa vào encode ở phía corpus và phía câu hỏi phải qua cùng một bước tiền xử lý. Không bao giờ trộn hai dạng: corpus tách từ thì câu hỏi cũng tách từ, và ngược lại. B2 đã cập nhật theo hướng này.</w:t>
            </w:r>
          </w:p>
          <w:p>
            <w:pPr>
              <w:spacing w:after="20" w:line="252" w:lineRule="auto"/>
            </w:pPr>
            <w:r>
              <w:rPr>
                <w:b/>
                <w:sz w:val="17"/>
              </w:rPr>
              <w:t xml:space="preserve">Kiểm chứng: </w:t>
            </w:r>
            <w:r>
              <w:rPr>
                <w:sz w:val="17"/>
              </w:rPr>
              <w:t>Đọc dense_retriever.py (import underthesea, use_word_segmentation, _preprocess_query, encode_texts). Đếm dấu “_” trong embed_text của chunks.jsonl. Đo Dense trên corpus hiện tại bằng sentence-transformers trên GPU, cosine trong bộ nhớ, 265 câu Dev có gold đề xuất (chưa xác minh), có và không lọc as_of_date, cùng quy trình với E2. Thêm 4 cấu hình vào 4 cấu hình của E2: bkai không tách từ ở phía nào; BGE-M3 chỉ corpus tách từ; BGE-M3 tách từ cả hai phía; AITeamVN tách từ cả hai phía. Tách từ bằng underthesea 9.5.0 word_tokenize(format="text"). Kiểm định ghép cặp (bootstrap 10.000 lần, McNemar chính xác). bkai hiện tại so với không tách từ: R@10 +0,155 (CI95 +0,102 đến +0,211; 51 câu thắng, 10 câu thua). Không tách từ so với tách từ cả hai phía: +0,140 (CI95 +0,087 đến +0,192). BGE-M3 thô so với chỉ corpus tách từ: −0,143 (CI95 −0,189 đến −0,102; 1 câu thắng, 39 câu thua). BGE-M3 thô so với tách từ cả hai phía: −0,087 (CI95 −0,128 đến −0,045). AITeamVN: −0,023, không có ý nghĩa thống kê.</w:t>
            </w:r>
          </w:p>
        </w:tc>
        <w:tc>
          <w:tcPr>
            <w:tcW w:type="dxa" w:w="1701"/>
            <w:vAlign w:val="top"/>
          </w:tcPr>
          <w:p>
            <w:pPr>
              <w:spacing w:after="20" w:line="252" w:lineRule="auto"/>
            </w:pPr>
            <w:r>
              <w:rPr>
                <w:sz w:val="17"/>
              </w:rPr>
              <w:t>embedding/dense_retriever.py: import underthesea (dòng 14–20), use_word_segmentation (dòng 80–82), _preprocess_query và encode_texts (dòng 97–125); chunking/export_legal_chunks.py: embed_text (B2)</w:t>
            </w:r>
          </w:p>
        </w:tc>
        <w:tc>
          <w:tcPr>
            <w:tcW w:type="dxa" w:w="1077"/>
            <w:vAlign w:val="top"/>
          </w:tcPr>
          <w:p>
            <w:pPr>
              <w:spacing w:after="20" w:line="252" w:lineRule="auto"/>
            </w:pPr>
            <w:r>
              <w:rPr>
                <w:sz w:val="17"/>
              </w:rPr>
              <w:t>Dev 3</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E6</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Index BM25 không lưu document_id, article_id, clause_id riêng; search() suy một phần bằng cách tách chuỗi ID. Index lưu parent_id = parent_clause_id (build_bm25_index.py dòng 112, 123), nên parent_id trả về là clause_id, sai ở 1.160/1.160 so với contract §5.1 (parent_id trỏ tới ParentChunk). Kết quả còn có trường text; HybridRetriever và pipeline không đưa trường này ra output.</w:t>
            </w:r>
          </w:p>
          <w:p>
            <w:pPr>
              <w:spacing w:after="20" w:line="252" w:lineRule="auto"/>
            </w:pPr>
            <w:r>
              <w:rPr>
                <w:b/>
                <w:sz w:val="17"/>
              </w:rPr>
              <w:t xml:space="preserve">Đề xuất: </w:t>
            </w:r>
            <w:r>
              <w:rPr>
                <w:sz w:val="17"/>
              </w:rPr>
              <w:t>Lưu đủ trường contract và parent_id thật vào index; bỏ text.</w:t>
            </w:r>
          </w:p>
        </w:tc>
        <w:tc>
          <w:tcPr>
            <w:tcW w:type="dxa" w:w="1701"/>
            <w:vAlign w:val="top"/>
          </w:tcPr>
          <w:p>
            <w:pPr>
              <w:spacing w:after="20" w:line="252" w:lineRule="auto"/>
            </w:pPr>
            <w:r>
              <w:rPr>
                <w:sz w:val="17"/>
              </w:rPr>
              <w:t>retrieval/hybrid_retriever.py: ElasticsearchBM25Retriever.search (dòng 36–61); retrieval/build_bm25_index.py: load_chunks (dòng 90–101); embedding/vector_store.py: normalize_chunk_record (dòng 86–107); retrieval/rrf.py:26–39</w:t>
            </w:r>
          </w:p>
        </w:tc>
        <w:tc>
          <w:tcPr>
            <w:tcW w:type="dxa" w:w="1077"/>
            <w:vAlign w:val="top"/>
          </w:tcPr>
          <w:p>
            <w:pPr>
              <w:spacing w:after="20" w:line="252" w:lineRule="auto"/>
            </w:pPr>
            <w:r>
              <w:rPr>
                <w:sz w:val="17"/>
              </w:rPr>
              <w:t>Dev 4 + Dev 3</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E8</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retrieval/config.yaml không có khoá retrieval.retrieval_top_k và hybrid.fusion như cấu hình chuẩn ở Sprint 6 §14.3; thay vào đó là hybrid.candidate_k và hybrid.top_k. Vấn đề lớn hơn là code của Dev 4 không đọc file này. HybridSearchConfig đặt cứng top_k = 10, candidate_k = 50, rrf_k = 60. run_dev_retrieval.py lấy giá trị mặc định từ argparse (10/50/60, chunk smoke, index legal-child-chunks-dev). retrieval_evaluation.py cũng đặt cứng model và index. Nơi duy nhất đọc config.yaml là pipeline của Dev 5 (load_retrieval_settings): đọc retrieval_top_k (nếu thiếu thì lấy hybrid.candidate_k), hybrid.rrf_k, bm25.index, bm25.text_field, dense.model. Các khoá bm25.backend, dense.backend, hybrid.top_k không ai đọc. Vì vậy sửa config.yaml không làm đổi các lần chạy của Dev 4 (report Task 4 ghi 10/50/60 từ tham số CLI). Contract của Dev 4 là “đọc retrieval_top_k và rrf_k từ config”, chưa đáp ứng. §14.3 yêu cầu Dev 4 thử rrf_k = 10 và rrf_k = 60 trên Dev set, nhưng chưa có kết quả nào. Đo trên corpus hiện tại: rrf_k = 10 không kém rrf_k = 60 ở cả 6 cấu hình. Khác biệt rõ khi nhánh Dense yếu: với bkai như hiện tại, R@10 tăng +0,045 (0,849 lên 0,894). Khi cấu hình đã tốt thì khác biệt không đáng kể: lọc as_of_date + BGE-M3 cho 0,974 / 0,741 với rrf_k = 60 và 0,981 / 0,747 với rrf_k = 10. Giảm độ sâu ứng viên từ 50 xuống 20 làm R@10 thay đổi không quá 0,016.</w:t>
            </w:r>
          </w:p>
          <w:p>
            <w:pPr>
              <w:spacing w:after="20" w:line="252" w:lineRule="auto"/>
            </w:pPr>
            <w:r>
              <w:rPr>
                <w:b/>
                <w:sz w:val="17"/>
              </w:rPr>
              <w:t xml:space="preserve">Đề xuất: </w:t>
            </w:r>
            <w:r>
              <w:rPr>
                <w:sz w:val="17"/>
              </w:rPr>
              <w:t>Thêm retrieval.retrieval_top_k: 50 và hybrid.fusion: rrf theo §14.3. Bỏ hybrid.candidate_k, hoặc ghi rõ đó là tên cũ; bỏ hybrid.top_k và các khoá không ai đọc. Chuyển hàm đọc config sang retrieval/, ví dụ HybridSearchConfig.from_config, để run_dev_retrieval.py, retrieval_evaluation.py và pipeline của Dev 5 cùng dùng: giá trị mặc định lấy từ config, tham số CLI chỉ dùng để ghi đè, và output ghi lại cấu hình đã dùng. Sau khi có khoá mới, Dev 5 bỏ nhánh dự phòng hybrid.candidate_k. Thêm test phía Dev 4: HybridRetriever dựng từ config phải dùng đúng retrieval_top_k và rrf_k (§14.5). Giữ rrf_k = 60 làm giá trị khởi đầu. Theo số đo hiện có, rrf_k = 10 không kém ở cấu hình nào, nên nên chốt lại khi có gold đã xác minh (D1).</w:t>
            </w:r>
          </w:p>
          <w:p>
            <w:pPr>
              <w:spacing w:after="20" w:line="252" w:lineRule="auto"/>
            </w:pPr>
            <w:r>
              <w:rPr>
                <w:b/>
                <w:sz w:val="17"/>
              </w:rPr>
              <w:t xml:space="preserve">Kiểm chứng: </w:t>
            </w:r>
            <w:r>
              <w:rPr>
                <w:sz w:val="17"/>
              </w:rPr>
              <w:t>Grep config.yaml, retrieval_top_k, candidate_k, rrf_k, load_retrieval_settings trong code và test (trừ RAG/, .venv). Đọc argparse của run_dev_retrieval.py và report Task 4. Đo Hybrid trên corpus hiện tại: index BM25 tạm với breadcrumb chỉ cấp Điều (E15) và 2 trường đang có tác dụng (E7), ghép RRF với các nhánh Dense đã lưu ở E2 (bkai hiện tại, bkai tách từ, BGE-M3), có và không lọc as_of_date. So rrf_k 10 và 60, độ sâu 20 và 50, trên 265 câu Dev có gold đề xuất. Kiểm định ghép cặp rrf_k 10 so với 60 ở độ sâu 50: bkai hiện tại không lọc, R@10 +0,045 (CI95 +0,015 đến +0,079; 15 câu thắng, 3 câu thua), MRR@10 +0,022; BGE-M3 có lọc, R@10 +0,008 (CI95 −0,008 đến +0,023), MRR@10 +0,006. Index tạm đã xoá.</w:t>
            </w:r>
          </w:p>
        </w:tc>
        <w:tc>
          <w:tcPr>
            <w:tcW w:type="dxa" w:w="1701"/>
            <w:vAlign w:val="top"/>
          </w:tcPr>
          <w:p>
            <w:pPr>
              <w:spacing w:after="20" w:line="252" w:lineRule="auto"/>
            </w:pPr>
            <w:r>
              <w:rPr>
                <w:sz w:val="17"/>
              </w:rPr>
              <w:t>retrieval/config.yaml; retrieval/hybrid_retriever.py: HybridSearchConfig (dòng 131–147); retrieval/run_dev_retrieval.py (dòng 70–90); reranking/pipeline.py: load_retrieval_settings (dòng 218–247)</w:t>
            </w:r>
          </w:p>
        </w:tc>
        <w:tc>
          <w:tcPr>
            <w:tcW w:type="dxa" w:w="1077"/>
            <w:vAlign w:val="top"/>
          </w:tcPr>
          <w:p>
            <w:pPr>
              <w:spacing w:after="20" w:line="252" w:lineRule="auto"/>
            </w:pPr>
            <w:r>
              <w:rPr>
                <w:sz w:val="17"/>
              </w:rPr>
              <w:t>Dev 4</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E11</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Khối Retrieval trong sơ đồ (architecture/system_architecture.drawio) có 7 thành phần, chạy theo luồng: Metadata &amp; Temporal Pre-filter → BM25 và Dense → RRF → Cross-Encoder Reranker → Confidence Threshold Filter (LLM Judge + MMR, nhánh dự phòng là Active Clarification) → Parent-Context Resolver → Context Aggregator (khối Agent). Hai thành phần chưa có code: Confidence Threshold Filter và Parent-Context Resolver. HybridRetriever chỉ có tham số móc nối parent_resolver và confidence_filter, nhưng không nơi nào truyền vào. Pre-filter thuộc E1. Semantic Query &amp; Reranker Cache (Redis) nằm ở khối API, không thuộc khối Retrieval; RedisJSONCache trong hybrid_retriever.py cũng chưa được dùng, và khoá cache có lỗi (E9). Kế hoạch Sprint 6 không nhắc tới thành phần nào trong số này, nên chúng nằm ngoài phạm vi sprint, không phải bị giao rồi bỏ sót. Dữ liệu cho resolver đã sẵn sàng: parents.json có đủ 552/552 parent_id mà chunks.jsonl dùng, cả 1.164/1.164 chunk con nằm trọn trong văn bản parent, parent dài nhất 1.497 ký tự. Dựng thử một resolver tối giản (đổi chunk thành parent, giữ thứ tự, bỏ parent trùng) trên Hybrid top-5 có lọc as_of_date: tỷ lệ câu có văn bản gold trong ngữ cảnh tăng từ 0,792 lên 0,860 với bkai hiện tại và từ 0,909 lên 0,943 với BGE-M3, không câu nào bị kém đi. Đổi lại, ngữ cảnh dài gấp khoảng 1,8 lần (trung vị khoảng 2.850 ký tự, p90 khoảng 4.200 ký tự với top-5), và top-5 chỉ còn trung bình 3,6 parent khác nhau. Có một lỗi vị trí tiềm ẩn: pipeline của Dev 5 gọi HybridRetriever không kèm reranker rồi mới rerank, nên nếu nối resolver hoặc confidence filter vào hook của HybridRetriever, chúng sẽ chạy trước reranker. Reranker khi đó chấm điểm văn bản parent, trái với thứ tự trong sơ đồ. docker-compose.yml chỉ có Elasticsearch. Qdrant chạy ở chế độ local theo đường dẫn, nên chỉ một tiến trình mở được storage tại một thời điểm (khoá portalocker), và API với evaluation không dùng chung index được.</w:t>
            </w:r>
          </w:p>
          <w:p>
            <w:pPr>
              <w:spacing w:after="20" w:line="252" w:lineRule="auto"/>
            </w:pPr>
            <w:r>
              <w:rPr>
                <w:b/>
                <w:sz w:val="17"/>
              </w:rPr>
              <w:t xml:space="preserve">Đề xuất: </w:t>
            </w:r>
            <w:r>
              <w:rPr>
                <w:sz w:val="17"/>
              </w:rPr>
              <w:t>Dev 5 làm Parent-Context Resolver ngay trong Sprint 6, vì dữ liệu đã đủ. Đặt resolver trong RetrievalPipeline, sau reranker, không đặt trong HybridRetriever. Output giữ nguyên chunk_id, rank, score của chunk con để Strict Match và trích dẫn vẫn dùng được, và thêm parent_id, parent_text vào từng kết quả. Parent trùng nhau thì gộp, giữ thứ hạng cao nhất. Có giới hạn tổng số ký tự ngữ cảnh cấu hình được. Bỏ hai hook parent_resolver và confidence_filter khỏi HybridRetriever, hoặc ghi rõ không dùng khi đi qua pipeline. Confidence Threshold Filter (cần LLM Judge) và Semantic Cache ghi vào backlog sau Sprint 6, kèm owner. Có thể bắt đầu bằng một ngưỡng đơn giản trên điểm reranker để kích hoạt Active Clarification. Thêm dịch vụ Qdrant vào docker-compose khi cần nhiều tiến trình dùng chung index.</w:t>
            </w:r>
          </w:p>
          <w:p>
            <w:pPr>
              <w:spacing w:after="20" w:line="252" w:lineRule="auto"/>
            </w:pPr>
            <w:r>
              <w:rPr>
                <w:b/>
                <w:sz w:val="17"/>
              </w:rPr>
              <w:t xml:space="preserve">Kiểm chứng: </w:t>
            </w:r>
            <w:r>
              <w:rPr>
                <w:sz w:val="17"/>
              </w:rPr>
              <w:t>Đọc system_architecture.drawio, xếp từng thành phần vào khối theo toạ độ và theo các cạnh nối. Grep parent_resolver, confidence_filter, RedisJSONCache, parents.json trong code, và grep các thành phần này trong kế hoạch Sprint 6 (không có kết quả). Kiểm parents.json so với chunks.jsonl: độ phủ parent_id, chunk con nằm trong parent, độ dài. Dựng thử resolver trong scratchpad trên Hybrid (index BM25 tạm với breadcrumb chỉ cấp Điều, ghép RRF với các nhánh Dense đã lưu ở E2, lọc as_of_date), 265 câu Dev có gold đề xuất. Một câu được tính là có gold trong ngữ cảnh khi văn bản chunk gold nằm trong văn bản parent đã chọn. Kiểm định ghép cặp với top-5: bkai hiện tại +0,068 (CI95 +0,038 đến +0,098; 18 câu thắng, 0 câu thua); BGE-M3 +0,034 (CI95 +0,015 đến +0,057; 9 câu thắng, 0 câu thua). Với top-10, BGE-M3 +0,011. Index tạm đã xoá.</w:t>
            </w:r>
          </w:p>
        </w:tc>
        <w:tc>
          <w:tcPr>
            <w:tcW w:type="dxa" w:w="1701"/>
            <w:vAlign w:val="top"/>
          </w:tcPr>
          <w:p>
            <w:pPr>
              <w:spacing w:after="20" w:line="252" w:lineRule="auto"/>
            </w:pPr>
            <w:r>
              <w:rPr>
                <w:sz w:val="17"/>
              </w:rPr>
              <w:t>retrieval/hybrid_retriever.py: HybridRetriever (dòng 173–228), RedisJSONCache (dòng 114–128); reranking/pipeline.py: RetrievalPipeline.run; data/chunking_output/parents.json; docker-compose.yml</w:t>
            </w:r>
          </w:p>
        </w:tc>
        <w:tc>
          <w:tcPr>
            <w:tcW w:type="dxa" w:w="1077"/>
            <w:vAlign w:val="top"/>
          </w:tcPr>
          <w:p>
            <w:pPr>
              <w:spacing w:after="20" w:line="252" w:lineRule="auto"/>
            </w:pPr>
            <w:r>
              <w:rPr>
                <w:sz w:val="17"/>
              </w:rPr>
              <w:t>Dev 5 (Resolver); phần còn lại chưa giao</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E7</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Ba trong năm trường của multi_match không có tác dụng. metadata.clause_ref có trong mapping nhưng không có giá trị nào, vì clause_ref chỉ nằm ở cấp cao nhất của chunk. article_ref và metadata.article_number là keyword mang giá trị “8”, nên chỉ khớp khi cả câu hỏi đúng bằng “8”. Bỏ ba trường này thì top-10 giống hệt ở 265/265 câu Dev, tức chúng không gây hại mà chỉ làm cấu hình khó hiểu. Mapping dùng analyzer standard cho mọi trường văn bản; content_segmented hiện giống hệt content (B2). Đề xuất cũ “trích Điều N, khoản M từ câu hỏi thành filter/boost” không phù hợp với benchmark này. Chỉ 7/285 câu Dev nêu “Điều N” và 4 câu nêu “khoản M”. Cả 7 câu đều hỏi về NQ 01/2024, và số Điều trong câu là Điều của Luật được Nghị quyết hướng dẫn (vd “Điều 55 của Luật Hôn nhân và gia đình”), trong khi gold là Điều của Nghị quyết (vd Điều 3 NQ 01/2024). Boost article_ref theo số Điều trích từ câu hỏi làm MRR@10 của 6 câu có gold giảm từ 1,000 xuống 0,778. Ngoài ra 140 chunk viết dấu kiểu cũ (“toà” 103 lần, “thoả” 91, “uỷ” 12, “huỷ” 4), trong khi 0 câu hỏi dùng kiểu này (A20). Với analyzer standard, “tòa” chỉ khớp 145 chunk; chuẩn hoá thì khớp 215. Tuy vậy chỉ 2 câu Dev có gold chứa dấu kiểu cũ, nên metric gần như không đổi. Hạ từ Trung bình xuống Thấp: không có tác động đo được lên kết quả, chỉ là quy ước và độ rõ của cấu hình.</w:t>
            </w:r>
          </w:p>
          <w:p>
            <w:pPr>
              <w:spacing w:after="20" w:line="252" w:lineRule="auto"/>
            </w:pPr>
            <w:r>
              <w:rPr>
                <w:b/>
                <w:sz w:val="17"/>
              </w:rPr>
              <w:t xml:space="preserve">Đề xuất: </w:t>
            </w:r>
            <w:r>
              <w:rPr>
                <w:sz w:val="17"/>
              </w:rPr>
              <w:t>Bỏ ba trường boost vô hiệu khỏi multi_match. Không boost theo số Điều trích từ câu hỏi, trừ khi biết được số Điều đó thuộc văn bản nào. Nếu muốn nhận diện tham chiếu pháp lý, phải tách cặp (số hiệu văn bản, Điều) và chỉ boost đúng cặp đó, đồng thời cần câu benchmark kiểm được trường hợp này. Tiêu đề Điều trong breadcrumb (E15) đã chứa cụm “quy định tại Điều 55 của Luật”, nên 6/6 câu có gold đạt R@10 = 1 mà không cần boost. Thêm vào mapping một char_filter chuẩn hoá dấu kiểu cũ sang kiểu mới, chỉ cho âm tiết mở và trừ “qu” (để không làm hỏng “quý”, “khoảng”), áp dụng cho cả index lẫn câu hỏi. Đây là cách rẻ để sửa A20 phía BM25. Analyzer cho trường đã tách từ quyết định theo B2/E4.</w:t>
            </w:r>
          </w:p>
          <w:p>
            <w:pPr>
              <w:spacing w:after="20" w:line="252" w:lineRule="auto"/>
            </w:pPr>
            <w:r>
              <w:rPr>
                <w:b/>
                <w:sz w:val="17"/>
              </w:rPr>
              <w:t xml:space="preserve">Kiểm chứng: </w:t>
            </w:r>
            <w:r>
              <w:rPr>
                <w:sz w:val="17"/>
              </w:rPr>
              <w:t>Dựng 2 index tạm từ chunks.jsonl hiện tại, với breadcrumb chỉ cấp Điều như đề xuất E15: một index dùng analyzer standard, một index dùng analyzer có char_filter chuẩn hoá dấu (pattern_replace). Kiểm analyzer: “toà án” → “tòa án”, “thoả” → “thỏa”, “uỷ” → “ủy”; “quý” và “khoảng” giữ nguyên. Chạy 4 cấu hình trên 265 câu Dev có gold đề xuất, có và không lọc as_of_date: truy vấn hiện tại; bỏ 3 trường vô hiệu; thêm boost term article_ref theo “Điều N” trong câu hỏi (boost 4); analyzer chuẩn hoá dấu. Không lọc: R@10 0,875 ở cả 4 cấu hình; MRR@10 lần lượt 0,635, 0,635, 0,630, 0,628. Có lọc: R@10 0,913 ở cả 4; MRR@10 0,717, 0,717, 0,712, 0,717. Đối chiếu gold của 7 câu nêu “Điều N” với số Điều trong câu (0/7 trùng). Index tạm đã xoá.</w:t>
            </w:r>
          </w:p>
        </w:tc>
        <w:tc>
          <w:tcPr>
            <w:tcW w:type="dxa" w:w="1701"/>
            <w:vAlign w:val="top"/>
          </w:tcPr>
          <w:p>
            <w:pPr>
              <w:spacing w:after="20" w:line="252" w:lineRule="auto"/>
            </w:pPr>
            <w:r>
              <w:rPr>
                <w:sz w:val="17"/>
              </w:rPr>
              <w:t>retrieval/hybrid_retriever.py:43–50; retrieval/build_bm25_index.py: INDEX_MAPPINGS (dòng 16–36)</w:t>
            </w:r>
          </w:p>
        </w:tc>
        <w:tc>
          <w:tcPr>
            <w:tcW w:type="dxa" w:w="1077"/>
            <w:vAlign w:val="top"/>
          </w:tcPr>
          <w:p>
            <w:pPr>
              <w:spacing w:after="20" w:line="252" w:lineRule="auto"/>
            </w:pPr>
            <w:r>
              <w:rPr>
                <w:sz w:val="17"/>
              </w:rPr>
              <w:t>Dev 4</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E9</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metadata_filter chạy sau fusion; khóa cache chỉ gồm câu hỏi và top_k, không gồm filter và as_of_date.</w:t>
            </w:r>
          </w:p>
          <w:p>
            <w:pPr>
              <w:spacing w:after="20" w:line="252" w:lineRule="auto"/>
            </w:pPr>
            <w:r>
              <w:rPr>
                <w:b/>
                <w:sz w:val="17"/>
              </w:rPr>
              <w:t xml:space="preserve">Đề xuất: </w:t>
            </w:r>
            <w:r>
              <w:rPr>
                <w:sz w:val="17"/>
              </w:rPr>
              <w:t>Đưa filter vào truy vấn backend (E1); thêm filter/as_of vào khóa cache.</w:t>
            </w:r>
          </w:p>
        </w:tc>
        <w:tc>
          <w:tcPr>
            <w:tcW w:type="dxa" w:w="1701"/>
            <w:vAlign w:val="top"/>
          </w:tcPr>
          <w:p>
            <w:pPr>
              <w:spacing w:after="20" w:line="252" w:lineRule="auto"/>
            </w:pPr>
            <w:r>
              <w:rPr>
                <w:sz w:val="17"/>
              </w:rPr>
              <w:t>retrieval/hybrid_retriever.py: HybridRetriever.retrieve</w:t>
            </w:r>
          </w:p>
        </w:tc>
        <w:tc>
          <w:tcPr>
            <w:tcW w:type="dxa" w:w="1077"/>
            <w:vAlign w:val="top"/>
          </w:tcPr>
          <w:p>
            <w:pPr>
              <w:spacing w:after="20" w:line="252" w:lineRule="auto"/>
            </w:pPr>
            <w:r>
              <w:rPr>
                <w:sz w:val="17"/>
              </w:rPr>
              <w:t>Dev 4</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E10</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CrossEncoderReranker trong hybrid_retriever.py trùng chức năng với reranking/reranker.py.</w:t>
            </w:r>
          </w:p>
          <w:p>
            <w:pPr>
              <w:spacing w:after="20" w:line="252" w:lineRule="auto"/>
            </w:pPr>
            <w:r>
              <w:rPr>
                <w:b/>
                <w:sz w:val="17"/>
              </w:rPr>
              <w:t xml:space="preserve">Đề xuất: </w:t>
            </w:r>
            <w:r>
              <w:rPr>
                <w:sz w:val="17"/>
              </w:rPr>
              <w:t>Xóa bản trong retrieval/, dùng reranking.Reranker qua Protocol.</w:t>
            </w:r>
          </w:p>
        </w:tc>
        <w:tc>
          <w:tcPr>
            <w:tcW w:type="dxa" w:w="1701"/>
            <w:vAlign w:val="top"/>
          </w:tcPr>
          <w:p>
            <w:pPr>
              <w:spacing w:after="20" w:line="252" w:lineRule="auto"/>
            </w:pPr>
            <w:r>
              <w:rPr>
                <w:sz w:val="17"/>
              </w:rPr>
              <w:t>retrieval/hybrid_retriever.py:64–89</w:t>
            </w:r>
          </w:p>
        </w:tc>
        <w:tc>
          <w:tcPr>
            <w:tcW w:type="dxa" w:w="1077"/>
            <w:vAlign w:val="top"/>
          </w:tcPr>
          <w:p>
            <w:pPr>
              <w:spacing w:after="20" w:line="252" w:lineRule="auto"/>
            </w:pPr>
            <w:r>
              <w:rPr>
                <w:sz w:val="17"/>
              </w:rPr>
              <w:t>Dev 4</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E14</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run_dev_retrieval.py lưu kết quả theo nội dung câu hỏi, không theo query_id; DenseRetriever trả [] với câu hỏi rỗng còn BM25/Hybrid raise ValueError.</w:t>
            </w:r>
          </w:p>
          <w:p>
            <w:pPr>
              <w:spacing w:after="20" w:line="252" w:lineRule="auto"/>
            </w:pPr>
            <w:r>
              <w:rPr>
                <w:b/>
                <w:sz w:val="17"/>
              </w:rPr>
              <w:t xml:space="preserve">Đề xuất: </w:t>
            </w:r>
            <w:r>
              <w:rPr>
                <w:sz w:val="17"/>
              </w:rPr>
              <w:t>Lưu theo query_id; thống nhất xử lý câu hỏi rỗng theo §4.3.</w:t>
            </w:r>
          </w:p>
        </w:tc>
        <w:tc>
          <w:tcPr>
            <w:tcW w:type="dxa" w:w="1701"/>
            <w:vAlign w:val="top"/>
          </w:tcPr>
          <w:p>
            <w:pPr>
              <w:spacing w:after="20" w:line="252" w:lineRule="auto"/>
            </w:pPr>
            <w:r>
              <w:rPr>
                <w:sz w:val="17"/>
              </w:rPr>
              <w:t>retrieval/run_dev_retrieval.py: compact; embedding/dense_retriever.py: search</w:t>
            </w:r>
          </w:p>
        </w:tc>
        <w:tc>
          <w:tcPr>
            <w:tcW w:type="dxa" w:w="1077"/>
            <w:vAlign w:val="top"/>
          </w:tcPr>
          <w:p>
            <w:pPr>
              <w:spacing w:after="20" w:line="252" w:lineRule="auto"/>
            </w:pPr>
            <w:r>
              <w:rPr>
                <w:sz w:val="17"/>
              </w:rPr>
              <w:t>Dev 4 + Dev 3</w:t>
            </w:r>
          </w:p>
        </w:tc>
        <w:tc>
          <w:tcPr>
            <w:tcW w:type="dxa" w:w="964"/>
            <w:vAlign w:val="top"/>
            <w:shd w:val="clear" w:color="auto" w:fill="FBE5D6"/>
          </w:tcPr>
          <w:p>
            <w:pPr>
              <w:spacing w:after="20" w:line="252" w:lineRule="auto"/>
            </w:pPr>
            <w:r>
              <w:rPr>
                <w:sz w:val="17"/>
              </w:rPr>
              <w:t>Còn</w:t>
            </w:r>
          </w:p>
        </w:tc>
      </w:tr>
    </w:tbl>
    <w:p>
      <w:pPr>
        <w:spacing w:after="0"/>
      </w:pPr>
      <w:r>
        <w:t xml:space="preserve"/>
      </w:r>
    </w:p>
    <w:p>
      <w:pPr>
        <w:pStyle w:val="Heading2"/>
      </w:pPr>
      <w:r>
        <w:t>F. Evaluation</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F1</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build_bm25_index() mặc định đọc chunks.jsonl (không còn file smoke), nhưng run_bm25 vẫn dựng index mỗi lần chạy, bỏ qua es_url/index_name truyền vào, và upsert không recreate nên tài liệu cũ tích tụ. Kết quả CTM commit (evaluation/results/bm25_dev_results.json): 0/1.425 ID thuộc corpus hiện tại (324 ID smoke l01_, 1.101 ID kiểu cũ); R@5 = 0,386 trong file metrics không phản ánh corpus nào.</w:t>
            </w:r>
          </w:p>
          <w:p>
            <w:pPr>
              <w:spacing w:after="20" w:line="252" w:lineRule="auto"/>
            </w:pPr>
            <w:r>
              <w:rPr>
                <w:b/>
                <w:sz w:val="17"/>
              </w:rPr>
              <w:t xml:space="preserve">Đề xuất: </w:t>
            </w:r>
            <w:r>
              <w:rPr>
                <w:sz w:val="17"/>
              </w:rPr>
              <w:t>Bỏ bước dựng index trong run_bm25; dựng lại với recreate=True rồi chạy lại.</w:t>
            </w:r>
          </w:p>
        </w:tc>
        <w:tc>
          <w:tcPr>
            <w:tcW w:type="dxa" w:w="1701"/>
            <w:vAlign w:val="top"/>
          </w:tcPr>
          <w:p>
            <w:pPr>
              <w:spacing w:after="20" w:line="252" w:lineRule="auto"/>
            </w:pPr>
            <w:r>
              <w:rPr>
                <w:sz w:val="17"/>
              </w:rPr>
              <w:t>evaluation/bm25_baseline.py:187 (run_bm25), BM25Retriever</w:t>
            </w:r>
          </w:p>
        </w:tc>
        <w:tc>
          <w:tcPr>
            <w:tcW w:type="dxa" w:w="1077"/>
            <w:vAlign w:val="top"/>
          </w:tcPr>
          <w:p>
            <w:pPr>
              <w:spacing w:after="20" w:line="252" w:lineRule="auto"/>
            </w:pPr>
            <w:r>
              <w:rPr>
                <w:sz w:val="17"/>
              </w:rPr>
              <w:t>Dev 2</w:t>
            </w:r>
          </w:p>
        </w:tc>
        <w:tc>
          <w:tcPr>
            <w:tcW w:type="dxa" w:w="964"/>
            <w:vAlign w:val="top"/>
            <w:shd w:val="clear" w:color="auto" w:fill="DDEBF7"/>
          </w:tcPr>
          <w:p>
            <w:pPr>
              <w:spacing w:after="20" w:line="252" w:lineRule="auto"/>
            </w:pPr>
            <w:r>
              <w:rPr>
                <w:sz w:val="17"/>
              </w:rPr>
              <w:t>Đổi tính chất</w:t>
            </w:r>
          </w:p>
        </w:tc>
      </w:tr>
      <w:tr>
        <w:tc>
          <w:tcPr>
            <w:tcW w:type="dxa" w:w="624"/>
            <w:vAlign w:val="top"/>
          </w:tcPr>
          <w:p>
            <w:pPr>
              <w:spacing w:after="20" w:line="252" w:lineRule="auto"/>
            </w:pPr>
            <w:r>
              <w:rPr>
                <w:b/>
                <w:sz w:val="17"/>
              </w:rPr>
              <w:t>F5</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run_baselines.py chấm trên gold_id_proposals_300.json (PROVISIONAL_NOT_LEGALLY_VERIFIED, 31 ID không còn trong corpus) thay cho ground_truth.json. evaluation/results/bm25_dev_* (284 câu, Recall@5 0,386) sinh trên index đã lẫn chunk smoke; evaluation/bm25_dev_metrics.json (26 câu) là bản thừa.</w:t>
            </w:r>
          </w:p>
          <w:p>
            <w:pPr>
              <w:spacing w:after="20" w:line="252" w:lineRule="auto"/>
            </w:pPr>
            <w:r>
              <w:rPr>
                <w:sz w:val="17"/>
              </w:rPr>
              <w:t>run_baselines.py vẫn chấm trên gold_id_proposals_300.json, mà proposal khớp 0/330 ID của corpus.</w:t>
            </w:r>
          </w:p>
          <w:p>
            <w:pPr>
              <w:spacing w:after="20" w:line="252" w:lineRule="auto"/>
            </w:pPr>
            <w:r>
              <w:rPr>
                <w:b/>
                <w:sz w:val="17"/>
              </w:rPr>
              <w:t xml:space="preserve">Đề xuất: </w:t>
            </w:r>
            <w:r>
              <w:rPr>
                <w:sz w:val="17"/>
              </w:rPr>
              <w:t>Chấm trên ground_truth.json (chỉ câu đã xác minh) hoặc ghi rõ nhãn tạm trong tên file kết quả; xóa kết quả cũ.</w:t>
            </w:r>
          </w:p>
        </w:tc>
        <w:tc>
          <w:tcPr>
            <w:tcW w:type="dxa" w:w="1701"/>
            <w:vAlign w:val="top"/>
          </w:tcPr>
          <w:p>
            <w:pPr>
              <w:spacing w:after="20" w:line="252" w:lineRule="auto"/>
            </w:pPr>
            <w:r>
              <w:rPr>
                <w:sz w:val="17"/>
              </w:rPr>
              <w:t>scripts/run_baselines.py:18; evaluation/results/; evaluation/bm25_dev_metrics.json</w:t>
            </w:r>
          </w:p>
        </w:tc>
        <w:tc>
          <w:tcPr>
            <w:tcW w:type="dxa" w:w="1077"/>
            <w:vAlign w:val="top"/>
          </w:tcPr>
          <w:p>
            <w:pPr>
              <w:spacing w:after="20" w:line="252" w:lineRule="auto"/>
            </w:pPr>
            <w:r>
              <w:rPr>
                <w:sz w:val="17"/>
              </w:rPr>
              <w:t>Dev 2</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F2</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Recall tính theo tỉ lệ gold tìm được, lệch định nghĩa hit-based của §14.4; có 3 bản tính metric (evaluation/metrics.py, retrieval/retrieval_evaluation.py, scripts/evaluate_task4.py); chưa có Strict Match và Parent Match riêng.</w:t>
            </w:r>
          </w:p>
          <w:p>
            <w:pPr>
              <w:spacing w:after="20" w:line="252" w:lineRule="auto"/>
            </w:pPr>
            <w:r>
              <w:rPr>
                <w:b/>
                <w:sz w:val="17"/>
              </w:rPr>
              <w:t xml:space="preserve">Đề xuất: </w:t>
            </w:r>
            <w:r>
              <w:rPr>
                <w:sz w:val="17"/>
              </w:rPr>
              <w:t>Một module metric duy nhất; thêm strict/parent recall và test thiếu parent_clause_id (§13.4).</w:t>
            </w:r>
          </w:p>
        </w:tc>
        <w:tc>
          <w:tcPr>
            <w:tcW w:type="dxa" w:w="1701"/>
            <w:vAlign w:val="top"/>
          </w:tcPr>
          <w:p>
            <w:pPr>
              <w:spacing w:after="20" w:line="252" w:lineRule="auto"/>
            </w:pPr>
            <w:r>
              <w:rPr>
                <w:sz w:val="17"/>
              </w:rPr>
              <w:t>evaluation/metrics.py</w:t>
            </w:r>
          </w:p>
        </w:tc>
        <w:tc>
          <w:tcPr>
            <w:tcW w:type="dxa" w:w="1077"/>
            <w:vAlign w:val="top"/>
          </w:tcPr>
          <w:p>
            <w:pPr>
              <w:spacing w:after="20" w:line="252" w:lineRule="auto"/>
            </w:pPr>
            <w:r>
              <w:rPr>
                <w:sz w:val="17"/>
              </w:rPr>
              <w:t>Dev 2</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F6</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Kết quả Zero-shot đã cũ: 45 câu (bộ 60 câu ban đầu) trên 285 câu Dev hiện tại, model qwen2.5:7b. Chỉ có Exact Match/token F1 so với đáp án nháp (289/300 draft, 240 đáp án là trích đoạn tự động); chưa có answer relevance/faithfulness như Sprint 6 yêu cầu.</w:t>
            </w:r>
          </w:p>
          <w:p>
            <w:pPr>
              <w:spacing w:after="20" w:line="252" w:lineRule="auto"/>
            </w:pPr>
            <w:r>
              <w:rPr>
                <w:b/>
                <w:sz w:val="17"/>
              </w:rPr>
              <w:t xml:space="preserve">Đề xuất: </w:t>
            </w:r>
            <w:r>
              <w:rPr>
                <w:sz w:val="17"/>
              </w:rPr>
              <w:t>Chạy lại trên Dev sau khi có đáp án đã duyệt; thêm LLM-judge hoặc chấm thủ công có rubric.</w:t>
            </w:r>
          </w:p>
        </w:tc>
        <w:tc>
          <w:tcPr>
            <w:tcW w:type="dxa" w:w="1701"/>
            <w:vAlign w:val="top"/>
          </w:tcPr>
          <w:p>
            <w:pPr>
              <w:spacing w:after="20" w:line="252" w:lineRule="auto"/>
            </w:pPr>
            <w:r>
              <w:rPr>
                <w:sz w:val="17"/>
              </w:rPr>
              <w:t>evaluation/zero_shot.py; evaluation/results/zero_shot_dev_*</w:t>
            </w:r>
          </w:p>
        </w:tc>
        <w:tc>
          <w:tcPr>
            <w:tcW w:type="dxa" w:w="1077"/>
            <w:vAlign w:val="top"/>
          </w:tcPr>
          <w:p>
            <w:pPr>
              <w:spacing w:after="20" w:line="252" w:lineRule="auto"/>
            </w:pPr>
            <w:r>
              <w:rPr>
                <w:sz w:val="17"/>
              </w:rPr>
              <w:t>Dev 2</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F3</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run_final_test.py chỉ chạy BM25, không kiểm cấu hình đã khóa, và dựng lại index như F1.</w:t>
            </w:r>
          </w:p>
          <w:p>
            <w:pPr>
              <w:spacing w:after="20" w:line="252" w:lineRule="auto"/>
            </w:pPr>
            <w:r>
              <w:rPr>
                <w:b/>
                <w:sz w:val="17"/>
              </w:rPr>
              <w:t xml:space="preserve">Đề xuất: </w:t>
            </w:r>
            <w:r>
              <w:rPr>
                <w:sz w:val="17"/>
              </w:rPr>
              <w:t>Chạy đủ 4 phương pháp với cấu hình đã khóa; kiểm SHA-256 Test và commit trước khi chạy.</w:t>
            </w:r>
          </w:p>
        </w:tc>
        <w:tc>
          <w:tcPr>
            <w:tcW w:type="dxa" w:w="1701"/>
            <w:vAlign w:val="top"/>
          </w:tcPr>
          <w:p>
            <w:pPr>
              <w:spacing w:after="20" w:line="252" w:lineRule="auto"/>
            </w:pPr>
            <w:r>
              <w:rPr>
                <w:sz w:val="17"/>
              </w:rPr>
              <w:t>scripts/run_final_test.py</w:t>
            </w:r>
          </w:p>
        </w:tc>
        <w:tc>
          <w:tcPr>
            <w:tcW w:type="dxa" w:w="1077"/>
            <w:vAlign w:val="top"/>
          </w:tcPr>
          <w:p>
            <w:pPr>
              <w:spacing w:after="20" w:line="252" w:lineRule="auto"/>
            </w:pPr>
            <w:r>
              <w:rPr>
                <w:sz w:val="17"/>
              </w:rPr>
              <w:t>Dev 2</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F4</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Thiếu docs/baseline_report.md (deliverable Dev 2).</w:t>
            </w:r>
          </w:p>
          <w:p>
            <w:pPr>
              <w:spacing w:after="20" w:line="252" w:lineRule="auto"/>
            </w:pPr>
            <w:r>
              <w:rPr>
                <w:b/>
                <w:sz w:val="17"/>
              </w:rPr>
              <w:t xml:space="preserve">Đề xuất: </w:t>
            </w:r>
            <w:r>
              <w:rPr>
                <w:sz w:val="17"/>
              </w:rPr>
              <w:t>Viết sau khi sửa F1, F5.</w:t>
            </w:r>
          </w:p>
        </w:tc>
        <w:tc>
          <w:tcPr>
            <w:tcW w:type="dxa" w:w="1701"/>
            <w:vAlign w:val="top"/>
          </w:tcPr>
          <w:p>
            <w:pPr>
              <w:spacing w:after="20" w:line="252" w:lineRule="auto"/>
            </w:pPr>
            <w:r>
              <w:rPr>
                <w:sz w:val="17"/>
              </w:rPr>
              <w:t>docs/</w:t>
            </w:r>
          </w:p>
        </w:tc>
        <w:tc>
          <w:tcPr>
            <w:tcW w:type="dxa" w:w="1077"/>
            <w:vAlign w:val="top"/>
          </w:tcPr>
          <w:p>
            <w:pPr>
              <w:spacing w:after="20" w:line="252" w:lineRule="auto"/>
            </w:pPr>
            <w:r>
              <w:rPr>
                <w:sz w:val="17"/>
              </w:rPr>
              <w:t>Dev 2</w:t>
            </w:r>
          </w:p>
        </w:tc>
        <w:tc>
          <w:tcPr>
            <w:tcW w:type="dxa" w:w="964"/>
            <w:vAlign w:val="top"/>
            <w:shd w:val="clear" w:color="auto" w:fill="FBE5D6"/>
          </w:tcPr>
          <w:p>
            <w:pPr>
              <w:spacing w:after="20" w:line="252" w:lineRule="auto"/>
            </w:pPr>
            <w:r>
              <w:rPr>
                <w:sz w:val="17"/>
              </w:rPr>
              <w:t>Còn</w:t>
            </w:r>
          </w:p>
        </w:tc>
      </w:tr>
    </w:tbl>
    <w:p>
      <w:pPr>
        <w:spacing w:after="0"/>
      </w:pPr>
      <w:r>
        <w:t xml:space="preserve"/>
      </w:r>
    </w:p>
    <w:p>
      <w:pPr>
        <w:pStyle w:val="Heading2"/>
      </w:pPr>
      <w:r>
        <w:t>G. Reranker và pipeline</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G3</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reranking/results/dev_hybrid_full.json và dev_hybrid_reranker_full.json có 0/743 và 0/718 chunk_id khác nhau thuộc corpus hiện tại. Hai file được tạo bằng pipeline cũ nên còn retrieval_rank, retrieval_score ở mỗi kết quả, hai trường retrieval_schema không khai báo.</w:t>
            </w:r>
          </w:p>
          <w:p>
            <w:pPr>
              <w:spacing w:after="20" w:line="252" w:lineRule="auto"/>
            </w:pPr>
            <w:r>
              <w:rPr>
                <w:b/>
                <w:sz w:val="17"/>
              </w:rPr>
              <w:t xml:space="preserve">Đề xuất: </w:t>
            </w:r>
            <w:r>
              <w:rPr>
                <w:sz w:val="17"/>
              </w:rPr>
              <w:t>Chạy lại sau D1 và sau khi dựng lại index.</w:t>
            </w:r>
          </w:p>
        </w:tc>
        <w:tc>
          <w:tcPr>
            <w:tcW w:type="dxa" w:w="1701"/>
            <w:vAlign w:val="top"/>
          </w:tcPr>
          <w:p>
            <w:pPr>
              <w:spacing w:after="20" w:line="252" w:lineRule="auto"/>
            </w:pPr>
            <w:r>
              <w:rPr>
                <w:sz w:val="17"/>
              </w:rPr>
              <w:t>reranking/results/; README.md:61</w:t>
            </w:r>
          </w:p>
        </w:tc>
        <w:tc>
          <w:tcPr>
            <w:tcW w:type="dxa" w:w="1077"/>
            <w:vAlign w:val="top"/>
          </w:tcPr>
          <w:p>
            <w:pPr>
              <w:spacing w:after="20" w:line="252" w:lineRule="auto"/>
            </w:pPr>
            <w:r>
              <w:rPr>
                <w:sz w:val="17"/>
              </w:rPr>
              <w:t>Dev 5</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G2</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Pipeline và CLI chưa nhận as_of_date, nên không truyền được xuống Temporal pre-filter (E1); --queries bỏ qua as_of_date có sẵn trong benchmark.</w:t>
            </w:r>
          </w:p>
          <w:p>
            <w:pPr>
              <w:spacing w:after="20" w:line="252" w:lineRule="auto"/>
            </w:pPr>
            <w:r>
              <w:rPr>
                <w:b/>
                <w:sz w:val="17"/>
              </w:rPr>
              <w:t xml:space="preserve">Đề xuất: </w:t>
            </w:r>
            <w:r>
              <w:rPr>
                <w:sz w:val="17"/>
              </w:rPr>
              <w:t>Thêm --as-of-date và đọc as_of_date từ file câu hỏi; truyền xuống retriever.</w:t>
            </w:r>
          </w:p>
        </w:tc>
        <w:tc>
          <w:tcPr>
            <w:tcW w:type="dxa" w:w="1701"/>
            <w:vAlign w:val="top"/>
          </w:tcPr>
          <w:p>
            <w:pPr>
              <w:spacing w:after="20" w:line="252" w:lineRule="auto"/>
            </w:pPr>
            <w:r>
              <w:rPr>
                <w:sz w:val="17"/>
              </w:rPr>
              <w:t>reranking/pipeline.py; scripts/run_retrieval.py</w:t>
            </w:r>
          </w:p>
        </w:tc>
        <w:tc>
          <w:tcPr>
            <w:tcW w:type="dxa" w:w="1077"/>
            <w:vAlign w:val="top"/>
          </w:tcPr>
          <w:p>
            <w:pPr>
              <w:spacing w:after="20" w:line="252" w:lineRule="auto"/>
            </w:pPr>
            <w:r>
              <w:rPr>
                <w:sz w:val="17"/>
              </w:rPr>
              <w:t>Dev 5</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G5</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Cross-encoder chỉ chấm chunk_text. Nhiều child chunk bắt đầu bằng “2. …” và không có tên Điều, nên reranker thiếu ngữ cảnh mà embed_text có.</w:t>
            </w:r>
          </w:p>
          <w:p>
            <w:pPr>
              <w:spacing w:after="20" w:line="252" w:lineRule="auto"/>
            </w:pPr>
            <w:r>
              <w:rPr>
                <w:b/>
                <w:sz w:val="17"/>
              </w:rPr>
              <w:t xml:space="preserve">Đề xuất: </w:t>
            </w:r>
            <w:r>
              <w:rPr>
                <w:sz w:val="17"/>
              </w:rPr>
              <w:t>Thử chấm “breadcrumb + chunk_text” trên Dev set; giữ cách cho kết quả tốt hơn.</w:t>
            </w:r>
          </w:p>
        </w:tc>
        <w:tc>
          <w:tcPr>
            <w:tcW w:type="dxa" w:w="1701"/>
            <w:vAlign w:val="top"/>
          </w:tcPr>
          <w:p>
            <w:pPr>
              <w:spacing w:after="20" w:line="252" w:lineRule="auto"/>
            </w:pPr>
            <w:r>
              <w:rPr>
                <w:sz w:val="17"/>
              </w:rPr>
              <w:t>reranking/reranker.py: candidate_text</w:t>
            </w:r>
          </w:p>
        </w:tc>
        <w:tc>
          <w:tcPr>
            <w:tcW w:type="dxa" w:w="1077"/>
            <w:vAlign w:val="top"/>
          </w:tcPr>
          <w:p>
            <w:pPr>
              <w:spacing w:after="20" w:line="252" w:lineRule="auto"/>
            </w:pPr>
            <w:r>
              <w:rPr>
                <w:sz w:val="17"/>
              </w:rPr>
              <w:t>Dev 5</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G6</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Mặc định CLI là --retriever mock và reranker backend mock, nên lệnh §11 “run_retrieval.py --query … --top-k 5” trả kết quả không mang nghĩa.</w:t>
            </w:r>
          </w:p>
          <w:p>
            <w:pPr>
              <w:spacing w:after="20" w:line="252" w:lineRule="auto"/>
            </w:pPr>
            <w:r>
              <w:rPr>
                <w:b/>
                <w:sz w:val="17"/>
              </w:rPr>
              <w:t xml:space="preserve">Đề xuất: </w:t>
            </w:r>
            <w:r>
              <w:rPr>
                <w:sz w:val="17"/>
              </w:rPr>
              <w:t>Giữ mock cho test, nhưng in cảnh báo rõ khi chạy mock; đổi mặc định khi hạ tầng sẵn sàng.</w:t>
            </w:r>
          </w:p>
        </w:tc>
        <w:tc>
          <w:tcPr>
            <w:tcW w:type="dxa" w:w="1701"/>
            <w:vAlign w:val="top"/>
          </w:tcPr>
          <w:p>
            <w:pPr>
              <w:spacing w:after="20" w:line="252" w:lineRule="auto"/>
            </w:pPr>
            <w:r>
              <w:rPr>
                <w:sz w:val="17"/>
              </w:rPr>
              <w:t>scripts/run_retrieval.py; reranking/config.yaml</w:t>
            </w:r>
          </w:p>
        </w:tc>
        <w:tc>
          <w:tcPr>
            <w:tcW w:type="dxa" w:w="1077"/>
            <w:vAlign w:val="top"/>
          </w:tcPr>
          <w:p>
            <w:pPr>
              <w:spacing w:after="20" w:line="252" w:lineRule="auto"/>
            </w:pPr>
            <w:r>
              <w:rPr>
                <w:sz w:val="17"/>
              </w:rPr>
              <w:t>Dev 5</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G1</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rerank_top_k = 5 theo Sprint 6 §14.3, sơ đồ ghi Top-10. Lệch có chủ đích, nhưng chưa ghi trong tài liệu kiến trúc; kết quả G3 lại chấm ở top_k = 10.</w:t>
            </w:r>
          </w:p>
          <w:p>
            <w:pPr>
              <w:spacing w:after="20" w:line="252" w:lineRule="auto"/>
            </w:pPr>
            <w:r>
              <w:rPr>
                <w:b/>
                <w:sz w:val="17"/>
              </w:rPr>
              <w:t xml:space="preserve">Đề xuất: </w:t>
            </w:r>
            <w:r>
              <w:rPr>
                <w:sz w:val="17"/>
              </w:rPr>
              <w:t>Ghi quyết định vào sprint6_integration.md; chấm ở cả K = 5 và 10.</w:t>
            </w:r>
          </w:p>
        </w:tc>
        <w:tc>
          <w:tcPr>
            <w:tcW w:type="dxa" w:w="1701"/>
            <w:vAlign w:val="top"/>
          </w:tcPr>
          <w:p>
            <w:pPr>
              <w:spacing w:after="20" w:line="252" w:lineRule="auto"/>
            </w:pPr>
            <w:r>
              <w:rPr>
                <w:sz w:val="17"/>
              </w:rPr>
              <w:t>reranking/config.yaml</w:t>
            </w:r>
          </w:p>
        </w:tc>
        <w:tc>
          <w:tcPr>
            <w:tcW w:type="dxa" w:w="1077"/>
            <w:vAlign w:val="top"/>
          </w:tcPr>
          <w:p>
            <w:pPr>
              <w:spacing w:after="20" w:line="252" w:lineRule="auto"/>
            </w:pPr>
            <w:r>
              <w:rPr>
                <w:sz w:val="17"/>
              </w:rPr>
              <w:t>Dev 5</w:t>
            </w:r>
          </w:p>
        </w:tc>
        <w:tc>
          <w:tcPr>
            <w:tcW w:type="dxa" w:w="964"/>
            <w:vAlign w:val="top"/>
            <w:shd w:val="clear" w:color="auto" w:fill="FBE5D6"/>
          </w:tcPr>
          <w:p>
            <w:pPr>
              <w:spacing w:after="20" w:line="252" w:lineRule="auto"/>
            </w:pPr>
            <w:r>
              <w:rPr>
                <w:sz w:val="17"/>
              </w:rPr>
              <w:t>Còn</w:t>
            </w:r>
          </w:p>
        </w:tc>
      </w:tr>
    </w:tbl>
    <w:p>
      <w:pPr>
        <w:spacing w:after="0"/>
      </w:pPr>
      <w:r>
        <w:t xml:space="preserve"/>
      </w:r>
    </w:p>
    <w:p>
      <w:pPr>
        <w:pStyle w:val="Heading2"/>
      </w:pPr>
      <w:r>
        <w:t>H. Quy ước, Git, test, tài liệu</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H9</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ee755a5 sinh lại fixture embedding/data/han_gia_dinh_smoke_chunks.json (321 → 336 chunk) và có sửa test/test_bm25_retrieval.py nhưng không sửa số chunk mong đợi, nên test_build_function_loads_chunks_creates_index_and_returns_stats fail (336 != 321). Cùng commit đổi 4 schema, registry, benchmark và fixture nhưng không chạy test/. Đây là nguyên nhân chung của C7, H9 và D1: thay đổi contract không đi cùng việc cập nhật nơi dùng.</w:t>
            </w:r>
          </w:p>
          <w:p>
            <w:pPr>
              <w:spacing w:after="20" w:line="252" w:lineRule="auto"/>
            </w:pPr>
            <w:r>
              <w:rPr>
                <w:b/>
                <w:sz w:val="17"/>
              </w:rPr>
              <w:t xml:space="preserve">Đề xuất: </w:t>
            </w:r>
            <w:r>
              <w:rPr>
                <w:sz w:val="17"/>
              </w:rPr>
              <w:t>Đọc số chunk từ fixture thay vì ghi cứng 321. Quy ước: thay đổi phá vỡ tương thích ở schemas/, data_contract.md hoặc fixture phải ghi trong mô tả PR, sửa test liên quan trong cùng PR và chạy pytest cho parser/, tests/, test/ trước khi gộp.</w:t>
            </w:r>
          </w:p>
          <w:p>
            <w:pPr>
              <w:spacing w:after="20" w:line="252" w:lineRule="auto"/>
            </w:pPr>
            <w:r>
              <w:rPr>
                <w:b/>
                <w:sz w:val="17"/>
              </w:rPr>
              <w:t xml:space="preserve">Kiểm chứng: </w:t>
            </w:r>
            <w:r>
              <w:rPr>
                <w:sz w:val="17"/>
              </w:rPr>
              <w:t>test_bm25_retrieval.py dòng 52, 75–76, 85–87; số chunk của fixture: 321 ở 5b62b35, 336 ở ee755a5.</w:t>
            </w:r>
          </w:p>
        </w:tc>
        <w:tc>
          <w:tcPr>
            <w:tcW w:type="dxa" w:w="1701"/>
            <w:vAlign w:val="top"/>
          </w:tcPr>
          <w:p>
            <w:pPr>
              <w:spacing w:after="20" w:line="252" w:lineRule="auto"/>
            </w:pPr>
            <w:r>
              <w:rPr>
                <w:sz w:val="17"/>
              </w:rPr>
              <w:t>test/test_bm25_retrieval.py (dòng 52, 75–87); embedding/data/han_gia_dinh_smoke_chunks.json</w:t>
            </w:r>
          </w:p>
        </w:tc>
        <w:tc>
          <w:tcPr>
            <w:tcW w:type="dxa" w:w="1077"/>
            <w:vAlign w:val="top"/>
          </w:tcPr>
          <w:p>
            <w:pPr>
              <w:spacing w:after="20" w:line="252" w:lineRule="auto"/>
            </w:pPr>
            <w:r>
              <w:rPr>
                <w:sz w:val="17"/>
              </w:rPr>
              <w:t>CTM</w:t>
            </w:r>
          </w:p>
        </w:tc>
        <w:tc>
          <w:tcPr>
            <w:tcW w:type="dxa" w:w="964"/>
            <w:vAlign w:val="top"/>
          </w:tcPr>
          <w:p>
            <w:pPr>
              <w:spacing w:after="20" w:line="252" w:lineRule="auto"/>
            </w:pPr>
            <w:r>
              <w:rPr>
                <w:sz w:val="17"/>
              </w:rPr>
              <w:t>Mới</w:t>
            </w:r>
          </w:p>
        </w:tc>
      </w:tr>
      <w:tr>
        <w:tc>
          <w:tcPr>
            <w:tcW w:type="dxa" w:w="624"/>
            <w:vAlign w:val="top"/>
          </w:tcPr>
          <w:p>
            <w:pPr>
              <w:spacing w:after="20" w:line="252" w:lineRule="auto"/>
            </w:pPr>
            <w:r>
              <w:rPr>
                <w:b/>
                <w:sz w:val="17"/>
              </w:rPr>
              <w:t>H8</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Parser nay dừng khi thiếu registry hoặc đứt chuỗi Điều. Vẫn nuốt lỗi: word_segment (ImportError), cleaner (except Exception rộng), parse_text_to_articles (chỉ cảnh báo rồi bỏ Điều khi dựng clause lỗi).</w:t>
            </w:r>
          </w:p>
        </w:tc>
        <w:tc>
          <w:tcPr>
            <w:tcW w:type="dxa" w:w="1701"/>
            <w:vAlign w:val="top"/>
          </w:tcPr>
          <w:p>
            <w:pPr>
              <w:spacing w:after="20" w:line="252" w:lineRule="auto"/>
            </w:pPr>
            <w:r>
              <w:rPr>
                <w:sz w:val="17"/>
              </w:rPr>
              <w:t>parser/parser.py:563; chunking/chunking_rules.py:212; retrieval/build_bm25_index.py:153; scripts/build_index.py:43; embedding/vector_store.py:135</w:t>
            </w:r>
          </w:p>
        </w:tc>
        <w:tc>
          <w:tcPr>
            <w:tcW w:type="dxa" w:w="1077"/>
            <w:vAlign w:val="top"/>
          </w:tcPr>
          <w:p>
            <w:pPr>
              <w:spacing w:after="20" w:line="252" w:lineRule="auto"/>
            </w:pPr>
            <w:r>
              <w:rPr>
                <w:sz w:val="17"/>
              </w:rPr>
              <w:t>Cả nhóm</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H2</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Test nằm ở 4 nơi (test/, tests/, retrieval/test/, parser/). test/test_benchmark.py và tests/test_benchmark.py trùng tên module, nên chạy chung test/ và tests/ lỗi collect.</w:t>
            </w:r>
          </w:p>
          <w:p>
            <w:pPr>
              <w:spacing w:after="20" w:line="252" w:lineRule="auto"/>
            </w:pPr>
            <w:r>
              <w:rPr>
                <w:b/>
                <w:sz w:val="17"/>
              </w:rPr>
              <w:t xml:space="preserve">Đề xuất: </w:t>
            </w:r>
            <w:r>
              <w:rPr>
                <w:sz w:val="17"/>
              </w:rPr>
              <w:t>Xóa bản cũ, gom test về một thư mục.</w:t>
            </w:r>
          </w:p>
        </w:tc>
        <w:tc>
          <w:tcPr>
            <w:tcW w:type="dxa" w:w="1701"/>
            <w:vAlign w:val="top"/>
          </w:tcPr>
          <w:p>
            <w:pPr>
              <w:spacing w:after="20" w:line="252" w:lineRule="auto"/>
            </w:pPr>
            <w:r>
              <w:rPr>
                <w:sz w:val="17"/>
              </w:rPr>
              <w:t>test/; tests/; retrieval/test/</w:t>
            </w:r>
          </w:p>
        </w:tc>
        <w:tc>
          <w:tcPr>
            <w:tcW w:type="dxa" w:w="1077"/>
            <w:vAlign w:val="top"/>
          </w:tcPr>
          <w:p>
            <w:pPr>
              <w:spacing w:after="20" w:line="252" w:lineRule="auto"/>
            </w:pPr>
            <w:r>
              <w:rPr>
                <w:sz w:val="17"/>
              </w:rPr>
              <w:t>Cả nhóm</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H1</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main chậm 35 commit so với reranker; nhánh NMA đã được gộp vào reranker (ae1ce0d) nhưng chưa vào main. Dev vẫn sửa chéo module (vd parser sửa file của chunking).</w:t>
            </w:r>
          </w:p>
          <w:p>
            <w:pPr>
              <w:spacing w:after="20" w:line="252" w:lineRule="auto"/>
            </w:pPr>
            <w:r>
              <w:rPr>
                <w:sz w:val="17"/>
              </w:rPr>
              <w:t>main chậm 38 commit so với testing.</w:t>
            </w:r>
          </w:p>
          <w:p>
            <w:pPr>
              <w:spacing w:after="20" w:line="252" w:lineRule="auto"/>
            </w:pPr>
            <w:r>
              <w:rPr>
                <w:b/>
                <w:sz w:val="17"/>
              </w:rPr>
              <w:t xml:space="preserve">Đề xuất: </w:t>
            </w:r>
            <w:r>
              <w:rPr>
                <w:sz w:val="17"/>
              </w:rPr>
              <w:t>Mở PR vào main sau khi sửa nhóm Cao của A, B, C; áp dụng CODEOWNERS theo bảng owner Sprint 6.</w:t>
            </w:r>
          </w:p>
        </w:tc>
        <w:tc>
          <w:tcPr>
            <w:tcW w:type="dxa" w:w="1701"/>
            <w:vAlign w:val="top"/>
          </w:tcPr>
          <w:p>
            <w:pPr>
              <w:spacing w:after="20" w:line="252" w:lineRule="auto"/>
            </w:pPr>
            <w:r>
              <w:rPr>
                <w:sz w:val="17"/>
              </w:rPr>
              <w:t>git</w:t>
            </w:r>
          </w:p>
        </w:tc>
        <w:tc>
          <w:tcPr>
            <w:tcW w:type="dxa" w:w="1077"/>
            <w:vAlign w:val="top"/>
          </w:tcPr>
          <w:p>
            <w:pPr>
              <w:spacing w:after="20" w:line="252" w:lineRule="auto"/>
            </w:pPr>
            <w:r>
              <w:rPr>
                <w:sz w:val="17"/>
              </w:rPr>
              <w:t>Cả nhóm</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H4</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Tài liệu lỗi thời: retrieval.md ghi Dense dùng BGE-M3; sprint6_benchmark.md ghi 0 câu xác minh và số liệu nhóm câu khác dữ liệu (219 so với 211 current_law); README ghi chưa có số đo reranker; chunking_strategy.md dùng link file:///d:/… trỏ vào máy cá nhân.</w:t>
            </w:r>
          </w:p>
          <w:p>
            <w:pPr>
              <w:spacing w:after="20" w:line="252" w:lineRule="auto"/>
            </w:pPr>
            <w:r>
              <w:rPr>
                <w:b/>
                <w:sz w:val="17"/>
              </w:rPr>
              <w:t xml:space="preserve">Đề xuất: </w:t>
            </w:r>
            <w:r>
              <w:rPr>
                <w:sz w:val="17"/>
              </w:rPr>
              <w:t>Cập nhật cùng PR sửa lỗi tương ứng.</w:t>
            </w:r>
          </w:p>
        </w:tc>
        <w:tc>
          <w:tcPr>
            <w:tcW w:type="dxa" w:w="1701"/>
            <w:vAlign w:val="top"/>
          </w:tcPr>
          <w:p>
            <w:pPr>
              <w:spacing w:after="20" w:line="252" w:lineRule="auto"/>
            </w:pPr>
            <w:r>
              <w:rPr>
                <w:sz w:val="17"/>
              </w:rPr>
              <w:t>retrieval/retrieval.md; docs/sprint6_benchmark.md; README.md; chunking/chunking_strategy.md</w:t>
            </w:r>
          </w:p>
        </w:tc>
        <w:tc>
          <w:tcPr>
            <w:tcW w:type="dxa" w:w="1077"/>
            <w:vAlign w:val="top"/>
          </w:tcPr>
          <w:p>
            <w:pPr>
              <w:spacing w:after="20" w:line="252" w:lineRule="auto"/>
            </w:pPr>
            <w:r>
              <w:rPr>
                <w:sz w:val="17"/>
              </w:rPr>
              <w:t>Cả nhóm</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H3</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Code trùng (2 BM25, 3 metric, 2 reranker); ruff báo 248 lỗi (181 tự sửa được).</w:t>
            </w:r>
          </w:p>
          <w:p>
            <w:pPr>
              <w:spacing w:after="20" w:line="252" w:lineRule="auto"/>
            </w:pPr>
            <w:r>
              <w:rPr>
                <w:b/>
                <w:sz w:val="17"/>
              </w:rPr>
              <w:t xml:space="preserve">Đề xuất: </w:t>
            </w:r>
            <w:r>
              <w:rPr>
                <w:sz w:val="17"/>
              </w:rPr>
              <w:t>Chạy ruff --fix trong PR riêng; xóa bản trùng theo F1, F2, E10.</w:t>
            </w:r>
          </w:p>
        </w:tc>
        <w:tc>
          <w:tcPr>
            <w:tcW w:type="dxa" w:w="1701"/>
            <w:vAlign w:val="top"/>
          </w:tcPr>
          <w:p>
            <w:pPr>
              <w:spacing w:after="20" w:line="252" w:lineRule="auto"/>
            </w:pPr>
            <w:r>
              <w:rPr>
                <w:sz w:val="17"/>
              </w:rPr>
              <w:t>toàn repo</w:t>
            </w:r>
          </w:p>
        </w:tc>
        <w:tc>
          <w:tcPr>
            <w:tcW w:type="dxa" w:w="1077"/>
            <w:vAlign w:val="top"/>
          </w:tcPr>
          <w:p>
            <w:pPr>
              <w:spacing w:after="20" w:line="252" w:lineRule="auto"/>
            </w:pPr>
            <w:r>
              <w:rPr>
                <w:sz w:val="17"/>
              </w:rPr>
              <w:t>Cả nhóm</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H5</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git không theo dõi file .pyc nào. Nhánh NMA vẫn commit .pyc, nên lần gộp sau từ NMA có thể đưa lại.</w:t>
            </w:r>
          </w:p>
          <w:p>
            <w:pPr>
              <w:spacing w:after="20" w:line="252" w:lineRule="auto"/>
            </w:pPr>
            <w:r>
              <w:rPr>
                <w:b/>
                <w:sz w:val="17"/>
              </w:rPr>
              <w:t xml:space="preserve">Đề xuất: </w:t>
            </w:r>
            <w:r>
              <w:rPr>
                <w:sz w:val="17"/>
              </w:rPr>
              <w:t>NMA chạy git rm --cached các file .pyc trên nhánh của mình.</w:t>
            </w:r>
          </w:p>
        </w:tc>
        <w:tc>
          <w:tcPr>
            <w:tcW w:type="dxa" w:w="1701"/>
            <w:vAlign w:val="top"/>
          </w:tcPr>
          <w:p>
            <w:pPr>
              <w:spacing w:after="20" w:line="252" w:lineRule="auto"/>
            </w:pPr>
            <w:r>
              <w:rPr>
                <w:sz w:val="17"/>
              </w:rPr>
              <w:t>parser/__pycache__/; test/__pycache__/</w:t>
            </w:r>
          </w:p>
        </w:tc>
        <w:tc>
          <w:tcPr>
            <w:tcW w:type="dxa" w:w="1077"/>
            <w:vAlign w:val="top"/>
          </w:tcPr>
          <w:p>
            <w:pPr>
              <w:spacing w:after="20" w:line="252" w:lineRule="auto"/>
            </w:pPr>
            <w:r>
              <w:rPr>
                <w:sz w:val="17"/>
              </w:rPr>
              <w:t>Cả nhóm</w:t>
            </w:r>
          </w:p>
        </w:tc>
        <w:tc>
          <w:tcPr>
            <w:tcW w:type="dxa" w:w="964"/>
            <w:vAlign w:val="top"/>
            <w:shd w:val="clear" w:color="auto" w:fill="E2EFDA"/>
          </w:tcPr>
          <w:p>
            <w:pPr>
              <w:spacing w:after="20" w:line="252" w:lineRule="auto"/>
            </w:pPr>
            <w:r>
              <w:rPr>
                <w:sz w:val="17"/>
              </w:rPr>
              <w:t>Đã sửa</w:t>
            </w:r>
          </w:p>
        </w:tc>
      </w:tr>
      <w:tr>
        <w:tc>
          <w:tcPr>
            <w:tcW w:type="dxa" w:w="624"/>
            <w:vAlign w:val="top"/>
          </w:tcPr>
          <w:p>
            <w:pPr>
              <w:spacing w:after="20" w:line="252" w:lineRule="auto"/>
            </w:pPr>
            <w:r>
              <w:rPr>
                <w:b/>
                <w:sz w:val="17"/>
              </w:rPr>
              <w:t>H7</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embedding/prepare_all_chunk_dataset.py vẫn đọc data/parser_validated/tt_02a_2015_tt_btp.json (bản sửa tay cũ), tạo nguồn dữ liệu thứ hai cho TT 02a/2015.</w:t>
            </w:r>
          </w:p>
          <w:p>
            <w:pPr>
              <w:spacing w:after="20" w:line="252" w:lineRule="auto"/>
            </w:pPr>
            <w:r>
              <w:rPr>
                <w:b/>
                <w:sz w:val="17"/>
              </w:rPr>
              <w:t xml:space="preserve">Đề xuất: </w:t>
            </w:r>
            <w:r>
              <w:rPr>
                <w:sz w:val="17"/>
              </w:rPr>
              <w:t>Đọc từ corpus chuẩn hoặc xóa script nếu không còn dùng.</w:t>
            </w:r>
          </w:p>
        </w:tc>
        <w:tc>
          <w:tcPr>
            <w:tcW w:type="dxa" w:w="1701"/>
            <w:vAlign w:val="top"/>
          </w:tcPr>
          <w:p>
            <w:pPr>
              <w:spacing w:after="20" w:line="252" w:lineRule="auto"/>
            </w:pPr>
            <w:r>
              <w:rPr>
                <w:sz w:val="17"/>
              </w:rPr>
              <w:t>embedding/prepare_all_chunk_dataset.py:12</w:t>
            </w:r>
          </w:p>
        </w:tc>
        <w:tc>
          <w:tcPr>
            <w:tcW w:type="dxa" w:w="1077"/>
            <w:vAlign w:val="top"/>
          </w:tcPr>
          <w:p>
            <w:pPr>
              <w:spacing w:after="20" w:line="252" w:lineRule="auto"/>
            </w:pPr>
            <w:r>
              <w:rPr>
                <w:sz w:val="17"/>
              </w:rPr>
              <w:t>Dev 3</w:t>
            </w:r>
          </w:p>
        </w:tc>
        <w:tc>
          <w:tcPr>
            <w:tcW w:type="dxa" w:w="964"/>
            <w:vAlign w:val="top"/>
            <w:shd w:val="clear" w:color="auto" w:fill="FBE5D6"/>
          </w:tcPr>
          <w:p>
            <w:pPr>
              <w:spacing w:after="20" w:line="252" w:lineRule="auto"/>
            </w:pPr>
            <w:r>
              <w:rPr>
                <w:sz w:val="17"/>
              </w:rPr>
              <w:t>Còn</w:t>
            </w:r>
          </w:p>
        </w:tc>
      </w:tr>
    </w:tbl>
    <w:p>
      <w:pPr>
        <w:spacing w:after="0"/>
      </w:pPr>
      <w:r>
        <w:t xml:space="preserve"/>
      </w:r>
    </w:p>
    <w:p>
      <w:pPr>
        <w:pStyle w:val="Heading1"/>
      </w:pPr>
      <w:r>
        <w:t>4. Kết quả chạy test</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2200"/>
        <w:gridCol w:w="1450"/>
        <w:gridCol w:w="1650"/>
        <w:gridCol w:w="3200"/>
        <w:gridCol w:w="1366"/>
      </w:tblGrid>
      <w:tr>
        <w:trPr>
          <w:tblHeader w:val="true"/>
        </w:trPr>
        <w:tc>
          <w:tcPr>
            <w:tcW w:type="dxa" w:w="2200"/>
            <w:shd w:val="clear" w:color="auto" w:fill="DCE6F1"/>
          </w:tcPr>
          <w:p>
            <w:pPr>
              <w:spacing w:after="0"/>
            </w:pPr>
            <w:r>
              <w:rPr>
                <w:b/>
                <w:sz w:val="17"/>
              </w:rPr>
              <w:t>Bộ test</w:t>
            </w:r>
          </w:p>
        </w:tc>
        <w:tc>
          <w:tcPr>
            <w:tcW w:type="dxa" w:w="1450"/>
            <w:shd w:val="clear" w:color="auto" w:fill="DCE6F1"/>
          </w:tcPr>
          <w:p>
            <w:pPr>
              <w:spacing w:after="0"/>
            </w:pPr>
            <w:r>
              <w:rPr>
                <w:b/>
                <w:sz w:val="17"/>
              </w:rPr>
              <w:t>75dd586 (22/10)</w:t>
            </w:r>
          </w:p>
        </w:tc>
        <w:tc>
          <w:tcPr>
            <w:tcW w:type="dxa" w:w="1650"/>
            <w:shd w:val="clear" w:color="auto" w:fill="DCE6F1"/>
          </w:tcPr>
          <w:p>
            <w:pPr>
              <w:spacing w:after="0"/>
            </w:pPr>
            <w:r>
              <w:rPr>
                <w:b/>
                <w:sz w:val="17"/>
              </w:rPr>
              <w:t>e64c49a (23/10)</w:t>
            </w:r>
          </w:p>
        </w:tc>
        <w:tc>
          <w:tcPr>
            <w:tcW w:type="dxa" w:w="3200"/>
            <w:shd w:val="clear" w:color="auto" w:fill="DCE6F1"/>
          </w:tcPr>
          <w:p>
            <w:pPr>
              <w:spacing w:after="0"/>
            </w:pPr>
            <w:r>
              <w:rPr>
                <w:b/>
                <w:sz w:val="17"/>
              </w:rPr>
              <w:t>Nguyên nhân còn fail (e64c49a)</w:t>
            </w:r>
          </w:p>
        </w:tc>
        <w:tc>
          <w:tcPr>
            <w:tcW w:type="dxa" w:w="1366"/>
            <w:shd w:val="clear" w:color="auto" w:fill="DCE6F1"/>
          </w:tcPr>
          <w:p>
            <w:pPr>
              <w:spacing w:after="0"/>
            </w:pPr>
            <w:r>
              <w:rPr>
                <w:b/>
                <w:sz w:val="17"/>
              </w:rPr>
              <w:t>Lỗi liên quan</w:t>
            </w:r>
          </w:p>
        </w:tc>
      </w:tr>
      <w:tr>
        <w:tc>
          <w:tcPr>
            <w:tcW w:type="dxa" w:w="2200"/>
            <w:vAlign w:val="top"/>
          </w:tcPr>
          <w:p>
            <w:pPr>
              <w:spacing w:after="20" w:line="252" w:lineRule="auto"/>
            </w:pPr>
            <w:r>
              <w:rPr>
                <w:b/>
                <w:sz w:val="17"/>
              </w:rPr>
              <w:t>parser/ (test_parser, test_parser_unit)</w:t>
            </w:r>
          </w:p>
        </w:tc>
        <w:tc>
          <w:tcPr>
            <w:tcW w:type="dxa" w:w="1450"/>
            <w:vAlign w:val="top"/>
          </w:tcPr>
          <w:p>
            <w:pPr>
              <w:spacing w:after="20" w:line="252" w:lineRule="auto"/>
            </w:pPr>
            <w:r>
              <w:rPr>
                <w:sz w:val="17"/>
              </w:rPr>
              <w:t>26 pass</w:t>
            </w:r>
          </w:p>
        </w:tc>
        <w:tc>
          <w:tcPr>
            <w:tcW w:type="dxa" w:w="1650"/>
            <w:vAlign w:val="top"/>
          </w:tcPr>
          <w:p>
            <w:pPr>
              <w:spacing w:after="20" w:line="252" w:lineRule="auto"/>
            </w:pPr>
            <w:r>
              <w:rPr>
                <w:sz w:val="17"/>
              </w:rPr>
              <w:t>33 pass</w:t>
            </w:r>
          </w:p>
        </w:tc>
        <w:tc>
          <w:tcPr>
            <w:tcW w:type="dxa" w:w="3200"/>
            <w:vAlign w:val="top"/>
          </w:tcPr>
          <w:p>
            <w:pPr>
              <w:spacing w:after="20" w:line="252" w:lineRule="auto"/>
            </w:pPr>
            <w:r>
              <w:rPr>
                <w:sz w:val="17"/>
              </w:rPr>
              <w:t>Chỉ kiểm giá trị cho Luật 52/2014 và 7 Điều mục tiêu của A23; không bắt được A24. Bản mẫu sửa A24 cũng pass 33/33.</w:t>
            </w:r>
          </w:p>
        </w:tc>
        <w:tc>
          <w:tcPr>
            <w:tcW w:type="dxa" w:w="1366"/>
            <w:vAlign w:val="top"/>
          </w:tcPr>
          <w:p>
            <w:pPr>
              <w:spacing w:after="20" w:line="252" w:lineRule="auto"/>
            </w:pPr>
            <w:r>
              <w:rPr>
                <w:sz w:val="17"/>
              </w:rPr>
              <w:t>A7, A24</w:t>
            </w:r>
          </w:p>
        </w:tc>
      </w:tr>
      <w:tr>
        <w:tc>
          <w:tcPr>
            <w:tcW w:type="dxa" w:w="2200"/>
            <w:vAlign w:val="top"/>
          </w:tcPr>
          <w:p>
            <w:pPr>
              <w:spacing w:after="20" w:line="252" w:lineRule="auto"/>
            </w:pPr>
            <w:r>
              <w:rPr>
                <w:b/>
                <w:sz w:val="17"/>
              </w:rPr>
              <w:t>tests/schema_test.py</w:t>
            </w:r>
          </w:p>
        </w:tc>
        <w:tc>
          <w:tcPr>
            <w:tcW w:type="dxa" w:w="1450"/>
            <w:vAlign w:val="top"/>
          </w:tcPr>
          <w:p>
            <w:pPr>
              <w:spacing w:after="20" w:line="252" w:lineRule="auto"/>
            </w:pPr>
            <w:r>
              <w:rPr>
                <w:sz w:val="17"/>
              </w:rPr>
              <w:t>9 pass, 2 fail</w:t>
            </w:r>
          </w:p>
        </w:tc>
        <w:tc>
          <w:tcPr>
            <w:tcW w:type="dxa" w:w="1650"/>
            <w:vAlign w:val="top"/>
          </w:tcPr>
          <w:p>
            <w:pPr>
              <w:spacing w:after="20" w:line="252" w:lineRule="auto"/>
            </w:pPr>
            <w:r>
              <w:rPr>
                <w:sz w:val="17"/>
              </w:rPr>
              <w:t>10 pass, 1 fail</w:t>
            </w:r>
          </w:p>
        </w:tc>
        <w:tc>
          <w:tcPr>
            <w:tcW w:type="dxa" w:w="3200"/>
            <w:vAlign w:val="top"/>
          </w:tcPr>
          <w:p>
            <w:pPr>
              <w:spacing w:after="20" w:line="252" w:lineRule="auto"/>
            </w:pPr>
            <w:r>
              <w:rPr>
                <w:sz w:val="17"/>
              </w:rPr>
              <w:t>test_corpus_chunks_jsonl: 3 chunk dưới 10 ký tự, đều do A24</w:t>
            </w:r>
          </w:p>
        </w:tc>
        <w:tc>
          <w:tcPr>
            <w:tcW w:type="dxa" w:w="1366"/>
            <w:vAlign w:val="top"/>
          </w:tcPr>
          <w:p>
            <w:pPr>
              <w:spacing w:after="20" w:line="252" w:lineRule="auto"/>
            </w:pPr>
            <w:r>
              <w:rPr>
                <w:sz w:val="17"/>
              </w:rPr>
              <w:t>B13, A24</w:t>
            </w:r>
          </w:p>
        </w:tc>
      </w:tr>
      <w:tr>
        <w:tc>
          <w:tcPr>
            <w:tcW w:type="dxa" w:w="2200"/>
            <w:vAlign w:val="top"/>
          </w:tcPr>
          <w:p>
            <w:pPr>
              <w:spacing w:after="20" w:line="252" w:lineRule="auto"/>
            </w:pPr>
            <w:r>
              <w:rPr>
                <w:b/>
                <w:sz w:val="17"/>
              </w:rPr>
              <w:t>tests/test_benchmark.py</w:t>
            </w:r>
          </w:p>
        </w:tc>
        <w:tc>
          <w:tcPr>
            <w:tcW w:type="dxa" w:w="1450"/>
            <w:vAlign w:val="top"/>
          </w:tcPr>
          <w:p>
            <w:pPr>
              <w:spacing w:after="20" w:line="252" w:lineRule="auto"/>
            </w:pPr>
            <w:r>
              <w:rPr>
                <w:sz w:val="17"/>
              </w:rPr>
              <w:t>lỗi collect khi chạy chung</w:t>
            </w:r>
          </w:p>
        </w:tc>
        <w:tc>
          <w:tcPr>
            <w:tcW w:type="dxa" w:w="1650"/>
            <w:vAlign w:val="top"/>
          </w:tcPr>
          <w:p>
            <w:pPr>
              <w:spacing w:after="20" w:line="252" w:lineRule="auto"/>
            </w:pPr>
            <w:r>
              <w:rPr>
                <w:sz w:val="17"/>
              </w:rPr>
              <w:t>41 pass (chạy riêng)</w:t>
            </w:r>
          </w:p>
        </w:tc>
        <w:tc>
          <w:tcPr>
            <w:tcW w:type="dxa" w:w="3200"/>
            <w:vAlign w:val="top"/>
          </w:tcPr>
          <w:p>
            <w:pPr>
              <w:spacing w:after="20" w:line="252" w:lineRule="auto"/>
            </w:pPr>
            <w:r>
              <w:rPr>
                <w:sz w:val="17"/>
              </w:rPr>
            </w:r>
          </w:p>
        </w:tc>
        <w:tc>
          <w:tcPr>
            <w:tcW w:type="dxa" w:w="1366"/>
            <w:vAlign w:val="top"/>
          </w:tcPr>
          <w:p>
            <w:pPr>
              <w:spacing w:after="20" w:line="252" w:lineRule="auto"/>
            </w:pPr>
            <w:r>
              <w:rPr>
                <w:sz w:val="17"/>
              </w:rPr>
              <w:t>H2</w:t>
            </w:r>
          </w:p>
        </w:tc>
      </w:tr>
      <w:tr>
        <w:tc>
          <w:tcPr>
            <w:tcW w:type="dxa" w:w="2200"/>
            <w:vAlign w:val="top"/>
          </w:tcPr>
          <w:p>
            <w:pPr>
              <w:spacing w:after="20" w:line="252" w:lineRule="auto"/>
            </w:pPr>
            <w:r>
              <w:rPr>
                <w:b/>
                <w:sz w:val="17"/>
              </w:rPr>
              <w:t>tests/test_dense_retriever.py</w:t>
            </w:r>
          </w:p>
        </w:tc>
        <w:tc>
          <w:tcPr>
            <w:tcW w:type="dxa" w:w="1450"/>
            <w:vAlign w:val="top"/>
          </w:tcPr>
          <w:p>
            <w:pPr>
              <w:spacing w:after="20" w:line="252" w:lineRule="auto"/>
            </w:pPr>
            <w:r>
              <w:rPr>
                <w:sz w:val="17"/>
              </w:rPr>
              <w:t>pass</w:t>
            </w:r>
          </w:p>
        </w:tc>
        <w:tc>
          <w:tcPr>
            <w:tcW w:type="dxa" w:w="1650"/>
            <w:vAlign w:val="top"/>
          </w:tcPr>
          <w:p>
            <w:pPr>
              <w:spacing w:after="20" w:line="252" w:lineRule="auto"/>
            </w:pPr>
            <w:r>
              <w:rPr>
                <w:sz w:val="17"/>
              </w:rPr>
              <w:t>10 pass</w:t>
            </w:r>
          </w:p>
        </w:tc>
        <w:tc>
          <w:tcPr>
            <w:tcW w:type="dxa" w:w="3200"/>
            <w:vAlign w:val="top"/>
          </w:tcPr>
          <w:p>
            <w:pPr>
              <w:spacing w:after="20" w:line="252" w:lineRule="auto"/>
            </w:pPr>
            <w:r>
              <w:rPr>
                <w:sz w:val="17"/>
              </w:rPr>
            </w:r>
          </w:p>
        </w:tc>
        <w:tc>
          <w:tcPr>
            <w:tcW w:type="dxa" w:w="1366"/>
            <w:vAlign w:val="top"/>
          </w:tcPr>
          <w:p>
            <w:pPr>
              <w:spacing w:after="20" w:line="252" w:lineRule="auto"/>
            </w:pPr>
            <w:r>
              <w:rPr>
                <w:sz w:val="17"/>
              </w:rPr>
            </w:r>
          </w:p>
        </w:tc>
      </w:tr>
      <w:tr>
        <w:tc>
          <w:tcPr>
            <w:tcW w:type="dxa" w:w="2200"/>
            <w:vAlign w:val="top"/>
          </w:tcPr>
          <w:p>
            <w:pPr>
              <w:spacing w:after="20" w:line="252" w:lineRule="auto"/>
            </w:pPr>
            <w:r>
              <w:rPr>
                <w:b/>
                <w:sz w:val="17"/>
              </w:rPr>
              <w:t>test/test_benchmark.py</w:t>
            </w:r>
          </w:p>
        </w:tc>
        <w:tc>
          <w:tcPr>
            <w:tcW w:type="dxa" w:w="1450"/>
            <w:vAlign w:val="top"/>
          </w:tcPr>
          <w:p>
            <w:pPr>
              <w:spacing w:after="20" w:line="252" w:lineRule="auto"/>
            </w:pPr>
            <w:r>
              <w:rPr>
                <w:sz w:val="17"/>
              </w:rPr>
              <w:t>11 fail</w:t>
            </w:r>
          </w:p>
        </w:tc>
        <w:tc>
          <w:tcPr>
            <w:tcW w:type="dxa" w:w="1650"/>
            <w:vAlign w:val="top"/>
          </w:tcPr>
          <w:p>
            <w:pPr>
              <w:spacing w:after="20" w:line="252" w:lineRule="auto"/>
            </w:pPr>
            <w:r>
              <w:rPr>
                <w:sz w:val="17"/>
              </w:rPr>
              <w:t>41 pass</w:t>
            </w:r>
          </w:p>
        </w:tc>
        <w:tc>
          <w:tcPr>
            <w:tcW w:type="dxa" w:w="3200"/>
            <w:vAlign w:val="top"/>
          </w:tcPr>
          <w:p>
            <w:pPr>
              <w:spacing w:after="20" w:line="252" w:lineRule="auto"/>
            </w:pPr>
            <w:r>
              <w:rPr>
                <w:sz w:val="17"/>
              </w:rPr>
            </w:r>
          </w:p>
        </w:tc>
        <w:tc>
          <w:tcPr>
            <w:tcW w:type="dxa" w:w="1366"/>
            <w:vAlign w:val="top"/>
          </w:tcPr>
          <w:p>
            <w:pPr>
              <w:spacing w:after="20" w:line="252" w:lineRule="auto"/>
            </w:pPr>
            <w:r>
              <w:rPr>
                <w:sz w:val="17"/>
              </w:rPr>
              <w:t>D3</w:t>
            </w:r>
          </w:p>
        </w:tc>
      </w:tr>
      <w:tr>
        <w:tc>
          <w:tcPr>
            <w:tcW w:type="dxa" w:w="2200"/>
            <w:vAlign w:val="top"/>
          </w:tcPr>
          <w:p>
            <w:pPr>
              <w:spacing w:after="20" w:line="252" w:lineRule="auto"/>
            </w:pPr>
            <w:r>
              <w:rPr>
                <w:b/>
                <w:sz w:val="17"/>
              </w:rPr>
              <w:t>test/test_bm25_retrieval.py</w:t>
            </w:r>
          </w:p>
        </w:tc>
        <w:tc>
          <w:tcPr>
            <w:tcW w:type="dxa" w:w="1450"/>
            <w:vAlign w:val="top"/>
          </w:tcPr>
          <w:p>
            <w:pPr>
              <w:spacing w:after="20" w:line="252" w:lineRule="auto"/>
            </w:pPr>
            <w:r>
              <w:rPr>
                <w:sz w:val="17"/>
              </w:rPr>
              <w:t>lỗi collect</w:t>
            </w:r>
          </w:p>
        </w:tc>
        <w:tc>
          <w:tcPr>
            <w:tcW w:type="dxa" w:w="1650"/>
            <w:vAlign w:val="top"/>
          </w:tcPr>
          <w:p>
            <w:pPr>
              <w:spacing w:after="20" w:line="252" w:lineRule="auto"/>
            </w:pPr>
            <w:r>
              <w:rPr>
                <w:sz w:val="17"/>
              </w:rPr>
              <w:t>4 pass, 1 fail</w:t>
            </w:r>
          </w:p>
        </w:tc>
        <w:tc>
          <w:tcPr>
            <w:tcW w:type="dxa" w:w="3200"/>
            <w:vAlign w:val="top"/>
          </w:tcPr>
          <w:p>
            <w:pPr>
              <w:spacing w:after="20" w:line="252" w:lineRule="auto"/>
            </w:pPr>
            <w:r>
              <w:rPr>
                <w:sz w:val="17"/>
              </w:rPr>
              <w:t>Fixture 336 chunk, test ghi cứng 321</w:t>
            </w:r>
          </w:p>
        </w:tc>
        <w:tc>
          <w:tcPr>
            <w:tcW w:type="dxa" w:w="1366"/>
            <w:vAlign w:val="top"/>
          </w:tcPr>
          <w:p>
            <w:pPr>
              <w:spacing w:after="20" w:line="252" w:lineRule="auto"/>
            </w:pPr>
            <w:r>
              <w:rPr>
                <w:sz w:val="17"/>
              </w:rPr>
              <w:t>E5, H9</w:t>
            </w:r>
          </w:p>
        </w:tc>
      </w:tr>
      <w:tr>
        <w:tc>
          <w:tcPr>
            <w:tcW w:type="dxa" w:w="2200"/>
            <w:vAlign w:val="top"/>
          </w:tcPr>
          <w:p>
            <w:pPr>
              <w:spacing w:after="20" w:line="252" w:lineRule="auto"/>
            </w:pPr>
            <w:r>
              <w:rPr>
                <w:b/>
                <w:sz w:val="17"/>
              </w:rPr>
              <w:t>test/test_retrieval_evaluation.py</w:t>
            </w:r>
          </w:p>
        </w:tc>
        <w:tc>
          <w:tcPr>
            <w:tcW w:type="dxa" w:w="1450"/>
            <w:vAlign w:val="top"/>
          </w:tcPr>
          <w:p>
            <w:pPr>
              <w:spacing w:after="20" w:line="252" w:lineRule="auto"/>
            </w:pPr>
            <w:r>
              <w:rPr>
                <w:sz w:val="17"/>
              </w:rPr>
              <w:t>1 fail</w:t>
            </w:r>
          </w:p>
        </w:tc>
        <w:tc>
          <w:tcPr>
            <w:tcW w:type="dxa" w:w="1650"/>
            <w:vAlign w:val="top"/>
          </w:tcPr>
          <w:p>
            <w:pPr>
              <w:spacing w:after="20" w:line="252" w:lineRule="auto"/>
            </w:pPr>
            <w:r>
              <w:rPr>
                <w:sz w:val="17"/>
              </w:rPr>
              <w:t>1 pass</w:t>
            </w:r>
          </w:p>
        </w:tc>
        <w:tc>
          <w:tcPr>
            <w:tcW w:type="dxa" w:w="3200"/>
            <w:vAlign w:val="top"/>
          </w:tcPr>
          <w:p>
            <w:pPr>
              <w:spacing w:after="20" w:line="252" w:lineRule="auto"/>
            </w:pPr>
            <w:r>
              <w:rPr>
                <w:sz w:val="17"/>
              </w:rPr>
            </w:r>
          </w:p>
        </w:tc>
        <w:tc>
          <w:tcPr>
            <w:tcW w:type="dxa" w:w="1366"/>
            <w:vAlign w:val="top"/>
          </w:tcPr>
          <w:p>
            <w:pPr>
              <w:spacing w:after="20" w:line="252" w:lineRule="auto"/>
            </w:pPr>
            <w:r>
              <w:rPr>
                <w:sz w:val="17"/>
              </w:rPr>
              <w:t>E5</w:t>
            </w:r>
          </w:p>
        </w:tc>
      </w:tr>
      <w:tr>
        <w:tc>
          <w:tcPr>
            <w:tcW w:type="dxa" w:w="2200"/>
            <w:vAlign w:val="top"/>
          </w:tcPr>
          <w:p>
            <w:pPr>
              <w:spacing w:after="20" w:line="252" w:lineRule="auto"/>
            </w:pPr>
            <w:r>
              <w:rPr>
                <w:b/>
                <w:sz w:val="17"/>
              </w:rPr>
              <w:t>test/test_integration.py</w:t>
            </w:r>
          </w:p>
        </w:tc>
        <w:tc>
          <w:tcPr>
            <w:tcW w:type="dxa" w:w="1450"/>
            <w:vAlign w:val="top"/>
          </w:tcPr>
          <w:p>
            <w:pPr>
              <w:spacing w:after="20" w:line="252" w:lineRule="auto"/>
            </w:pPr>
            <w:r>
              <w:rPr>
                <w:sz w:val="17"/>
              </w:rPr>
              <w:t>pass</w:t>
            </w:r>
          </w:p>
        </w:tc>
        <w:tc>
          <w:tcPr>
            <w:tcW w:type="dxa" w:w="1650"/>
            <w:vAlign w:val="top"/>
          </w:tcPr>
          <w:p>
            <w:pPr>
              <w:spacing w:after="20" w:line="252" w:lineRule="auto"/>
            </w:pPr>
            <w:r>
              <w:rPr>
                <w:sz w:val="17"/>
              </w:rPr>
              <w:t>26 pass, 11 subtest pass</w:t>
            </w:r>
          </w:p>
        </w:tc>
        <w:tc>
          <w:tcPr>
            <w:tcW w:type="dxa" w:w="3200"/>
            <w:vAlign w:val="top"/>
          </w:tcPr>
          <w:p>
            <w:pPr>
              <w:spacing w:after="20" w:line="252" w:lineRule="auto"/>
            </w:pPr>
            <w:r>
              <w:rPr>
                <w:sz w:val="17"/>
              </w:rPr>
            </w:r>
          </w:p>
        </w:tc>
        <w:tc>
          <w:tcPr>
            <w:tcW w:type="dxa" w:w="1366"/>
            <w:vAlign w:val="top"/>
          </w:tcPr>
          <w:p>
            <w:pPr>
              <w:spacing w:after="20" w:line="252" w:lineRule="auto"/>
            </w:pPr>
            <w:r>
              <w:rPr>
                <w:sz w:val="17"/>
              </w:rPr>
            </w:r>
          </w:p>
        </w:tc>
      </w:tr>
      <w:tr>
        <w:tc>
          <w:tcPr>
            <w:tcW w:type="dxa" w:w="2200"/>
            <w:vAlign w:val="top"/>
          </w:tcPr>
          <w:p>
            <w:pPr>
              <w:spacing w:after="20" w:line="252" w:lineRule="auto"/>
            </w:pPr>
            <w:r>
              <w:rPr>
                <w:b/>
                <w:sz w:val="17"/>
              </w:rPr>
              <w:t>test/test_hybrid_retriever.py, test/test_reranker.py</w:t>
            </w:r>
          </w:p>
        </w:tc>
        <w:tc>
          <w:tcPr>
            <w:tcW w:type="dxa" w:w="1450"/>
            <w:vAlign w:val="top"/>
          </w:tcPr>
          <w:p>
            <w:pPr>
              <w:spacing w:after="20" w:line="252" w:lineRule="auto"/>
            </w:pPr>
            <w:r>
              <w:rPr>
                <w:sz w:val="17"/>
              </w:rPr>
              <w:t>pass</w:t>
            </w:r>
          </w:p>
        </w:tc>
        <w:tc>
          <w:tcPr>
            <w:tcW w:type="dxa" w:w="1650"/>
            <w:vAlign w:val="top"/>
          </w:tcPr>
          <w:p>
            <w:pPr>
              <w:spacing w:after="20" w:line="252" w:lineRule="auto"/>
            </w:pPr>
            <w:r>
              <w:rPr>
                <w:sz w:val="17"/>
              </w:rPr>
              <w:t>38 pass</w:t>
            </w:r>
          </w:p>
        </w:tc>
        <w:tc>
          <w:tcPr>
            <w:tcW w:type="dxa" w:w="3200"/>
            <w:vAlign w:val="top"/>
          </w:tcPr>
          <w:p>
            <w:pPr>
              <w:spacing w:after="20" w:line="252" w:lineRule="auto"/>
            </w:pPr>
            <w:r>
              <w:rPr>
                <w:sz w:val="17"/>
              </w:rPr>
            </w:r>
          </w:p>
        </w:tc>
        <w:tc>
          <w:tcPr>
            <w:tcW w:type="dxa" w:w="1366"/>
            <w:vAlign w:val="top"/>
          </w:tcPr>
          <w:p>
            <w:pPr>
              <w:spacing w:after="20" w:line="252" w:lineRule="auto"/>
            </w:pPr>
            <w:r>
              <w:rPr>
                <w:sz w:val="17"/>
              </w:rPr>
            </w:r>
          </w:p>
        </w:tc>
      </w:tr>
      <w:tr>
        <w:tc>
          <w:tcPr>
            <w:tcW w:type="dxa" w:w="2200"/>
            <w:vAlign w:val="top"/>
          </w:tcPr>
          <w:p>
            <w:pPr>
              <w:spacing w:after="20" w:line="252" w:lineRule="auto"/>
            </w:pPr>
            <w:r>
              <w:rPr>
                <w:b/>
                <w:sz w:val="17"/>
              </w:rPr>
              <w:t>Tổng</w:t>
            </w:r>
          </w:p>
        </w:tc>
        <w:tc>
          <w:tcPr>
            <w:tcW w:type="dxa" w:w="1450"/>
            <w:vAlign w:val="top"/>
          </w:tcPr>
          <w:p>
            <w:pPr>
              <w:spacing w:after="20" w:line="252" w:lineRule="auto"/>
            </w:pPr>
            <w:r>
              <w:rPr>
                <w:sz w:val="17"/>
              </w:rPr>
              <w:t>138 pass, 14 fail, 2 lỗi collect</w:t>
            </w:r>
          </w:p>
        </w:tc>
        <w:tc>
          <w:tcPr>
            <w:tcW w:type="dxa" w:w="1650"/>
            <w:vAlign w:val="top"/>
          </w:tcPr>
          <w:p>
            <w:pPr>
              <w:spacing w:after="20" w:line="252" w:lineRule="auto"/>
            </w:pPr>
            <w:r>
              <w:rPr>
                <w:sz w:val="17"/>
              </w:rPr>
              <w:t>204 pass, 2 fail</w:t>
            </w:r>
          </w:p>
        </w:tc>
        <w:tc>
          <w:tcPr>
            <w:tcW w:type="dxa" w:w="3200"/>
            <w:vAlign w:val="top"/>
          </w:tcPr>
          <w:p>
            <w:pPr>
              <w:spacing w:after="20" w:line="252" w:lineRule="auto"/>
            </w:pPr>
            <w:r>
              <w:rPr>
                <w:sz w:val="17"/>
              </w:rPr>
              <w:t>Chạy riêng từng file; chạy chung tests/ và test/ vẫn lỗi collect</w:t>
            </w:r>
          </w:p>
        </w:tc>
        <w:tc>
          <w:tcPr>
            <w:tcW w:type="dxa" w:w="1366"/>
            <w:vAlign w:val="top"/>
          </w:tcPr>
          <w:p>
            <w:pPr>
              <w:spacing w:after="20" w:line="252" w:lineRule="auto"/>
            </w:pPr>
            <w:r>
              <w:rPr>
                <w:sz w:val="17"/>
              </w:rPr>
              <w:t>H2</w:t>
            </w:r>
          </w:p>
        </w:tc>
      </w:tr>
    </w:tbl>
    <w:p>
      <w:pPr>
        <w:spacing w:after="40"/>
      </w:pPr>
    </w:p>
    <w:p>
      <w:pPr>
        <w:pStyle w:val="Heading1"/>
      </w:pPr>
      <w:r>
        <w:t>5. Thứ tự ưu tiên thực hiện</w:t>
      </w:r>
    </w:p>
    <w:p>
      <w:pPr/>
      <w:r>
        <w:t>Bảng dưới đây là thứ tự làm cho các lỗi còn mở sau khi gộp CTM và NMA, tính cả các lỗi mới A23, A24, B12. Mỗi bước ghi việc cụ thể, owner, điều kiện để bắt đầu và tiêu chí để coi là xong. Màu ở cột Bước: đỏ là đang chặn các bước sau, vàng là làm ngay khi có điều kiện, xanh là làm sau. Những lỗi đã sửa (mục 3) không có trong bảng.</w:t>
      </w:r>
    </w:p>
    <w:tbl>
      <w:tblPr>
        <w:tblStyle w:val="TableGrid"/>
        <w:tblW w:type="auto" w:w="0"/>
        <w:jc w:val="center"/>
        <w:tblLayout w:type="fixed"/>
        <w:tblLook w:firstColumn="1" w:firstRow="1" w:lastColumn="0" w:lastRow="0" w:noHBand="0" w:noVBand="1" w:val="04A0"/>
      </w:tblPr>
      <w:tblGrid>
        <w:gridCol w:w="1644"/>
        <w:gridCol w:w="1644"/>
        <w:gridCol w:w="1644"/>
        <w:gridCol w:w="1644"/>
        <w:gridCol w:w="1644"/>
        <w:gridCol w:w="1644"/>
      </w:tblGrid>
      <w:tr>
        <w:trPr>
          <w:tblHeader w:val="true"/>
        </w:trPr>
        <w:tc>
          <w:tcPr>
            <w:tcW w:type="dxa" w:w="1150"/>
            <w:shd w:val="clear" w:color="auto" w:fill="DCE6F1"/>
          </w:tcPr>
          <w:p>
            <w:pPr>
              <w:spacing w:after="0"/>
            </w:pPr>
            <w:r>
              <w:rPr>
                <w:b/>
                <w:sz w:val="17"/>
              </w:rPr>
              <w:t>Bước</w:t>
            </w:r>
          </w:p>
        </w:tc>
        <w:tc>
          <w:tcPr>
            <w:tcW w:type="dxa" w:w="3500"/>
            <w:shd w:val="clear" w:color="auto" w:fill="DCE6F1"/>
          </w:tcPr>
          <w:p>
            <w:pPr>
              <w:spacing w:after="0"/>
            </w:pPr>
            <w:r>
              <w:rPr>
                <w:b/>
                <w:sz w:val="17"/>
              </w:rPr>
              <w:t>Việc cần làm</w:t>
            </w:r>
          </w:p>
        </w:tc>
        <w:tc>
          <w:tcPr>
            <w:tcW w:type="dxa" w:w="1050"/>
            <w:shd w:val="clear" w:color="auto" w:fill="DCE6F1"/>
          </w:tcPr>
          <w:p>
            <w:pPr>
              <w:spacing w:after="0"/>
            </w:pPr>
            <w:r>
              <w:rPr>
                <w:b/>
                <w:sz w:val="17"/>
              </w:rPr>
              <w:t>Lỗi</w:t>
            </w:r>
          </w:p>
        </w:tc>
        <w:tc>
          <w:tcPr>
            <w:tcW w:type="dxa" w:w="1000"/>
            <w:shd w:val="clear" w:color="auto" w:fill="DCE6F1"/>
          </w:tcPr>
          <w:p>
            <w:pPr>
              <w:spacing w:after="0"/>
            </w:pPr>
            <w:r>
              <w:rPr>
                <w:b/>
                <w:sz w:val="17"/>
              </w:rPr>
              <w:t>Owner</w:t>
            </w:r>
          </w:p>
        </w:tc>
        <w:tc>
          <w:tcPr>
            <w:tcW w:type="dxa" w:w="1500"/>
            <w:shd w:val="clear" w:color="auto" w:fill="DCE6F1"/>
          </w:tcPr>
          <w:p>
            <w:pPr>
              <w:spacing w:after="0"/>
            </w:pPr>
            <w:r>
              <w:rPr>
                <w:b/>
                <w:sz w:val="17"/>
              </w:rPr>
              <w:t>Bắt đầu khi</w:t>
            </w:r>
          </w:p>
        </w:tc>
        <w:tc>
          <w:tcPr>
            <w:tcW w:type="dxa" w:w="1666"/>
            <w:shd w:val="clear" w:color="auto" w:fill="DCE6F1"/>
          </w:tcPr>
          <w:p>
            <w:pPr>
              <w:spacing w:after="0"/>
            </w:pPr>
            <w:r>
              <w:rPr>
                <w:b/>
                <w:sz w:val="17"/>
              </w:rPr>
              <w:t>Xong khi</w:t>
            </w:r>
          </w:p>
        </w:tc>
      </w:tr>
      <w:tr>
        <w:tc>
          <w:tcPr>
            <w:tcW w:type="dxa" w:w="1150"/>
            <w:shd w:val="clear" w:color="auto" w:fill="F8CBAD"/>
          </w:tcPr>
          <w:p>
            <w:pPr>
              <w:spacing w:after="0"/>
            </w:pPr>
            <w:r>
              <w:rPr>
                <w:b/>
                <w:sz w:val="17"/>
              </w:rPr>
              <w:t>0. Gỡ chặn môi trường</w:t>
            </w:r>
          </w:p>
        </w:tc>
        <w:tc>
          <w:tcPr>
            <w:tcW w:type="dxa" w:w="3500"/>
          </w:tcPr>
          <w:p>
            <w:pPr>
              <w:spacing w:after="0"/>
            </w:pPr>
            <w:r>
              <w:rPr>
                <w:sz w:val="17"/>
              </w:rPr>
              <w:t>requirements: thêm pymupdf, bỏ pdfplumber; cleaner chỉ import ollama khi cần OCR (A8). git rm --cached 4 file .pyc (H5). Đổi tên một trong hai test_benchmark.py (H2).</w:t>
            </w:r>
          </w:p>
        </w:tc>
        <w:tc>
          <w:tcPr>
            <w:tcW w:type="dxa" w:w="1050"/>
          </w:tcPr>
          <w:p>
            <w:pPr>
              <w:spacing w:after="0"/>
            </w:pPr>
            <w:r>
              <w:rPr>
                <w:sz w:val="17"/>
              </w:rPr>
              <w:t>A8, H5, H2</w:t>
            </w:r>
          </w:p>
        </w:tc>
        <w:tc>
          <w:tcPr>
            <w:tcW w:type="dxa" w:w="1000"/>
          </w:tcPr>
          <w:p>
            <w:pPr>
              <w:spacing w:after="0"/>
            </w:pPr>
            <w:r>
              <w:rPr>
                <w:b w:val="0"/>
                <w:sz w:val="17"/>
              </w:rPr>
              <w:t>Parser; Dev 3 + Dev 4; cả nhóm</w:t>
            </w:r>
          </w:p>
        </w:tc>
        <w:tc>
          <w:tcPr>
            <w:tcW w:type="dxa" w:w="1500"/>
          </w:tcPr>
          <w:p>
            <w:pPr>
              <w:spacing w:after="0"/>
            </w:pPr>
            <w:r>
              <w:rPr>
                <w:b w:val="0"/>
                <w:sz w:val="17"/>
              </w:rPr>
              <w:t>Ngay. Mỗi việc dưới nửa ngày.</w:t>
            </w:r>
          </w:p>
        </w:tc>
        <w:tc>
          <w:tcPr>
            <w:tcW w:type="dxa" w:w="1666"/>
          </w:tcPr>
          <w:p>
            <w:pPr>
              <w:spacing w:after="0"/>
            </w:pPr>
            <w:r>
              <w:rPr>
                <w:sz w:val="17"/>
              </w:rPr>
              <w:t>Clone mới cài đủ thư viện và chạy được cleaner, parser; pytest test/ tests/ hết lỗi collect; chạy test không làm bẩn git.</w:t>
            </w:r>
          </w:p>
        </w:tc>
      </w:tr>
      <w:tr>
        <w:tc>
          <w:tcPr>
            <w:tcW w:type="dxa" w:w="1150"/>
            <w:shd w:val="clear" w:color="auto" w:fill="F8CBAD"/>
          </w:tcPr>
          <w:p>
            <w:pPr>
              <w:spacing w:after="0"/>
            </w:pPr>
            <w:r>
              <w:rPr>
                <w:b/>
                <w:sz w:val="17"/>
              </w:rPr>
              <w:t>1. Chốt contract và registry</w:t>
            </w:r>
          </w:p>
        </w:tc>
        <w:tc>
          <w:tcPr>
            <w:tcW w:type="dxa" w:w="3500"/>
          </w:tcPr>
          <w:p>
            <w:pPr>
              <w:spacing w:after="0"/>
            </w:pPr>
            <w:r>
              <w:rPr>
                <w:b w:val="0"/>
                <w:sz w:val="17"/>
              </w:rPr>
              <w:t>Chốt enum validity_status hoặc bảng ánh xạ từ 5 giá trị của registry. Lọc hiệu lực theo khoảng ngày effective_from/effective_to; validity_status chỉ để hiển thị (C3). Registry thêm trường phiên bản/ngày hợp nhất cho Luật 52/2014 bản VBHN (A6). Bảng ánh xạ 4 kiểu ID: slug, mã file, số hiệu, l01_ (C5). retrieval_schema theo Sprint 6 §4.3 (C2). Sửa câu quy tắc document_id ở mục 2 của data_contract.md theo registry và thêm test đối chiếu registry với bảng mục 6 và README (C6). Khai báo query, config, stats trong RetrievalEnvelope (C7). Sửa enum document_type ở mục 3.1 của contract theo schema (C8). Đổi tên status của registry, ghi bảng ánh xạ validity_status (C9).</w:t>
            </w:r>
          </w:p>
        </w:tc>
        <w:tc>
          <w:tcPr>
            <w:tcW w:type="dxa" w:w="1050"/>
          </w:tcPr>
          <w:p>
            <w:pPr>
              <w:spacing w:after="0"/>
            </w:pPr>
            <w:r>
              <w:rPr>
                <w:b w:val="0"/>
                <w:sz w:val="17"/>
              </w:rPr>
              <w:t>C3, A6, C5, C2, C6, C7, C8, C9</w:t>
            </w:r>
          </w:p>
        </w:tc>
        <w:tc>
          <w:tcPr>
            <w:tcW w:type="dxa" w:w="1000"/>
          </w:tcPr>
          <w:p>
            <w:pPr>
              <w:spacing w:after="0"/>
            </w:pPr>
            <w:r>
              <w:rPr>
                <w:b w:val="0"/>
                <w:sz w:val="17"/>
              </w:rPr>
              <w:t>Dev 1 (C2 cùng Dev 4; C6–C9 do CTM)</w:t>
            </w:r>
          </w:p>
        </w:tc>
        <w:tc>
          <w:tcPr>
            <w:tcW w:type="dxa" w:w="1500"/>
          </w:tcPr>
          <w:p>
            <w:pPr>
              <w:spacing w:after="0"/>
            </w:pPr>
            <w:r>
              <w:rPr>
                <w:b w:val="0"/>
                <w:sz w:val="17"/>
              </w:rPr>
              <w:t>Ngay, song song bước 0 và 2. Đây là việc chặn bước 3 lâu nhất.</w:t>
            </w:r>
          </w:p>
        </w:tc>
        <w:tc>
          <w:tcPr>
            <w:tcW w:type="dxa" w:w="1666"/>
          </w:tcPr>
          <w:p>
            <w:pPr>
              <w:spacing w:after="0"/>
            </w:pPr>
            <w:r>
              <w:rPr>
                <w:b w:val="0"/>
                <w:sz w:val="17"/>
              </w:rPr>
              <w:t>tests/schema_test.py pass trên parsed_jsons; corpus sinh lại thử pass chunk_payload_schema (hiện fail 662/1.161); test đối chiếu document_id pass (C6); output của run_retrieval.py pass gốc retrieval_schema.json (C7).</w:t>
            </w:r>
          </w:p>
        </w:tc>
      </w:tr>
      <w:tr>
        <w:tc>
          <w:tcPr>
            <w:tcW w:type="dxa" w:w="1150"/>
            <w:shd w:val="clear" w:color="auto" w:fill="F8CBAD"/>
          </w:tcPr>
          <w:p>
            <w:pPr>
              <w:spacing w:after="0"/>
            </w:pPr>
            <w:r>
              <w:rPr>
                <w:b/>
                <w:sz w:val="17"/>
              </w:rPr>
              <w:t>2. Sửa nốt parser</w:t>
            </w:r>
          </w:p>
        </w:tc>
        <w:tc>
          <w:tcPr>
            <w:tcW w:type="dxa" w:w="3500"/>
          </w:tcPr>
          <w:p>
            <w:pPr>
              <w:spacing w:after="0"/>
            </w:pPr>
            <w:r>
              <w:rPr>
                <w:sz w:val="17"/>
              </w:rPr>
              <w:t>Sửa hàm tách tiêu đề theo dòng: chỉ nối dòng viết thường, tên riêng bị ngắt hoặc dòng sau từ nối; so cụm mở đầu có phân biệt hoa thường (A24, phần còn lại của A23). Bỏ header bản in và nhãn “Hướng dẫn” ở ND04, ND05 (A13). Cắt chú thích cuối trang VBHN ở Điều 2, 123 Luật 52/2014 (A6). Cắt 2 đuôi chữ ký còn lại (A21). Test giá trị cho 11 văn bản và test bất biến chạy parser trên 11 TXT (A7). Không bỏ qua Điều khi dựng Khoản lỗi (H8). Sinh lại parsed_jsons, rồi chạy lại export ở bước 3.</w:t>
            </w:r>
          </w:p>
        </w:tc>
        <w:tc>
          <w:tcPr>
            <w:tcW w:type="dxa" w:w="1050"/>
          </w:tcPr>
          <w:p>
            <w:pPr>
              <w:spacing w:after="0"/>
            </w:pPr>
            <w:r>
              <w:rPr>
                <w:sz w:val="17"/>
              </w:rPr>
              <w:t>A24, A13, A6, A21, A23, A7, H8</w:t>
            </w:r>
          </w:p>
        </w:tc>
        <w:tc>
          <w:tcPr>
            <w:tcW w:type="dxa" w:w="1000"/>
          </w:tcPr>
          <w:p>
            <w:pPr>
              <w:spacing w:after="0"/>
            </w:pPr>
            <w:r>
              <w:rPr>
                <w:b w:val="0"/>
                <w:sz w:val="17"/>
              </w:rPr>
              <w:t>Parser</w:t>
            </w:r>
          </w:p>
        </w:tc>
        <w:tc>
          <w:tcPr>
            <w:tcW w:type="dxa" w:w="1500"/>
          </w:tcPr>
          <w:p>
            <w:pPr>
              <w:spacing w:after="0"/>
            </w:pPr>
            <w:r>
              <w:rPr>
                <w:sz w:val="17"/>
              </w:rPr>
              <w:t>Ngay; A24 trước tiên vì corpus đang dùng mang lỗi này.</w:t>
            </w:r>
          </w:p>
        </w:tc>
        <w:tc>
          <w:tcPr>
            <w:tcW w:type="dxa" w:w="1666"/>
          </w:tcPr>
          <w:p>
            <w:pPr>
              <w:spacing w:after="0"/>
            </w:pPr>
            <w:r>
              <w:rPr>
                <w:sz w:val="17"/>
              </w:rPr>
              <w:t>parsed_jsons: 0 header, URL, chú thích, chữ ký; tiêu đề 13 Điều của A23 đúng; 0 Điều có intro hoặc Khoản đầu bắt đầu giữa câu (A24); test giá trị pass 11/11 văn bản.</w:t>
            </w:r>
          </w:p>
        </w:tc>
      </w:tr>
      <w:tr>
        <w:tc>
          <w:tcPr>
            <w:tcW w:type="dxa" w:w="1150"/>
            <w:shd w:val="clear" w:color="auto" w:fill="F8CBAD"/>
          </w:tcPr>
          <w:p>
            <w:pPr>
              <w:spacing w:after="0"/>
            </w:pPr>
            <w:r>
              <w:rPr>
                <w:b/>
                <w:sz w:val="17"/>
              </w:rPr>
              <w:t>3. Sửa chunker, sinh lại corpus data-v1</w:t>
            </w:r>
          </w:p>
        </w:tc>
        <w:tc>
          <w:tcPr>
            <w:tcW w:type="dxa" w:w="3500"/>
          </w:tcPr>
          <w:p>
            <w:pPr>
              <w:spacing w:after="0"/>
            </w:pPr>
            <w:r>
              <w:rPr>
                <w:b w:val="0"/>
                <w:sz w:val="17"/>
              </w:rPr>
              <w:t>Không ghi “Khoản 1” cho Điều không chia Khoản (B1). Breadcrumb của chunk = breadcrumb cấp Điều + “Khoản N” (B10). Exporter dừng khi thiếu underthesea; thống nhất phiên bản underthesea ở 2 file requirements (B2). Xóa code sửa nhãn TT 02a và cảnh báo lỗi thời (B12). Chạy export_legal_chunks.py và commit cùng PR với parser; CI kiểm chunks.jsonl khớp parsed_jsons (B11). Xóa corpus cũ, data/parser_validated/ và các mặc định trỏ file smoke (B4). Nếu kịp: chép câu dẫn của danh sách điểm vào embed_text (B9).</w:t>
            </w:r>
          </w:p>
        </w:tc>
        <w:tc>
          <w:tcPr>
            <w:tcW w:type="dxa" w:w="1050"/>
          </w:tcPr>
          <w:p>
            <w:pPr>
              <w:spacing w:after="0"/>
            </w:pPr>
            <w:r>
              <w:rPr>
                <w:b w:val="0"/>
                <w:sz w:val="17"/>
              </w:rPr>
              <w:t>B11, B1, B10, B2, B12, B4, B9</w:t>
            </w:r>
          </w:p>
        </w:tc>
        <w:tc>
          <w:tcPr>
            <w:tcW w:type="dxa" w:w="1000"/>
          </w:tcPr>
          <w:p>
            <w:pPr>
              <w:spacing w:after="0"/>
            </w:pPr>
            <w:r>
              <w:rPr>
                <w:b w:val="0"/>
                <w:sz w:val="17"/>
              </w:rPr>
              <w:t>Chunking (B2, B4 cùng Dev 4)</w:t>
            </w:r>
          </w:p>
        </w:tc>
        <w:tc>
          <w:tcPr>
            <w:tcW w:type="dxa" w:w="1500"/>
          </w:tcPr>
          <w:p>
            <w:pPr>
              <w:spacing w:after="0"/>
            </w:pPr>
            <w:r>
              <w:rPr>
                <w:b w:val="0"/>
                <w:sz w:val="17"/>
              </w:rPr>
              <w:t>Sửa code: ngay. Chạy export và commit: sau bước 1 và 2.</w:t>
            </w:r>
          </w:p>
        </w:tc>
        <w:tc>
          <w:tcPr>
            <w:tcW w:type="dxa" w:w="1666"/>
          </w:tcPr>
          <w:p>
            <w:pPr>
              <w:spacing w:after="0"/>
            </w:pPr>
            <w:r>
              <w:rPr>
                <w:b w:val="0"/>
                <w:sz w:val="17"/>
              </w:rPr>
              <w:t>Report ghi tokenization_backend = underthesea; schema_test pass; 0 “CÔNG BÁO”, 0 “Khoản 1” giả, 0 breadcrumb lặp Khoản; 100% clause_id có trong parser.</w:t>
            </w:r>
          </w:p>
        </w:tc>
      </w:tr>
      <w:tr>
        <w:tc>
          <w:tcPr>
            <w:tcW w:type="dxa" w:w="1150"/>
            <w:shd w:val="clear" w:color="auto" w:fill="FFF2CC"/>
          </w:tcPr>
          <w:p>
            <w:pPr>
              <w:spacing w:after="0"/>
            </w:pPr>
            <w:r>
              <w:rPr>
                <w:b/>
                <w:sz w:val="17"/>
              </w:rPr>
              <w:t>4. Map lại benchmark</w:t>
            </w:r>
          </w:p>
        </w:tc>
        <w:tc>
          <w:tcPr>
            <w:tcW w:type="dxa" w:w="3500"/>
          </w:tcPr>
          <w:p>
            <w:pPr>
              <w:spacing w:after="0"/>
            </w:pPr>
            <w:r>
              <w:rPr>
                <w:b w:val="0"/>
                <w:sz w:val="17"/>
              </w:rPr>
              <w:t>Map gold, candidate và proposal sang chunk_id mới theo nội dung chunk; kiểm tay phần không map được (D4). Sinh lại production_chunk_index từ chunks.jsonl mới (D3). Chọn 50–100 câu phân tầng, duyệt gold ở cấp Khoản (D1). Chia lại Dev/Test, đóng băng Test cùng gold của Test (D2).</w:t>
            </w:r>
          </w:p>
        </w:tc>
        <w:tc>
          <w:tcPr>
            <w:tcW w:type="dxa" w:w="1050"/>
          </w:tcPr>
          <w:p>
            <w:pPr>
              <w:spacing w:after="0"/>
            </w:pPr>
            <w:r>
              <w:rPr>
                <w:b w:val="0"/>
                <w:sz w:val="17"/>
              </w:rPr>
              <w:t>D4, D3, D1, D2</w:t>
            </w:r>
          </w:p>
        </w:tc>
        <w:tc>
          <w:tcPr>
            <w:tcW w:type="dxa" w:w="1000"/>
          </w:tcPr>
          <w:p>
            <w:pPr>
              <w:spacing w:after="0"/>
            </w:pPr>
            <w:r>
              <w:rPr>
                <w:b w:val="0"/>
                <w:sz w:val="17"/>
              </w:rPr>
              <w:t>Dev 1</w:t>
            </w:r>
          </w:p>
        </w:tc>
        <w:tc>
          <w:tcPr>
            <w:tcW w:type="dxa" w:w="1500"/>
          </w:tcPr>
          <w:p>
            <w:pPr>
              <w:spacing w:after="0"/>
            </w:pPr>
            <w:r>
              <w:rPr>
                <w:b w:val="0"/>
                <w:sz w:val="17"/>
              </w:rPr>
              <w:t>D4, D3: sau bước 3. Chọn câu và duyệt cấp Điều: làm ngay.</w:t>
            </w:r>
          </w:p>
        </w:tc>
        <w:tc>
          <w:tcPr>
            <w:tcW w:type="dxa" w:w="1666"/>
          </w:tcPr>
          <w:p>
            <w:pPr>
              <w:spacing w:after="0"/>
            </w:pPr>
            <w:r>
              <w:rPr>
                <w:b w:val="0"/>
                <w:sz w:val="17"/>
              </w:rPr>
              <w:t>test/test_benchmark.py pass; 100% gold ID có trong corpus; Test có file freeze và SHA-256.</w:t>
            </w:r>
          </w:p>
        </w:tc>
      </w:tr>
      <w:tr>
        <w:tc>
          <w:tcPr>
            <w:tcW w:type="dxa" w:w="1150"/>
            <w:shd w:val="clear" w:color="auto" w:fill="FFF2CC"/>
          </w:tcPr>
          <w:p>
            <w:pPr>
              <w:spacing w:after="0"/>
            </w:pPr>
            <w:r>
              <w:rPr>
                <w:b/>
                <w:sz w:val="17"/>
              </w:rPr>
              <w:t>5. Dựng lại index, sửa retrieval</w:t>
            </w:r>
          </w:p>
        </w:tc>
        <w:tc>
          <w:tcPr>
            <w:tcW w:type="dxa" w:w="3500"/>
          </w:tcPr>
          <w:p>
            <w:pPr>
              <w:spacing w:after="0"/>
            </w:pPr>
            <w:r>
              <w:rPr>
                <w:b w:val="0"/>
                <w:sz w:val="17"/>
              </w:rPr>
              <w:t>Dựng lại BM25 với recreate=True (F1, E15) và Qdrant (E3) từ data-v1. Lọc theo as_of_date trong ES và Qdrant (E1). Bỏ nhánh tự chunk lại trong build_index (E12). Một hàm đọc corpus và một formatter §4.3 dùng chung để search() trả đủ trường contract (E6, B7). Tiền xử lý Dense theo cờ của model (E4). Khi đã có gold xác minh: chọn model dense (E2) và rrf_k (E8).</w:t>
            </w:r>
          </w:p>
        </w:tc>
        <w:tc>
          <w:tcPr>
            <w:tcW w:type="dxa" w:w="1050"/>
          </w:tcPr>
          <w:p>
            <w:pPr>
              <w:spacing w:after="0"/>
            </w:pPr>
            <w:r>
              <w:rPr>
                <w:b w:val="0"/>
                <w:sz w:val="17"/>
              </w:rPr>
              <w:t>E15, E3, E1, E12, E6, B7, E4, E2, E8</w:t>
            </w:r>
          </w:p>
        </w:tc>
        <w:tc>
          <w:tcPr>
            <w:tcW w:type="dxa" w:w="1000"/>
          </w:tcPr>
          <w:p>
            <w:pPr>
              <w:spacing w:after="0"/>
            </w:pPr>
            <w:r>
              <w:rPr>
                <w:b w:val="0"/>
                <w:sz w:val="17"/>
              </w:rPr>
              <w:t>Dev 4 + Dev 3</w:t>
            </w:r>
          </w:p>
        </w:tc>
        <w:tc>
          <w:tcPr>
            <w:tcW w:type="dxa" w:w="1500"/>
          </w:tcPr>
          <w:p>
            <w:pPr>
              <w:spacing w:after="0"/>
            </w:pPr>
            <w:r>
              <w:rPr>
                <w:b w:val="0"/>
                <w:sz w:val="17"/>
              </w:rPr>
              <w:t>Code: ngay trên fixture. Index thật: sau bước 3. E2, E8: sau bước 4.</w:t>
            </w:r>
          </w:p>
        </w:tc>
        <w:tc>
          <w:tcPr>
            <w:tcW w:type="dxa" w:w="1666"/>
          </w:tcPr>
          <w:p>
            <w:pPr>
              <w:spacing w:after="0"/>
            </w:pPr>
            <w:r>
              <w:rPr>
                <w:b w:val="0"/>
                <w:sz w:val="17"/>
              </w:rPr>
              <w:t>Index chỉ chứa ID của data-v1; output retrieval pass retrieval_schema mới.</w:t>
            </w:r>
          </w:p>
        </w:tc>
      </w:tr>
      <w:tr>
        <w:tc>
          <w:tcPr>
            <w:tcW w:type="dxa" w:w="1150"/>
            <w:shd w:val="clear" w:color="auto" w:fill="FFF2CC"/>
          </w:tcPr>
          <w:p>
            <w:pPr>
              <w:spacing w:after="0"/>
            </w:pPr>
            <w:r>
              <w:rPr>
                <w:b/>
                <w:sz w:val="17"/>
              </w:rPr>
              <w:t>6. Đánh giá, chạy lại số đo</w:t>
            </w:r>
          </w:p>
        </w:tc>
        <w:tc>
          <w:tcPr>
            <w:tcW w:type="dxa" w:w="3500"/>
          </w:tcPr>
          <w:p>
            <w:pPr>
              <w:spacing w:after="0"/>
            </w:pPr>
            <w:r>
              <w:rPr>
                <w:b w:val="0"/>
                <w:sz w:val="17"/>
              </w:rPr>
              <w:t>run_bm25 bỏ bước dựng index (F1). Một module metric chung có Strict/Parent Match, báo số câu được chấm và số câu bỏ qua (F2). Chấm trên gold đã xác minh, ghi rõ loại nhãn (F5). Truyền as_of_date qua pipeline và CLI (G2). Chạy lại BM25, Dense, Hybrid, Hybrid + Reranker (G3); Zero-shot (F6); viết baseline_report, cập nhật README (F4).</w:t>
            </w:r>
          </w:p>
        </w:tc>
        <w:tc>
          <w:tcPr>
            <w:tcW w:type="dxa" w:w="1050"/>
          </w:tcPr>
          <w:p>
            <w:pPr>
              <w:spacing w:after="0"/>
            </w:pPr>
            <w:r>
              <w:rPr>
                <w:b w:val="0"/>
                <w:sz w:val="17"/>
              </w:rPr>
              <w:t>F1, F2, F5, G2, G3, F6, F4</w:t>
            </w:r>
          </w:p>
        </w:tc>
        <w:tc>
          <w:tcPr>
            <w:tcW w:type="dxa" w:w="1000"/>
          </w:tcPr>
          <w:p>
            <w:pPr>
              <w:spacing w:after="0"/>
            </w:pPr>
            <w:r>
              <w:rPr>
                <w:b w:val="0"/>
                <w:sz w:val="17"/>
              </w:rPr>
              <w:t>Dev 2 + Dev 5</w:t>
            </w:r>
          </w:p>
        </w:tc>
        <w:tc>
          <w:tcPr>
            <w:tcW w:type="dxa" w:w="1500"/>
          </w:tcPr>
          <w:p>
            <w:pPr>
              <w:spacing w:after="0"/>
            </w:pPr>
            <w:r>
              <w:rPr>
                <w:b w:val="0"/>
                <w:sz w:val="17"/>
              </w:rPr>
              <w:t>F1, F2, G2: ngay trên fixture. Số thật: sau bước 4 và 5.</w:t>
            </w:r>
          </w:p>
        </w:tc>
        <w:tc>
          <w:tcPr>
            <w:tcW w:type="dxa" w:w="1666"/>
          </w:tcPr>
          <w:p>
            <w:pPr>
              <w:spacing w:after="0"/>
            </w:pPr>
            <w:r>
              <w:rPr>
                <w:b w:val="0"/>
                <w:sz w:val="17"/>
              </w:rPr>
              <w:t>Mọi file kết quả có 100% ID thuộc data-v1; README và báo cáo dùng số mới.</w:t>
            </w:r>
          </w:p>
        </w:tc>
      </w:tr>
      <w:tr>
        <w:tc>
          <w:tcPr>
            <w:tcW w:type="dxa" w:w="1150"/>
            <w:shd w:val="clear" w:color="auto" w:fill="E2EFDA"/>
          </w:tcPr>
          <w:p>
            <w:pPr>
              <w:spacing w:after="0"/>
            </w:pPr>
            <w:r>
              <w:rPr>
                <w:b/>
                <w:sz w:val="17"/>
              </w:rPr>
              <w:t>7. Test cuối, dọn repo</w:t>
            </w:r>
          </w:p>
        </w:tc>
        <w:tc>
          <w:tcPr>
            <w:tcW w:type="dxa" w:w="3500"/>
          </w:tcPr>
          <w:p>
            <w:pPr>
              <w:spacing w:after="0"/>
            </w:pPr>
            <w:r>
              <w:rPr>
                <w:b w:val="0"/>
                <w:sz w:val="17"/>
              </w:rPr>
              <w:t>Khóa cấu hình; chạy Test một lần cho cả 4 phương pháp, báo kèm khoảng tin cậy (F3). PR testing vào main (H1). Dọn các lỗi mức Thấp còn lại: E7, E9, E10, E11, E14, G1, G5, G6, H3, H4, H7, B5, C4.</w:t>
            </w:r>
          </w:p>
        </w:tc>
        <w:tc>
          <w:tcPr>
            <w:tcW w:type="dxa" w:w="1050"/>
          </w:tcPr>
          <w:p>
            <w:pPr>
              <w:spacing w:after="0"/>
            </w:pPr>
            <w:r>
              <w:rPr>
                <w:b w:val="0"/>
                <w:sz w:val="17"/>
              </w:rPr>
              <w:t>F3, H1 và nhóm Thấp</w:t>
            </w:r>
          </w:p>
        </w:tc>
        <w:tc>
          <w:tcPr>
            <w:tcW w:type="dxa" w:w="1000"/>
          </w:tcPr>
          <w:p>
            <w:pPr>
              <w:spacing w:after="0"/>
            </w:pPr>
            <w:r>
              <w:rPr>
                <w:b w:val="0"/>
                <w:sz w:val="17"/>
              </w:rPr>
              <w:t>Cả nhóm</w:t>
            </w:r>
          </w:p>
        </w:tc>
        <w:tc>
          <w:tcPr>
            <w:tcW w:type="dxa" w:w="1500"/>
          </w:tcPr>
          <w:p>
            <w:pPr>
              <w:spacing w:after="0"/>
            </w:pPr>
            <w:r>
              <w:rPr>
                <w:b w:val="0"/>
                <w:sz w:val="17"/>
              </w:rPr>
              <w:t>Sau bước 6. Các lỗi Thấp có thể làm xen kẽ khi rảnh.</w:t>
            </w:r>
          </w:p>
        </w:tc>
        <w:tc>
          <w:tcPr>
            <w:tcW w:type="dxa" w:w="1666"/>
          </w:tcPr>
          <w:p>
            <w:pPr>
              <w:spacing w:after="0"/>
            </w:pPr>
            <w:r>
              <w:rPr>
                <w:b w:val="0"/>
                <w:sz w:val="17"/>
              </w:rPr>
              <w:t>Test chạy đúng một lần, có SHA-256 của corpus, gold, Test và commit.</w:t>
            </w:r>
          </w:p>
        </w:tc>
      </w:tr>
    </w:tbl>
    <w:p>
      <w:pPr>
        <w:spacing w:after="40"/>
      </w:pPr>
    </w:p>
    <w:p>
      <w:pPr/>
      <w:r>
        <w:t>Đường găng là 1 → 2 → 3 → 4 → 5 → 6 → 7, trong đó C3 (bước 1) chặn lâu nhất. Bước 0 nên xong trong ngày đầu để mọi người chạy được parser và test. Phần viết code của bước 5 và 6 làm song song trên fixture theo nguyên tắc mock-first, chỉ chạy số thật khi đã có data-v1 và gold mới. Lưu ý: corpus mới mang tiêu đề văn bản theo registry (A16), nên Dense có thể giảm nếu chưa có bộ lọc as_of_date (register v2 đo Hit@10 từ 0,570 xuống 0,479). Vì vậy chỉ so số đo sau khi xong E1 ở bước 5.</w:t>
      </w:r>
    </w:p>
    <w:p>
      <w:pPr>
        <w:pStyle w:val="Heading2"/>
      </w:pPr>
      <w:r>
        <w:t>Ai làm gì trước</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300"/>
            <w:shd w:val="clear" w:color="auto" w:fill="DCE6F1"/>
          </w:tcPr>
          <w:p>
            <w:pPr>
              <w:spacing w:after="0"/>
            </w:pPr>
            <w:r>
              <w:rPr>
                <w:b/>
                <w:sz w:val="17"/>
              </w:rPr>
              <w:t>Owner</w:t>
            </w:r>
          </w:p>
        </w:tc>
        <w:tc>
          <w:tcPr>
            <w:tcW w:type="dxa" w:w="7066"/>
            <w:shd w:val="clear" w:color="auto" w:fill="DCE6F1"/>
          </w:tcPr>
          <w:p>
            <w:pPr>
              <w:spacing w:after="0"/>
            </w:pPr>
            <w:r>
              <w:rPr>
                <w:b/>
                <w:sz w:val="17"/>
              </w:rPr>
              <w:t>Việc đầu tiên</w:t>
            </w:r>
          </w:p>
        </w:tc>
        <w:tc>
          <w:tcPr>
            <w:tcW w:type="dxa" w:w="1500"/>
            <w:shd w:val="clear" w:color="auto" w:fill="DCE6F1"/>
          </w:tcPr>
          <w:p>
            <w:pPr>
              <w:spacing w:after="0"/>
            </w:pPr>
            <w:r>
              <w:rPr>
                <w:b/>
                <w:sz w:val="17"/>
              </w:rPr>
              <w:t>Bước</w:t>
            </w:r>
          </w:p>
        </w:tc>
      </w:tr>
      <w:tr>
        <w:tc>
          <w:tcPr>
            <w:tcW w:type="dxa" w:w="1300"/>
          </w:tcPr>
          <w:p>
            <w:pPr>
              <w:spacing w:after="0"/>
            </w:pPr>
            <w:r>
              <w:rPr>
                <w:b/>
                <w:sz w:val="17"/>
              </w:rPr>
              <w:t>Dev 1</w:t>
            </w:r>
          </w:p>
        </w:tc>
        <w:tc>
          <w:tcPr>
            <w:tcW w:type="dxa" w:w="7066"/>
          </w:tcPr>
          <w:p>
            <w:pPr>
              <w:spacing w:after="0"/>
            </w:pPr>
            <w:r>
              <w:rPr>
                <w:b w:val="0"/>
                <w:sz w:val="17"/>
              </w:rPr>
              <w:t>C3: chốt enum hoặc bảng ánh xạ validity_status, vì việc này chặn sinh corpus.</w:t>
            </w:r>
          </w:p>
        </w:tc>
        <w:tc>
          <w:tcPr>
            <w:tcW w:type="dxa" w:w="1500"/>
          </w:tcPr>
          <w:p>
            <w:pPr>
              <w:spacing w:after="0"/>
            </w:pPr>
            <w:r>
              <w:rPr>
                <w:b w:val="0"/>
                <w:sz w:val="17"/>
              </w:rPr>
              <w:t>1 → 4</w:t>
            </w:r>
          </w:p>
        </w:tc>
      </w:tr>
      <w:tr>
        <w:tc>
          <w:tcPr>
            <w:tcW w:type="dxa" w:w="1300"/>
          </w:tcPr>
          <w:p>
            <w:pPr>
              <w:spacing w:after="0"/>
            </w:pPr>
            <w:r>
              <w:rPr>
                <w:b/>
                <w:sz w:val="17"/>
              </w:rPr>
              <w:t>Parser</w:t>
            </w:r>
          </w:p>
        </w:tc>
        <w:tc>
          <w:tcPr>
            <w:tcW w:type="dxa" w:w="7066"/>
          </w:tcPr>
          <w:p>
            <w:pPr>
              <w:spacing w:after="0"/>
            </w:pPr>
            <w:r>
              <w:rPr>
                <w:sz w:val="17"/>
              </w:rPr>
              <w:t>A24 (corpus đang dùng mang lỗi này) và A8, rồi A13, A6, A21, phần còn lại của A23.</w:t>
            </w:r>
          </w:p>
        </w:tc>
        <w:tc>
          <w:tcPr>
            <w:tcW w:type="dxa" w:w="1500"/>
          </w:tcPr>
          <w:p>
            <w:pPr>
              <w:spacing w:after="0"/>
            </w:pPr>
            <w:r>
              <w:rPr>
                <w:b w:val="0"/>
                <w:sz w:val="17"/>
              </w:rPr>
              <w:t>0 → 2</w:t>
            </w:r>
          </w:p>
        </w:tc>
      </w:tr>
      <w:tr>
        <w:tc>
          <w:tcPr>
            <w:tcW w:type="dxa" w:w="1300"/>
          </w:tcPr>
          <w:p>
            <w:pPr>
              <w:spacing w:after="0"/>
            </w:pPr>
            <w:r>
              <w:rPr>
                <w:b/>
                <w:sz w:val="17"/>
              </w:rPr>
              <w:t>Chunking</w:t>
            </w:r>
          </w:p>
        </w:tc>
        <w:tc>
          <w:tcPr>
            <w:tcW w:type="dxa" w:w="7066"/>
          </w:tcPr>
          <w:p>
            <w:pPr>
              <w:spacing w:after="0"/>
            </w:pPr>
            <w:r>
              <w:rPr>
                <w:b w:val="0"/>
                <w:sz w:val="17"/>
              </w:rPr>
              <w:t>Sửa B1, B10, B2 ngay; chạy export khi bước 1 và 2 xong.</w:t>
            </w:r>
          </w:p>
        </w:tc>
        <w:tc>
          <w:tcPr>
            <w:tcW w:type="dxa" w:w="1500"/>
          </w:tcPr>
          <w:p>
            <w:pPr>
              <w:spacing w:after="0"/>
            </w:pPr>
            <w:r>
              <w:rPr>
                <w:b w:val="0"/>
                <w:sz w:val="17"/>
              </w:rPr>
              <w:t>3</w:t>
            </w:r>
          </w:p>
        </w:tc>
      </w:tr>
      <w:tr>
        <w:tc>
          <w:tcPr>
            <w:tcW w:type="dxa" w:w="1300"/>
          </w:tcPr>
          <w:p>
            <w:pPr>
              <w:spacing w:after="0"/>
            </w:pPr>
            <w:r>
              <w:rPr>
                <w:b/>
                <w:sz w:val="17"/>
              </w:rPr>
              <w:t>Dev 3</w:t>
            </w:r>
          </w:p>
        </w:tc>
        <w:tc>
          <w:tcPr>
            <w:tcW w:type="dxa" w:w="7066"/>
          </w:tcPr>
          <w:p>
            <w:pPr>
              <w:spacing w:after="0"/>
            </w:pPr>
            <w:r>
              <w:rPr>
                <w:b w:val="0"/>
                <w:sz w:val="17"/>
              </w:rPr>
              <w:t>E12, E4, E3.</w:t>
            </w:r>
          </w:p>
        </w:tc>
        <w:tc>
          <w:tcPr>
            <w:tcW w:type="dxa" w:w="1500"/>
          </w:tcPr>
          <w:p>
            <w:pPr>
              <w:spacing w:after="0"/>
            </w:pPr>
            <w:r>
              <w:rPr>
                <w:b w:val="0"/>
                <w:sz w:val="17"/>
              </w:rPr>
              <w:t>0 → 5</w:t>
            </w:r>
          </w:p>
        </w:tc>
      </w:tr>
      <w:tr>
        <w:tc>
          <w:tcPr>
            <w:tcW w:type="dxa" w:w="1300"/>
          </w:tcPr>
          <w:p>
            <w:pPr>
              <w:spacing w:after="0"/>
            </w:pPr>
            <w:r>
              <w:rPr>
                <w:b/>
                <w:sz w:val="17"/>
              </w:rPr>
              <w:t>Dev 4</w:t>
            </w:r>
          </w:p>
        </w:tc>
        <w:tc>
          <w:tcPr>
            <w:tcW w:type="dxa" w:w="7066"/>
          </w:tcPr>
          <w:p>
            <w:pPr>
              <w:spacing w:after="0"/>
            </w:pPr>
            <w:r>
              <w:rPr>
                <w:b w:val="0"/>
                <w:sz w:val="17"/>
              </w:rPr>
              <w:t>H2, rồi E1 (lọc theo as_of_date) và E6; dựng lại index khi có data-v1.</w:t>
            </w:r>
          </w:p>
        </w:tc>
        <w:tc>
          <w:tcPr>
            <w:tcW w:type="dxa" w:w="1500"/>
          </w:tcPr>
          <w:p>
            <w:pPr>
              <w:spacing w:after="0"/>
            </w:pPr>
            <w:r>
              <w:rPr>
                <w:b w:val="0"/>
                <w:sz w:val="17"/>
              </w:rPr>
              <w:t>0 → 5</w:t>
            </w:r>
          </w:p>
        </w:tc>
      </w:tr>
      <w:tr>
        <w:tc>
          <w:tcPr>
            <w:tcW w:type="dxa" w:w="1300"/>
          </w:tcPr>
          <w:p>
            <w:pPr>
              <w:spacing w:after="0"/>
            </w:pPr>
            <w:r>
              <w:rPr>
                <w:b/>
                <w:sz w:val="17"/>
              </w:rPr>
              <w:t>Dev 2</w:t>
            </w:r>
          </w:p>
        </w:tc>
        <w:tc>
          <w:tcPr>
            <w:tcW w:type="dxa" w:w="7066"/>
          </w:tcPr>
          <w:p>
            <w:pPr>
              <w:spacing w:after="0"/>
            </w:pPr>
            <w:r>
              <w:rPr>
                <w:b w:val="0"/>
                <w:sz w:val="17"/>
              </w:rPr>
              <w:t>F1 và F2 trên fixture.</w:t>
            </w:r>
          </w:p>
        </w:tc>
        <w:tc>
          <w:tcPr>
            <w:tcW w:type="dxa" w:w="1500"/>
          </w:tcPr>
          <w:p>
            <w:pPr>
              <w:spacing w:after="0"/>
            </w:pPr>
            <w:r>
              <w:rPr>
                <w:b w:val="0"/>
                <w:sz w:val="17"/>
              </w:rPr>
              <w:t>6</w:t>
            </w:r>
          </w:p>
        </w:tc>
      </w:tr>
      <w:tr>
        <w:tc>
          <w:tcPr>
            <w:tcW w:type="dxa" w:w="1300"/>
          </w:tcPr>
          <w:p>
            <w:pPr>
              <w:spacing w:after="0"/>
            </w:pPr>
            <w:r>
              <w:rPr>
                <w:b/>
                <w:sz w:val="17"/>
              </w:rPr>
              <w:t>Dev 5</w:t>
            </w:r>
          </w:p>
        </w:tc>
        <w:tc>
          <w:tcPr>
            <w:tcW w:type="dxa" w:w="7066"/>
          </w:tcPr>
          <w:p>
            <w:pPr>
              <w:spacing w:after="0"/>
            </w:pPr>
            <w:r>
              <w:rPr>
                <w:b w:val="0"/>
                <w:sz w:val="17"/>
              </w:rPr>
              <w:t>H5 và G2 trên fixture; điền latency_ms, top_k ở gốc output pipeline (C7); chạy lại G3 khi có data-v1 và gold mới.</w:t>
            </w:r>
          </w:p>
        </w:tc>
        <w:tc>
          <w:tcPr>
            <w:tcW w:type="dxa" w:w="1500"/>
          </w:tcPr>
          <w:p>
            <w:pPr>
              <w:spacing w:after="0"/>
            </w:pPr>
            <w:r>
              <w:rPr>
                <w:b w:val="0"/>
                <w:sz w:val="17"/>
              </w:rPr>
              <w:t>0 → 6</w:t>
            </w:r>
          </w:p>
        </w:tc>
      </w:tr>
    </w:tbl>
    <w:p>
      <w:pPr>
        <w:spacing w:after="40"/>
      </w:pPr>
    </w:p>
    <w:p>
      <w:pPr>
        <w:pStyle w:val="Heading2"/>
      </w:pPr>
      <w:r>
        <w:t>Cách sinh lại corpus (bước 3)</w:t>
      </w:r>
    </w:p>
    <w:p>
      <w:pPr/>
      <w:r>
        <w:t>Chạy từ thư mục gốc repo, trên môi trường có underthesea:</w:t>
      </w:r>
    </w:p>
    <w:p>
      <w:pPr>
        <w:spacing w:after="0"/>
        <w:ind w:left="280"/>
      </w:pPr>
      <w:r>
        <w:rPr>
          <w:rFonts w:ascii="Consolas" w:hAnsi="Consolas"/>
          <w:sz w:val="18"/>
        </w:rPr>
        <w:t>.venv\Scripts\python.exe chunking\export_legal_chunks.py</w:t>
      </w:r>
    </w:p>
    <w:p>
      <w:pPr/>
      <w:r>
        <w:t>Lệnh này đọc parser/parsed_jsons/*.json và ghi đè data/chunking_output/chunks.jsonl, parents.json và chunking_report.json. Chỉ chạy lại parser khi code parser đã đổi:</w:t>
      </w:r>
    </w:p>
    <w:p>
      <w:pPr>
        <w:spacing w:after="0"/>
        <w:ind w:left="280"/>
      </w:pPr>
      <w:r>
        <w:rPr>
          <w:rFonts w:ascii="Consolas" w:hAnsi="Consolas"/>
          <w:sz w:val="18"/>
        </w:rPr>
        <w:t>cd parser; ..\.venv\Scripts\python.exe test_parser.py --skip-clean; cd ..</w:t>
      </w:r>
    </w:p>
    <w:p>
      <w:pPr/>
      <w:r>
        <w:t>Trước khi commit, kiểm 4 điều: report ghi tokenization_backend = “underthesea”; số chunk và parent hợp lý (parser e64c49a cho 1.160 / 511, bản mẫu sửa A24 cũng 1.160 / 511); không chunk nào có text bắt đầu giữa câu do A24; tests/schema_test.py pass; git status không có file .pyc bị đổi (nếu có thì git checkout -- các thư mục __pycache__). Sau khi commit corpus phải làm tiếp bước 4 (map gold) và dựng lại index ở bước 5. Trước đó mọi số đo retrieval đều không chấm được.</w:t>
      </w:r>
    </w:p>
    <w:p>
      <w:pPr>
        <w:pStyle w:val="Heading1"/>
      </w:pPr>
      <w:r>
        <w:t>Phụ lục A. Đính chính sau khi kiểm lại nhóm A, B, C</w:t>
      </w:r>
    </w:p>
    <w:p>
      <w:r>
        <w:t>Kiểm lại lần 2 ngày 22/10/2026 trên cùng commit 75dd586: chạy lại export_legal_chunks.py trong thư mục tạm (1.161 chunk, 511 parent, underthesea 9.5.0), đo lại từng chỉ số trên parsed_jsons, chunks.jsonl trong repo và corpus sinh lại, chạy lại pytest parser/ và tests/schema_test.py (35 pass, 2 fail, như mục 4). Các kết luận khác của nhóm A, B, C giữ nguyên.</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b/>
                <w:sz w:val="17"/>
              </w:rPr>
              <w:t>Bản trước ghi</w:t>
            </w:r>
          </w:p>
        </w:tc>
        <w:tc>
          <w:tcPr>
            <w:tcW w:type="dxa" w:w="5566"/>
            <w:shd w:val="clear" w:color="auto" w:fill="DCE6F1"/>
          </w:tcPr>
          <w:p>
            <w:r>
              <w:rPr>
                <w:b/>
                <w:sz w:val="17"/>
              </w:rPr>
              <w:t>Sau khi kiểm lại</w:t>
            </w:r>
          </w:p>
        </w:tc>
      </w:tr>
      <w:tr>
        <w:tc>
          <w:tcPr>
            <w:tcW w:type="dxa" w:w="1100"/>
          </w:tcPr>
          <w:p>
            <w:r>
              <w:rPr>
                <w:b/>
                <w:sz w:val="17"/>
              </w:rPr>
              <w:t>B1</w:t>
            </w:r>
          </w:p>
        </w:tc>
        <w:tc>
          <w:tcPr>
            <w:tcW w:type="dxa" w:w="3200"/>
          </w:tcPr>
          <w:p>
            <w:r>
              <w:rPr>
                <w:b w:val="0"/>
                <w:sz w:val="17"/>
              </w:rPr>
              <w:t>Trạng thái “Đã sửa”.</w:t>
            </w:r>
          </w:p>
        </w:tc>
        <w:tc>
          <w:tcPr>
            <w:tcW w:type="dxa" w:w="5566"/>
          </w:tcPr>
          <w:p>
            <w:r>
              <w:rPr>
                <w:b w:val="0"/>
                <w:sz w:val="17"/>
              </w:rPr>
              <w:t>“Còn một phần”: ý (3) của B1 (ghi “Khoản 1” cho Điều không chia Khoản) vẫn còn ở 130 chunk (sinh lại: 131), cùng cách tính với A13, A21. Thống kê: Đã sửa 17 → 16, Còn một phần 8 → 9; lỗi Cao đã sửa 5 → 4.</w:t>
            </w:r>
          </w:p>
        </w:tc>
      </w:tr>
      <w:tr>
        <w:tc>
          <w:tcPr>
            <w:tcW w:type="dxa" w:w="1100"/>
          </w:tcPr>
          <w:p>
            <w:r>
              <w:rPr>
                <w:b/>
                <w:sz w:val="17"/>
              </w:rPr>
              <w:t>B10</w:t>
            </w:r>
          </w:p>
        </w:tc>
        <w:tc>
          <w:tcPr>
            <w:tcW w:type="dxa" w:w="3200"/>
          </w:tcPr>
          <w:p>
            <w:r>
              <w:rPr>
                <w:b w:val="0"/>
                <w:sz w:val="17"/>
              </w:rPr>
              <w:t>Corpus repo còn 9 breadcrumb “(phần n)”.</w:t>
            </w:r>
          </w:p>
        </w:tc>
        <w:tc>
          <w:tcPr>
            <w:tcW w:type="dxa" w:w="5566"/>
          </w:tcPr>
          <w:p>
            <w:r>
              <w:rPr>
                <w:b w:val="0"/>
                <w:sz w:val="17"/>
              </w:rPr>
              <w:t>Cả hai corpus có 0 “(phần n)”. 9 chunk khớp chữ “phần” là chapter giả của A14 (NQ 01/2024 Điều 9–12), nay ghi vào A14.</w:t>
            </w:r>
          </w:p>
        </w:tc>
      </w:tr>
      <w:tr>
        <w:tc>
          <w:tcPr>
            <w:tcW w:type="dxa" w:w="1100"/>
          </w:tcPr>
          <w:p>
            <w:r>
              <w:rPr>
                <w:b/>
                <w:sz w:val="17"/>
              </w:rPr>
              <w:t>A13</w:t>
            </w:r>
          </w:p>
        </w:tc>
        <w:tc>
          <w:tcPr>
            <w:tcW w:type="dxa" w:w="3200"/>
          </w:tcPr>
          <w:p>
            <w:r>
              <w:rPr>
                <w:b w:val="0"/>
                <w:sz w:val="17"/>
              </w:rPr>
              <w:t>NĐ 10/2015 Điều 12 có tiêu đề dính chữ “Hướng dẫn”.</w:t>
            </w:r>
          </w:p>
        </w:tc>
        <w:tc>
          <w:tcPr>
            <w:tcW w:type="dxa" w:w="5566"/>
          </w:tcPr>
          <w:p>
            <w:r>
              <w:rPr>
                <w:b w:val="0"/>
                <w:sz w:val="17"/>
              </w:rPr>
              <w:t>Tiêu đề Điều 12 sạch; “Hướng dẫn” (nhãn luatvietnam) đứng đầu Khoản 1 và còn ở Điều 3, 7, 23. Header bản in nằm trong tiêu đề Điều 4 (4 chunk) và intro NĐ 70/2001 Điều 25.</w:t>
            </w:r>
          </w:p>
        </w:tc>
      </w:tr>
      <w:tr>
        <w:tc>
          <w:tcPr>
            <w:tcW w:type="dxa" w:w="1100"/>
          </w:tcPr>
          <w:p>
            <w:r>
              <w:rPr>
                <w:b/>
                <w:sz w:val="17"/>
              </w:rPr>
              <w:t>B2</w:t>
            </w:r>
          </w:p>
        </w:tc>
        <w:tc>
          <w:tcPr>
            <w:tcW w:type="dxa" w:w="3200"/>
          </w:tcPr>
          <w:p>
            <w:r>
              <w:rPr>
                <w:b w:val="0"/>
                <w:sz w:val="17"/>
              </w:rPr>
              <w:t>1.160/1.161 chunk được tách từ.</w:t>
            </w:r>
          </w:p>
        </w:tc>
        <w:tc>
          <w:tcPr>
            <w:tcW w:type="dxa" w:w="5566"/>
          </w:tcPr>
          <w:p>
            <w:r>
              <w:rPr>
                <w:b w:val="0"/>
                <w:sz w:val="17"/>
              </w:rPr>
              <w:t>seg_text khác text ở 1.161/1.161; 1.160 chunk có từ nối “_”. Thêm: embed_text_raw giữ bản thô.</w:t>
            </w:r>
          </w:p>
        </w:tc>
      </w:tr>
      <w:tr>
        <w:tc>
          <w:tcPr>
            <w:tcW w:type="dxa" w:w="1100"/>
          </w:tcPr>
          <w:p>
            <w:r>
              <w:rPr>
                <w:b/>
                <w:sz w:val="17"/>
              </w:rPr>
              <w:t>B4</w:t>
            </w:r>
          </w:p>
        </w:tc>
        <w:tc>
          <w:tcPr>
            <w:tcW w:type="dxa" w:w="3200"/>
          </w:tcPr>
          <w:p>
            <w:r>
              <w:rPr>
                <w:b w:val="0"/>
                <w:sz w:val="17"/>
              </w:rPr>
              <w:t>data/parser_validated/ gồm 4 JSON ID dạng L02_….</w:t>
            </w:r>
          </w:p>
        </w:tc>
        <w:tc>
          <w:tcPr>
            <w:tcW w:type="dxa" w:w="5566"/>
          </w:tcPr>
          <w:p>
            <w:r>
              <w:rPr>
                <w:b w:val="0"/>
                <w:sz w:val="17"/>
              </w:rPr>
              <w:t>3 file ID dạng mã file (L02, ND04, ND05) và 1 bản TT 02a sửa nhãn cũ.</w:t>
            </w:r>
          </w:p>
        </w:tc>
      </w:tr>
      <w:tr>
        <w:tc>
          <w:tcPr>
            <w:tcW w:type="dxa" w:w="1100"/>
          </w:tcPr>
          <w:p>
            <w:r>
              <w:rPr>
                <w:b/>
                <w:sz w:val="17"/>
              </w:rPr>
              <w:t>C5</w:t>
            </w:r>
          </w:p>
        </w:tc>
        <w:tc>
          <w:tcPr>
            <w:tcW w:type="dxa" w:w="3200"/>
          </w:tcPr>
          <w:p>
            <w:r>
              <w:rPr>
                <w:b w:val="0"/>
                <w:sz w:val="17"/>
              </w:rPr>
              <w:t>Chỉ ghi TTLT đã có ID đầy đủ.</w:t>
            </w:r>
          </w:p>
        </w:tc>
        <w:tc>
          <w:tcPr>
            <w:tcW w:type="dxa" w:w="5566"/>
          </w:tcPr>
          <w:p>
            <w:r>
              <w:rPr>
                <w:b w:val="0"/>
                <w:sz w:val="17"/>
              </w:rPr>
              <w:t>evaluate_task4: repo 42 chunk không nối được (trước 48), corpus sinh lại 0; 3 script vẫn trỏ L01.json.</w:t>
            </w:r>
          </w:p>
        </w:tc>
      </w:tr>
      <w:tr>
        <w:tc>
          <w:tcPr>
            <w:tcW w:type="dxa" w:w="1100"/>
          </w:tcPr>
          <w:p>
            <w:r>
              <w:rPr>
                <w:b/>
                <w:sz w:val="17"/>
              </w:rPr>
              <w:t>A7, A8, B9</w:t>
            </w:r>
          </w:p>
        </w:tc>
        <w:tc>
          <w:tcPr>
            <w:tcW w:type="dxa" w:w="3200"/>
          </w:tcPr>
          <w:p>
            <w:r>
              <w:rPr>
                <w:b w:val="0"/>
                <w:sz w:val="17"/>
              </w:rPr>
              <w:t>—</w:t>
            </w:r>
          </w:p>
        </w:tc>
        <w:tc>
          <w:tcPr>
            <w:tcW w:type="dxa" w:w="5566"/>
          </w:tcPr>
          <w:p>
            <w:r>
              <w:rPr>
                <w:b w:val="0"/>
                <w:sz w:val="17"/>
              </w:rPr>
              <w:t>Bổ sung: test parser không gọi hàm parser.py (A7); pdfplumber thừa trong requirements (A8); B9 nêu rõ 24 (sinh lại 25) so với 60/43 của register.</w:t>
            </w:r>
          </w:p>
        </w:tc>
      </w:tr>
    </w:tbl>
    <w:p>
      <w:pPr>
        <w:spacing w:after="40"/>
      </w:pPr>
    </w:p>
    <w:p>
      <w:pPr>
        <w:pStyle w:val="Heading1"/>
      </w:pPr>
      <w:r>
        <w:rPr/>
        <w:t>Phụ lục B. Kiểm lại nhóm A sau NMA 41802ab (e9ee31d)</w:t>
      </w:r>
    </w:p>
    <w:p>
      <w:r>
        <w:rPr/>
        <w:t>Kiểm lại ngày 22/10/2026 trên commit e9ee31d, gộp NMA 41802ab (“fix a22,a23”). Commit này chỉ đổi parser/parser.py, parser/test_parser_unit.py và 11 file parsed_jsons. Cách kiểm: chép parser/ và data/reference/ sang thư mục tạm rồi chạy lại parser, không đặt biến môi trường; so từng Điều của parsed_jsons giữa 75dd586 và e9ee31d (tiêu đề, intro, nội dung Khoản); sinh lại corpus từ cả hai bản parse trong thư mục tạm; chạy pytest parser/ test/ tests/. Bản mẫu sửa A24 chỉ chạy trong thư mục tạm, không ghi vào repo. Phụ lục này bị mất khi file được cập nhật ngày 23/10 và được ghi lại nguyên văn.</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b/>
                <w:sz w:val="17"/>
              </w:rPr>
              <w:t>Ở 75dd586</w:t>
            </w:r>
          </w:p>
        </w:tc>
        <w:tc>
          <w:tcPr>
            <w:tcW w:type="dxa" w:w="5566"/>
            <w:shd w:val="clear" w:color="auto" w:fill="DCE6F1"/>
          </w:tcPr>
          <w:p>
            <w:r>
              <w:rPr>
                <w:b/>
                <w:sz w:val="17"/>
              </w:rPr>
              <w:t>Ở e9ee31d</w:t>
            </w:r>
          </w:p>
        </w:tc>
      </w:tr>
      <w:tr>
        <w:tc>
          <w:tcPr>
            <w:tcW w:type="dxa" w:w="1100"/>
          </w:tcPr>
          <w:p>
            <w:r>
              <w:rPr>
                <w:b/>
                <w:sz w:val="17"/>
              </w:rPr>
              <w:t>A23</w:t>
            </w:r>
          </w:p>
        </w:tc>
        <w:tc>
          <w:tcPr>
            <w:tcW w:type="dxa" w:w="3200"/>
          </w:tcPr>
          <w:p>
            <w:r>
              <w:rPr>
                <w:sz w:val="17"/>
              </w:rPr>
              <w:t>Khoảng 13 Điều bị cắt tiêu đề tại danh từ riêng viết hoa.</w:t>
            </w:r>
          </w:p>
        </w:tc>
        <w:tc>
          <w:tcPr>
            <w:tcW w:type="dxa" w:w="5566"/>
          </w:tcPr>
          <w:p>
            <w:r>
              <w:rPr>
                <w:sz w:val="17"/>
              </w:rPr>
              <w:t>Còn một phần: 9/13 Điều đúng; TT 02a/2015 Điều 3 có tiêu đề đủ nhưng nuốt nội dung; còn TTLT 01/2016 Điều 9 và TT 02a/2015 Điều 9, 14.</w:t>
            </w:r>
          </w:p>
        </w:tc>
      </w:tr>
      <w:tr>
        <w:tc>
          <w:tcPr>
            <w:tcW w:type="dxa" w:w="1100"/>
          </w:tcPr>
          <w:p>
            <w:r>
              <w:rPr>
                <w:b/>
                <w:sz w:val="17"/>
              </w:rPr>
              <w:t>A24 (mới)</w:t>
            </w:r>
          </w:p>
        </w:tc>
        <w:tc>
          <w:tcPr>
            <w:tcW w:type="dxa" w:w="3200"/>
          </w:tcPr>
          <w:p>
            <w:r>
              <w:rPr>
                <w:sz w:val="17"/>
              </w:rPr>
              <w:t>—</w:t>
            </w:r>
          </w:p>
        </w:tc>
        <w:tc>
          <w:tcPr>
            <w:tcW w:type="dxa" w:w="5566"/>
          </w:tcPr>
          <w:p>
            <w:r>
              <w:rPr>
                <w:sz w:val="17"/>
              </w:rPr>
              <w:t>Cao. 55 Điều bị gộp nội dung vào tiêu đề; 2 tiêu đề vốn đúng bị cắt (NĐ 126/2014 Điều 37, TT 32/2016 Điều 3). Số Điều có intro hoặc Khoản đầu bắt đầu giữa câu tăng từ 0 lên 54; số tiêu đề trên 40 từ tăng từ 0 lên 28.</w:t>
            </w:r>
          </w:p>
        </w:tc>
      </w:tr>
      <w:tr>
        <w:tc>
          <w:tcPr>
            <w:tcW w:type="dxa" w:w="1100"/>
          </w:tcPr>
          <w:p>
            <w:r>
              <w:rPr>
                <w:b/>
                <w:sz w:val="17"/>
              </w:rPr>
              <w:t>A7</w:t>
            </w:r>
          </w:p>
        </w:tc>
        <w:tc>
          <w:tcPr>
            <w:tcW w:type="dxa" w:w="3200"/>
          </w:tcPr>
          <w:p>
            <w:r>
              <w:rPr>
                <w:sz w:val="17"/>
              </w:rPr>
              <w:t>Test chỉ đọc JSON đã commit, không gọi hàm nào của parser.py.</w:t>
            </w:r>
          </w:p>
        </w:tc>
        <w:tc>
          <w:tcPr>
            <w:tcW w:type="dxa" w:w="5566"/>
          </w:tcPr>
          <w:p>
            <w:r>
              <w:rPr>
                <w:sz w:val="17"/>
              </w:rPr>
              <w:t>Thêm 7 test gọi parse_text_to_articles (NĐ 126/2014, NQ 01/2024), đều pass, nhưng không bắt được A24. Vẫn “Còn một phần”.</w:t>
            </w:r>
          </w:p>
        </w:tc>
      </w:tr>
      <w:tr>
        <w:tc>
          <w:tcPr>
            <w:tcW w:type="dxa" w:w="1100"/>
          </w:tcPr>
          <w:p>
            <w:r>
              <w:rPr>
                <w:b/>
                <w:sz w:val="17"/>
              </w:rPr>
              <w:t>A13</w:t>
            </w:r>
          </w:p>
        </w:tc>
        <w:tc>
          <w:tcPr>
            <w:tcW w:type="dxa" w:w="3200"/>
          </w:tcPr>
          <w:p>
            <w:r>
              <w:rPr>
                <w:sz w:val="17"/>
              </w:rPr>
              <w:t>Header bản in nằm trong tiêu đề NĐ 10/2015 Điều 4.</w:t>
            </w:r>
          </w:p>
        </w:tc>
        <w:tc>
          <w:tcPr>
            <w:tcW w:type="dxa" w:w="5566"/>
          </w:tcPr>
          <w:p>
            <w:r>
              <w:rPr>
                <w:sz w:val="17"/>
              </w:rPr>
              <w:t>Header nằm trong tiêu đề 3 Điều: NĐ 10/2015 Điều 4, 12 và NĐ 70/2001 Điều 27 (trước đó ở Khoản 1). Số Điều dính header không đổi (12 và 11). Vẫn “Còn một phần”.</w:t>
            </w:r>
          </w:p>
        </w:tc>
      </w:tr>
      <w:tr>
        <w:tc>
          <w:tcPr>
            <w:tcW w:type="dxa" w:w="1100"/>
          </w:tcPr>
          <w:p>
            <w:r>
              <w:rPr>
                <w:b/>
                <w:sz w:val="17"/>
              </w:rPr>
              <w:t>A6, A8, A11, A16, A21</w:t>
            </w:r>
          </w:p>
        </w:tc>
        <w:tc>
          <w:tcPr>
            <w:tcW w:type="dxa" w:w="3200"/>
          </w:tcPr>
          <w:p>
            <w:r>
              <w:rPr>
                <w:sz w:val="17"/>
              </w:rPr>
              <w:t>Như mục 3.</w:t>
            </w:r>
          </w:p>
        </w:tc>
        <w:tc>
          <w:tcPr>
            <w:tcW w:type="dxa" w:w="5566"/>
          </w:tcPr>
          <w:p>
            <w:r>
              <w:rPr>
                <w:sz w:val="17"/>
              </w:rPr>
              <w:t>Không đổi. Metadata 11/11 văn bản giống hệt; số Điều, Khoản, Chương giống hệt; cleaner.py, requirements.txt và registry không đổi.</w:t>
            </w:r>
          </w:p>
        </w:tc>
      </w:tr>
      <w:tr>
        <w:tc>
          <w:tcPr>
            <w:tcW w:type="dxa" w:w="1100"/>
          </w:tcPr>
          <w:p>
            <w:r>
              <w:rPr>
                <w:b/>
                <w:sz w:val="17"/>
              </w:rPr>
              <w:t>Corpus sinh lại</w:t>
            </w:r>
          </w:p>
        </w:tc>
        <w:tc>
          <w:tcPr>
            <w:tcW w:type="dxa" w:w="3200"/>
          </w:tcPr>
          <w:p>
            <w:r>
              <w:rPr>
                <w:sz w:val="17"/>
              </w:rPr>
              <w:t>1.161 chunk, 511 parent; 33 chunk có text bắt đầu bằng chữ thường; 23 breadcrumb rút gọn bằng “...”.</w:t>
            </w:r>
          </w:p>
        </w:tc>
        <w:tc>
          <w:tcPr>
            <w:tcW w:type="dxa" w:w="5566"/>
          </w:tcPr>
          <w:p>
            <w:r>
              <w:rPr>
                <w:sz w:val="17"/>
              </w:rPr>
              <w:t>1.160 chunk, 511 parent; 82 chunk có text bắt đầu bằng chữ thường; 75 breadcrumb rút gọn; 53 Điều mất 1.983 từ khỏi text của chunk. Chưa nên sinh lại corpus khi chưa sửa A24.</w:t>
            </w:r>
          </w:p>
        </w:tc>
      </w:tr>
      <w:tr>
        <w:tc>
          <w:tcPr>
            <w:tcW w:type="dxa" w:w="1100"/>
          </w:tcPr>
          <w:p>
            <w:r>
              <w:rPr>
                <w:b/>
                <w:sz w:val="17"/>
              </w:rPr>
              <w:t>Test</w:t>
            </w:r>
          </w:p>
        </w:tc>
        <w:tc>
          <w:tcPr>
            <w:tcW w:type="dxa" w:w="3200"/>
          </w:tcPr>
          <w:p>
            <w:r>
              <w:rPr>
                <w:sz w:val="17"/>
              </w:rPr>
              <w:t>138 pass, 14 fail, 2 lỗi collect.</w:t>
            </w:r>
          </w:p>
        </w:tc>
        <w:tc>
          <w:tcPr>
            <w:tcW w:type="dxa" w:w="5566"/>
          </w:tcPr>
          <w:p>
            <w:r>
              <w:rPr>
                <w:sz w:val="17"/>
              </w:rPr>
              <w:t>145 pass (thêm 7 test tiêu đề), 14 fail, 2 lỗi collect; nguyên nhân các lỗi fail không đổi. Chạy test không còn làm bẩn git vì parser/__pycache__ đã bỏ khỏi git.</w:t>
            </w:r>
          </w:p>
        </w:tc>
      </w:tr>
    </w:tbl>
    <w:p>
      <w:pPr>
        <w:spacing w:after="40"/>
      </w:pPr>
    </w:p>
    <w:p>
      <w:pPr>
        <w:pStyle w:val="Heading1"/>
      </w:pPr>
      <w:r>
        <w:rPr/>
        <w:t>Phụ lục C. Kiểm lại nhóm A sau khi gộp NMA bcb10f4 và CTM ee755a5 (e64c49a)</w:t>
      </w:r>
    </w:p>
    <w:p>
      <w:r>
        <w:rPr/>
        <w:t>Kiểm lại ngày 23/10/2026 trên commit e64c49a. So với e9ee31d, phần parser đổi ở NMA bcb10f4 (xuất expiry_date, source_url) và khi gộp CTM (resolve_document_id lấy document_id từ registry); nội dung Điều trong parsed_jsons giống hệt e9ee31d. Corpus đã được sinh lại (B11). Cách kiểm: chép parser/, chunking/, data/reference/ sang thư mục tạm, chạy lại parser (không đặt biến môi trường) và exporter, so với repo; dựng corpus đối chứng bằng chunker hiện tại từ bản parse 75dd586 và từ parser có bản mẫu sửa A24; quét chunks.jsonl; chạy pytest parser/ và tests/schema_test.py. Bản mẫu chỉ chạy trong thư mục tạm, không ghi vào repo. Chỉ số “từ bị mất” được đo lại theo corpus đối chứng mới nên khác số ở Phụ lục B (58 Điều, 2.040 từ thay vì 53 Điều, 1.983 từ).</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b/>
                <w:sz w:val="17"/>
              </w:rPr>
              <w:t>Ở e9ee31d</w:t>
            </w:r>
          </w:p>
        </w:tc>
        <w:tc>
          <w:tcPr>
            <w:tcW w:type="dxa" w:w="5566"/>
            <w:shd w:val="clear" w:color="auto" w:fill="DCE6F1"/>
          </w:tcPr>
          <w:p>
            <w:r>
              <w:rPr>
                <w:b/>
                <w:sz w:val="17"/>
              </w:rPr>
              <w:t>Ở e64c49a</w:t>
            </w:r>
          </w:p>
        </w:tc>
      </w:tr>
      <w:tr>
        <w:tc>
          <w:tcPr>
            <w:tcW w:type="dxa" w:w="1100"/>
          </w:tcPr>
          <w:p>
            <w:r>
              <w:rPr>
                <w:b/>
                <w:sz w:val="17"/>
              </w:rPr>
              <w:t>A24</w:t>
            </w:r>
          </w:p>
        </w:tc>
        <w:tc>
          <w:tcPr>
            <w:tcW w:type="dxa" w:w="3200"/>
          </w:tcPr>
          <w:p>
            <w:r>
              <w:rPr>
                <w:sz w:val="17"/>
              </w:rPr>
              <w:t>55 Điều nuốt nội dung trong parsed_jsons; corpus chưa sinh lại.</w:t>
            </w:r>
          </w:p>
        </w:tc>
        <w:tc>
          <w:tcPr>
            <w:tcW w:type="dxa" w:w="5566"/>
          </w:tcPr>
          <w:p>
            <w:r>
              <w:rPr>
                <w:sz w:val="17"/>
              </w:rPr>
              <w:t>Code và nội dung parsed_jsons không đổi. Corpus đã commit mang lỗi: 58 Điều mất 2.040 từ; 82 chunk bắt đầu giữa câu; 75 breadcrumb có “...”; 3 chunk dưới 10 ký tự (B13). 30/276 câu có candidate trỏ vào các Điều này, gồm HN_011. Bản mẫu sửa A24 sinh corpus sạch (0 chunk ngắn, 1.160/1.160 pass schema).</w:t>
            </w:r>
          </w:p>
        </w:tc>
      </w:tr>
      <w:tr>
        <w:tc>
          <w:tcPr>
            <w:tcW w:type="dxa" w:w="1100"/>
          </w:tcPr>
          <w:p>
            <w:r>
              <w:rPr>
                <w:b/>
                <w:sz w:val="17"/>
              </w:rPr>
              <w:t>A23</w:t>
            </w:r>
          </w:p>
        </w:tc>
        <w:tc>
          <w:tcPr>
            <w:tcW w:type="dxa" w:w="3200"/>
          </w:tcPr>
          <w:p>
            <w:r>
              <w:rPr>
                <w:sz w:val="17"/>
              </w:rPr>
              <w:t>9/13 Điều đúng.</w:t>
            </w:r>
          </w:p>
        </w:tc>
        <w:tc>
          <w:tcPr>
            <w:tcW w:type="dxa" w:w="5566"/>
          </w:tcPr>
          <w:p>
            <w:r>
              <w:rPr>
                <w:sz w:val="17"/>
              </w:rPr>
              <w:t>Không đổi. Bản mẫu A24 áp lên e64c49a cho 13/13.</w:t>
            </w:r>
          </w:p>
        </w:tc>
      </w:tr>
      <w:tr>
        <w:tc>
          <w:tcPr>
            <w:tcW w:type="dxa" w:w="1100"/>
          </w:tcPr>
          <w:p>
            <w:r>
              <w:rPr>
                <w:b/>
                <w:sz w:val="17"/>
              </w:rPr>
              <w:t>A11</w:t>
            </w:r>
          </w:p>
        </w:tc>
        <w:tc>
          <w:tcPr>
            <w:tcW w:type="dxa" w:w="3200"/>
          </w:tcPr>
          <w:p>
            <w:r>
              <w:rPr>
                <w:sz w:val="17"/>
              </w:rPr>
              <w:t>document_id = ttlt_01_2016_ttlt_tandtc_vksndtc_btp.</w:t>
            </w:r>
          </w:p>
        </w:tc>
        <w:tc>
          <w:tcPr>
            <w:tcW w:type="dxa" w:w="5566"/>
          </w:tcPr>
          <w:p>
            <w:r>
              <w:rPr>
                <w:sz w:val="17"/>
              </w:rPr>
              <w:t>document_id = ttlt_01_2016_ttlt_tandtc, lấy từ registry; số hiệu vẫn đủ. Mâu thuẫn quy tắc ID chuyển sang C6.</w:t>
            </w:r>
          </w:p>
        </w:tc>
      </w:tr>
      <w:tr>
        <w:tc>
          <w:tcPr>
            <w:tcW w:type="dxa" w:w="1100"/>
          </w:tcPr>
          <w:p>
            <w:r>
              <w:rPr>
                <w:b/>
                <w:sz w:val="17"/>
              </w:rPr>
              <w:t>A16</w:t>
            </w:r>
          </w:p>
        </w:tc>
        <w:tc>
          <w:tcPr>
            <w:tcW w:type="dxa" w:w="3200"/>
          </w:tcPr>
          <w:p>
            <w:r>
              <w:rPr>
                <w:sz w:val="17"/>
              </w:rPr>
              <w:t>title, issuing_body, document_type lấy từ registry, khớp 11/11.</w:t>
            </w:r>
          </w:p>
        </w:tc>
        <w:tc>
          <w:tcPr>
            <w:tcW w:type="dxa" w:w="5566"/>
          </w:tcPr>
          <w:p>
            <w:r>
              <w:rPr>
                <w:sz w:val="17"/>
              </w:rPr>
              <w:t>Không đổi; metadata 11/11 khớp registry ở 8 trường, gồm expiry_date và source_url mới.</w:t>
            </w:r>
          </w:p>
        </w:tc>
      </w:tr>
      <w:tr>
        <w:tc>
          <w:tcPr>
            <w:tcW w:type="dxa" w:w="1100"/>
          </w:tcPr>
          <w:p>
            <w:r>
              <w:rPr>
                <w:b/>
                <w:sz w:val="17"/>
              </w:rPr>
              <w:t>A13, A21, A6</w:t>
            </w:r>
          </w:p>
        </w:tc>
        <w:tc>
          <w:tcPr>
            <w:tcW w:type="dxa" w:w="3200"/>
          </w:tcPr>
          <w:p>
            <w:r>
              <w:rPr>
                <w:sz w:val="17"/>
              </w:rPr>
              <w:t>Còn trong parsed_jsons.</w:t>
            </w:r>
          </w:p>
        </w:tc>
        <w:tc>
          <w:tcPr>
            <w:tcW w:type="dxa" w:w="5566"/>
          </w:tcPr>
          <w:p>
            <w:r>
              <w:rPr>
                <w:sz w:val="17"/>
              </w:rPr>
              <w:t>Nay vào corpus: header bản in ở 15 chunk NĐ 10/2015 và 10 chunk NĐ 70/2001; 2 đuôi chữ ký; 2 chú thích VBHN. 0 “CÔNG BÁO”, 0 URL.</w:t>
            </w:r>
          </w:p>
        </w:tc>
      </w:tr>
      <w:tr>
        <w:tc>
          <w:tcPr>
            <w:tcW w:type="dxa" w:w="1100"/>
          </w:tcPr>
          <w:p>
            <w:r>
              <w:rPr>
                <w:b/>
                <w:sz w:val="17"/>
              </w:rPr>
              <w:t>A7</w:t>
            </w:r>
          </w:p>
        </w:tc>
        <w:tc>
          <w:tcPr>
            <w:tcW w:type="dxa" w:w="3200"/>
          </w:tcPr>
          <w:p>
            <w:r>
              <w:rPr>
                <w:sz w:val="17"/>
              </w:rPr>
              <w:t>33 pass, không bắt được A24.</w:t>
            </w:r>
          </w:p>
        </w:tc>
        <w:tc>
          <w:tcPr>
            <w:tcW w:type="dxa" w:w="5566"/>
          </w:tcPr>
          <w:p>
            <w:r>
              <w:rPr>
                <w:sz w:val="17"/>
              </w:rPr>
              <w:t>33 pass trên cả parser lỗi lẫn bản mẫu sửa A24.</w:t>
            </w:r>
          </w:p>
        </w:tc>
      </w:tr>
      <w:tr>
        <w:tc>
          <w:tcPr>
            <w:tcW w:type="dxa" w:w="1100"/>
          </w:tcPr>
          <w:p>
            <w:r>
              <w:rPr>
                <w:b/>
                <w:sz w:val="17"/>
              </w:rPr>
              <w:t>A8</w:t>
            </w:r>
          </w:p>
        </w:tc>
        <w:tc>
          <w:tcPr>
            <w:tcW w:type="dxa" w:w="3200"/>
          </w:tcPr>
          <w:p>
            <w:r>
              <w:rPr>
                <w:sz w:val="17"/>
              </w:rPr>
              <w:t>pdfplumber thừa, thiếu pymupdf, import ollama ở đầu file.</w:t>
            </w:r>
          </w:p>
        </w:tc>
        <w:tc>
          <w:tcPr>
            <w:tcW w:type="dxa" w:w="5566"/>
          </w:tcPr>
          <w:p>
            <w:r>
              <w:rPr>
                <w:sz w:val="17"/>
              </w:rPr>
              <w:t>Không đổi.</w:t>
            </w:r>
          </w:p>
        </w:tc>
      </w:tr>
      <w:tr>
        <w:tc>
          <w:tcPr>
            <w:tcW w:type="dxa" w:w="1100"/>
          </w:tcPr>
          <w:p>
            <w:r>
              <w:rPr>
                <w:b/>
                <w:sz w:val="17"/>
              </w:rPr>
              <w:t>B13 (liên quan)</w:t>
            </w:r>
          </w:p>
        </w:tc>
        <w:tc>
          <w:tcPr>
            <w:tcW w:type="dxa" w:w="3200"/>
          </w:tcPr>
          <w:p>
            <w:r>
              <w:rPr>
                <w:sz w:val="17"/>
              </w:rPr>
              <w:t>—</w:t>
            </w:r>
          </w:p>
        </w:tc>
        <w:tc>
          <w:tcPr>
            <w:tcW w:type="dxa" w:w="5566"/>
          </w:tcPr>
          <w:p>
            <w:r>
              <w:rPr>
                <w:sz w:val="17"/>
              </w:rPr>
              <w:t>3 chunk dưới 10 ký tự đều là đuôi của Điều bị A24 nuốt, không phải đuôi cắt của Khoản dài; mô tả B13 ở mục 3 đã sửa theo. Sửa A24 là đủ để test_corpus_chunks_jsonl pass.</w:t>
            </w:r>
          </w:p>
        </w:tc>
      </w:tr>
    </w:tbl>
    <w:p>
      <w:pPr>
        <w:spacing w:after="40"/>
      </w:pPr>
    </w:p>
    <w:p>
      <w:pPr>
        <w:pStyle w:val="Heading1"/>
      </w:pPr>
      <w:r>
        <w:rPr/>
        <w:t>Phụ lục D. Kiểm lại nhóm C (bafe1e8)</w:t>
      </w:r>
    </w:p>
    <w:p>
      <w:r>
        <w:rPr/>
        <w:t>Kiểm lại ngày 23/10/2026 trên commit bafe1e8. Từ e64c49a tới bafe1e8 có af8ee9a (“fixed reranker related errors in C7”: reranking/pipeline.py, test/test_integration.py, fixture của reranker, docs/sprint6_integration.md, .gitignore) và bafe1e8 (chỉ đổi báo cáo này); data_contract.md, schema, registry, parser, corpus và benchmark không đổi. Bản trước kiểm C2, C3, C4 ngày 22/10 và C5–C9 ngày 23/10 trên e64c49a. Trong phụ lục này, “mục 2” là mục Quy ước Định danh và “mục 6” là mục Bảng Ánh xạ Định danh Văn bản của docs/data_contract.md. Cách kiểm: so document_id của 23 bản ghi registry với build_document_id(); đối chiếu bảng mục 6 và bảng ở data/raw_data/README.md với registry; đếm ID trong chunks.jsonl, parents.json, benchmark và mọi file JSON của repo; chạy scripts/run_retrieval.py (mock, fixture, không rerank) và validate output cùng các file trong retrieval/results, reranking/results theo retrieval_schema.json; nối chunks.jsonl với article_index.json như evaluate_task4.py; chạy scripts/validate_benchmark.py và pytest test/test_integration.py (26 pass).</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b/>
                <w:sz w:val="17"/>
              </w:rPr>
              <w:t>Bản trước ghi</w:t>
            </w:r>
          </w:p>
        </w:tc>
        <w:tc>
          <w:tcPr>
            <w:tcW w:type="dxa" w:w="5566"/>
            <w:shd w:val="clear" w:color="auto" w:fill="DCE6F1"/>
          </w:tcPr>
          <w:p>
            <w:r>
              <w:rPr>
                <w:b/>
                <w:sz w:val="17"/>
              </w:rPr>
              <w:t>Ở bafe1e8</w:t>
            </w:r>
          </w:p>
        </w:tc>
      </w:tr>
      <w:tr>
        <w:tc>
          <w:tcPr>
            <w:tcW w:type="dxa" w:w="1100"/>
          </w:tcPr>
          <w:p>
            <w:r>
              <w:rPr>
                <w:b/>
                <w:sz w:val="17"/>
              </w:rPr>
              <w:t>C6: mức</w:t>
            </w:r>
          </w:p>
        </w:tc>
        <w:tc>
          <w:tcPr>
            <w:tcW w:type="dxa" w:w="3200"/>
          </w:tcPr>
          <w:p>
            <w:r>
              <w:rPr>
                <w:sz w:val="17"/>
              </w:rPr>
              <w:t>Cao.</w:t>
            </w:r>
          </w:p>
        </w:tc>
        <w:tc>
          <w:tcPr>
            <w:tcW w:type="dxa" w:w="5566"/>
          </w:tcPr>
          <w:p>
            <w:r>
              <w:rPr>
                <w:sz w:val="17"/>
              </w:rPr>
              <w:t>Trung bình. Mâu thuẫn chỉ nằm ở câu chữ của mục 2; parser, registry, hai bảng và mọi file dữ liệu đều dùng ttlt_01_2016_ttlt_tandtc, nên hiện không có hai bộ chunk_id.</w:t>
            </w:r>
          </w:p>
        </w:tc>
      </w:tr>
      <w:tr>
        <w:tc>
          <w:tcPr>
            <w:tcW w:type="dxa" w:w="1100"/>
          </w:tcPr>
          <w:p>
            <w:r>
              <w:rPr>
                <w:b/>
                <w:sz w:val="17"/>
              </w:rPr>
              <w:t>C6: quy tắc mục 2</w:t>
            </w:r>
          </w:p>
        </w:tc>
        <w:tc>
          <w:tcPr>
            <w:tcW w:type="dxa" w:w="3200"/>
          </w:tcPr>
          <w:p>
            <w:r>
              <w:rPr>
                <w:sz w:val="17"/>
              </w:rPr>
              <w:t>Đúng với build_document_id(); khi gộp, parser chuyển sang lấy ID từ registry.</w:t>
            </w:r>
          </w:p>
        </w:tc>
        <w:tc>
          <w:tcPr>
            <w:tcW w:type="dxa" w:w="5566"/>
          </w:tcPr>
          <w:p>
            <w:r>
              <w:rPr>
                <w:sz w:val="17"/>
              </w:rPr>
              <w:t>Parser dừng khi số hiệu không có trong registry (extract_metadata), nên build_document_id() chỉ chạy khi bản ghi registry thiếu document_id: 0/23 bản ghi. Quy tắc mục 2 hiện không quyết định ID của văn bản nào. Quy tắc cũng không áp được cho văn bản không có số hiệu: registry ghi số hiệu Luật HNGĐ 1986 là “Luật HNGĐ 1986 (không số)” và ID là l_hngd_1986, còn build_document_id() cho l_luat_hngd_1986_khong_so.</w:t>
            </w:r>
          </w:p>
        </w:tc>
      </w:tr>
      <w:tr>
        <w:tc>
          <w:tcPr>
            <w:tcW w:type="dxa" w:w="1100"/>
          </w:tcPr>
          <w:p>
            <w:r>
              <w:rPr>
                <w:b/>
                <w:sz w:val="17"/>
              </w:rPr>
              <w:t>C6: benchmark</w:t>
            </w:r>
          </w:p>
        </w:tc>
        <w:tc>
          <w:tcPr>
            <w:tcW w:type="dxa" w:w="3200"/>
          </w:tcPr>
          <w:p>
            <w:r>
              <w:rPr>
                <w:sz w:val="17"/>
              </w:rPr>
              <w:t>Index và benchmark chỉ khớp được một trong hai cách hiểu.</w:t>
            </w:r>
          </w:p>
        </w:tc>
        <w:tc>
          <w:tcPr>
            <w:tcW w:type="dxa" w:w="5566"/>
          </w:tcPr>
          <w:p>
            <w:r>
              <w:rPr>
                <w:sz w:val="17"/>
              </w:rPr>
              <w:t>Benchmark không trích TTLT 01/2016: 0/327 citations, 0 candidate, 0 gold_article_ids trỏ văn bản này; ground_truth.json, queries_dev.json, queries_test.json, gold_id_proposals_300.json không chứa slug TTLT. Chọn quy tắc nào cũng không làm lệch gold. Nếu đổi ID, phần phải sinh lại là dữ liệu dẫn xuất: 45 chunk và 25 parent của 9 Điều; production_chunk_index.json (84 chỗ), all_evidence_index_PROVISIONAL.json (45 chỗ); index BM25, Qdrant và các file kết quả đã commit.</w:t>
            </w:r>
          </w:p>
        </w:tc>
      </w:tr>
      <w:tr>
        <w:tc>
          <w:tcPr>
            <w:tcW w:type="dxa" w:w="1100"/>
          </w:tcPr>
          <w:p>
            <w:r>
              <w:rPr>
                <w:b/>
                <w:sz w:val="17"/>
              </w:rPr>
              <w:t>C6: bản sao bảng ID</w:t>
            </w:r>
          </w:p>
        </w:tc>
        <w:tc>
          <w:tcPr>
            <w:tcW w:type="dxa" w:w="3200"/>
          </w:tcPr>
          <w:p>
            <w:r>
              <w:rPr>
                <w:sz w:val="17"/>
              </w:rPr>
              <w:t>—</w:t>
            </w:r>
          </w:p>
        </w:tc>
        <w:tc>
          <w:tcPr>
            <w:tcW w:type="dxa" w:w="5566"/>
          </w:tcPr>
          <w:p>
            <w:r>
              <w:rPr>
                <w:sz w:val="17"/>
              </w:rPr>
              <w:t>Cùng một bảng ID được ghi ở 3 nơi: registry (23 văn bản), mục 6 của data_contract.md và data/raw_data/README.md dòng 64 (11 văn bản). Hiện khớp 11/11 dòng (ID, số hiệu, validity_status), nhưng không test nào đối chiếu; test parser chỉ kiểm ID của Luật 52/2014. chunking/run_experiment.py dòng 73 ghi cứng tên file ttlt_01_2016_ttlt_tandtc.json.</w:t>
            </w:r>
          </w:p>
        </w:tc>
      </w:tr>
      <w:tr>
        <w:tc>
          <w:tcPr>
            <w:tcW w:type="dxa" w:w="1100"/>
          </w:tcPr>
          <w:p>
            <w:r>
              <w:rPr>
                <w:b/>
                <w:sz w:val="17"/>
              </w:rPr>
              <w:t>C6: đề xuất</w:t>
            </w:r>
          </w:p>
        </w:tc>
        <w:tc>
          <w:tcPr>
            <w:tcW w:type="dxa" w:w="3200"/>
          </w:tcPr>
          <w:p>
            <w:r>
              <w:rPr>
                <w:sz w:val="17"/>
              </w:rPr>
              <w:t>Chọn một quy tắc; nếu giữ bảng mục 6 thì sửa mục 2, nếu theo mục 2 thì sửa bảng và registry.</w:t>
            </w:r>
          </w:p>
        </w:tc>
        <w:tc>
          <w:tcPr>
            <w:tcW w:type="dxa" w:w="5566"/>
          </w:tcPr>
          <w:p>
            <w:r>
              <w:rPr>
                <w:sz w:val="17"/>
              </w:rPr>
              <w:t>Giữ ID theo registry, không đổi dữ liệu. Sửa mục 2 lấy registry làm nguồn (bảng mục 6 chỉ trích văn bản trong corpus), quy tắc [loại]_[số hiệu] chỉ dùng khi thêm văn bản mới, ghi 2 ngoại lệ (TTLT 01/2016, Luật HNGĐ 1986). Thêm test đối chiếu registry, hai bảng, parsed_jsons và chunks.jsonl. Không đổi sang ID dài vì phải sinh lại toàn bộ dữ liệu dẫn xuất ở trên mà không được thêm thông tin: số hiệu đầy đủ đã có ở document_number.</w:t>
            </w:r>
          </w:p>
        </w:tc>
      </w:tr>
      <w:tr>
        <w:tc>
          <w:tcPr>
            <w:tcW w:type="dxa" w:w="1100"/>
          </w:tcPr>
          <w:p>
            <w:r>
              <w:rPr>
                <w:b/>
                <w:sz w:val="17"/>
              </w:rPr>
              <w:t>C7</w:t>
            </w:r>
          </w:p>
        </w:tc>
        <w:tc>
          <w:tcPr>
            <w:tcW w:type="dxa" w:w="3200"/>
          </w:tcPr>
          <w:p>
            <w:r>
              <w:rPr>
                <w:sz w:val="17"/>
              </w:rPr>
              <w:t>Mới. Envelope fail vì query, config, stats; từng phần tử của results pass RetrievalResultItem.</w:t>
            </w:r>
          </w:p>
        </w:tc>
        <w:tc>
          <w:tcPr>
            <w:tcW w:type="dxa" w:w="5566"/>
          </w:tcPr>
          <w:p>
            <w:r>
              <w:rPr>
                <w:sz w:val="17"/>
              </w:rPr>
              <w:t>Còn một phần (af8ee9a). Số “phần tử pass” của bản trước chỉ đúng với Hybrid không rerank; output có reranker ở e64c49a fail 2.850/2.850 phần tử vì retrieval_rank, retrieval_score. af8ee9a sửa phần tử (0/5 fail trên mock, fixture, không rerank) và validate 3 trường envelope trong test. Envelope vẫn fail; latency_ms, top_k chưa điền ở gốc; 4 file reranking/results đã commit vẫn là bản cũ.</w:t>
            </w:r>
          </w:p>
        </w:tc>
      </w:tr>
      <w:tr>
        <w:tc>
          <w:tcPr>
            <w:tcW w:type="dxa" w:w="1100"/>
          </w:tcPr>
          <w:p>
            <w:r>
              <w:rPr>
                <w:b/>
                <w:sz w:val="17"/>
              </w:rPr>
              <w:t>C4</w:t>
            </w:r>
          </w:p>
        </w:tc>
        <w:tc>
          <w:tcPr>
            <w:tcW w:type="dxa" w:w="3200"/>
          </w:tcPr>
          <w:p>
            <w:r>
              <w:rPr>
                <w:sz w:val="17"/>
              </w:rPr>
              <w:t>Còn (kết quả 22/10). split chỉ thể hiện qua tên file; chưa có bảng ánh xạ tên trường.</w:t>
            </w:r>
          </w:p>
        </w:tc>
        <w:tc>
          <w:tcPr>
            <w:tcW w:type="dxa" w:w="5566"/>
          </w:tcPr>
          <w:p>
            <w:r>
              <w:rPr>
                <w:sz w:val="17"/>
              </w:rPr>
              <w:t>Còn một phần (ee755a5). Có bảng ánh xạ ở mục 10 của docs/sprint6_benchmark.md; 300/300 câu có split, schema bắt buộc split; bộ chặn Test kiểm cả split. Còn 3 dạng ID câu hỏi trong output, 8 alias đáp án ở evaluate_zero_shot.py, chưa báo cáo theo category, schema chưa ràng buộc trạng thái duyệt.</w:t>
            </w:r>
          </w:p>
        </w:tc>
      </w:tr>
      <w:tr>
        <w:tc>
          <w:tcPr>
            <w:tcW w:type="dxa" w:w="1100"/>
          </w:tcPr>
          <w:p>
            <w:r>
              <w:rPr>
                <w:b/>
                <w:sz w:val="17"/>
              </w:rPr>
              <w:t>C5</w:t>
            </w:r>
          </w:p>
        </w:tc>
        <w:tc>
          <w:tcPr>
            <w:tcW w:type="dxa" w:w="3200"/>
          </w:tcPr>
          <w:p>
            <w:r>
              <w:rPr>
                <w:sz w:val="17"/>
              </w:rPr>
              <w:t>Còn một phần. context_registry.json, article_index.json theo mã file.</w:t>
            </w:r>
          </w:p>
        </w:tc>
        <w:tc>
          <w:tcPr>
            <w:tcW w:type="dxa" w:w="5566"/>
          </w:tcPr>
          <w:p>
            <w:r>
              <w:rPr>
                <w:sz w:val="17"/>
              </w:rPr>
              <w:t>Không đổi trạng thái. Thêm: chấm cấp Điều vẫn nối được qua article_index (1.160/1.160 chunk, 216/216 gold Điều); 0 script trỏ L01.json; context_registry.json chỉ là nguồn dự phòng của validate_benchmark.py; schema chưa có pattern cho ID.</w:t>
            </w:r>
          </w:p>
        </w:tc>
      </w:tr>
      <w:tr>
        <w:tc>
          <w:tcPr>
            <w:tcW w:type="dxa" w:w="1100"/>
          </w:tcPr>
          <w:p>
            <w:r>
              <w:rPr>
                <w:b/>
                <w:sz w:val="17"/>
              </w:rPr>
              <w:t>C2, C3, C9</w:t>
            </w:r>
          </w:p>
        </w:tc>
        <w:tc>
          <w:tcPr>
            <w:tcW w:type="dxa" w:w="3200"/>
          </w:tcPr>
          <w:p>
            <w:r>
              <w:rPr>
                <w:sz w:val="17"/>
              </w:rPr>
              <w:t>Như mục 3.</w:t>
            </w:r>
          </w:p>
        </w:tc>
        <w:tc>
          <w:tcPr>
            <w:tcW w:type="dxa" w:w="5566"/>
          </w:tcPr>
          <w:p>
            <w:r>
              <w:rPr>
                <w:sz w:val="17"/>
              </w:rPr>
              <w:t>Không đổi. C2: retrieval/results không đổi từ fbee2aa, 0/2.850 bản ghi hợp lệ ở cả 6 file. C3: 445/1.160 chunk Hết hiệu lực, bộ lọc tĩnh còn nguyên; test integration nay bỏ chunk Hết hiệu lực khỏi corpus test. C9: thêm số câu partially_expired (58 Dev, 1 Test) và 0 chunk có provision_status.</w:t>
            </w:r>
          </w:p>
        </w:tc>
      </w:tr>
      <w:tr>
        <w:tc>
          <w:tcPr>
            <w:tcW w:type="dxa" w:w="1100"/>
          </w:tcPr>
          <w:p>
            <w:r>
              <w:rPr>
                <w:b/>
                <w:sz w:val="17"/>
              </w:rPr>
              <w:t>C8</w:t>
            </w:r>
          </w:p>
        </w:tc>
        <w:tc>
          <w:tcPr>
            <w:tcW w:type="dxa" w:w="3200"/>
          </w:tcPr>
          <w:p>
            <w:r>
              <w:rPr>
                <w:sz w:val="17"/>
              </w:rPr>
              <w:t>Mới.</w:t>
            </w:r>
          </w:p>
        </w:tc>
        <w:tc>
          <w:tcPr>
            <w:tcW w:type="dxa" w:w="5566"/>
          </w:tcPr>
          <w:p>
            <w:r>
              <w:rPr>
                <w:sz w:val="17"/>
              </w:rPr>
              <w:t>Không đổi. Thêm: chunk_payload_schema.json cũng có 7 loại; DOCUMENT_TYPE_PREFIX của parser nhận 15 loại nên văn bản ngoài 7 loại vẫn qua được parser.</w:t>
            </w:r>
          </w:p>
        </w:tc>
      </w:tr>
    </w:tbl>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