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Windows of Jordan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INB-202510-0074</w:t>
      </w:r>
      <w:r>
        <w:br/>
      </w:r>
      <w:r>
        <w:rPr>
          <w:sz w:val="22"/>
        </w:rPr>
        <w:t>Date: 30 Oct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eyad m</w:t>
        <w:br/>
      </w:r>
      <w:r>
        <w:t>Email: e@h.com</w:t>
        <w:br/>
      </w:r>
      <w:r>
        <w:t>Phone: 1324124312</w:t>
        <w:br/>
      </w:r>
    </w:p>
    <w:p/>
    <w:p>
      <w:r>
        <w:rPr>
          <w:b/>
          <w:sz w:val="24"/>
        </w:rPr>
        <w:t>Tour Details:</w:t>
      </w:r>
    </w:p>
    <w:p>
      <w:r>
        <w:t>Duration: 24 Oct 2025 to 30 Oct 2025</w:t>
        <w:br/>
      </w:r>
      <w:r>
        <w:t>Number of Passengers: 5</w:t>
        <w:br/>
      </w:r>
      <w:r>
        <w:t>Group Nationality: British</w:t>
        <w:br/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#</w:t>
            </w:r>
          </w:p>
        </w:tc>
        <w:tc>
          <w:tcPr>
            <w:tcW w:type="dxa" w:w="648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Service Description</w:t>
            </w:r>
          </w:p>
        </w:tc>
        <w:tc>
          <w:tcPr>
            <w:tcW w:type="dxa" w:w="144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Passengers</w:t>
            </w:r>
          </w:p>
        </w:tc>
        <w:tc>
          <w:tcPr>
            <w:tcW w:type="dxa" w:w="216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Hotel: sheraton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6480"/>
            <w:gridSpan w:val="3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TOTAL QUOTE</w:t>
            </w:r>
          </w:p>
        </w:tc>
        <w:tc>
          <w:tcPr>
            <w:tcW w:type="dxa" w:w="2160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$0.00</w:t>
            </w:r>
          </w:p>
        </w:tc>
      </w:tr>
    </w:tbl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